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27538" w:rsidRDefault="009156A7">
      <w:pPr>
        <w:pStyle w:val="Textoindependiente"/>
        <w:rPr>
          <w:rFonts w:ascii="Times New Roman"/>
          <w:b w:val="0"/>
          <w:sz w:val="20"/>
        </w:rPr>
      </w:pPr>
      <w:r>
        <w:rPr>
          <w:noProof/>
          <w:lang w:val="es-MX" w:eastAsia="es-MX"/>
        </w:rPr>
        <w:drawing>
          <wp:anchor distT="0" distB="0" distL="0" distR="0" simplePos="0" relativeHeight="483110400" behindDoc="1" locked="0" layoutInCell="1" allowOverlap="1">
            <wp:simplePos x="0" y="0"/>
            <wp:positionH relativeFrom="page">
              <wp:posOffset>0</wp:posOffset>
            </wp:positionH>
            <wp:positionV relativeFrom="page">
              <wp:posOffset>0</wp:posOffset>
            </wp:positionV>
            <wp:extent cx="7772400" cy="10052301"/>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7772400" cy="10052301"/>
                    </a:xfrm>
                    <a:prstGeom prst="rect">
                      <a:avLst/>
                    </a:prstGeom>
                  </pic:spPr>
                </pic:pic>
              </a:graphicData>
            </a:graphic>
          </wp:anchor>
        </w:drawing>
      </w:r>
    </w:p>
    <w:p w:rsidR="00627538" w:rsidRDefault="00627538">
      <w:pPr>
        <w:pStyle w:val="Textoindependiente"/>
        <w:rPr>
          <w:rFonts w:ascii="Times New Roman"/>
          <w:b w:val="0"/>
          <w:sz w:val="20"/>
        </w:rPr>
      </w:pPr>
    </w:p>
    <w:p w:rsidR="00627538" w:rsidRDefault="00627538">
      <w:pPr>
        <w:pStyle w:val="Textoindependiente"/>
        <w:rPr>
          <w:rFonts w:ascii="Times New Roman"/>
          <w:b w:val="0"/>
          <w:sz w:val="20"/>
        </w:rPr>
      </w:pPr>
    </w:p>
    <w:p w:rsidR="00627538" w:rsidRDefault="00627538">
      <w:pPr>
        <w:pStyle w:val="Textoindependiente"/>
        <w:rPr>
          <w:rFonts w:ascii="Times New Roman"/>
          <w:b w:val="0"/>
          <w:sz w:val="20"/>
        </w:rPr>
      </w:pPr>
    </w:p>
    <w:p w:rsidR="00627538" w:rsidRDefault="00627538">
      <w:pPr>
        <w:pStyle w:val="Textoindependiente"/>
        <w:rPr>
          <w:rFonts w:ascii="Times New Roman"/>
          <w:b w:val="0"/>
          <w:sz w:val="20"/>
        </w:rPr>
      </w:pPr>
    </w:p>
    <w:p w:rsidR="00627538" w:rsidRDefault="00627538">
      <w:pPr>
        <w:pStyle w:val="Textoindependiente"/>
        <w:rPr>
          <w:rFonts w:ascii="Times New Roman"/>
          <w:b w:val="0"/>
          <w:sz w:val="20"/>
        </w:rPr>
      </w:pPr>
    </w:p>
    <w:p w:rsidR="00627538" w:rsidRDefault="00627538">
      <w:pPr>
        <w:pStyle w:val="Textoindependiente"/>
        <w:rPr>
          <w:rFonts w:ascii="Times New Roman"/>
          <w:b w:val="0"/>
          <w:sz w:val="20"/>
        </w:rPr>
      </w:pPr>
    </w:p>
    <w:p w:rsidR="00627538" w:rsidRDefault="00627538">
      <w:pPr>
        <w:pStyle w:val="Textoindependiente"/>
        <w:rPr>
          <w:rFonts w:ascii="Times New Roman"/>
          <w:b w:val="0"/>
          <w:sz w:val="20"/>
        </w:rPr>
      </w:pPr>
    </w:p>
    <w:p w:rsidR="00627538" w:rsidRDefault="00627538">
      <w:pPr>
        <w:pStyle w:val="Textoindependiente"/>
        <w:rPr>
          <w:rFonts w:ascii="Times New Roman"/>
          <w:b w:val="0"/>
          <w:sz w:val="20"/>
        </w:rPr>
      </w:pPr>
    </w:p>
    <w:p w:rsidR="00627538" w:rsidRDefault="00627538">
      <w:pPr>
        <w:pStyle w:val="Textoindependiente"/>
        <w:rPr>
          <w:rFonts w:ascii="Times New Roman"/>
          <w:b w:val="0"/>
          <w:sz w:val="20"/>
        </w:rPr>
      </w:pPr>
    </w:p>
    <w:p w:rsidR="00627538" w:rsidRDefault="00627538">
      <w:pPr>
        <w:pStyle w:val="Textoindependiente"/>
        <w:rPr>
          <w:rFonts w:ascii="Times New Roman"/>
          <w:b w:val="0"/>
          <w:sz w:val="20"/>
        </w:rPr>
      </w:pPr>
    </w:p>
    <w:p w:rsidR="00627538" w:rsidRDefault="00627538">
      <w:pPr>
        <w:pStyle w:val="Textoindependiente"/>
        <w:rPr>
          <w:rFonts w:ascii="Times New Roman"/>
          <w:b w:val="0"/>
          <w:sz w:val="20"/>
        </w:rPr>
      </w:pPr>
    </w:p>
    <w:p w:rsidR="00627538" w:rsidRDefault="00627538">
      <w:pPr>
        <w:pStyle w:val="Textoindependiente"/>
        <w:rPr>
          <w:rFonts w:ascii="Times New Roman"/>
          <w:b w:val="0"/>
          <w:sz w:val="20"/>
        </w:rPr>
      </w:pPr>
    </w:p>
    <w:p w:rsidR="00627538" w:rsidRDefault="00627538">
      <w:pPr>
        <w:pStyle w:val="Textoindependiente"/>
        <w:rPr>
          <w:rFonts w:ascii="Times New Roman"/>
          <w:b w:val="0"/>
          <w:sz w:val="20"/>
        </w:rPr>
      </w:pPr>
    </w:p>
    <w:p w:rsidR="00627538" w:rsidRDefault="00627538">
      <w:pPr>
        <w:pStyle w:val="Textoindependiente"/>
        <w:rPr>
          <w:rFonts w:ascii="Times New Roman"/>
          <w:b w:val="0"/>
          <w:sz w:val="20"/>
        </w:rPr>
      </w:pPr>
    </w:p>
    <w:p w:rsidR="00627538" w:rsidRDefault="00627538">
      <w:pPr>
        <w:pStyle w:val="Textoindependiente"/>
        <w:rPr>
          <w:rFonts w:ascii="Times New Roman"/>
          <w:b w:val="0"/>
          <w:sz w:val="20"/>
        </w:rPr>
      </w:pPr>
    </w:p>
    <w:p w:rsidR="00627538" w:rsidRDefault="00627538">
      <w:pPr>
        <w:pStyle w:val="Textoindependiente"/>
        <w:rPr>
          <w:rFonts w:ascii="Times New Roman"/>
          <w:b w:val="0"/>
          <w:sz w:val="20"/>
        </w:rPr>
      </w:pPr>
    </w:p>
    <w:p w:rsidR="00627538" w:rsidRDefault="00627538">
      <w:pPr>
        <w:pStyle w:val="Textoindependiente"/>
        <w:rPr>
          <w:rFonts w:ascii="Times New Roman"/>
          <w:b w:val="0"/>
          <w:sz w:val="20"/>
        </w:rPr>
      </w:pPr>
    </w:p>
    <w:p w:rsidR="00627538" w:rsidRDefault="00627538">
      <w:pPr>
        <w:pStyle w:val="Textoindependiente"/>
        <w:rPr>
          <w:rFonts w:ascii="Times New Roman"/>
          <w:b w:val="0"/>
          <w:sz w:val="20"/>
        </w:rPr>
      </w:pPr>
    </w:p>
    <w:p w:rsidR="00627538" w:rsidRDefault="00627538">
      <w:pPr>
        <w:pStyle w:val="Textoindependiente"/>
        <w:spacing w:before="11"/>
        <w:rPr>
          <w:rFonts w:ascii="Times New Roman"/>
          <w:b w:val="0"/>
          <w:sz w:val="26"/>
        </w:rPr>
      </w:pPr>
    </w:p>
    <w:p w:rsidR="00627538" w:rsidRDefault="009156A7">
      <w:pPr>
        <w:spacing w:before="88" w:line="480" w:lineRule="auto"/>
        <w:ind w:left="3971" w:right="1246" w:hanging="2939"/>
        <w:rPr>
          <w:b/>
          <w:sz w:val="36"/>
        </w:rPr>
      </w:pPr>
      <w:r>
        <w:rPr>
          <w:b/>
          <w:color w:val="2E5395"/>
          <w:sz w:val="36"/>
        </w:rPr>
        <w:t>Global Polyimide Tape (Kapton Tape) Market July, 2020</w:t>
      </w:r>
    </w:p>
    <w:p w:rsidR="00627538" w:rsidRDefault="00627538">
      <w:pPr>
        <w:spacing w:line="480" w:lineRule="auto"/>
        <w:rPr>
          <w:sz w:val="36"/>
        </w:rPr>
        <w:sectPr w:rsidR="00627538">
          <w:type w:val="continuous"/>
          <w:pgSz w:w="12240" w:h="15840"/>
          <w:pgMar w:top="1500" w:right="580" w:bottom="280" w:left="1720" w:header="720" w:footer="720" w:gutter="0"/>
          <w:cols w:space="720"/>
        </w:sectPr>
      </w:pPr>
    </w:p>
    <w:p w:rsidR="00627538" w:rsidRDefault="00800BE6">
      <w:pPr>
        <w:pStyle w:val="Textoindependiente"/>
        <w:spacing w:before="4"/>
        <w:rPr>
          <w:sz w:val="17"/>
        </w:rPr>
      </w:pPr>
      <w:r>
        <w:rPr>
          <w:noProof/>
          <w:lang w:val="es-MX" w:eastAsia="es-MX"/>
        </w:rPr>
        <w:lastRenderedPageBreak/>
        <mc:AlternateContent>
          <mc:Choice Requires="wpg">
            <w:drawing>
              <wp:anchor distT="0" distB="0" distL="114300" distR="114300" simplePos="0" relativeHeight="483117568" behindDoc="1" locked="0" layoutInCell="1" allowOverlap="1">
                <wp:simplePos x="0" y="0"/>
                <wp:positionH relativeFrom="page">
                  <wp:posOffset>0</wp:posOffset>
                </wp:positionH>
                <wp:positionV relativeFrom="page">
                  <wp:posOffset>0</wp:posOffset>
                </wp:positionV>
                <wp:extent cx="7306310" cy="10058400"/>
                <wp:effectExtent l="0" t="0" r="0" b="0"/>
                <wp:wrapNone/>
                <wp:docPr id="1292" name="Group 1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06310" cy="10058400"/>
                          <a:chOff x="0" y="0"/>
                          <a:chExt cx="11506" cy="15840"/>
                        </a:xfrm>
                      </wpg:grpSpPr>
                      <pic:pic xmlns:pic="http://schemas.openxmlformats.org/drawingml/2006/picture">
                        <pic:nvPicPr>
                          <pic:cNvPr id="1293" name="Picture 133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4" name="AutoShape 1332"/>
                        <wps:cNvSpPr>
                          <a:spLocks/>
                        </wps:cNvSpPr>
                        <wps:spPr bwMode="auto">
                          <a:xfrm>
                            <a:off x="0" y="0"/>
                            <a:ext cx="11506" cy="15840"/>
                          </a:xfrm>
                          <a:custGeom>
                            <a:avLst/>
                            <a:gdLst>
                              <a:gd name="T0" fmla="*/ 1066 w 11506"/>
                              <a:gd name="T1" fmla="*/ 0 h 15840"/>
                              <a:gd name="T2" fmla="*/ 0 w 11506"/>
                              <a:gd name="T3" fmla="*/ 0 h 15840"/>
                              <a:gd name="T4" fmla="*/ 0 w 11506"/>
                              <a:gd name="T5" fmla="*/ 15840 h 15840"/>
                              <a:gd name="T6" fmla="*/ 1066 w 11506"/>
                              <a:gd name="T7" fmla="*/ 15840 h 15840"/>
                              <a:gd name="T8" fmla="*/ 1066 w 11506"/>
                              <a:gd name="T9" fmla="*/ 0 h 15840"/>
                              <a:gd name="T10" fmla="*/ 11506 w 11506"/>
                              <a:gd name="T11" fmla="*/ 2047 h 15840"/>
                              <a:gd name="T12" fmla="*/ 2520 w 11506"/>
                              <a:gd name="T13" fmla="*/ 2047 h 15840"/>
                              <a:gd name="T14" fmla="*/ 2520 w 11506"/>
                              <a:gd name="T15" fmla="*/ 13913 h 15840"/>
                              <a:gd name="T16" fmla="*/ 11506 w 11506"/>
                              <a:gd name="T17" fmla="*/ 13913 h 15840"/>
                              <a:gd name="T18" fmla="*/ 11506 w 11506"/>
                              <a:gd name="T19" fmla="*/ 2047 h 15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506" h="15840">
                                <a:moveTo>
                                  <a:pt x="1066" y="0"/>
                                </a:moveTo>
                                <a:lnTo>
                                  <a:pt x="0" y="0"/>
                                </a:lnTo>
                                <a:lnTo>
                                  <a:pt x="0" y="15840"/>
                                </a:lnTo>
                                <a:lnTo>
                                  <a:pt x="1066" y="15840"/>
                                </a:lnTo>
                                <a:lnTo>
                                  <a:pt x="1066" y="0"/>
                                </a:lnTo>
                                <a:close/>
                                <a:moveTo>
                                  <a:pt x="11506" y="2047"/>
                                </a:moveTo>
                                <a:lnTo>
                                  <a:pt x="2520" y="2047"/>
                                </a:lnTo>
                                <a:lnTo>
                                  <a:pt x="2520" y="13913"/>
                                </a:lnTo>
                                <a:lnTo>
                                  <a:pt x="11506" y="13913"/>
                                </a:lnTo>
                                <a:lnTo>
                                  <a:pt x="11506" y="2047"/>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5" name="Rectangle 1331"/>
                        <wps:cNvSpPr>
                          <a:spLocks noChangeArrowheads="1"/>
                        </wps:cNvSpPr>
                        <wps:spPr bwMode="auto">
                          <a:xfrm>
                            <a:off x="3021" y="7702"/>
                            <a:ext cx="8282" cy="3821"/>
                          </a:xfrm>
                          <a:prstGeom prst="rect">
                            <a:avLst/>
                          </a:prstGeom>
                          <a:noFill/>
                          <a:ln w="9522">
                            <a:solidFill>
                              <a:srgbClr val="BEBEB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6" name="Rectangle 1330"/>
                        <wps:cNvSpPr>
                          <a:spLocks noChangeArrowheads="1"/>
                        </wps:cNvSpPr>
                        <wps:spPr bwMode="auto">
                          <a:xfrm>
                            <a:off x="3358" y="6541"/>
                            <a:ext cx="465" cy="959"/>
                          </a:xfrm>
                          <a:prstGeom prst="rect">
                            <a:avLst/>
                          </a:prstGeom>
                          <a:solidFill>
                            <a:srgbClr val="1F386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7" name="Rectangle 1329"/>
                        <wps:cNvSpPr>
                          <a:spLocks noChangeArrowheads="1"/>
                        </wps:cNvSpPr>
                        <wps:spPr bwMode="auto">
                          <a:xfrm>
                            <a:off x="4062" y="6946"/>
                            <a:ext cx="480" cy="555"/>
                          </a:xfrm>
                          <a:prstGeom prst="rect">
                            <a:avLst/>
                          </a:prstGeom>
                          <a:solidFill>
                            <a:srgbClr val="2E54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8" name="Rectangle 1328"/>
                        <wps:cNvSpPr>
                          <a:spLocks noChangeArrowheads="1"/>
                        </wps:cNvSpPr>
                        <wps:spPr bwMode="auto">
                          <a:xfrm>
                            <a:off x="4766" y="6721"/>
                            <a:ext cx="480" cy="780"/>
                          </a:xfrm>
                          <a:prstGeom prst="rect">
                            <a:avLst/>
                          </a:prstGeom>
                          <a:solidFill>
                            <a:srgbClr val="8FAA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9" name="Rectangle 1327"/>
                        <wps:cNvSpPr>
                          <a:spLocks noChangeArrowheads="1"/>
                        </wps:cNvSpPr>
                        <wps:spPr bwMode="auto">
                          <a:xfrm>
                            <a:off x="5485" y="6481"/>
                            <a:ext cx="465" cy="1019"/>
                          </a:xfrm>
                          <a:prstGeom prst="rect">
                            <a:avLst/>
                          </a:prstGeom>
                          <a:solidFill>
                            <a:srgbClr val="B4C6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0" name="Rectangle 1326"/>
                        <wps:cNvSpPr>
                          <a:spLocks noChangeArrowheads="1"/>
                        </wps:cNvSpPr>
                        <wps:spPr bwMode="auto">
                          <a:xfrm>
                            <a:off x="6189" y="6991"/>
                            <a:ext cx="465" cy="510"/>
                          </a:xfrm>
                          <a:prstGeom prst="rect">
                            <a:avLst/>
                          </a:prstGeom>
                          <a:solidFill>
                            <a:srgbClr val="DAE2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1" name="Freeform 1325"/>
                        <wps:cNvSpPr>
                          <a:spLocks/>
                        </wps:cNvSpPr>
                        <wps:spPr bwMode="auto">
                          <a:xfrm>
                            <a:off x="9437" y="6226"/>
                            <a:ext cx="590" cy="1180"/>
                          </a:xfrm>
                          <a:custGeom>
                            <a:avLst/>
                            <a:gdLst>
                              <a:gd name="T0" fmla="+- 0 9438 9438"/>
                              <a:gd name="T1" fmla="*/ T0 w 590"/>
                              <a:gd name="T2" fmla="+- 0 6227 6227"/>
                              <a:gd name="T3" fmla="*/ 6227 h 1180"/>
                              <a:gd name="T4" fmla="+- 0 9438 9438"/>
                              <a:gd name="T5" fmla="*/ T4 w 590"/>
                              <a:gd name="T6" fmla="+- 0 6817 6227"/>
                              <a:gd name="T7" fmla="*/ 6817 h 1180"/>
                              <a:gd name="T8" fmla="+- 0 9449 9438"/>
                              <a:gd name="T9" fmla="*/ T8 w 590"/>
                              <a:gd name="T10" fmla="+- 0 7406 6227"/>
                              <a:gd name="T11" fmla="*/ 7406 h 1180"/>
                              <a:gd name="T12" fmla="+- 0 9522 9438"/>
                              <a:gd name="T13" fmla="*/ T12 w 590"/>
                              <a:gd name="T14" fmla="+- 0 7400 6227"/>
                              <a:gd name="T15" fmla="*/ 7400 h 1180"/>
                              <a:gd name="T16" fmla="+- 0 9592 9438"/>
                              <a:gd name="T17" fmla="*/ T16 w 590"/>
                              <a:gd name="T18" fmla="+- 0 7386 6227"/>
                              <a:gd name="T19" fmla="*/ 7386 h 1180"/>
                              <a:gd name="T20" fmla="+- 0 9659 9438"/>
                              <a:gd name="T21" fmla="*/ T20 w 590"/>
                              <a:gd name="T22" fmla="+- 0 7363 6227"/>
                              <a:gd name="T23" fmla="*/ 7363 h 1180"/>
                              <a:gd name="T24" fmla="+- 0 9722 9438"/>
                              <a:gd name="T25" fmla="*/ T24 w 590"/>
                              <a:gd name="T26" fmla="+- 0 7333 6227"/>
                              <a:gd name="T27" fmla="*/ 7333 h 1180"/>
                              <a:gd name="T28" fmla="+- 0 9780 9438"/>
                              <a:gd name="T29" fmla="*/ T28 w 590"/>
                              <a:gd name="T30" fmla="+- 0 7297 6227"/>
                              <a:gd name="T31" fmla="*/ 7297 h 1180"/>
                              <a:gd name="T32" fmla="+- 0 9834 9438"/>
                              <a:gd name="T33" fmla="*/ T32 w 590"/>
                              <a:gd name="T34" fmla="+- 0 7253 6227"/>
                              <a:gd name="T35" fmla="*/ 7253 h 1180"/>
                              <a:gd name="T36" fmla="+- 0 9882 9438"/>
                              <a:gd name="T37" fmla="*/ T36 w 590"/>
                              <a:gd name="T38" fmla="+- 0 7204 6227"/>
                              <a:gd name="T39" fmla="*/ 7204 h 1180"/>
                              <a:gd name="T40" fmla="+- 0 9924 9438"/>
                              <a:gd name="T41" fmla="*/ T40 w 590"/>
                              <a:gd name="T42" fmla="+- 0 7150 6227"/>
                              <a:gd name="T43" fmla="*/ 7150 h 1180"/>
                              <a:gd name="T44" fmla="+- 0 9960 9438"/>
                              <a:gd name="T45" fmla="*/ T44 w 590"/>
                              <a:gd name="T46" fmla="+- 0 7091 6227"/>
                              <a:gd name="T47" fmla="*/ 7091 h 1180"/>
                              <a:gd name="T48" fmla="+- 0 9988 9438"/>
                              <a:gd name="T49" fmla="*/ T48 w 590"/>
                              <a:gd name="T50" fmla="+- 0 7027 6227"/>
                              <a:gd name="T51" fmla="*/ 7027 h 1180"/>
                              <a:gd name="T52" fmla="+- 0 10010 9438"/>
                              <a:gd name="T53" fmla="*/ T52 w 590"/>
                              <a:gd name="T54" fmla="+- 0 6960 6227"/>
                              <a:gd name="T55" fmla="*/ 6960 h 1180"/>
                              <a:gd name="T56" fmla="+- 0 10023 9438"/>
                              <a:gd name="T57" fmla="*/ T56 w 590"/>
                              <a:gd name="T58" fmla="+- 0 6890 6227"/>
                              <a:gd name="T59" fmla="*/ 6890 h 1180"/>
                              <a:gd name="T60" fmla="+- 0 10027 9438"/>
                              <a:gd name="T61" fmla="*/ T60 w 590"/>
                              <a:gd name="T62" fmla="+- 0 6817 6227"/>
                              <a:gd name="T63" fmla="*/ 6817 h 1180"/>
                              <a:gd name="T64" fmla="+- 0 10023 9438"/>
                              <a:gd name="T65" fmla="*/ T64 w 590"/>
                              <a:gd name="T66" fmla="+- 0 6743 6227"/>
                              <a:gd name="T67" fmla="*/ 6743 h 1180"/>
                              <a:gd name="T68" fmla="+- 0 10009 9438"/>
                              <a:gd name="T69" fmla="*/ T68 w 590"/>
                              <a:gd name="T70" fmla="+- 0 6671 6227"/>
                              <a:gd name="T71" fmla="*/ 6671 h 1180"/>
                              <a:gd name="T72" fmla="+- 0 9988 9438"/>
                              <a:gd name="T73" fmla="*/ T72 w 590"/>
                              <a:gd name="T74" fmla="+- 0 6603 6227"/>
                              <a:gd name="T75" fmla="*/ 6603 h 1180"/>
                              <a:gd name="T76" fmla="+- 0 9958 9438"/>
                              <a:gd name="T77" fmla="*/ T76 w 590"/>
                              <a:gd name="T78" fmla="+- 0 6539 6227"/>
                              <a:gd name="T79" fmla="*/ 6539 h 1180"/>
                              <a:gd name="T80" fmla="+- 0 9922 9438"/>
                              <a:gd name="T81" fmla="*/ T80 w 590"/>
                              <a:gd name="T82" fmla="+- 0 6480 6227"/>
                              <a:gd name="T83" fmla="*/ 6480 h 1180"/>
                              <a:gd name="T84" fmla="+- 0 9878 9438"/>
                              <a:gd name="T85" fmla="*/ T84 w 590"/>
                              <a:gd name="T86" fmla="+- 0 6425 6227"/>
                              <a:gd name="T87" fmla="*/ 6425 h 1180"/>
                              <a:gd name="T88" fmla="+- 0 9829 9438"/>
                              <a:gd name="T89" fmla="*/ T88 w 590"/>
                              <a:gd name="T90" fmla="+- 0 6376 6227"/>
                              <a:gd name="T91" fmla="*/ 6376 h 1180"/>
                              <a:gd name="T92" fmla="+- 0 9775 9438"/>
                              <a:gd name="T93" fmla="*/ T92 w 590"/>
                              <a:gd name="T94" fmla="+- 0 6333 6227"/>
                              <a:gd name="T95" fmla="*/ 6333 h 1180"/>
                              <a:gd name="T96" fmla="+- 0 9715 9438"/>
                              <a:gd name="T97" fmla="*/ T96 w 590"/>
                              <a:gd name="T98" fmla="+- 0 6296 6227"/>
                              <a:gd name="T99" fmla="*/ 6296 h 1180"/>
                              <a:gd name="T100" fmla="+- 0 9651 9438"/>
                              <a:gd name="T101" fmla="*/ T100 w 590"/>
                              <a:gd name="T102" fmla="+- 0 6267 6227"/>
                              <a:gd name="T103" fmla="*/ 6267 h 1180"/>
                              <a:gd name="T104" fmla="+- 0 9583 9438"/>
                              <a:gd name="T105" fmla="*/ T104 w 590"/>
                              <a:gd name="T106" fmla="+- 0 6245 6227"/>
                              <a:gd name="T107" fmla="*/ 6245 h 1180"/>
                              <a:gd name="T108" fmla="+- 0 9512 9438"/>
                              <a:gd name="T109" fmla="*/ T108 w 590"/>
                              <a:gd name="T110" fmla="+- 0 6232 6227"/>
                              <a:gd name="T111" fmla="*/ 6232 h 1180"/>
                              <a:gd name="T112" fmla="+- 0 9438 9438"/>
                              <a:gd name="T113" fmla="*/ T112 w 590"/>
                              <a:gd name="T114" fmla="+- 0 6227 6227"/>
                              <a:gd name="T115" fmla="*/ 6227 h 1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90" h="1180">
                                <a:moveTo>
                                  <a:pt x="0" y="0"/>
                                </a:moveTo>
                                <a:lnTo>
                                  <a:pt x="0" y="590"/>
                                </a:lnTo>
                                <a:lnTo>
                                  <a:pt x="11" y="1179"/>
                                </a:lnTo>
                                <a:lnTo>
                                  <a:pt x="84" y="1173"/>
                                </a:lnTo>
                                <a:lnTo>
                                  <a:pt x="154" y="1159"/>
                                </a:lnTo>
                                <a:lnTo>
                                  <a:pt x="221" y="1136"/>
                                </a:lnTo>
                                <a:lnTo>
                                  <a:pt x="284" y="1106"/>
                                </a:lnTo>
                                <a:lnTo>
                                  <a:pt x="342" y="1070"/>
                                </a:lnTo>
                                <a:lnTo>
                                  <a:pt x="396" y="1026"/>
                                </a:lnTo>
                                <a:lnTo>
                                  <a:pt x="444" y="977"/>
                                </a:lnTo>
                                <a:lnTo>
                                  <a:pt x="486" y="923"/>
                                </a:lnTo>
                                <a:lnTo>
                                  <a:pt x="522" y="864"/>
                                </a:lnTo>
                                <a:lnTo>
                                  <a:pt x="550" y="800"/>
                                </a:lnTo>
                                <a:lnTo>
                                  <a:pt x="572" y="733"/>
                                </a:lnTo>
                                <a:lnTo>
                                  <a:pt x="585" y="663"/>
                                </a:lnTo>
                                <a:lnTo>
                                  <a:pt x="589" y="590"/>
                                </a:lnTo>
                                <a:lnTo>
                                  <a:pt x="585" y="516"/>
                                </a:lnTo>
                                <a:lnTo>
                                  <a:pt x="571" y="444"/>
                                </a:lnTo>
                                <a:lnTo>
                                  <a:pt x="550" y="376"/>
                                </a:lnTo>
                                <a:lnTo>
                                  <a:pt x="520" y="312"/>
                                </a:lnTo>
                                <a:lnTo>
                                  <a:pt x="484" y="253"/>
                                </a:lnTo>
                                <a:lnTo>
                                  <a:pt x="440" y="198"/>
                                </a:lnTo>
                                <a:lnTo>
                                  <a:pt x="391" y="149"/>
                                </a:lnTo>
                                <a:lnTo>
                                  <a:pt x="337" y="106"/>
                                </a:lnTo>
                                <a:lnTo>
                                  <a:pt x="277" y="69"/>
                                </a:lnTo>
                                <a:lnTo>
                                  <a:pt x="213" y="40"/>
                                </a:lnTo>
                                <a:lnTo>
                                  <a:pt x="145" y="18"/>
                                </a:lnTo>
                                <a:lnTo>
                                  <a:pt x="74" y="5"/>
                                </a:lnTo>
                                <a:lnTo>
                                  <a:pt x="0" y="0"/>
                                </a:lnTo>
                                <a:close/>
                              </a:path>
                            </a:pathLst>
                          </a:custGeom>
                          <a:solidFill>
                            <a:srgbClr val="1F38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2" name="Freeform 1324"/>
                        <wps:cNvSpPr>
                          <a:spLocks/>
                        </wps:cNvSpPr>
                        <wps:spPr bwMode="auto">
                          <a:xfrm>
                            <a:off x="8888" y="6816"/>
                            <a:ext cx="561" cy="590"/>
                          </a:xfrm>
                          <a:custGeom>
                            <a:avLst/>
                            <a:gdLst>
                              <a:gd name="T0" fmla="+- 0 9438 8888"/>
                              <a:gd name="T1" fmla="*/ T0 w 561"/>
                              <a:gd name="T2" fmla="+- 0 6817 6817"/>
                              <a:gd name="T3" fmla="*/ 6817 h 590"/>
                              <a:gd name="T4" fmla="+- 0 8888 8888"/>
                              <a:gd name="T5" fmla="*/ T4 w 561"/>
                              <a:gd name="T6" fmla="+- 0 7031 6817"/>
                              <a:gd name="T7" fmla="*/ 7031 h 590"/>
                              <a:gd name="T8" fmla="+- 0 8919 8888"/>
                              <a:gd name="T9" fmla="*/ T8 w 561"/>
                              <a:gd name="T10" fmla="+- 0 7097 6817"/>
                              <a:gd name="T11" fmla="*/ 7097 h 590"/>
                              <a:gd name="T12" fmla="+- 0 8957 8888"/>
                              <a:gd name="T13" fmla="*/ T12 w 561"/>
                              <a:gd name="T14" fmla="+- 0 7158 6817"/>
                              <a:gd name="T15" fmla="*/ 7158 h 590"/>
                              <a:gd name="T16" fmla="+- 0 9002 8888"/>
                              <a:gd name="T17" fmla="*/ T16 w 561"/>
                              <a:gd name="T18" fmla="+- 0 7214 6817"/>
                              <a:gd name="T19" fmla="*/ 7214 h 590"/>
                              <a:gd name="T20" fmla="+- 0 9053 8888"/>
                              <a:gd name="T21" fmla="*/ T20 w 561"/>
                              <a:gd name="T22" fmla="+- 0 7264 6817"/>
                              <a:gd name="T23" fmla="*/ 7264 h 590"/>
                              <a:gd name="T24" fmla="+- 0 9110 8888"/>
                              <a:gd name="T25" fmla="*/ T24 w 561"/>
                              <a:gd name="T26" fmla="+- 0 7306 6817"/>
                              <a:gd name="T27" fmla="*/ 7306 h 590"/>
                              <a:gd name="T28" fmla="+- 0 9171 8888"/>
                              <a:gd name="T29" fmla="*/ T28 w 561"/>
                              <a:gd name="T30" fmla="+- 0 7342 6817"/>
                              <a:gd name="T31" fmla="*/ 7342 h 590"/>
                              <a:gd name="T32" fmla="+- 0 9236 8888"/>
                              <a:gd name="T33" fmla="*/ T32 w 561"/>
                              <a:gd name="T34" fmla="+- 0 7371 6817"/>
                              <a:gd name="T35" fmla="*/ 7371 h 590"/>
                              <a:gd name="T36" fmla="+- 0 9304 8888"/>
                              <a:gd name="T37" fmla="*/ T36 w 561"/>
                              <a:gd name="T38" fmla="+- 0 7391 6817"/>
                              <a:gd name="T39" fmla="*/ 7391 h 590"/>
                              <a:gd name="T40" fmla="+- 0 9376 8888"/>
                              <a:gd name="T41" fmla="*/ T40 w 561"/>
                              <a:gd name="T42" fmla="+- 0 7403 6817"/>
                              <a:gd name="T43" fmla="*/ 7403 h 590"/>
                              <a:gd name="T44" fmla="+- 0 9449 8888"/>
                              <a:gd name="T45" fmla="*/ T44 w 561"/>
                              <a:gd name="T46" fmla="+- 0 7406 6817"/>
                              <a:gd name="T47" fmla="*/ 7406 h 590"/>
                              <a:gd name="T48" fmla="+- 0 9438 8888"/>
                              <a:gd name="T49" fmla="*/ T48 w 561"/>
                              <a:gd name="T50" fmla="+- 0 6817 6817"/>
                              <a:gd name="T51" fmla="*/ 6817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61" h="590">
                                <a:moveTo>
                                  <a:pt x="550" y="0"/>
                                </a:moveTo>
                                <a:lnTo>
                                  <a:pt x="0" y="214"/>
                                </a:lnTo>
                                <a:lnTo>
                                  <a:pt x="31" y="280"/>
                                </a:lnTo>
                                <a:lnTo>
                                  <a:pt x="69" y="341"/>
                                </a:lnTo>
                                <a:lnTo>
                                  <a:pt x="114" y="397"/>
                                </a:lnTo>
                                <a:lnTo>
                                  <a:pt x="165" y="447"/>
                                </a:lnTo>
                                <a:lnTo>
                                  <a:pt x="222" y="489"/>
                                </a:lnTo>
                                <a:lnTo>
                                  <a:pt x="283" y="525"/>
                                </a:lnTo>
                                <a:lnTo>
                                  <a:pt x="348" y="554"/>
                                </a:lnTo>
                                <a:lnTo>
                                  <a:pt x="416" y="574"/>
                                </a:lnTo>
                                <a:lnTo>
                                  <a:pt x="488" y="586"/>
                                </a:lnTo>
                                <a:lnTo>
                                  <a:pt x="561" y="589"/>
                                </a:lnTo>
                                <a:lnTo>
                                  <a:pt x="550" y="0"/>
                                </a:lnTo>
                                <a:close/>
                              </a:path>
                            </a:pathLst>
                          </a:custGeom>
                          <a:solidFill>
                            <a:srgbClr val="2E54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3" name="Freeform 1323"/>
                        <wps:cNvSpPr>
                          <a:spLocks/>
                        </wps:cNvSpPr>
                        <wps:spPr bwMode="auto">
                          <a:xfrm>
                            <a:off x="8848" y="6721"/>
                            <a:ext cx="590" cy="310"/>
                          </a:xfrm>
                          <a:custGeom>
                            <a:avLst/>
                            <a:gdLst>
                              <a:gd name="T0" fmla="+- 0 8856 8849"/>
                              <a:gd name="T1" fmla="*/ T0 w 590"/>
                              <a:gd name="T2" fmla="+- 0 6722 6722"/>
                              <a:gd name="T3" fmla="*/ 6722 h 310"/>
                              <a:gd name="T4" fmla="+- 0 8849 8849"/>
                              <a:gd name="T5" fmla="*/ T4 w 590"/>
                              <a:gd name="T6" fmla="+- 0 6800 6722"/>
                              <a:gd name="T7" fmla="*/ 6800 h 310"/>
                              <a:gd name="T8" fmla="+- 0 8852 8849"/>
                              <a:gd name="T9" fmla="*/ T8 w 590"/>
                              <a:gd name="T10" fmla="+- 0 6878 6722"/>
                              <a:gd name="T11" fmla="*/ 6878 h 310"/>
                              <a:gd name="T12" fmla="+- 0 8865 8849"/>
                              <a:gd name="T13" fmla="*/ T12 w 590"/>
                              <a:gd name="T14" fmla="+- 0 6955 6722"/>
                              <a:gd name="T15" fmla="*/ 6955 h 310"/>
                              <a:gd name="T16" fmla="+- 0 8888 8849"/>
                              <a:gd name="T17" fmla="*/ T16 w 590"/>
                              <a:gd name="T18" fmla="+- 0 7031 6722"/>
                              <a:gd name="T19" fmla="*/ 7031 h 310"/>
                              <a:gd name="T20" fmla="+- 0 9438 8849"/>
                              <a:gd name="T21" fmla="*/ T20 w 590"/>
                              <a:gd name="T22" fmla="+- 0 6817 6722"/>
                              <a:gd name="T23" fmla="*/ 6817 h 310"/>
                              <a:gd name="T24" fmla="+- 0 8856 8849"/>
                              <a:gd name="T25" fmla="*/ T24 w 590"/>
                              <a:gd name="T26" fmla="+- 0 6722 6722"/>
                              <a:gd name="T27" fmla="*/ 6722 h 310"/>
                            </a:gdLst>
                            <a:ahLst/>
                            <a:cxnLst>
                              <a:cxn ang="0">
                                <a:pos x="T1" y="T3"/>
                              </a:cxn>
                              <a:cxn ang="0">
                                <a:pos x="T5" y="T7"/>
                              </a:cxn>
                              <a:cxn ang="0">
                                <a:pos x="T9" y="T11"/>
                              </a:cxn>
                              <a:cxn ang="0">
                                <a:pos x="T13" y="T15"/>
                              </a:cxn>
                              <a:cxn ang="0">
                                <a:pos x="T17" y="T19"/>
                              </a:cxn>
                              <a:cxn ang="0">
                                <a:pos x="T21" y="T23"/>
                              </a:cxn>
                              <a:cxn ang="0">
                                <a:pos x="T25" y="T27"/>
                              </a:cxn>
                            </a:cxnLst>
                            <a:rect l="0" t="0" r="r" b="b"/>
                            <a:pathLst>
                              <a:path w="590" h="310">
                                <a:moveTo>
                                  <a:pt x="7" y="0"/>
                                </a:moveTo>
                                <a:lnTo>
                                  <a:pt x="0" y="78"/>
                                </a:lnTo>
                                <a:lnTo>
                                  <a:pt x="3" y="156"/>
                                </a:lnTo>
                                <a:lnTo>
                                  <a:pt x="16" y="233"/>
                                </a:lnTo>
                                <a:lnTo>
                                  <a:pt x="39" y="309"/>
                                </a:lnTo>
                                <a:lnTo>
                                  <a:pt x="589" y="95"/>
                                </a:lnTo>
                                <a:lnTo>
                                  <a:pt x="7" y="0"/>
                                </a:lnTo>
                                <a:close/>
                              </a:path>
                            </a:pathLst>
                          </a:custGeom>
                          <a:solidFill>
                            <a:srgbClr val="8FAA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4" name="Freeform 1322"/>
                        <wps:cNvSpPr>
                          <a:spLocks/>
                        </wps:cNvSpPr>
                        <wps:spPr bwMode="auto">
                          <a:xfrm>
                            <a:off x="8856" y="6474"/>
                            <a:ext cx="582" cy="342"/>
                          </a:xfrm>
                          <a:custGeom>
                            <a:avLst/>
                            <a:gdLst>
                              <a:gd name="T0" fmla="+- 0 8958 8856"/>
                              <a:gd name="T1" fmla="*/ T0 w 582"/>
                              <a:gd name="T2" fmla="+- 0 6475 6475"/>
                              <a:gd name="T3" fmla="*/ 6475 h 342"/>
                              <a:gd name="T4" fmla="+- 0 8922 8856"/>
                              <a:gd name="T5" fmla="*/ T4 w 582"/>
                              <a:gd name="T6" fmla="+- 0 6532 6475"/>
                              <a:gd name="T7" fmla="*/ 6532 h 342"/>
                              <a:gd name="T8" fmla="+- 0 8893 8856"/>
                              <a:gd name="T9" fmla="*/ T8 w 582"/>
                              <a:gd name="T10" fmla="+- 0 6592 6475"/>
                              <a:gd name="T11" fmla="*/ 6592 h 342"/>
                              <a:gd name="T12" fmla="+- 0 8871 8856"/>
                              <a:gd name="T13" fmla="*/ T12 w 582"/>
                              <a:gd name="T14" fmla="+- 0 6656 6475"/>
                              <a:gd name="T15" fmla="*/ 6656 h 342"/>
                              <a:gd name="T16" fmla="+- 0 8856 8856"/>
                              <a:gd name="T17" fmla="*/ T16 w 582"/>
                              <a:gd name="T18" fmla="+- 0 6722 6475"/>
                              <a:gd name="T19" fmla="*/ 6722 h 342"/>
                              <a:gd name="T20" fmla="+- 0 9438 8856"/>
                              <a:gd name="T21" fmla="*/ T20 w 582"/>
                              <a:gd name="T22" fmla="+- 0 6817 6475"/>
                              <a:gd name="T23" fmla="*/ 6817 h 342"/>
                              <a:gd name="T24" fmla="+- 0 8958 8856"/>
                              <a:gd name="T25" fmla="*/ T24 w 582"/>
                              <a:gd name="T26" fmla="+- 0 6475 6475"/>
                              <a:gd name="T27" fmla="*/ 6475 h 342"/>
                            </a:gdLst>
                            <a:ahLst/>
                            <a:cxnLst>
                              <a:cxn ang="0">
                                <a:pos x="T1" y="T3"/>
                              </a:cxn>
                              <a:cxn ang="0">
                                <a:pos x="T5" y="T7"/>
                              </a:cxn>
                              <a:cxn ang="0">
                                <a:pos x="T9" y="T11"/>
                              </a:cxn>
                              <a:cxn ang="0">
                                <a:pos x="T13" y="T15"/>
                              </a:cxn>
                              <a:cxn ang="0">
                                <a:pos x="T17" y="T19"/>
                              </a:cxn>
                              <a:cxn ang="0">
                                <a:pos x="T21" y="T23"/>
                              </a:cxn>
                              <a:cxn ang="0">
                                <a:pos x="T25" y="T27"/>
                              </a:cxn>
                            </a:cxnLst>
                            <a:rect l="0" t="0" r="r" b="b"/>
                            <a:pathLst>
                              <a:path w="582" h="342">
                                <a:moveTo>
                                  <a:pt x="102" y="0"/>
                                </a:moveTo>
                                <a:lnTo>
                                  <a:pt x="66" y="57"/>
                                </a:lnTo>
                                <a:lnTo>
                                  <a:pt x="37" y="117"/>
                                </a:lnTo>
                                <a:lnTo>
                                  <a:pt x="15" y="181"/>
                                </a:lnTo>
                                <a:lnTo>
                                  <a:pt x="0" y="247"/>
                                </a:lnTo>
                                <a:lnTo>
                                  <a:pt x="582" y="342"/>
                                </a:lnTo>
                                <a:lnTo>
                                  <a:pt x="102" y="0"/>
                                </a:lnTo>
                                <a:close/>
                              </a:path>
                            </a:pathLst>
                          </a:custGeom>
                          <a:solidFill>
                            <a:srgbClr val="B4C6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5" name="Freeform 1321"/>
                        <wps:cNvSpPr>
                          <a:spLocks/>
                        </wps:cNvSpPr>
                        <wps:spPr bwMode="auto">
                          <a:xfrm>
                            <a:off x="8957" y="6226"/>
                            <a:ext cx="481" cy="590"/>
                          </a:xfrm>
                          <a:custGeom>
                            <a:avLst/>
                            <a:gdLst>
                              <a:gd name="T0" fmla="+- 0 9438 8958"/>
                              <a:gd name="T1" fmla="*/ T0 w 481"/>
                              <a:gd name="T2" fmla="+- 0 6227 6227"/>
                              <a:gd name="T3" fmla="*/ 6227 h 590"/>
                              <a:gd name="T4" fmla="+- 0 9357 8958"/>
                              <a:gd name="T5" fmla="*/ T4 w 481"/>
                              <a:gd name="T6" fmla="+- 0 6232 6227"/>
                              <a:gd name="T7" fmla="*/ 6232 h 590"/>
                              <a:gd name="T8" fmla="+- 0 9279 8958"/>
                              <a:gd name="T9" fmla="*/ T8 w 481"/>
                              <a:gd name="T10" fmla="+- 0 6249 6227"/>
                              <a:gd name="T11" fmla="*/ 6249 h 590"/>
                              <a:gd name="T12" fmla="+- 0 9204 8958"/>
                              <a:gd name="T13" fmla="*/ T12 w 481"/>
                              <a:gd name="T14" fmla="+- 0 6275 6227"/>
                              <a:gd name="T15" fmla="*/ 6275 h 590"/>
                              <a:gd name="T16" fmla="+- 0 9133 8958"/>
                              <a:gd name="T17" fmla="*/ T16 w 481"/>
                              <a:gd name="T18" fmla="+- 0 6312 6227"/>
                              <a:gd name="T19" fmla="*/ 6312 h 590"/>
                              <a:gd name="T20" fmla="+- 0 9068 8958"/>
                              <a:gd name="T21" fmla="*/ T20 w 481"/>
                              <a:gd name="T22" fmla="+- 0 6358 6227"/>
                              <a:gd name="T23" fmla="*/ 6358 h 590"/>
                              <a:gd name="T24" fmla="+- 0 9009 8958"/>
                              <a:gd name="T25" fmla="*/ T24 w 481"/>
                              <a:gd name="T26" fmla="+- 0 6412 6227"/>
                              <a:gd name="T27" fmla="*/ 6412 h 590"/>
                              <a:gd name="T28" fmla="+- 0 8958 8958"/>
                              <a:gd name="T29" fmla="*/ T28 w 481"/>
                              <a:gd name="T30" fmla="+- 0 6475 6227"/>
                              <a:gd name="T31" fmla="*/ 6475 h 590"/>
                              <a:gd name="T32" fmla="+- 0 9438 8958"/>
                              <a:gd name="T33" fmla="*/ T32 w 481"/>
                              <a:gd name="T34" fmla="+- 0 6817 6227"/>
                              <a:gd name="T35" fmla="*/ 6817 h 590"/>
                              <a:gd name="T36" fmla="+- 0 9438 8958"/>
                              <a:gd name="T37" fmla="*/ T36 w 481"/>
                              <a:gd name="T38" fmla="+- 0 6227 6227"/>
                              <a:gd name="T39" fmla="*/ 6227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81" h="590">
                                <a:moveTo>
                                  <a:pt x="480" y="0"/>
                                </a:moveTo>
                                <a:lnTo>
                                  <a:pt x="399" y="5"/>
                                </a:lnTo>
                                <a:lnTo>
                                  <a:pt x="321" y="22"/>
                                </a:lnTo>
                                <a:lnTo>
                                  <a:pt x="246" y="48"/>
                                </a:lnTo>
                                <a:lnTo>
                                  <a:pt x="175" y="85"/>
                                </a:lnTo>
                                <a:lnTo>
                                  <a:pt x="110" y="131"/>
                                </a:lnTo>
                                <a:lnTo>
                                  <a:pt x="51" y="185"/>
                                </a:lnTo>
                                <a:lnTo>
                                  <a:pt x="0" y="248"/>
                                </a:lnTo>
                                <a:lnTo>
                                  <a:pt x="480" y="590"/>
                                </a:lnTo>
                                <a:lnTo>
                                  <a:pt x="480" y="0"/>
                                </a:lnTo>
                                <a:close/>
                              </a:path>
                            </a:pathLst>
                          </a:custGeom>
                          <a:solidFill>
                            <a:srgbClr val="DAE2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6" name="Freeform 1320"/>
                        <wps:cNvSpPr>
                          <a:spLocks/>
                        </wps:cNvSpPr>
                        <wps:spPr bwMode="auto">
                          <a:xfrm>
                            <a:off x="3014" y="2257"/>
                            <a:ext cx="4493" cy="585"/>
                          </a:xfrm>
                          <a:custGeom>
                            <a:avLst/>
                            <a:gdLst>
                              <a:gd name="T0" fmla="+- 0 7215 3014"/>
                              <a:gd name="T1" fmla="*/ T0 w 4493"/>
                              <a:gd name="T2" fmla="+- 0 2257 2257"/>
                              <a:gd name="T3" fmla="*/ 2257 h 585"/>
                              <a:gd name="T4" fmla="+- 0 3306 3014"/>
                              <a:gd name="T5" fmla="*/ T4 w 4493"/>
                              <a:gd name="T6" fmla="+- 0 2257 2257"/>
                              <a:gd name="T7" fmla="*/ 2257 h 585"/>
                              <a:gd name="T8" fmla="+- 0 3229 3014"/>
                              <a:gd name="T9" fmla="*/ T8 w 4493"/>
                              <a:gd name="T10" fmla="+- 0 2267 2257"/>
                              <a:gd name="T11" fmla="*/ 2267 h 585"/>
                              <a:gd name="T12" fmla="+- 0 3159 3014"/>
                              <a:gd name="T13" fmla="*/ T12 w 4493"/>
                              <a:gd name="T14" fmla="+- 0 2297 2257"/>
                              <a:gd name="T15" fmla="*/ 2297 h 585"/>
                              <a:gd name="T16" fmla="+- 0 3100 3014"/>
                              <a:gd name="T17" fmla="*/ T16 w 4493"/>
                              <a:gd name="T18" fmla="+- 0 2343 2257"/>
                              <a:gd name="T19" fmla="*/ 2343 h 585"/>
                              <a:gd name="T20" fmla="+- 0 3054 3014"/>
                              <a:gd name="T21" fmla="*/ T20 w 4493"/>
                              <a:gd name="T22" fmla="+- 0 2402 2257"/>
                              <a:gd name="T23" fmla="*/ 2402 h 585"/>
                              <a:gd name="T24" fmla="+- 0 3025 3014"/>
                              <a:gd name="T25" fmla="*/ T24 w 4493"/>
                              <a:gd name="T26" fmla="+- 0 2472 2257"/>
                              <a:gd name="T27" fmla="*/ 2472 h 585"/>
                              <a:gd name="T28" fmla="+- 0 3014 3014"/>
                              <a:gd name="T29" fmla="*/ T28 w 4493"/>
                              <a:gd name="T30" fmla="+- 0 2549 2257"/>
                              <a:gd name="T31" fmla="*/ 2549 h 585"/>
                              <a:gd name="T32" fmla="+- 0 3014 3014"/>
                              <a:gd name="T33" fmla="*/ T32 w 4493"/>
                              <a:gd name="T34" fmla="+- 0 2841 2257"/>
                              <a:gd name="T35" fmla="*/ 2841 h 585"/>
                              <a:gd name="T36" fmla="+- 0 7507 3014"/>
                              <a:gd name="T37" fmla="*/ T36 w 4493"/>
                              <a:gd name="T38" fmla="+- 0 2841 2257"/>
                              <a:gd name="T39" fmla="*/ 2841 h 585"/>
                              <a:gd name="T40" fmla="+- 0 7507 3014"/>
                              <a:gd name="T41" fmla="*/ T40 w 4493"/>
                              <a:gd name="T42" fmla="+- 0 2549 2257"/>
                              <a:gd name="T43" fmla="*/ 2549 h 585"/>
                              <a:gd name="T44" fmla="+- 0 7497 3014"/>
                              <a:gd name="T45" fmla="*/ T44 w 4493"/>
                              <a:gd name="T46" fmla="+- 0 2472 2257"/>
                              <a:gd name="T47" fmla="*/ 2472 h 585"/>
                              <a:gd name="T48" fmla="+- 0 7467 3014"/>
                              <a:gd name="T49" fmla="*/ T48 w 4493"/>
                              <a:gd name="T50" fmla="+- 0 2402 2257"/>
                              <a:gd name="T51" fmla="*/ 2402 h 585"/>
                              <a:gd name="T52" fmla="+- 0 7421 3014"/>
                              <a:gd name="T53" fmla="*/ T52 w 4493"/>
                              <a:gd name="T54" fmla="+- 0 2343 2257"/>
                              <a:gd name="T55" fmla="*/ 2343 h 585"/>
                              <a:gd name="T56" fmla="+- 0 7362 3014"/>
                              <a:gd name="T57" fmla="*/ T56 w 4493"/>
                              <a:gd name="T58" fmla="+- 0 2297 2257"/>
                              <a:gd name="T59" fmla="*/ 2297 h 585"/>
                              <a:gd name="T60" fmla="+- 0 7293 3014"/>
                              <a:gd name="T61" fmla="*/ T60 w 4493"/>
                              <a:gd name="T62" fmla="+- 0 2267 2257"/>
                              <a:gd name="T63" fmla="*/ 2267 h 585"/>
                              <a:gd name="T64" fmla="+- 0 7215 3014"/>
                              <a:gd name="T65" fmla="*/ T64 w 4493"/>
                              <a:gd name="T66" fmla="+- 0 2257 2257"/>
                              <a:gd name="T67" fmla="*/ 2257 h 5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493" h="585">
                                <a:moveTo>
                                  <a:pt x="4201" y="0"/>
                                </a:moveTo>
                                <a:lnTo>
                                  <a:pt x="292" y="0"/>
                                </a:lnTo>
                                <a:lnTo>
                                  <a:pt x="215" y="10"/>
                                </a:lnTo>
                                <a:lnTo>
                                  <a:pt x="145" y="40"/>
                                </a:lnTo>
                                <a:lnTo>
                                  <a:pt x="86" y="86"/>
                                </a:lnTo>
                                <a:lnTo>
                                  <a:pt x="40" y="145"/>
                                </a:lnTo>
                                <a:lnTo>
                                  <a:pt x="11" y="215"/>
                                </a:lnTo>
                                <a:lnTo>
                                  <a:pt x="0" y="292"/>
                                </a:lnTo>
                                <a:lnTo>
                                  <a:pt x="0" y="584"/>
                                </a:lnTo>
                                <a:lnTo>
                                  <a:pt x="4493" y="584"/>
                                </a:lnTo>
                                <a:lnTo>
                                  <a:pt x="4493" y="292"/>
                                </a:lnTo>
                                <a:lnTo>
                                  <a:pt x="4483" y="215"/>
                                </a:lnTo>
                                <a:lnTo>
                                  <a:pt x="4453" y="145"/>
                                </a:lnTo>
                                <a:lnTo>
                                  <a:pt x="4407" y="86"/>
                                </a:lnTo>
                                <a:lnTo>
                                  <a:pt x="4348" y="40"/>
                                </a:lnTo>
                                <a:lnTo>
                                  <a:pt x="4279" y="10"/>
                                </a:lnTo>
                                <a:lnTo>
                                  <a:pt x="4201" y="0"/>
                                </a:lnTo>
                                <a:close/>
                              </a:path>
                            </a:pathLst>
                          </a:custGeom>
                          <a:solidFill>
                            <a:srgbClr val="B4C6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7" name="Picture 131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3448" y="7951"/>
                            <a:ext cx="7429" cy="3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8" name="Line 1318"/>
                        <wps:cNvCnPr>
                          <a:cxnSpLocks noChangeShapeType="1"/>
                        </wps:cNvCnPr>
                        <wps:spPr bwMode="auto">
                          <a:xfrm>
                            <a:off x="3022" y="2849"/>
                            <a:ext cx="8267" cy="0"/>
                          </a:xfrm>
                          <a:prstGeom prst="line">
                            <a:avLst/>
                          </a:prstGeom>
                          <a:noFill/>
                          <a:ln w="9523">
                            <a:solidFill>
                              <a:srgbClr val="1F3863"/>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09" name="Picture 13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3553" y="11800"/>
                            <a:ext cx="1019" cy="1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0" name="Picture 13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781" y="12234"/>
                            <a:ext cx="1034" cy="1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1" name="Picture 13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009" y="11800"/>
                            <a:ext cx="1034" cy="1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2" name="Picture 13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7252" y="12234"/>
                            <a:ext cx="1034" cy="1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3" name="Picture 13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480" y="11800"/>
                            <a:ext cx="1034" cy="1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4" name="Picture 13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9723" y="12234"/>
                            <a:ext cx="1019" cy="1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5" name="Picture 13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3882" y="1260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6" name="Picture 13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6338" y="1259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7" name="Picture 130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5125" y="1256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8" name="Picture 130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7596" y="12549"/>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9" name="Picture 130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8854" y="1259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0" name="Picture 130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0067" y="12534"/>
                            <a:ext cx="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1" name="AutoShape 1305"/>
                        <wps:cNvSpPr>
                          <a:spLocks/>
                        </wps:cNvSpPr>
                        <wps:spPr bwMode="auto">
                          <a:xfrm>
                            <a:off x="3027" y="3574"/>
                            <a:ext cx="8271" cy="406"/>
                          </a:xfrm>
                          <a:custGeom>
                            <a:avLst/>
                            <a:gdLst>
                              <a:gd name="T0" fmla="+- 0 7163 3028"/>
                              <a:gd name="T1" fmla="*/ T0 w 8271"/>
                              <a:gd name="T2" fmla="+- 0 3574 3574"/>
                              <a:gd name="T3" fmla="*/ 3574 h 406"/>
                              <a:gd name="T4" fmla="+- 0 3028 3028"/>
                              <a:gd name="T5" fmla="*/ T4 w 8271"/>
                              <a:gd name="T6" fmla="+- 0 3574 3574"/>
                              <a:gd name="T7" fmla="*/ 3574 h 406"/>
                              <a:gd name="T8" fmla="+- 0 3028 3028"/>
                              <a:gd name="T9" fmla="*/ T8 w 8271"/>
                              <a:gd name="T10" fmla="+- 0 3979 3574"/>
                              <a:gd name="T11" fmla="*/ 3979 h 406"/>
                              <a:gd name="T12" fmla="+- 0 7163 3028"/>
                              <a:gd name="T13" fmla="*/ T12 w 8271"/>
                              <a:gd name="T14" fmla="+- 0 3979 3574"/>
                              <a:gd name="T15" fmla="*/ 3979 h 406"/>
                              <a:gd name="T16" fmla="+- 0 7163 3028"/>
                              <a:gd name="T17" fmla="*/ T16 w 8271"/>
                              <a:gd name="T18" fmla="+- 0 3574 3574"/>
                              <a:gd name="T19" fmla="*/ 3574 h 406"/>
                              <a:gd name="T20" fmla="+- 0 11298 3028"/>
                              <a:gd name="T21" fmla="*/ T20 w 8271"/>
                              <a:gd name="T22" fmla="+- 0 3574 3574"/>
                              <a:gd name="T23" fmla="*/ 3574 h 406"/>
                              <a:gd name="T24" fmla="+- 0 7163 3028"/>
                              <a:gd name="T25" fmla="*/ T24 w 8271"/>
                              <a:gd name="T26" fmla="+- 0 3574 3574"/>
                              <a:gd name="T27" fmla="*/ 3574 h 406"/>
                              <a:gd name="T28" fmla="+- 0 7163 3028"/>
                              <a:gd name="T29" fmla="*/ T28 w 8271"/>
                              <a:gd name="T30" fmla="+- 0 3979 3574"/>
                              <a:gd name="T31" fmla="*/ 3979 h 406"/>
                              <a:gd name="T32" fmla="+- 0 11298 3028"/>
                              <a:gd name="T33" fmla="*/ T32 w 8271"/>
                              <a:gd name="T34" fmla="+- 0 3979 3574"/>
                              <a:gd name="T35" fmla="*/ 3979 h 406"/>
                              <a:gd name="T36" fmla="+- 0 11298 3028"/>
                              <a:gd name="T37" fmla="*/ T36 w 8271"/>
                              <a:gd name="T38" fmla="+- 0 3574 3574"/>
                              <a:gd name="T39" fmla="*/ 3574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271" h="406">
                                <a:moveTo>
                                  <a:pt x="4135" y="0"/>
                                </a:moveTo>
                                <a:lnTo>
                                  <a:pt x="0" y="0"/>
                                </a:lnTo>
                                <a:lnTo>
                                  <a:pt x="0" y="405"/>
                                </a:lnTo>
                                <a:lnTo>
                                  <a:pt x="4135" y="405"/>
                                </a:lnTo>
                                <a:lnTo>
                                  <a:pt x="4135" y="0"/>
                                </a:lnTo>
                                <a:close/>
                                <a:moveTo>
                                  <a:pt x="8270" y="0"/>
                                </a:moveTo>
                                <a:lnTo>
                                  <a:pt x="4135" y="0"/>
                                </a:lnTo>
                                <a:lnTo>
                                  <a:pt x="4135" y="405"/>
                                </a:lnTo>
                                <a:lnTo>
                                  <a:pt x="8270" y="405"/>
                                </a:lnTo>
                                <a:lnTo>
                                  <a:pt x="8270" y="0"/>
                                </a:lnTo>
                                <a:close/>
                              </a:path>
                            </a:pathLst>
                          </a:custGeom>
                          <a:solidFill>
                            <a:srgbClr val="2E53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AutoShape 1304"/>
                        <wps:cNvSpPr>
                          <a:spLocks/>
                        </wps:cNvSpPr>
                        <wps:spPr bwMode="auto">
                          <a:xfrm>
                            <a:off x="3027" y="3979"/>
                            <a:ext cx="8271" cy="2027"/>
                          </a:xfrm>
                          <a:custGeom>
                            <a:avLst/>
                            <a:gdLst>
                              <a:gd name="T0" fmla="+- 0 7163 3028"/>
                              <a:gd name="T1" fmla="*/ T0 w 8271"/>
                              <a:gd name="T2" fmla="+- 0 5195 3980"/>
                              <a:gd name="T3" fmla="*/ 5195 h 2027"/>
                              <a:gd name="T4" fmla="+- 0 3028 3028"/>
                              <a:gd name="T5" fmla="*/ T4 w 8271"/>
                              <a:gd name="T6" fmla="+- 0 5195 3980"/>
                              <a:gd name="T7" fmla="*/ 5195 h 2027"/>
                              <a:gd name="T8" fmla="+- 0 3028 3028"/>
                              <a:gd name="T9" fmla="*/ T8 w 8271"/>
                              <a:gd name="T10" fmla="+- 0 5600 3980"/>
                              <a:gd name="T11" fmla="*/ 5600 h 2027"/>
                              <a:gd name="T12" fmla="+- 0 3028 3028"/>
                              <a:gd name="T13" fmla="*/ T12 w 8271"/>
                              <a:gd name="T14" fmla="+- 0 5600 3980"/>
                              <a:gd name="T15" fmla="*/ 5600 h 2027"/>
                              <a:gd name="T16" fmla="+- 0 3028 3028"/>
                              <a:gd name="T17" fmla="*/ T16 w 8271"/>
                              <a:gd name="T18" fmla="+- 0 6006 3980"/>
                              <a:gd name="T19" fmla="*/ 6006 h 2027"/>
                              <a:gd name="T20" fmla="+- 0 7163 3028"/>
                              <a:gd name="T21" fmla="*/ T20 w 8271"/>
                              <a:gd name="T22" fmla="+- 0 6006 3980"/>
                              <a:gd name="T23" fmla="*/ 6006 h 2027"/>
                              <a:gd name="T24" fmla="+- 0 7163 3028"/>
                              <a:gd name="T25" fmla="*/ T24 w 8271"/>
                              <a:gd name="T26" fmla="+- 0 5600 3980"/>
                              <a:gd name="T27" fmla="*/ 5600 h 2027"/>
                              <a:gd name="T28" fmla="+- 0 7163 3028"/>
                              <a:gd name="T29" fmla="*/ T28 w 8271"/>
                              <a:gd name="T30" fmla="+- 0 5600 3980"/>
                              <a:gd name="T31" fmla="*/ 5600 h 2027"/>
                              <a:gd name="T32" fmla="+- 0 7163 3028"/>
                              <a:gd name="T33" fmla="*/ T32 w 8271"/>
                              <a:gd name="T34" fmla="+- 0 5195 3980"/>
                              <a:gd name="T35" fmla="*/ 5195 h 2027"/>
                              <a:gd name="T36" fmla="+- 0 7163 3028"/>
                              <a:gd name="T37" fmla="*/ T36 w 8271"/>
                              <a:gd name="T38" fmla="+- 0 4790 3980"/>
                              <a:gd name="T39" fmla="*/ 4790 h 2027"/>
                              <a:gd name="T40" fmla="+- 0 3028 3028"/>
                              <a:gd name="T41" fmla="*/ T40 w 8271"/>
                              <a:gd name="T42" fmla="+- 0 4790 3980"/>
                              <a:gd name="T43" fmla="*/ 4790 h 2027"/>
                              <a:gd name="T44" fmla="+- 0 3028 3028"/>
                              <a:gd name="T45" fmla="*/ T44 w 8271"/>
                              <a:gd name="T46" fmla="+- 0 5195 3980"/>
                              <a:gd name="T47" fmla="*/ 5195 h 2027"/>
                              <a:gd name="T48" fmla="+- 0 7163 3028"/>
                              <a:gd name="T49" fmla="*/ T48 w 8271"/>
                              <a:gd name="T50" fmla="+- 0 5195 3980"/>
                              <a:gd name="T51" fmla="*/ 5195 h 2027"/>
                              <a:gd name="T52" fmla="+- 0 7163 3028"/>
                              <a:gd name="T53" fmla="*/ T52 w 8271"/>
                              <a:gd name="T54" fmla="+- 0 4790 3980"/>
                              <a:gd name="T55" fmla="*/ 4790 h 2027"/>
                              <a:gd name="T56" fmla="+- 0 7163 3028"/>
                              <a:gd name="T57" fmla="*/ T56 w 8271"/>
                              <a:gd name="T58" fmla="+- 0 3980 3980"/>
                              <a:gd name="T59" fmla="*/ 3980 h 2027"/>
                              <a:gd name="T60" fmla="+- 0 3028 3028"/>
                              <a:gd name="T61" fmla="*/ T60 w 8271"/>
                              <a:gd name="T62" fmla="+- 0 3980 3980"/>
                              <a:gd name="T63" fmla="*/ 3980 h 2027"/>
                              <a:gd name="T64" fmla="+- 0 3028 3028"/>
                              <a:gd name="T65" fmla="*/ T64 w 8271"/>
                              <a:gd name="T66" fmla="+- 0 4385 3980"/>
                              <a:gd name="T67" fmla="*/ 4385 h 2027"/>
                              <a:gd name="T68" fmla="+- 0 3028 3028"/>
                              <a:gd name="T69" fmla="*/ T68 w 8271"/>
                              <a:gd name="T70" fmla="+- 0 4385 3980"/>
                              <a:gd name="T71" fmla="*/ 4385 h 2027"/>
                              <a:gd name="T72" fmla="+- 0 3028 3028"/>
                              <a:gd name="T73" fmla="*/ T72 w 8271"/>
                              <a:gd name="T74" fmla="+- 0 4790 3980"/>
                              <a:gd name="T75" fmla="*/ 4790 h 2027"/>
                              <a:gd name="T76" fmla="+- 0 7163 3028"/>
                              <a:gd name="T77" fmla="*/ T76 w 8271"/>
                              <a:gd name="T78" fmla="+- 0 4790 3980"/>
                              <a:gd name="T79" fmla="*/ 4790 h 2027"/>
                              <a:gd name="T80" fmla="+- 0 7163 3028"/>
                              <a:gd name="T81" fmla="*/ T80 w 8271"/>
                              <a:gd name="T82" fmla="+- 0 4385 3980"/>
                              <a:gd name="T83" fmla="*/ 4385 h 2027"/>
                              <a:gd name="T84" fmla="+- 0 7163 3028"/>
                              <a:gd name="T85" fmla="*/ T84 w 8271"/>
                              <a:gd name="T86" fmla="+- 0 4385 3980"/>
                              <a:gd name="T87" fmla="*/ 4385 h 2027"/>
                              <a:gd name="T88" fmla="+- 0 7163 3028"/>
                              <a:gd name="T89" fmla="*/ T88 w 8271"/>
                              <a:gd name="T90" fmla="+- 0 3980 3980"/>
                              <a:gd name="T91" fmla="*/ 3980 h 2027"/>
                              <a:gd name="T92" fmla="+- 0 11298 3028"/>
                              <a:gd name="T93" fmla="*/ T92 w 8271"/>
                              <a:gd name="T94" fmla="+- 0 5195 3980"/>
                              <a:gd name="T95" fmla="*/ 5195 h 2027"/>
                              <a:gd name="T96" fmla="+- 0 7163 3028"/>
                              <a:gd name="T97" fmla="*/ T96 w 8271"/>
                              <a:gd name="T98" fmla="+- 0 5195 3980"/>
                              <a:gd name="T99" fmla="*/ 5195 h 2027"/>
                              <a:gd name="T100" fmla="+- 0 7163 3028"/>
                              <a:gd name="T101" fmla="*/ T100 w 8271"/>
                              <a:gd name="T102" fmla="+- 0 5600 3980"/>
                              <a:gd name="T103" fmla="*/ 5600 h 2027"/>
                              <a:gd name="T104" fmla="+- 0 7163 3028"/>
                              <a:gd name="T105" fmla="*/ T104 w 8271"/>
                              <a:gd name="T106" fmla="+- 0 5600 3980"/>
                              <a:gd name="T107" fmla="*/ 5600 h 2027"/>
                              <a:gd name="T108" fmla="+- 0 7163 3028"/>
                              <a:gd name="T109" fmla="*/ T108 w 8271"/>
                              <a:gd name="T110" fmla="+- 0 6006 3980"/>
                              <a:gd name="T111" fmla="*/ 6006 h 2027"/>
                              <a:gd name="T112" fmla="+- 0 11298 3028"/>
                              <a:gd name="T113" fmla="*/ T112 w 8271"/>
                              <a:gd name="T114" fmla="+- 0 6006 3980"/>
                              <a:gd name="T115" fmla="*/ 6006 h 2027"/>
                              <a:gd name="T116" fmla="+- 0 11298 3028"/>
                              <a:gd name="T117" fmla="*/ T116 w 8271"/>
                              <a:gd name="T118" fmla="+- 0 5600 3980"/>
                              <a:gd name="T119" fmla="*/ 5600 h 2027"/>
                              <a:gd name="T120" fmla="+- 0 11298 3028"/>
                              <a:gd name="T121" fmla="*/ T120 w 8271"/>
                              <a:gd name="T122" fmla="+- 0 5600 3980"/>
                              <a:gd name="T123" fmla="*/ 5600 h 2027"/>
                              <a:gd name="T124" fmla="+- 0 11298 3028"/>
                              <a:gd name="T125" fmla="*/ T124 w 8271"/>
                              <a:gd name="T126" fmla="+- 0 5195 3980"/>
                              <a:gd name="T127" fmla="*/ 5195 h 2027"/>
                              <a:gd name="T128" fmla="+- 0 11298 3028"/>
                              <a:gd name="T129" fmla="*/ T128 w 8271"/>
                              <a:gd name="T130" fmla="+- 0 4790 3980"/>
                              <a:gd name="T131" fmla="*/ 4790 h 2027"/>
                              <a:gd name="T132" fmla="+- 0 7163 3028"/>
                              <a:gd name="T133" fmla="*/ T132 w 8271"/>
                              <a:gd name="T134" fmla="+- 0 4790 3980"/>
                              <a:gd name="T135" fmla="*/ 4790 h 2027"/>
                              <a:gd name="T136" fmla="+- 0 7163 3028"/>
                              <a:gd name="T137" fmla="*/ T136 w 8271"/>
                              <a:gd name="T138" fmla="+- 0 5195 3980"/>
                              <a:gd name="T139" fmla="*/ 5195 h 2027"/>
                              <a:gd name="T140" fmla="+- 0 11298 3028"/>
                              <a:gd name="T141" fmla="*/ T140 w 8271"/>
                              <a:gd name="T142" fmla="+- 0 5195 3980"/>
                              <a:gd name="T143" fmla="*/ 5195 h 2027"/>
                              <a:gd name="T144" fmla="+- 0 11298 3028"/>
                              <a:gd name="T145" fmla="*/ T144 w 8271"/>
                              <a:gd name="T146" fmla="+- 0 4790 3980"/>
                              <a:gd name="T147" fmla="*/ 4790 h 2027"/>
                              <a:gd name="T148" fmla="+- 0 11298 3028"/>
                              <a:gd name="T149" fmla="*/ T148 w 8271"/>
                              <a:gd name="T150" fmla="+- 0 3980 3980"/>
                              <a:gd name="T151" fmla="*/ 3980 h 2027"/>
                              <a:gd name="T152" fmla="+- 0 7163 3028"/>
                              <a:gd name="T153" fmla="*/ T152 w 8271"/>
                              <a:gd name="T154" fmla="+- 0 3980 3980"/>
                              <a:gd name="T155" fmla="*/ 3980 h 2027"/>
                              <a:gd name="T156" fmla="+- 0 7163 3028"/>
                              <a:gd name="T157" fmla="*/ T156 w 8271"/>
                              <a:gd name="T158" fmla="+- 0 4385 3980"/>
                              <a:gd name="T159" fmla="*/ 4385 h 2027"/>
                              <a:gd name="T160" fmla="+- 0 7163 3028"/>
                              <a:gd name="T161" fmla="*/ T160 w 8271"/>
                              <a:gd name="T162" fmla="+- 0 4385 3980"/>
                              <a:gd name="T163" fmla="*/ 4385 h 2027"/>
                              <a:gd name="T164" fmla="+- 0 7163 3028"/>
                              <a:gd name="T165" fmla="*/ T164 w 8271"/>
                              <a:gd name="T166" fmla="+- 0 4790 3980"/>
                              <a:gd name="T167" fmla="*/ 4790 h 2027"/>
                              <a:gd name="T168" fmla="+- 0 11298 3028"/>
                              <a:gd name="T169" fmla="*/ T168 w 8271"/>
                              <a:gd name="T170" fmla="+- 0 4790 3980"/>
                              <a:gd name="T171" fmla="*/ 4790 h 2027"/>
                              <a:gd name="T172" fmla="+- 0 11298 3028"/>
                              <a:gd name="T173" fmla="*/ T172 w 8271"/>
                              <a:gd name="T174" fmla="+- 0 4385 3980"/>
                              <a:gd name="T175" fmla="*/ 4385 h 2027"/>
                              <a:gd name="T176" fmla="+- 0 11298 3028"/>
                              <a:gd name="T177" fmla="*/ T176 w 8271"/>
                              <a:gd name="T178" fmla="+- 0 4385 3980"/>
                              <a:gd name="T179" fmla="*/ 4385 h 2027"/>
                              <a:gd name="T180" fmla="+- 0 11298 3028"/>
                              <a:gd name="T181" fmla="*/ T180 w 8271"/>
                              <a:gd name="T182" fmla="+- 0 3980 3980"/>
                              <a:gd name="T183" fmla="*/ 3980 h 2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8271" h="2027">
                                <a:moveTo>
                                  <a:pt x="4135" y="1215"/>
                                </a:moveTo>
                                <a:lnTo>
                                  <a:pt x="0" y="1215"/>
                                </a:lnTo>
                                <a:lnTo>
                                  <a:pt x="0" y="1620"/>
                                </a:lnTo>
                                <a:lnTo>
                                  <a:pt x="0" y="2026"/>
                                </a:lnTo>
                                <a:lnTo>
                                  <a:pt x="4135" y="2026"/>
                                </a:lnTo>
                                <a:lnTo>
                                  <a:pt x="4135" y="1620"/>
                                </a:lnTo>
                                <a:lnTo>
                                  <a:pt x="4135" y="1215"/>
                                </a:lnTo>
                                <a:close/>
                                <a:moveTo>
                                  <a:pt x="4135" y="810"/>
                                </a:moveTo>
                                <a:lnTo>
                                  <a:pt x="0" y="810"/>
                                </a:lnTo>
                                <a:lnTo>
                                  <a:pt x="0" y="1215"/>
                                </a:lnTo>
                                <a:lnTo>
                                  <a:pt x="4135" y="1215"/>
                                </a:lnTo>
                                <a:lnTo>
                                  <a:pt x="4135" y="810"/>
                                </a:lnTo>
                                <a:close/>
                                <a:moveTo>
                                  <a:pt x="4135" y="0"/>
                                </a:moveTo>
                                <a:lnTo>
                                  <a:pt x="0" y="0"/>
                                </a:lnTo>
                                <a:lnTo>
                                  <a:pt x="0" y="405"/>
                                </a:lnTo>
                                <a:lnTo>
                                  <a:pt x="0" y="810"/>
                                </a:lnTo>
                                <a:lnTo>
                                  <a:pt x="4135" y="810"/>
                                </a:lnTo>
                                <a:lnTo>
                                  <a:pt x="4135" y="405"/>
                                </a:lnTo>
                                <a:lnTo>
                                  <a:pt x="4135" y="0"/>
                                </a:lnTo>
                                <a:close/>
                                <a:moveTo>
                                  <a:pt x="8270" y="1215"/>
                                </a:moveTo>
                                <a:lnTo>
                                  <a:pt x="4135" y="1215"/>
                                </a:lnTo>
                                <a:lnTo>
                                  <a:pt x="4135" y="1620"/>
                                </a:lnTo>
                                <a:lnTo>
                                  <a:pt x="4135" y="2026"/>
                                </a:lnTo>
                                <a:lnTo>
                                  <a:pt x="8270" y="2026"/>
                                </a:lnTo>
                                <a:lnTo>
                                  <a:pt x="8270" y="1620"/>
                                </a:lnTo>
                                <a:lnTo>
                                  <a:pt x="8270" y="1215"/>
                                </a:lnTo>
                                <a:close/>
                                <a:moveTo>
                                  <a:pt x="8270" y="810"/>
                                </a:moveTo>
                                <a:lnTo>
                                  <a:pt x="4135" y="810"/>
                                </a:lnTo>
                                <a:lnTo>
                                  <a:pt x="4135" y="1215"/>
                                </a:lnTo>
                                <a:lnTo>
                                  <a:pt x="8270" y="1215"/>
                                </a:lnTo>
                                <a:lnTo>
                                  <a:pt x="8270" y="810"/>
                                </a:lnTo>
                                <a:close/>
                                <a:moveTo>
                                  <a:pt x="8270" y="0"/>
                                </a:moveTo>
                                <a:lnTo>
                                  <a:pt x="4135" y="0"/>
                                </a:lnTo>
                                <a:lnTo>
                                  <a:pt x="4135" y="405"/>
                                </a:lnTo>
                                <a:lnTo>
                                  <a:pt x="4135" y="810"/>
                                </a:lnTo>
                                <a:lnTo>
                                  <a:pt x="8270" y="810"/>
                                </a:lnTo>
                                <a:lnTo>
                                  <a:pt x="8270" y="405"/>
                                </a:lnTo>
                                <a:lnTo>
                                  <a:pt x="8270" y="0"/>
                                </a:lnTo>
                                <a:close/>
                              </a:path>
                            </a:pathLst>
                          </a:custGeom>
                          <a:solidFill>
                            <a:srgbClr val="DEEBF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3" name="Text Box 1303"/>
                        <wps:cNvSpPr txBox="1">
                          <a:spLocks noChangeArrowheads="1"/>
                        </wps:cNvSpPr>
                        <wps:spPr bwMode="auto">
                          <a:xfrm>
                            <a:off x="3879" y="8960"/>
                            <a:ext cx="753"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06" w:lineRule="exact"/>
                                <w:ind w:left="-1" w:right="18"/>
                                <w:jc w:val="center"/>
                                <w:rPr>
                                  <w:rFonts w:ascii="Calibri"/>
                                  <w:b/>
                                  <w:sz w:val="12"/>
                                </w:rPr>
                              </w:pPr>
                              <w:r>
                                <w:rPr>
                                  <w:rFonts w:ascii="Calibri"/>
                                  <w:b/>
                                  <w:sz w:val="12"/>
                                </w:rPr>
                                <w:t>North</w:t>
                              </w:r>
                              <w:r>
                                <w:rPr>
                                  <w:rFonts w:ascii="Calibri"/>
                                  <w:b/>
                                  <w:spacing w:val="-13"/>
                                  <w:sz w:val="12"/>
                                </w:rPr>
                                <w:t xml:space="preserve"> </w:t>
                              </w:r>
                              <w:r>
                                <w:rPr>
                                  <w:rFonts w:ascii="Calibri"/>
                                  <w:b/>
                                  <w:sz w:val="12"/>
                                </w:rPr>
                                <w:t>America</w:t>
                              </w:r>
                            </w:p>
                            <w:p w:rsidR="009156A7" w:rsidRDefault="009156A7">
                              <w:pPr>
                                <w:spacing w:line="210" w:lineRule="exact"/>
                                <w:ind w:left="163" w:right="191"/>
                                <w:jc w:val="center"/>
                                <w:rPr>
                                  <w:rFonts w:ascii="Calibri"/>
                                  <w:b/>
                                  <w:sz w:val="19"/>
                                </w:rPr>
                              </w:pPr>
                              <w:r>
                                <w:rPr>
                                  <w:rFonts w:ascii="Calibri"/>
                                  <w:b/>
                                  <w:spacing w:val="-4"/>
                                  <w:sz w:val="19"/>
                                </w:rPr>
                                <w:t>XX.X</w:t>
                              </w:r>
                            </w:p>
                            <w:p w:rsidR="009156A7" w:rsidRDefault="009156A7">
                              <w:pPr>
                                <w:spacing w:line="116" w:lineRule="exact"/>
                                <w:ind w:left="147" w:right="196"/>
                                <w:jc w:val="center"/>
                                <w:rPr>
                                  <w:rFonts w:ascii="Calibri"/>
                                  <w:sz w:val="10"/>
                                </w:rPr>
                              </w:pPr>
                              <w:r>
                                <w:rPr>
                                  <w:rFonts w:ascii="Calibri"/>
                                  <w:spacing w:val="-4"/>
                                  <w:w w:val="105"/>
                                  <w:sz w:val="10"/>
                                </w:rPr>
                                <w:t>US$</w:t>
                              </w:r>
                              <w:r>
                                <w:rPr>
                                  <w:rFonts w:ascii="Calibri"/>
                                  <w:spacing w:val="11"/>
                                  <w:w w:val="105"/>
                                  <w:sz w:val="10"/>
                                </w:rPr>
                                <w:t xml:space="preserve"> </w:t>
                              </w:r>
                              <w:r>
                                <w:rPr>
                                  <w:rFonts w:ascii="Calibri"/>
                                  <w:w w:val="105"/>
                                  <w:sz w:val="10"/>
                                </w:rPr>
                                <w:t>Mn</w:t>
                              </w:r>
                            </w:p>
                          </w:txbxContent>
                        </wps:txbx>
                        <wps:bodyPr rot="0" vert="horz" wrap="square" lIns="0" tIns="0" rIns="0" bIns="0" anchor="t" anchorCtr="0" upright="1">
                          <a:noAutofit/>
                        </wps:bodyPr>
                      </wps:wsp>
                      <wps:wsp>
                        <wps:cNvPr id="1324" name="Text Box 1302"/>
                        <wps:cNvSpPr txBox="1">
                          <a:spLocks noChangeArrowheads="1"/>
                        </wps:cNvSpPr>
                        <wps:spPr bwMode="auto">
                          <a:xfrm>
                            <a:off x="6550" y="8939"/>
                            <a:ext cx="384"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05" w:lineRule="exact"/>
                                <w:rPr>
                                  <w:rFonts w:ascii="Calibri"/>
                                  <w:b/>
                                  <w:sz w:val="12"/>
                                </w:rPr>
                              </w:pPr>
                              <w:r>
                                <w:rPr>
                                  <w:rFonts w:ascii="Calibri"/>
                                  <w:b/>
                                  <w:sz w:val="12"/>
                                </w:rPr>
                                <w:t>Europe</w:t>
                              </w:r>
                            </w:p>
                            <w:p w:rsidR="009156A7" w:rsidRDefault="009156A7">
                              <w:pPr>
                                <w:spacing w:line="210" w:lineRule="exact"/>
                                <w:rPr>
                                  <w:rFonts w:ascii="Calibri"/>
                                  <w:b/>
                                  <w:sz w:val="19"/>
                                </w:rPr>
                              </w:pPr>
                              <w:r>
                                <w:rPr>
                                  <w:rFonts w:ascii="Calibri"/>
                                  <w:b/>
                                  <w:spacing w:val="-4"/>
                                  <w:w w:val="105"/>
                                  <w:sz w:val="19"/>
                                </w:rPr>
                                <w:t>XX.X</w:t>
                              </w:r>
                            </w:p>
                            <w:p w:rsidR="009156A7" w:rsidRDefault="009156A7">
                              <w:pPr>
                                <w:spacing w:line="116" w:lineRule="exact"/>
                                <w:rPr>
                                  <w:rFonts w:ascii="Calibri"/>
                                  <w:sz w:val="10"/>
                                </w:rPr>
                              </w:pPr>
                              <w:r>
                                <w:rPr>
                                  <w:rFonts w:ascii="Calibri"/>
                                  <w:spacing w:val="-4"/>
                                  <w:w w:val="105"/>
                                  <w:sz w:val="10"/>
                                </w:rPr>
                                <w:t>US$</w:t>
                              </w:r>
                              <w:r>
                                <w:rPr>
                                  <w:rFonts w:ascii="Calibri"/>
                                  <w:spacing w:val="11"/>
                                  <w:w w:val="105"/>
                                  <w:sz w:val="10"/>
                                </w:rPr>
                                <w:t xml:space="preserve"> </w:t>
                              </w:r>
                              <w:r>
                                <w:rPr>
                                  <w:rFonts w:ascii="Calibri"/>
                                  <w:w w:val="105"/>
                                  <w:sz w:val="10"/>
                                </w:rPr>
                                <w:t>Mn</w:t>
                              </w:r>
                            </w:p>
                          </w:txbxContent>
                        </wps:txbx>
                        <wps:bodyPr rot="0" vert="horz" wrap="square" lIns="0" tIns="0" rIns="0" bIns="0" anchor="t" anchorCtr="0" upright="1">
                          <a:noAutofit/>
                        </wps:bodyPr>
                      </wps:wsp>
                      <wps:wsp>
                        <wps:cNvPr id="1325" name="Text Box 1301"/>
                        <wps:cNvSpPr txBox="1">
                          <a:spLocks noChangeArrowheads="1"/>
                        </wps:cNvSpPr>
                        <wps:spPr bwMode="auto">
                          <a:xfrm>
                            <a:off x="8086" y="9826"/>
                            <a:ext cx="724" cy="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09" w:lineRule="exact"/>
                                <w:ind w:right="18"/>
                                <w:jc w:val="center"/>
                                <w:rPr>
                                  <w:rFonts w:ascii="Calibri"/>
                                  <w:b/>
                                  <w:sz w:val="12"/>
                                </w:rPr>
                              </w:pPr>
                              <w:r>
                                <w:rPr>
                                  <w:rFonts w:ascii="Calibri"/>
                                  <w:b/>
                                  <w:sz w:val="12"/>
                                </w:rPr>
                                <w:t>Middle East &amp;</w:t>
                              </w:r>
                            </w:p>
                            <w:p w:rsidR="009156A7" w:rsidRDefault="009156A7">
                              <w:pPr>
                                <w:spacing w:line="124" w:lineRule="exact"/>
                                <w:ind w:right="32"/>
                                <w:jc w:val="center"/>
                                <w:rPr>
                                  <w:rFonts w:ascii="Calibri"/>
                                  <w:b/>
                                  <w:sz w:val="12"/>
                                </w:rPr>
                              </w:pPr>
                              <w:r>
                                <w:rPr>
                                  <w:rFonts w:ascii="Calibri"/>
                                  <w:b/>
                                  <w:sz w:val="12"/>
                                </w:rPr>
                                <w:t>Africa</w:t>
                              </w:r>
                            </w:p>
                            <w:p w:rsidR="009156A7" w:rsidRDefault="009156A7">
                              <w:pPr>
                                <w:spacing w:line="210" w:lineRule="exact"/>
                                <w:ind w:right="28"/>
                                <w:jc w:val="center"/>
                                <w:rPr>
                                  <w:rFonts w:ascii="Calibri"/>
                                  <w:b/>
                                  <w:sz w:val="19"/>
                                </w:rPr>
                              </w:pPr>
                              <w:r>
                                <w:rPr>
                                  <w:rFonts w:ascii="Calibri"/>
                                  <w:b/>
                                  <w:spacing w:val="-4"/>
                                  <w:sz w:val="19"/>
                                </w:rPr>
                                <w:t>XX.X</w:t>
                              </w:r>
                            </w:p>
                            <w:p w:rsidR="009156A7" w:rsidRDefault="009156A7">
                              <w:pPr>
                                <w:spacing w:line="108" w:lineRule="exact"/>
                                <w:ind w:right="51"/>
                                <w:jc w:val="center"/>
                                <w:rPr>
                                  <w:rFonts w:ascii="Calibri"/>
                                  <w:sz w:val="10"/>
                                </w:rPr>
                              </w:pPr>
                              <w:r>
                                <w:rPr>
                                  <w:rFonts w:ascii="Calibri"/>
                                  <w:spacing w:val="-4"/>
                                  <w:w w:val="105"/>
                                  <w:sz w:val="10"/>
                                </w:rPr>
                                <w:t>US$</w:t>
                              </w:r>
                              <w:r>
                                <w:rPr>
                                  <w:rFonts w:ascii="Calibri"/>
                                  <w:spacing w:val="11"/>
                                  <w:w w:val="105"/>
                                  <w:sz w:val="10"/>
                                </w:rPr>
                                <w:t xml:space="preserve"> </w:t>
                              </w:r>
                              <w:r>
                                <w:rPr>
                                  <w:rFonts w:ascii="Calibri"/>
                                  <w:w w:val="105"/>
                                  <w:sz w:val="10"/>
                                </w:rPr>
                                <w:t>Mn</w:t>
                              </w:r>
                            </w:p>
                          </w:txbxContent>
                        </wps:txbx>
                        <wps:bodyPr rot="0" vert="horz" wrap="square" lIns="0" tIns="0" rIns="0" bIns="0" anchor="t" anchorCtr="0" upright="1">
                          <a:noAutofit/>
                        </wps:bodyPr>
                      </wps:wsp>
                      <wps:wsp>
                        <wps:cNvPr id="1326" name="Text Box 1300"/>
                        <wps:cNvSpPr txBox="1">
                          <a:spLocks noChangeArrowheads="1"/>
                        </wps:cNvSpPr>
                        <wps:spPr bwMode="auto">
                          <a:xfrm>
                            <a:off x="9688" y="9494"/>
                            <a:ext cx="58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06" w:lineRule="exact"/>
                                <w:ind w:right="18"/>
                                <w:jc w:val="center"/>
                                <w:rPr>
                                  <w:rFonts w:ascii="Calibri"/>
                                  <w:b/>
                                  <w:sz w:val="12"/>
                                </w:rPr>
                              </w:pPr>
                              <w:r>
                                <w:rPr>
                                  <w:rFonts w:ascii="Calibri"/>
                                  <w:b/>
                                  <w:spacing w:val="-1"/>
                                  <w:sz w:val="12"/>
                                </w:rPr>
                                <w:t>Asia-Pacific</w:t>
                              </w:r>
                            </w:p>
                            <w:p w:rsidR="009156A7" w:rsidRDefault="009156A7">
                              <w:pPr>
                                <w:spacing w:line="210" w:lineRule="exact"/>
                                <w:ind w:right="35"/>
                                <w:jc w:val="center"/>
                                <w:rPr>
                                  <w:rFonts w:ascii="Calibri"/>
                                  <w:b/>
                                  <w:sz w:val="19"/>
                                </w:rPr>
                              </w:pPr>
                              <w:r>
                                <w:rPr>
                                  <w:rFonts w:ascii="Calibri"/>
                                  <w:b/>
                                  <w:spacing w:val="-3"/>
                                  <w:sz w:val="19"/>
                                </w:rPr>
                                <w:t>XX.X</w:t>
                              </w:r>
                            </w:p>
                            <w:p w:rsidR="009156A7" w:rsidRDefault="009156A7">
                              <w:pPr>
                                <w:spacing w:line="116" w:lineRule="exact"/>
                                <w:ind w:right="27"/>
                                <w:jc w:val="center"/>
                                <w:rPr>
                                  <w:rFonts w:ascii="Calibri"/>
                                  <w:sz w:val="10"/>
                                </w:rPr>
                              </w:pPr>
                              <w:r>
                                <w:rPr>
                                  <w:rFonts w:ascii="Calibri"/>
                                  <w:spacing w:val="-4"/>
                                  <w:w w:val="105"/>
                                  <w:sz w:val="10"/>
                                </w:rPr>
                                <w:t>US$</w:t>
                              </w:r>
                              <w:r>
                                <w:rPr>
                                  <w:rFonts w:ascii="Calibri"/>
                                  <w:spacing w:val="12"/>
                                  <w:w w:val="105"/>
                                  <w:sz w:val="10"/>
                                </w:rPr>
                                <w:t xml:space="preserve"> </w:t>
                              </w:r>
                              <w:r>
                                <w:rPr>
                                  <w:rFonts w:ascii="Calibri"/>
                                  <w:w w:val="105"/>
                                  <w:sz w:val="10"/>
                                </w:rPr>
                                <w:t>Mn</w:t>
                              </w:r>
                            </w:p>
                          </w:txbxContent>
                        </wps:txbx>
                        <wps:bodyPr rot="0" vert="horz" wrap="square" lIns="0" tIns="0" rIns="0" bIns="0" anchor="t" anchorCtr="0" upright="1">
                          <a:noAutofit/>
                        </wps:bodyPr>
                      </wps:wsp>
                      <wps:wsp>
                        <wps:cNvPr id="1327" name="Text Box 1299"/>
                        <wps:cNvSpPr txBox="1">
                          <a:spLocks noChangeArrowheads="1"/>
                        </wps:cNvSpPr>
                        <wps:spPr bwMode="auto">
                          <a:xfrm>
                            <a:off x="4993" y="10526"/>
                            <a:ext cx="757"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06" w:lineRule="exact"/>
                                <w:ind w:left="-1" w:right="18"/>
                                <w:jc w:val="center"/>
                                <w:rPr>
                                  <w:rFonts w:ascii="Calibri"/>
                                  <w:b/>
                                  <w:sz w:val="12"/>
                                </w:rPr>
                              </w:pPr>
                              <w:r>
                                <w:rPr>
                                  <w:rFonts w:ascii="Calibri"/>
                                  <w:b/>
                                  <w:sz w:val="12"/>
                                </w:rPr>
                                <w:t>South</w:t>
                              </w:r>
                              <w:r>
                                <w:rPr>
                                  <w:rFonts w:ascii="Calibri"/>
                                  <w:b/>
                                  <w:spacing w:val="-9"/>
                                  <w:sz w:val="12"/>
                                </w:rPr>
                                <w:t xml:space="preserve"> </w:t>
                              </w:r>
                              <w:r>
                                <w:rPr>
                                  <w:rFonts w:ascii="Calibri"/>
                                  <w:b/>
                                  <w:sz w:val="12"/>
                                </w:rPr>
                                <w:t>America</w:t>
                              </w:r>
                            </w:p>
                            <w:p w:rsidR="009156A7" w:rsidRDefault="009156A7">
                              <w:pPr>
                                <w:spacing w:line="210" w:lineRule="exact"/>
                                <w:ind w:left="163" w:right="194"/>
                                <w:jc w:val="center"/>
                                <w:rPr>
                                  <w:rFonts w:ascii="Calibri"/>
                                  <w:b/>
                                  <w:sz w:val="19"/>
                                </w:rPr>
                              </w:pPr>
                              <w:r>
                                <w:rPr>
                                  <w:rFonts w:ascii="Calibri"/>
                                  <w:b/>
                                  <w:spacing w:val="-4"/>
                                  <w:sz w:val="19"/>
                                </w:rPr>
                                <w:t>XX.X</w:t>
                              </w:r>
                            </w:p>
                            <w:p w:rsidR="009156A7" w:rsidRDefault="009156A7">
                              <w:pPr>
                                <w:spacing w:line="116" w:lineRule="exact"/>
                                <w:ind w:left="145" w:right="199"/>
                                <w:jc w:val="center"/>
                                <w:rPr>
                                  <w:rFonts w:ascii="Calibri"/>
                                  <w:sz w:val="10"/>
                                </w:rPr>
                              </w:pPr>
                              <w:r>
                                <w:rPr>
                                  <w:rFonts w:ascii="Calibri"/>
                                  <w:spacing w:val="-4"/>
                                  <w:w w:val="105"/>
                                  <w:sz w:val="10"/>
                                </w:rPr>
                                <w:t>US$</w:t>
                              </w:r>
                              <w:r>
                                <w:rPr>
                                  <w:rFonts w:ascii="Calibri"/>
                                  <w:spacing w:val="11"/>
                                  <w:w w:val="105"/>
                                  <w:sz w:val="10"/>
                                </w:rPr>
                                <w:t xml:space="preserve"> </w:t>
                              </w:r>
                              <w:r>
                                <w:rPr>
                                  <w:rFonts w:ascii="Calibri"/>
                                  <w:w w:val="105"/>
                                  <w:sz w:val="10"/>
                                </w:rPr>
                                <w:t>Mn</w:t>
                              </w:r>
                            </w:p>
                          </w:txbxContent>
                        </wps:txbx>
                        <wps:bodyPr rot="0" vert="horz" wrap="square" lIns="0" tIns="0" rIns="0" bIns="0" anchor="t" anchorCtr="0" upright="1">
                          <a:noAutofit/>
                        </wps:bodyPr>
                      </wps:wsp>
                      <wps:wsp>
                        <wps:cNvPr id="1328" name="Text Box 1298"/>
                        <wps:cNvSpPr txBox="1">
                          <a:spLocks noChangeArrowheads="1"/>
                        </wps:cNvSpPr>
                        <wps:spPr bwMode="auto">
                          <a:xfrm>
                            <a:off x="3148" y="2449"/>
                            <a:ext cx="4098" cy="2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289" w:lineRule="exact"/>
                                <w:ind w:left="155"/>
                                <w:rPr>
                                  <w:rFonts w:ascii="Calibri"/>
                                  <w:b/>
                                  <w:sz w:val="28"/>
                                </w:rPr>
                              </w:pPr>
                              <w:r>
                                <w:rPr>
                                  <w:rFonts w:ascii="Calibri"/>
                                  <w:b/>
                                  <w:sz w:val="28"/>
                                </w:rPr>
                                <w:t>Key Points Covered in this report:</w:t>
                              </w:r>
                            </w:p>
                            <w:p w:rsidR="009156A7" w:rsidRDefault="009156A7">
                              <w:pPr>
                                <w:numPr>
                                  <w:ilvl w:val="0"/>
                                  <w:numId w:val="19"/>
                                </w:numPr>
                                <w:tabs>
                                  <w:tab w:val="left" w:pos="377"/>
                                </w:tabs>
                                <w:spacing w:before="135"/>
                                <w:ind w:hanging="361"/>
                                <w:rPr>
                                  <w:rFonts w:ascii="Calibri"/>
                                  <w:b/>
                                  <w:sz w:val="24"/>
                                </w:rPr>
                              </w:pPr>
                              <w:r>
                                <w:rPr>
                                  <w:rFonts w:ascii="Calibri"/>
                                  <w:b/>
                                  <w:sz w:val="24"/>
                                </w:rPr>
                                <w:t>Taxonomy</w:t>
                              </w:r>
                            </w:p>
                            <w:p w:rsidR="009156A7" w:rsidRDefault="009156A7">
                              <w:pPr>
                                <w:spacing w:before="60"/>
                                <w:rPr>
                                  <w:rFonts w:ascii="Calibri"/>
                                  <w:b/>
                                </w:rPr>
                              </w:pPr>
                              <w:r>
                                <w:rPr>
                                  <w:rFonts w:ascii="Calibri"/>
                                  <w:b/>
                                </w:rPr>
                                <w:t>By Product Type and End-Use</w:t>
                              </w:r>
                            </w:p>
                            <w:p w:rsidR="009156A7" w:rsidRDefault="009156A7">
                              <w:pPr>
                                <w:spacing w:before="134"/>
                                <w:ind w:left="1353"/>
                                <w:rPr>
                                  <w:rFonts w:ascii="Calibri"/>
                                  <w:b/>
                                  <w:i/>
                                </w:rPr>
                              </w:pPr>
                              <w:r>
                                <w:rPr>
                                  <w:rFonts w:ascii="Calibri"/>
                                  <w:b/>
                                  <w:i/>
                                  <w:color w:val="FFFFFF"/>
                                </w:rPr>
                                <w:t>Product Type</w:t>
                              </w:r>
                            </w:p>
                            <w:p w:rsidR="009156A7" w:rsidRDefault="009156A7">
                              <w:pPr>
                                <w:spacing w:before="137"/>
                                <w:ind w:left="1293"/>
                                <w:rPr>
                                  <w:rFonts w:ascii="Calibri"/>
                                </w:rPr>
                              </w:pPr>
                              <w:r>
                                <w:rPr>
                                  <w:rFonts w:ascii="Calibri"/>
                                </w:rPr>
                                <w:t>Silicone-based</w:t>
                              </w:r>
                            </w:p>
                            <w:p w:rsidR="009156A7" w:rsidRDefault="009156A7">
                              <w:pPr>
                                <w:spacing w:before="138" w:line="266" w:lineRule="exact"/>
                                <w:ind w:left="1338"/>
                                <w:rPr>
                                  <w:rFonts w:ascii="Calibri"/>
                                </w:rPr>
                              </w:pPr>
                              <w:r>
                                <w:rPr>
                                  <w:rFonts w:ascii="Calibri"/>
                                </w:rPr>
                                <w:t>Acrylic-based</w:t>
                              </w:r>
                            </w:p>
                          </w:txbxContent>
                        </wps:txbx>
                        <wps:bodyPr rot="0" vert="horz" wrap="square" lIns="0" tIns="0" rIns="0" bIns="0" anchor="t" anchorCtr="0" upright="1">
                          <a:noAutofit/>
                        </wps:bodyPr>
                      </wps:wsp>
                      <wps:wsp>
                        <wps:cNvPr id="1329" name="Text Box 1297"/>
                        <wps:cNvSpPr txBox="1">
                          <a:spLocks noChangeArrowheads="1"/>
                        </wps:cNvSpPr>
                        <wps:spPr bwMode="auto">
                          <a:xfrm>
                            <a:off x="8253" y="3670"/>
                            <a:ext cx="1977" cy="2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228" w:lineRule="exact"/>
                                <w:ind w:left="600"/>
                                <w:rPr>
                                  <w:rFonts w:ascii="Calibri"/>
                                  <w:b/>
                                  <w:i/>
                                </w:rPr>
                              </w:pPr>
                              <w:r>
                                <w:rPr>
                                  <w:rFonts w:ascii="Calibri"/>
                                  <w:b/>
                                  <w:i/>
                                  <w:color w:val="FFFFFF"/>
                                </w:rPr>
                                <w:t>End-Use</w:t>
                              </w:r>
                            </w:p>
                            <w:p w:rsidR="009156A7" w:rsidRDefault="009156A7">
                              <w:pPr>
                                <w:spacing w:before="137" w:line="362" w:lineRule="auto"/>
                                <w:ind w:left="435" w:hanging="436"/>
                                <w:rPr>
                                  <w:rFonts w:ascii="Calibri"/>
                                </w:rPr>
                              </w:pPr>
                              <w:r>
                                <w:rPr>
                                  <w:rFonts w:ascii="Calibri"/>
                                </w:rPr>
                                <w:t>Aerospace &amp; Defense Automotive Electronics Industrial</w:t>
                              </w:r>
                            </w:p>
                            <w:p w:rsidR="009156A7" w:rsidRDefault="009156A7">
                              <w:pPr>
                                <w:spacing w:before="1" w:line="266" w:lineRule="exact"/>
                                <w:ind w:left="269"/>
                                <w:rPr>
                                  <w:rFonts w:ascii="Calibri"/>
                                </w:rPr>
                              </w:pPr>
                              <w:r>
                                <w:rPr>
                                  <w:rFonts w:ascii="Calibri"/>
                                </w:rPr>
                                <w:t>Other End-Uses</w:t>
                              </w:r>
                            </w:p>
                          </w:txbxContent>
                        </wps:txbx>
                        <wps:bodyPr rot="0" vert="horz" wrap="square" lIns="0" tIns="0" rIns="0" bIns="0" anchor="t" anchorCtr="0" upright="1">
                          <a:noAutofit/>
                        </wps:bodyPr>
                      </wps:wsp>
                      <wps:wsp>
                        <wps:cNvPr id="1330" name="Text Box 1296"/>
                        <wps:cNvSpPr txBox="1">
                          <a:spLocks noChangeArrowheads="1"/>
                        </wps:cNvSpPr>
                        <wps:spPr bwMode="auto">
                          <a:xfrm>
                            <a:off x="4326" y="11849"/>
                            <a:ext cx="1989" cy="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44" w:lineRule="exact"/>
                                <w:ind w:left="12" w:right="30"/>
                                <w:jc w:val="center"/>
                                <w:rPr>
                                  <w:rFonts w:ascii="Calibri"/>
                                  <w:sz w:val="16"/>
                                </w:rPr>
                              </w:pPr>
                              <w:r>
                                <w:rPr>
                                  <w:rFonts w:ascii="Calibri"/>
                                  <w:sz w:val="16"/>
                                </w:rPr>
                                <w:t>Consumption and Production</w:t>
                              </w:r>
                            </w:p>
                            <w:p w:rsidR="009156A7" w:rsidRDefault="009156A7">
                              <w:pPr>
                                <w:spacing w:line="171" w:lineRule="exact"/>
                                <w:ind w:left="3" w:right="30"/>
                                <w:jc w:val="center"/>
                                <w:rPr>
                                  <w:rFonts w:ascii="Calibri"/>
                                  <w:sz w:val="16"/>
                                </w:rPr>
                              </w:pPr>
                              <w:r>
                                <w:rPr>
                                  <w:rFonts w:ascii="Calibri"/>
                                  <w:w w:val="105"/>
                                  <w:sz w:val="16"/>
                                </w:rPr>
                                <w:t>Data by Region</w:t>
                              </w:r>
                            </w:p>
                          </w:txbxContent>
                        </wps:txbx>
                        <wps:bodyPr rot="0" vert="horz" wrap="square" lIns="0" tIns="0" rIns="0" bIns="0" anchor="t" anchorCtr="0" upright="1">
                          <a:noAutofit/>
                        </wps:bodyPr>
                      </wps:wsp>
                      <wps:wsp>
                        <wps:cNvPr id="1331" name="Text Box 1295"/>
                        <wps:cNvSpPr txBox="1">
                          <a:spLocks noChangeArrowheads="1"/>
                        </wps:cNvSpPr>
                        <wps:spPr bwMode="auto">
                          <a:xfrm>
                            <a:off x="6796" y="11849"/>
                            <a:ext cx="1959" cy="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44" w:lineRule="exact"/>
                                <w:ind w:right="18"/>
                                <w:jc w:val="center"/>
                                <w:rPr>
                                  <w:rFonts w:ascii="Calibri"/>
                                  <w:sz w:val="16"/>
                                </w:rPr>
                              </w:pPr>
                              <w:r>
                                <w:rPr>
                                  <w:rFonts w:ascii="Calibri"/>
                                  <w:spacing w:val="2"/>
                                  <w:w w:val="105"/>
                                  <w:sz w:val="16"/>
                                </w:rPr>
                                <w:t>Marketing</w:t>
                              </w:r>
                              <w:r>
                                <w:rPr>
                                  <w:rFonts w:ascii="Calibri"/>
                                  <w:spacing w:val="-17"/>
                                  <w:w w:val="105"/>
                                  <w:sz w:val="16"/>
                                </w:rPr>
                                <w:t xml:space="preserve"> </w:t>
                              </w:r>
                              <w:r>
                                <w:rPr>
                                  <w:rFonts w:ascii="Calibri"/>
                                  <w:spacing w:val="-3"/>
                                  <w:w w:val="105"/>
                                  <w:sz w:val="16"/>
                                </w:rPr>
                                <w:t>Strategy,</w:t>
                              </w:r>
                              <w:r>
                                <w:rPr>
                                  <w:rFonts w:ascii="Calibri"/>
                                  <w:spacing w:val="-10"/>
                                  <w:w w:val="105"/>
                                  <w:sz w:val="16"/>
                                </w:rPr>
                                <w:t xml:space="preserve"> </w:t>
                              </w:r>
                              <w:r>
                                <w:rPr>
                                  <w:rFonts w:ascii="Calibri"/>
                                  <w:spacing w:val="-4"/>
                                  <w:w w:val="105"/>
                                  <w:sz w:val="16"/>
                                </w:rPr>
                                <w:t>Supply</w:t>
                              </w:r>
                              <w:r>
                                <w:rPr>
                                  <w:rFonts w:ascii="Calibri"/>
                                  <w:spacing w:val="-14"/>
                                  <w:w w:val="105"/>
                                  <w:sz w:val="16"/>
                                </w:rPr>
                                <w:t xml:space="preserve"> </w:t>
                              </w:r>
                              <w:r>
                                <w:rPr>
                                  <w:rFonts w:ascii="Calibri"/>
                                  <w:w w:val="105"/>
                                  <w:sz w:val="16"/>
                                </w:rPr>
                                <w:t>&amp;</w:t>
                              </w:r>
                            </w:p>
                            <w:p w:rsidR="009156A7" w:rsidRDefault="009156A7">
                              <w:pPr>
                                <w:spacing w:line="171" w:lineRule="exact"/>
                                <w:ind w:right="27"/>
                                <w:jc w:val="center"/>
                                <w:rPr>
                                  <w:rFonts w:ascii="Calibri"/>
                                  <w:sz w:val="16"/>
                                </w:rPr>
                              </w:pPr>
                              <w:r>
                                <w:rPr>
                                  <w:rFonts w:ascii="Calibri"/>
                                  <w:w w:val="105"/>
                                  <w:sz w:val="16"/>
                                </w:rPr>
                                <w:t>Value Chain</w:t>
                              </w:r>
                            </w:p>
                          </w:txbxContent>
                        </wps:txbx>
                        <wps:bodyPr rot="0" vert="horz" wrap="square" lIns="0" tIns="0" rIns="0" bIns="0" anchor="t" anchorCtr="0" upright="1">
                          <a:noAutofit/>
                        </wps:bodyPr>
                      </wps:wsp>
                      <wps:wsp>
                        <wps:cNvPr id="1332" name="Text Box 1294"/>
                        <wps:cNvSpPr txBox="1">
                          <a:spLocks noChangeArrowheads="1"/>
                        </wps:cNvSpPr>
                        <wps:spPr bwMode="auto">
                          <a:xfrm>
                            <a:off x="9421" y="11849"/>
                            <a:ext cx="1659" cy="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44" w:lineRule="exact"/>
                                <w:ind w:left="-1" w:right="18"/>
                                <w:jc w:val="center"/>
                                <w:rPr>
                                  <w:rFonts w:ascii="Calibri"/>
                                  <w:sz w:val="16"/>
                                </w:rPr>
                              </w:pPr>
                              <w:r>
                                <w:rPr>
                                  <w:rFonts w:ascii="Calibri"/>
                                  <w:spacing w:val="3"/>
                                  <w:w w:val="105"/>
                                  <w:sz w:val="16"/>
                                </w:rPr>
                                <w:t>Key</w:t>
                              </w:r>
                              <w:r>
                                <w:rPr>
                                  <w:rFonts w:ascii="Calibri"/>
                                  <w:spacing w:val="-28"/>
                                  <w:w w:val="105"/>
                                  <w:sz w:val="16"/>
                                </w:rPr>
                                <w:t xml:space="preserve"> </w:t>
                              </w:r>
                              <w:r>
                                <w:rPr>
                                  <w:rFonts w:ascii="Calibri"/>
                                  <w:w w:val="105"/>
                                  <w:sz w:val="16"/>
                                </w:rPr>
                                <w:t xml:space="preserve">Player, </w:t>
                              </w:r>
                              <w:r>
                                <w:rPr>
                                  <w:rFonts w:ascii="Calibri"/>
                                  <w:spacing w:val="-3"/>
                                  <w:w w:val="105"/>
                                  <w:sz w:val="16"/>
                                </w:rPr>
                                <w:t xml:space="preserve">Distributor </w:t>
                              </w:r>
                              <w:r>
                                <w:rPr>
                                  <w:rFonts w:ascii="Calibri"/>
                                  <w:w w:val="105"/>
                                  <w:sz w:val="16"/>
                                </w:rPr>
                                <w:t>&amp;</w:t>
                              </w:r>
                            </w:p>
                            <w:p w:rsidR="009156A7" w:rsidRDefault="009156A7">
                              <w:pPr>
                                <w:spacing w:line="171" w:lineRule="exact"/>
                                <w:ind w:left="13" w:right="18"/>
                                <w:jc w:val="center"/>
                                <w:rPr>
                                  <w:rFonts w:ascii="Calibri"/>
                                  <w:sz w:val="16"/>
                                </w:rPr>
                              </w:pPr>
                              <w:r>
                                <w:rPr>
                                  <w:rFonts w:ascii="Calibri"/>
                                  <w:w w:val="105"/>
                                  <w:sz w:val="16"/>
                                </w:rPr>
                                <w:t>Supplier Profiles</w:t>
                              </w:r>
                            </w:p>
                          </w:txbxContent>
                        </wps:txbx>
                        <wps:bodyPr rot="0" vert="horz" wrap="square" lIns="0" tIns="0" rIns="0" bIns="0" anchor="t" anchorCtr="0" upright="1">
                          <a:noAutofit/>
                        </wps:bodyPr>
                      </wps:wsp>
                      <wps:wsp>
                        <wps:cNvPr id="1333" name="Text Box 1293"/>
                        <wps:cNvSpPr txBox="1">
                          <a:spLocks noChangeArrowheads="1"/>
                        </wps:cNvSpPr>
                        <wps:spPr bwMode="auto">
                          <a:xfrm>
                            <a:off x="2982" y="13419"/>
                            <a:ext cx="2160"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44" w:lineRule="exact"/>
                                <w:ind w:right="18"/>
                                <w:jc w:val="center"/>
                                <w:rPr>
                                  <w:rFonts w:ascii="Calibri"/>
                                  <w:sz w:val="16"/>
                                </w:rPr>
                              </w:pPr>
                              <w:r>
                                <w:rPr>
                                  <w:rFonts w:ascii="Calibri"/>
                                  <w:w w:val="105"/>
                                  <w:sz w:val="16"/>
                                </w:rPr>
                                <w:t>Market</w:t>
                              </w:r>
                              <w:r>
                                <w:rPr>
                                  <w:rFonts w:ascii="Calibri"/>
                                  <w:spacing w:val="-10"/>
                                  <w:w w:val="105"/>
                                  <w:sz w:val="16"/>
                                </w:rPr>
                                <w:t xml:space="preserve"> </w:t>
                              </w:r>
                              <w:r>
                                <w:rPr>
                                  <w:rFonts w:ascii="Calibri"/>
                                  <w:w w:val="105"/>
                                  <w:sz w:val="16"/>
                                </w:rPr>
                                <w:t>Value</w:t>
                              </w:r>
                              <w:r>
                                <w:rPr>
                                  <w:rFonts w:ascii="Calibri"/>
                                  <w:spacing w:val="-7"/>
                                  <w:w w:val="105"/>
                                  <w:sz w:val="16"/>
                                </w:rPr>
                                <w:t xml:space="preserve"> </w:t>
                              </w:r>
                              <w:r>
                                <w:rPr>
                                  <w:rFonts w:ascii="Calibri"/>
                                  <w:w w:val="105"/>
                                  <w:sz w:val="16"/>
                                </w:rPr>
                                <w:t>&amp;</w:t>
                              </w:r>
                              <w:r>
                                <w:rPr>
                                  <w:rFonts w:ascii="Calibri"/>
                                  <w:spacing w:val="-19"/>
                                  <w:w w:val="105"/>
                                  <w:sz w:val="16"/>
                                </w:rPr>
                                <w:t xml:space="preserve"> </w:t>
                              </w:r>
                              <w:r>
                                <w:rPr>
                                  <w:rFonts w:ascii="Calibri"/>
                                  <w:w w:val="105"/>
                                  <w:sz w:val="16"/>
                                </w:rPr>
                                <w:t>Volume</w:t>
                              </w:r>
                              <w:r>
                                <w:rPr>
                                  <w:rFonts w:ascii="Calibri"/>
                                  <w:spacing w:val="-20"/>
                                  <w:w w:val="105"/>
                                  <w:sz w:val="16"/>
                                </w:rPr>
                                <w:t xml:space="preserve"> </w:t>
                              </w:r>
                              <w:r>
                                <w:rPr>
                                  <w:rFonts w:ascii="Calibri"/>
                                  <w:w w:val="105"/>
                                  <w:sz w:val="16"/>
                                </w:rPr>
                                <w:t>Data</w:t>
                              </w:r>
                              <w:r>
                                <w:rPr>
                                  <w:rFonts w:ascii="Calibri"/>
                                  <w:spacing w:val="-17"/>
                                  <w:w w:val="105"/>
                                  <w:sz w:val="16"/>
                                </w:rPr>
                                <w:t xml:space="preserve"> </w:t>
                              </w:r>
                              <w:r>
                                <w:rPr>
                                  <w:rFonts w:ascii="Calibri"/>
                                  <w:w w:val="105"/>
                                  <w:sz w:val="16"/>
                                </w:rPr>
                                <w:t>by</w:t>
                              </w:r>
                            </w:p>
                            <w:p w:rsidR="009156A7" w:rsidRDefault="009156A7">
                              <w:pPr>
                                <w:spacing w:line="171" w:lineRule="exact"/>
                                <w:ind w:right="18"/>
                                <w:jc w:val="center"/>
                                <w:rPr>
                                  <w:rFonts w:ascii="Calibri"/>
                                  <w:sz w:val="16"/>
                                </w:rPr>
                              </w:pPr>
                              <w:r>
                                <w:rPr>
                                  <w:rFonts w:ascii="Calibri"/>
                                  <w:w w:val="105"/>
                                  <w:sz w:val="16"/>
                                </w:rPr>
                                <w:t>Product &amp; Region</w:t>
                              </w:r>
                            </w:p>
                          </w:txbxContent>
                        </wps:txbx>
                        <wps:bodyPr rot="0" vert="horz" wrap="square" lIns="0" tIns="0" rIns="0" bIns="0" anchor="t" anchorCtr="0" upright="1">
                          <a:noAutofit/>
                        </wps:bodyPr>
                      </wps:wsp>
                      <wps:wsp>
                        <wps:cNvPr id="1334" name="Text Box 1292"/>
                        <wps:cNvSpPr txBox="1">
                          <a:spLocks noChangeArrowheads="1"/>
                        </wps:cNvSpPr>
                        <wps:spPr bwMode="auto">
                          <a:xfrm>
                            <a:off x="5460" y="13490"/>
                            <a:ext cx="2164" cy="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5" w:lineRule="exact"/>
                                <w:rPr>
                                  <w:rFonts w:ascii="Calibri"/>
                                  <w:sz w:val="16"/>
                                </w:rPr>
                              </w:pPr>
                              <w:r>
                                <w:rPr>
                                  <w:rFonts w:ascii="Calibri"/>
                                  <w:spacing w:val="3"/>
                                  <w:w w:val="105"/>
                                  <w:sz w:val="16"/>
                                </w:rPr>
                                <w:t>Cost</w:t>
                              </w:r>
                              <w:r>
                                <w:rPr>
                                  <w:rFonts w:ascii="Calibri"/>
                                  <w:spacing w:val="-18"/>
                                  <w:w w:val="105"/>
                                  <w:sz w:val="16"/>
                                </w:rPr>
                                <w:t xml:space="preserve"> </w:t>
                              </w:r>
                              <w:r>
                                <w:rPr>
                                  <w:rFonts w:ascii="Calibri"/>
                                  <w:w w:val="105"/>
                                  <w:sz w:val="16"/>
                                </w:rPr>
                                <w:t>Structure</w:t>
                              </w:r>
                              <w:r>
                                <w:rPr>
                                  <w:rFonts w:ascii="Calibri"/>
                                  <w:spacing w:val="-17"/>
                                  <w:w w:val="105"/>
                                  <w:sz w:val="16"/>
                                </w:rPr>
                                <w:t xml:space="preserve"> </w:t>
                              </w:r>
                              <w:r>
                                <w:rPr>
                                  <w:rFonts w:ascii="Calibri"/>
                                  <w:w w:val="105"/>
                                  <w:sz w:val="16"/>
                                </w:rPr>
                                <w:t>&amp;</w:t>
                              </w:r>
                              <w:r>
                                <w:rPr>
                                  <w:rFonts w:ascii="Calibri"/>
                                  <w:spacing w:val="-25"/>
                                  <w:w w:val="105"/>
                                  <w:sz w:val="16"/>
                                </w:rPr>
                                <w:t xml:space="preserve"> </w:t>
                              </w:r>
                              <w:r>
                                <w:rPr>
                                  <w:rFonts w:ascii="Calibri"/>
                                  <w:w w:val="105"/>
                                  <w:sz w:val="16"/>
                                </w:rPr>
                                <w:t>Pricing</w:t>
                              </w:r>
                              <w:r>
                                <w:rPr>
                                  <w:rFonts w:ascii="Calibri"/>
                                  <w:spacing w:val="-22"/>
                                  <w:w w:val="105"/>
                                  <w:sz w:val="16"/>
                                </w:rPr>
                                <w:t xml:space="preserve"> </w:t>
                              </w:r>
                              <w:r>
                                <w:rPr>
                                  <w:rFonts w:ascii="Calibri"/>
                                  <w:w w:val="105"/>
                                  <w:sz w:val="16"/>
                                </w:rPr>
                                <w:t>Analysis</w:t>
                              </w:r>
                            </w:p>
                          </w:txbxContent>
                        </wps:txbx>
                        <wps:bodyPr rot="0" vert="horz" wrap="square" lIns="0" tIns="0" rIns="0" bIns="0" anchor="t" anchorCtr="0" upright="1">
                          <a:noAutofit/>
                        </wps:bodyPr>
                      </wps:wsp>
                      <wps:wsp>
                        <wps:cNvPr id="1335" name="Text Box 1291"/>
                        <wps:cNvSpPr txBox="1">
                          <a:spLocks noChangeArrowheads="1"/>
                        </wps:cNvSpPr>
                        <wps:spPr bwMode="auto">
                          <a:xfrm>
                            <a:off x="7938" y="13415"/>
                            <a:ext cx="2321"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44" w:lineRule="exact"/>
                                <w:ind w:right="31"/>
                                <w:jc w:val="center"/>
                                <w:rPr>
                                  <w:rFonts w:ascii="Calibri"/>
                                  <w:sz w:val="16"/>
                                </w:rPr>
                              </w:pPr>
                              <w:r>
                                <w:rPr>
                                  <w:rFonts w:ascii="Calibri"/>
                                  <w:w w:val="105"/>
                                  <w:sz w:val="16"/>
                                </w:rPr>
                                <w:t>Recent Development,</w:t>
                              </w:r>
                            </w:p>
                            <w:p w:rsidR="009156A7" w:rsidRDefault="009156A7">
                              <w:pPr>
                                <w:spacing w:line="150" w:lineRule="exact"/>
                                <w:jc w:val="center"/>
                                <w:rPr>
                                  <w:rFonts w:ascii="Calibri"/>
                                  <w:sz w:val="16"/>
                                </w:rPr>
                              </w:pPr>
                              <w:r>
                                <w:rPr>
                                  <w:rFonts w:ascii="Calibri"/>
                                  <w:w w:val="105"/>
                                  <w:sz w:val="16"/>
                                </w:rPr>
                                <w:t>Competitive Analysis and</w:t>
                              </w:r>
                            </w:p>
                            <w:p w:rsidR="009156A7" w:rsidRDefault="009156A7">
                              <w:pPr>
                                <w:spacing w:line="171" w:lineRule="exact"/>
                                <w:ind w:right="18"/>
                                <w:jc w:val="center"/>
                                <w:rPr>
                                  <w:rFonts w:ascii="Calibri"/>
                                  <w:sz w:val="16"/>
                                </w:rPr>
                              </w:pPr>
                              <w:r>
                                <w:rPr>
                                  <w:rFonts w:ascii="Calibri"/>
                                  <w:spacing w:val="3"/>
                                  <w:w w:val="105"/>
                                  <w:sz w:val="16"/>
                                </w:rPr>
                                <w:t>Company</w:t>
                              </w:r>
                              <w:r>
                                <w:rPr>
                                  <w:rFonts w:ascii="Calibri"/>
                                  <w:spacing w:val="-20"/>
                                  <w:w w:val="105"/>
                                  <w:sz w:val="16"/>
                                </w:rPr>
                                <w:t xml:space="preserve"> </w:t>
                              </w:r>
                              <w:r>
                                <w:rPr>
                                  <w:rFonts w:ascii="Calibri"/>
                                  <w:w w:val="105"/>
                                  <w:sz w:val="16"/>
                                </w:rPr>
                                <w:t>Share</w:t>
                              </w:r>
                              <w:r>
                                <w:rPr>
                                  <w:rFonts w:ascii="Calibri"/>
                                  <w:spacing w:val="-24"/>
                                  <w:w w:val="105"/>
                                  <w:sz w:val="16"/>
                                </w:rPr>
                                <w:t xml:space="preserve"> </w:t>
                              </w:r>
                              <w:r>
                                <w:rPr>
                                  <w:rFonts w:ascii="Calibri"/>
                                  <w:w w:val="105"/>
                                  <w:sz w:val="16"/>
                                </w:rPr>
                                <w:t>Analysis</w:t>
                              </w:r>
                              <w:r>
                                <w:rPr>
                                  <w:rFonts w:ascii="Calibri"/>
                                  <w:spacing w:val="-14"/>
                                  <w:w w:val="105"/>
                                  <w:sz w:val="16"/>
                                </w:rPr>
                                <w:t xml:space="preserve"> </w:t>
                              </w:r>
                              <w:r>
                                <w:rPr>
                                  <w:rFonts w:ascii="Calibri"/>
                                  <w:w w:val="105"/>
                                  <w:sz w:val="16"/>
                                </w:rPr>
                                <w:t>by</w:t>
                              </w:r>
                              <w:r>
                                <w:rPr>
                                  <w:rFonts w:ascii="Calibri"/>
                                  <w:spacing w:val="-28"/>
                                  <w:w w:val="105"/>
                                  <w:sz w:val="16"/>
                                </w:rPr>
                                <w:t xml:space="preserve"> </w:t>
                              </w:r>
                              <w:r>
                                <w:rPr>
                                  <w:rFonts w:ascii="Calibri"/>
                                  <w:spacing w:val="-3"/>
                                  <w:w w:val="105"/>
                                  <w:sz w:val="16"/>
                                </w:rPr>
                                <w:t>Region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90" o:spid="_x0000_s1026" style="position:absolute;margin-left:0;margin-top:0;width:575.3pt;height:11in;z-index:-20198912;mso-position-horizontal-relative:page;mso-position-vertical-relative:page" coordsize="11506,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33"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4CQHDAAAA3QAAAA8AAABkcnMvZG93bnJldi54bWxET0tqwzAQ3Qd6BzGFbkIt14G0daKEUih2&#10;IZvYPsBgjT/EGhlLddzbV4FCdvN439kfFzOImSbXW1bwEsUgiGure24VVOXX8xsI55E1DpZJwS85&#10;OB4eVntMtb3ymebCtyKEsEtRQef9mErp6o4MusiOxIFr7GTQBzi1Uk94DeFmkEkcb6XBnkNDhyN9&#10;dlRfih+j4JRn343OTk011LasMGleaT0r9fS4fOxAeFr8XfzvznWYn7xv4PZNOEE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ngJAcMAAADdAAAADwAAAAAAAAAAAAAAAACf&#10;AgAAZHJzL2Rvd25yZXYueG1sUEsFBgAAAAAEAAQA9wAAAI8DAAAAAA==&#10;">
                  <v:imagedata r:id="rId22" o:title=""/>
                </v:shape>
                <v:shape id="AutoShape 1332" o:spid="_x0000_s1028" style="position:absolute;width:11506;height:15840;visibility:visible;mso-wrap-style:square;v-text-anchor:top" coordsize="11506,1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DB7sQA&#10;AADdAAAADwAAAGRycy9kb3ducmV2LnhtbERP24rCMBB9F/yHMMK+iKYri2g1igiCIAjeEN/GZmyr&#10;zaTbZG39e7OwsG9zONeZzhtTiCdVLres4LMfgSBOrM45VXA8rHojEM4jaywsk4IXOZjP2q0pxtrW&#10;vKPn3qcihLCLUUHmfRlL6ZKMDLq+LYkDd7OVQR9glUpdYR3CTSEHUTSUBnMODRmWtMwoeex/jAIq&#10;j0338n09bLrb5GQvpj7fX6lSH51mMQHhqfH/4j/3Wof5g/EX/H4TTpC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gwe7EAAAA3QAAAA8AAAAAAAAAAAAAAAAAmAIAAGRycy9k&#10;b3ducmV2LnhtbFBLBQYAAAAABAAEAPUAAACJAwAAAAA=&#10;" path="m1066,l,,,15840r1066,l1066,xm11506,2047r-8986,l2520,13913r8986,l11506,2047xe" fillcolor="#f1f1f1" stroked="f">
                  <v:path arrowok="t" o:connecttype="custom" o:connectlocs="1066,0;0,0;0,15840;1066,15840;1066,0;11506,2047;2520,2047;2520,13913;11506,13913;11506,2047" o:connectangles="0,0,0,0,0,0,0,0,0,0"/>
                </v:shape>
                <v:rect id="Rectangle 1331" o:spid="_x0000_s1029" style="position:absolute;left:3021;top:7702;width:8282;height:3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2+mcAA&#10;AADdAAAADwAAAGRycy9kb3ducmV2LnhtbERPTWvCQBC9F/wPywje6sZgW42uIoFAr03tfciOyWJ2&#10;NmbXJP57t1DobR7vc/bHybZioN4bxwpWywQEceW04VrB+bt43YDwAVlj65gUPMjD8TB72WOm3chf&#10;NJShFjGEfYYKmhC6TEpfNWTRL11HHLmL6y2GCPta6h7HGG5bmSbJu7RoODY02FHeUHUt71bBBxY/&#10;7noeVpdc4ri9rc2tdkapxXw67UAEmsK/+M/9qeP8dPsGv9/EE+Th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12+mcAAAADdAAAADwAAAAAAAAAAAAAAAACYAgAAZHJzL2Rvd25y&#10;ZXYueG1sUEsFBgAAAAAEAAQA9QAAAIUDAAAAAA==&#10;" filled="f" strokecolor="#bebebe" strokeweight=".2645mm"/>
                <v:rect id="Rectangle 1330" o:spid="_x0000_s1030" style="position:absolute;left:3358;top:6541;width:465;height: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98PscA&#10;AADdAAAADwAAAGRycy9kb3ducmV2LnhtbESP3YrCMBCF7wXfIcyCd5quoGjXKCKsLILC+gPu3diM&#10;bbGZlCat9e2NsODdDOecb87MFq0pREOVyy0r+BxEIIgTq3NOFRwP3/0JCOeRNRaWScGDHCzm3c4M&#10;Y23v/EvN3qciQNjFqCDzvoyldElGBt3AlsRBu9rKoA9rlUpd4T3ATSGHUTSWBnMOFzIsaZVRctvX&#10;JlC218touh3Vu2O9OU/+inWzPK2V6n20yy8Qnlr/Nv+nf3SoP5yO4fVNGEH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PfD7HAAAA3QAAAA8AAAAAAAAAAAAAAAAAmAIAAGRy&#10;cy9kb3ducmV2LnhtbFBLBQYAAAAABAAEAPUAAACMAwAAAAA=&#10;" fillcolor="#1f3863" stroked="f"/>
                <v:rect id="Rectangle 1329" o:spid="_x0000_s1031" style="position:absolute;left:4062;top:6946;width:480;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jw+8IA&#10;AADdAAAADwAAAGRycy9kb3ducmV2LnhtbERPTYvCMBC9L/gfwgheZE0trK7VKCoonkTd9T40Y1ts&#10;JrWJ2vXXG0HY2zze50xmjSnFjWpXWFbQ70UgiFOrC84U/P6sPr9BOI+ssbRMCv7IwWza+phgou2d&#10;93Q7+EyEEHYJKsi9rxIpXZqTQdezFXHgTrY26AOsM6lrvIdwU8o4igbSYMGhIceKljml58PVKJDb&#10;/npDFruL+e7x+NKXMl6dj0p12s18DMJT4//Fb/dGh/nxaAivb8IJcv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ePD7wgAAAN0AAAAPAAAAAAAAAAAAAAAAAJgCAABkcnMvZG93&#10;bnJldi54bWxQSwUGAAAAAAQABAD1AAAAhwMAAAAA&#10;" fillcolor="#2e5496" stroked="f"/>
                <v:rect id="Rectangle 1328" o:spid="_x0000_s1032" style="position:absolute;left:4766;top:6721;width:480;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z0UccA&#10;AADdAAAADwAAAGRycy9kb3ducmV2LnhtbESPQWvCQBCF7wX/wzJCL6Vu6kE0dRVbEKT1ENP+gGl2&#10;mgSzsyG7Jml/vXMQvM3w3rz3zXo7ukb11IXas4GXWQKKuPC25tLA99f+eQkqRGSLjWcy8EcBtpvJ&#10;wxpT6wc+UZ/HUkkIhxQNVDG2qdahqMhhmPmWWLRf3zmMsnalth0OEu4aPU+ShXZYszRU2NJ7RcU5&#10;vzgD+pDts6e2X75djtnnfzEsfj4YjXmcjrtXUJHGeDffrg9W8OcrwZVvZAS9u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c9FHHAAAA3QAAAA8AAAAAAAAAAAAAAAAAmAIAAGRy&#10;cy9kb3ducmV2LnhtbFBLBQYAAAAABAAEAPUAAACMAwAAAAA=&#10;" fillcolor="#8faadc" stroked="f"/>
                <v:rect id="Rectangle 1327" o:spid="_x0000_s1033" style="position:absolute;left:5485;top:6481;width:465;height:1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piFMMA&#10;AADdAAAADwAAAGRycy9kb3ducmV2LnhtbERPS2sCMRC+F/wPYQRvNavSoqtxWSxC6aHFB3gdN+Nm&#10;cTNZklS3/74pFLzNx/ecVdHbVtzIh8axgsk4A0FcOd1wreB42D7PQYSIrLF1TAp+KECxHjytMNfu&#10;zju67WMtUgiHHBWYGLtcylAZshjGriNO3MV5izFBX0vt8Z7CbSunWfYqLTacGgx2tDFUXfffVsEs&#10;nA5Rfr3g7DT/aN+sOZf9p1dqNOzLJYhIfXyI/93vOs2fLhbw9006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piFMMAAADdAAAADwAAAAAAAAAAAAAAAACYAgAAZHJzL2Rv&#10;d25yZXYueG1sUEsFBgAAAAAEAAQA9QAAAIgDAAAAAA==&#10;" fillcolor="#b4c6e7" stroked="f"/>
                <v:rect id="Rectangle 1326" o:spid="_x0000_s1034" style="position:absolute;left:6189;top:6991;width:46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zyKscA&#10;AADdAAAADwAAAGRycy9kb3ducmV2LnhtbESPQUsDMRCF70L/QxjBi7TZVpCybVqsUFERSlux13Ez&#10;bpZuJksSu+u/dw6Ctxnem/e+Wa4H36oLxdQENjCdFKCIq2Abrg28H7fjOaiUkS22gcnADyVYr0ZX&#10;Syxt6HlPl0OulYRwKtGAy7krtU6VI49pEjpi0b5C9JhljbW2EXsJ962eFcW99tiwNDjs6NFRdT58&#10;ewOnt/jUf9yiezluh+mr/tzMdpu9MTfXw8MCVKYh/5v/rp+t4N8Vwi/fyAh6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88irHAAAA3QAAAA8AAAAAAAAAAAAAAAAAmAIAAGRy&#10;cy9kb3ducmV2LnhtbFBLBQYAAAAABAAEAPUAAACMAwAAAAA=&#10;" fillcolor="#dae2f3" stroked="f"/>
                <v:shape id="Freeform 1325" o:spid="_x0000_s1035" style="position:absolute;left:9437;top:6226;width:590;height:1180;visibility:visible;mso-wrap-style:square;v-text-anchor:top" coordsize="590,1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qJ3b8A&#10;AADdAAAADwAAAGRycy9kb3ducmV2LnhtbERPy6rCMBDdC/5DGMGdpiqIVKOooLhS9F7Q5dCMbbGZ&#10;lCa29e+NILibw3nOYtWaQtRUudyygtEwAkGcWJ1zquD/bzeYgXAeWWNhmRS8yMFq2e0sMNa24TPV&#10;F5+KEMIuRgWZ92UspUsyMuiGtiQO3N1WBn2AVSp1hU0IN4UcR9FUGsw5NGRY0jaj5HF5GgWb/bHe&#10;IZ/udbu5cXJtDNrZWKl+r13PQXhq/U/8dR90mD+JRvD5Jpwgl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2ondvwAAAN0AAAAPAAAAAAAAAAAAAAAAAJgCAABkcnMvZG93bnJl&#10;di54bWxQSwUGAAAAAAQABAD1AAAAhAMAAAAA&#10;" path="m,l,590r11,589l84,1173r70,-14l221,1136r63,-30l342,1070r54,-44l444,977r42,-54l522,864r28,-64l572,733r13,-70l589,590r-4,-74l571,444,550,376,520,312,484,253,440,198,391,149,337,106,277,69,213,40,145,18,74,5,,xe" fillcolor="#1f3863" stroked="f">
                  <v:path arrowok="t" o:connecttype="custom" o:connectlocs="0,6227;0,6817;11,7406;84,7400;154,7386;221,7363;284,7333;342,7297;396,7253;444,7204;486,7150;522,7091;550,7027;572,6960;585,6890;589,6817;585,6743;571,6671;550,6603;520,6539;484,6480;440,6425;391,6376;337,6333;277,6296;213,6267;145,6245;74,6232;0,6227" o:connectangles="0,0,0,0,0,0,0,0,0,0,0,0,0,0,0,0,0,0,0,0,0,0,0,0,0,0,0,0,0"/>
                </v:shape>
                <v:shape id="Freeform 1324" o:spid="_x0000_s1036" style="position:absolute;left:8888;top:6816;width:561;height:590;visibility:visible;mso-wrap-style:square;v-text-anchor:top" coordsize="561,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OOZcMA&#10;AADdAAAADwAAAGRycy9kb3ducmV2LnhtbERP32vCMBB+H/g/hBP2NhMdjFmNorLBXleLY29Hc7bF&#10;5lKStHb+9WYw2Nt9fD9vvR1tKwbyoXGsYT5TIIhLZxquNBTH96dXECEiG2wdk4YfCrDdTB7WmBl3&#10;5U8a8liJFMIhQw11jF0mZShrshhmriNO3Nl5izFBX0nj8ZrCbSsXSr1Iiw2nhho7OtRUXvLealDF&#10;rcmrU++Pw1f/tgzlfjn/HrV+nI67FYhIY/wX/7k/TJr/rBbw+006QW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OOZcMAAADdAAAADwAAAAAAAAAAAAAAAACYAgAAZHJzL2Rv&#10;d25yZXYueG1sUEsFBgAAAAAEAAQA9QAAAIgDAAAAAA==&#10;" path="m550,l,214r31,66l69,341r45,56l165,447r57,42l283,525r65,29l416,574r72,12l561,589,550,xe" fillcolor="#2e5496" stroked="f">
                  <v:path arrowok="t" o:connecttype="custom" o:connectlocs="550,6817;0,7031;31,7097;69,7158;114,7214;165,7264;222,7306;283,7342;348,7371;416,7391;488,7403;561,7406;550,6817" o:connectangles="0,0,0,0,0,0,0,0,0,0,0,0,0"/>
                </v:shape>
                <v:shape id="Freeform 1323" o:spid="_x0000_s1037" style="position:absolute;left:8848;top:6721;width:590;height:310;visibility:visible;mso-wrap-style:square;v-text-anchor:top" coordsize="590,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afVcMA&#10;AADdAAAADwAAAGRycy9kb3ducmV2LnhtbERPTWvCQBC9F/wPywje6kalxaauIoLiQQRNS6/D7jSJ&#10;yc6G7Griv+8KBW/zeJ+zWPW2FjdqfelYwWScgCDWzpScK/jKtq9zED4gG6wdk4I7eVgtBy8LTI3r&#10;+ES3c8hFDGGfooIihCaV0uuCLPqxa4gj9+taiyHCNpemxS6G21pOk+RdWiw5NhTY0KYgXZ2vVsGl&#10;qj5OB/29e9v/VJm26247OXZKjYb9+hNEoD48xf/uvYnzZ8kMHt/EE+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afVcMAAADdAAAADwAAAAAAAAAAAAAAAACYAgAAZHJzL2Rv&#10;d25yZXYueG1sUEsFBgAAAAAEAAQA9QAAAIgDAAAAAA==&#10;" path="m7,l,78r3,78l16,233r23,76l589,95,7,xe" fillcolor="#8faadc" stroked="f">
                  <v:path arrowok="t" o:connecttype="custom" o:connectlocs="7,6722;0,6800;3,6878;16,6955;39,7031;589,6817;7,6722" o:connectangles="0,0,0,0,0,0,0"/>
                </v:shape>
                <v:shape id="Freeform 1322" o:spid="_x0000_s1038" style="position:absolute;left:8856;top:6474;width:582;height:342;visibility:visible;mso-wrap-style:square;v-text-anchor:top" coordsize="582,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CPcQA&#10;AADdAAAADwAAAGRycy9kb3ducmV2LnhtbERP32vCMBB+H+x/CDfY20xnRaQaRQRBRMd0Q3w8m1vb&#10;rbmEJqudf70ZCL7dx/fzJrPO1KKlxleWFbz2EhDEudUVFwo+P5YvIxA+IGusLZOCP/Iwmz4+TDDT&#10;9sw7avehEDGEfYYKyhBcJqXPSzLoe9YRR+7LNgZDhE0hdYPnGG5q2U+SoTRYcWwo0dGipPxn/2sU&#10;rNPj26V9P2zT0/fA2UVOGzcnpZ6fuvkYRKAu3MU390rH+WkygP9v4glye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YQj3EAAAA3QAAAA8AAAAAAAAAAAAAAAAAmAIAAGRycy9k&#10;b3ducmV2LnhtbFBLBQYAAAAABAAEAPUAAACJAwAAAAA=&#10;" path="m102,l66,57,37,117,15,181,,247r582,95l102,xe" fillcolor="#b4c6e7" stroked="f">
                  <v:path arrowok="t" o:connecttype="custom" o:connectlocs="102,6475;66,6532;37,6592;15,6656;0,6722;582,6817;102,6475" o:connectangles="0,0,0,0,0,0,0"/>
                </v:shape>
                <v:shape id="Freeform 1321" o:spid="_x0000_s1039" style="position:absolute;left:8957;top:6226;width:481;height:590;visibility:visible;mso-wrap-style:square;v-text-anchor:top" coordsize="481,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yGOMQA&#10;AADdAAAADwAAAGRycy9kb3ducmV2LnhtbERPTWsCMRC9C/6HMIIXqdkqynZrlCKIHlsthd7GzbhZ&#10;3EzWTdTVX98UBG/zeJ8zW7S2EhdqfOlYweswAUGcO11yoeB7t3pJQfiArLFyTApu5GEx73ZmmGl3&#10;5S+6bEMhYgj7DBWYEOpMSp8bsuiHriaO3ME1FkOETSF1g9cYbis5SpKptFhybDBY09JQftyerYLp&#10;fbxb/+5/+Hbav322q0k6KEyqVL/XfryDCNSGp/jh3ug4f5xM4P+beIK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8hjjEAAAA3QAAAA8AAAAAAAAAAAAAAAAAmAIAAGRycy9k&#10;b3ducmV2LnhtbFBLBQYAAAAABAAEAPUAAACJAwAAAAA=&#10;" path="m480,l399,5,321,22,246,48,175,85r-65,46l51,185,,248,480,590,480,xe" fillcolor="#dae2f3" stroked="f">
                  <v:path arrowok="t" o:connecttype="custom" o:connectlocs="480,6227;399,6232;321,6249;246,6275;175,6312;110,6358;51,6412;0,6475;480,6817;480,6227" o:connectangles="0,0,0,0,0,0,0,0,0,0"/>
                </v:shape>
                <v:shape id="Freeform 1320" o:spid="_x0000_s1040" style="position:absolute;left:3014;top:2257;width:4493;height:585;visibility:visible;mso-wrap-style:square;v-text-anchor:top" coordsize="4493,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A+u8EA&#10;AADdAAAADwAAAGRycy9kb3ducmV2LnhtbERPTYvCMBC9C/6HMMLeNN2uFukaRYSFBUHQevE2NLNt&#10;2WZSkmjrvzeC4G0e73NWm8G04kbON5YVfM4SEMSl1Q1XCs7Fz3QJwgdkja1lUnAnD5v1eLTCXNue&#10;j3Q7hUrEEPY5KqhD6HIpfVmTQT+zHXHk/qwzGCJ0ldQO+xhuWpkmSSYNNhwbauxoV1P5f7oaBbhf&#10;LtJ5Yy9oijINmevT4bBV6mMybL9BBBrCW/xy/+o4/yvJ4PlNPEG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QPrvBAAAA3QAAAA8AAAAAAAAAAAAAAAAAmAIAAGRycy9kb3du&#10;cmV2LnhtbFBLBQYAAAAABAAEAPUAAACGAwAAAAA=&#10;" path="m4201,l292,,215,10,145,40,86,86,40,145,11,215,,292,,584r4493,l4493,292r-10,-77l4453,145,4407,86,4348,40,4279,10,4201,xe" fillcolor="#b4c6e7" stroked="f">
                  <v:path arrowok="t" o:connecttype="custom" o:connectlocs="4201,2257;292,2257;215,2267;145,2297;86,2343;40,2402;11,2472;0,2549;0,2841;4493,2841;4493,2549;4483,2472;4453,2402;4407,2343;4348,2297;4279,2267;4201,2257" o:connectangles="0,0,0,0,0,0,0,0,0,0,0,0,0,0,0,0,0"/>
                </v:shape>
                <v:shape id="Picture 1319" o:spid="_x0000_s1041" type="#_x0000_t75" style="position:absolute;left:3448;top:7951;width:7429;height: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4qLTDAAAA3QAAAA8AAABkcnMvZG93bnJldi54bWxET01rAjEQvQv9D2GEXqRmreCWrVGK0lJP&#10;4trqddhMN4ubyZKkuv33jSB4m8f7nPmyt604kw+NYwWTcQaCuHK64VrB1/796QVEiMgaW8ek4I8C&#10;LBcPgzkW2l14R+cy1iKFcChQgYmxK6QMlSGLYew64sT9OG8xJuhrqT1eUrht5XOWzaTFhlODwY5W&#10;hqpT+WsVeB+mRufNbH08fGzy9fdoKz0p9Tjs315BROrjXXxzf+o0f5rlcP0mnSA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riotMMAAADdAAAADwAAAAAAAAAAAAAAAACf&#10;AgAAZHJzL2Rvd25yZXYueG1sUEsFBgAAAAAEAAQA9wAAAI8DAAAAAA==&#10;">
                  <v:imagedata r:id="rId23" o:title=""/>
                </v:shape>
                <v:line id="Line 1318" o:spid="_x0000_s1042" style="position:absolute;visibility:visible;mso-wrap-style:square" from="3022,2849" to="11289,28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NXecMAAADdAAAADwAAAGRycy9kb3ducmV2LnhtbESPT2/CMAzF75P4DpGRuI2UIQ1UCAih&#10;DbEj/+5WY9pC41RNRrpvPx+QuNl6z+/9vFz3rlEP6kLt2cBknIEiLrytuTRwPn2/z0GFiGyx8UwG&#10;/ijAejV4W2JufeIDPY6xVBLCIUcDVYxtrnUoKnIYxr4lFu3qO4dR1q7UtsMk4a7RH1n2qR3WLA0V&#10;trStqLgff52Bn2Ze97Nz2l28nx1S+rrxdH8zZjTsNwtQkfr4Mj+v91bwp5ngyjcygl7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4jV3nDAAAA3QAAAA8AAAAAAAAAAAAA&#10;AAAAoQIAAGRycy9kb3ducmV2LnhtbFBLBQYAAAAABAAEAPkAAACRAwAAAAA=&#10;" strokecolor="#1f3863" strokeweight=".26453mm"/>
                <v:shape id="Picture 1317" o:spid="_x0000_s1043" type="#_x0000_t75" style="position:absolute;left:3553;top:11800;width:1019;height:1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xzpe/AAAA3QAAAA8AAABkcnMvZG93bnJldi54bWxET0uLwjAQvi/4H8II3tbUB1KrUUQQPa5d&#10;2fPQjG2xmZQk2vrvzYLgbT6+56y3vWnEg5yvLSuYjBMQxIXVNZcKLr+H7xSED8gaG8uk4EketpvB&#10;1xozbTs+0yMPpYgh7DNUUIXQZlL6oiKDfmxb4shdrTMYInSl1A67GG4aOU2ShTRYc2yosKV9RcUt&#10;vxsFdVrmP7rLmz9XnDXOLvNjqk9KjYb9bgUiUB8+4rf7pOP8WbKE/2/iCXLz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2cc6XvwAAAN0AAAAPAAAAAAAAAAAAAAAAAJ8CAABk&#10;cnMvZG93bnJldi54bWxQSwUGAAAAAAQABAD3AAAAiwMAAAAA&#10;">
                  <v:imagedata r:id="rId24" o:title=""/>
                </v:shape>
                <v:shape id="Picture 1316" o:spid="_x0000_s1044" type="#_x0000_t75" style="position:absolute;left:4781;top:12234;width:1034;height:1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x5y3GAAAA3QAAAA8AAABkcnMvZG93bnJldi54bWxEj0FrwzAMhe+D/gejwi5jdbrCKGndUgoj&#10;Y+zSppfd1Fizw2I5xF6T/fvpMNhN4j2992m7n0KnbjSkNrKB5aIARdxE27IzcKlfHtegUka22EUm&#10;Az+UYL+b3W2xtHHkE93O2SkJ4VSiAZ9zX2qdGk8B0yL2xKJ9xiFglnVw2g44Snjo9FNRPOuALUuD&#10;x56Onpqv83cwcHIrX1dV0T+MH2+xWtfu+k7OmPv5dNiAyjTlf/Pf9asV/NVS+OUbGUHv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bHnLcYAAADdAAAADwAAAAAAAAAAAAAA&#10;AACfAgAAZHJzL2Rvd25yZXYueG1sUEsFBgAAAAAEAAQA9wAAAJIDAAAAAA==&#10;">
                  <v:imagedata r:id="rId25" o:title=""/>
                </v:shape>
                <v:shape id="Picture 1315" o:spid="_x0000_s1045" type="#_x0000_t75" style="position:absolute;left:6009;top:11800;width:1034;height:1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fADCAAAA3QAAAA8AAABkcnMvZG93bnJldi54bWxET02LwjAQvQv7H8II3jStyiJdo7iCKHhS&#10;e/E2NLNNtZnUJmr992ZhYW/zeJ8zX3a2Fg9qfeVYQTpKQBAXTldcKshPm+EMhA/IGmvHpOBFHpaL&#10;j94cM+2efKDHMZQihrDPUIEJocmk9IUhi37kGuLI/bjWYoiwLaVu8RnDbS3HSfIpLVYcGww2tDZU&#10;XI93q8Bd10l+2033Zivr/LI/f7+mq4NSg363+gIRqAv/4j/3Tsf5kzSF32/iCXLx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XwAwgAAAN0AAAAPAAAAAAAAAAAAAAAAAJ8C&#10;AABkcnMvZG93bnJldi54bWxQSwUGAAAAAAQABAD3AAAAjgMAAAAA&#10;">
                  <v:imagedata r:id="rId26" o:title=""/>
                </v:shape>
                <v:shape id="Picture 1314" o:spid="_x0000_s1046" type="#_x0000_t75" style="position:absolute;left:7252;top:12234;width:1034;height:1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T/qLDAAAA3QAAAA8AAABkcnMvZG93bnJldi54bWxET01rAjEQvQv+hzCCt5rVWmlXo0ih4MGL&#10;21LobdiMu6vJZE1SXf31plDwNo/3OYtVZ404kw+NYwXjUQaCuHS64UrB1+fH0yuIEJE1Gsek4EoB&#10;Vst+b4G5dhfe0bmIlUghHHJUUMfY5lKGsiaLYeRa4sTtnbcYE/SV1B4vKdwaOcmymbTYcGqosaX3&#10;mspj8WsV3L6v5sCNnxVhZ35eKnl6205RqeGgW89BROriQ/zv3ug0/3k8gb9v0glye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P+osMAAADdAAAADwAAAAAAAAAAAAAAAACf&#10;AgAAZHJzL2Rvd25yZXYueG1sUEsFBgAAAAAEAAQA9wAAAI8DAAAAAA==&#10;">
                  <v:imagedata r:id="rId27" o:title=""/>
                </v:shape>
                <v:shape id="Picture 1313" o:spid="_x0000_s1047" type="#_x0000_t75" style="position:absolute;left:8480;top:11800;width:1034;height:1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YO7HEAAAA3QAAAA8AAABkcnMvZG93bnJldi54bWxET0trwkAQvhf8D8sIvZRmE0UpqauI0uLB&#10;i49Dj9PsJBuanQ3ZNYn/vlsoeJuP7zmrzWgb0VPna8cKsiQFQVw4XXOl4Hr5eH0D4QOyxsYxKbiT&#10;h8168rTCXLuBT9SfQyViCPscFZgQ2lxKXxiy6BPXEkeudJ3FEGFXSd3hEMNtI2dpupQWa44NBlva&#10;GSp+zjer4Gsb9t/uuC/xc3Y/ZoYWL4dsodTzdNy+gwg0hof4333Qcf48m8PfN/EE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YO7HEAAAA3QAAAA8AAAAAAAAAAAAAAAAA&#10;nwIAAGRycy9kb3ducmV2LnhtbFBLBQYAAAAABAAEAPcAAACQAwAAAAA=&#10;">
                  <v:imagedata r:id="rId28" o:title=""/>
                </v:shape>
                <v:shape id="Picture 1312" o:spid="_x0000_s1048" type="#_x0000_t75" style="position:absolute;left:9723;top:12234;width:1019;height:1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f2xzEAAAA3QAAAA8AAABkcnMvZG93bnJldi54bWxET01rwkAQvRf6H5Yp9FY3tkZt6ioqWPRo&#10;ItLjkJ0msdnZkF1N6q93hUJv83ifM1v0phYXal1lWcFwEIEgzq2uuFBwyDYvUxDOI2usLZOCX3Kw&#10;mD8+zDDRtuM9XVJfiBDCLkEFpfdNIqXLSzLoBrYhDty3bQ36ANtC6ha7EG5q+RpFY2mw4tBQYkPr&#10;kvKf9GwU8Cqd7N4rM+5OcYxf+/j6mR1PSj0/9csPEJ56/y/+c291mP82HMH9m3CCn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kf2xzEAAAA3QAAAA8AAAAAAAAAAAAAAAAA&#10;nwIAAGRycy9kb3ducmV2LnhtbFBLBQYAAAAABAAEAPcAAACQAwAAAAA=&#10;">
                  <v:imagedata r:id="rId29" o:title=""/>
                </v:shape>
                <v:shape id="Picture 1311" o:spid="_x0000_s1049" type="#_x0000_t75" style="position:absolute;left:3882;top:12609;width:36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niw/BAAAA3QAAAA8AAABkcnMvZG93bnJldi54bWxET02LwjAQvS/4H8II3tbULopUo6i44G2x&#10;iuBtaMY22ExKE7X++40geJvH+5z5srO1uFPrjWMFo2ECgrhw2nCp4Hj4/Z6C8AFZY+2YFDzJw3LR&#10;+5pjpt2D93TPQyliCPsMFVQhNJmUvqjIoh+6hjhyF9daDBG2pdQtPmK4rWWaJBNp0XBsqLChTUXF&#10;Nb9ZBeZ8S5PL9lTv0k3+Nz7IvTTbtVKDfreagQjUhY/47d7pOP9nNIbXN/EEufg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Xniw/BAAAA3QAAAA8AAAAAAAAAAAAAAAAAnwIA&#10;AGRycy9kb3ducmV2LnhtbFBLBQYAAAAABAAEAPcAAACNAwAAAAA=&#10;">
                  <v:imagedata r:id="rId30" o:title=""/>
                </v:shape>
                <v:shape id="Picture 1310" o:spid="_x0000_s1050" type="#_x0000_t75" style="position:absolute;left:6338;top:12594;width:36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g+77DAAAA3QAAAA8AAABkcnMvZG93bnJldi54bWxET99rwjAQfhf8H8IJe5upCnVUo4yqmwjC&#10;5sTnoznbsuZSkqjdf2+EgW/38f28+bIzjbiS87VlBaNhAoK4sLrmUsHxZ/P6BsIHZI2NZVLwRx6W&#10;i35vjpm2N/6m6yGUIoawz1BBFUKbSemLigz6oW2JI3e2zmCI0JVSO7zFcNPIcZKk0mDNsaHClvKK&#10;it/DxSiY7t3lY7c+bc6I6e6rXOWf3SlX6mXQvc9ABOrCU/zv3uo4fzJK4fFNPEE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2D7vsMAAADdAAAADwAAAAAAAAAAAAAAAACf&#10;AgAAZHJzL2Rvd25yZXYueG1sUEsFBgAAAAAEAAQA9wAAAI8DAAAAAA==&#10;">
                  <v:imagedata r:id="rId31" o:title=""/>
                </v:shape>
                <v:shape id="Picture 1309" o:spid="_x0000_s1051" type="#_x0000_t75" style="position:absolute;left:5125;top:12564;width:36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hPLGAAAA3QAAAA8AAABkcnMvZG93bnJldi54bWxET9tqwkAQfS/0H5YR+lJ0YwpRoquIYBFp&#10;S73Qvo7ZMQnNzobsamK/3hUKfZvDuc503plKXKhxpWUFw0EEgjizuuRcwWG/6o9BOI+ssbJMCq7k&#10;YD57fJhiqm3LW7rsfC5CCLsUFRTe16mULivIoBvYmjhwJ9sY9AE2udQNtiHcVDKOokQaLDk0FFjT&#10;sqDsZ3c2Cj54uxodv18/v97azXscPyfyN0+Ueup1iwkIT53/F/+51zrMfxmO4P5NOEHO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E8sYAAADdAAAADwAAAAAAAAAAAAAA&#10;AACfAgAAZHJzL2Rvd25yZXYueG1sUEsFBgAAAAAEAAQA9wAAAJIDAAAAAA==&#10;">
                  <v:imagedata r:id="rId32" o:title=""/>
                </v:shape>
                <v:shape id="Picture 1308" o:spid="_x0000_s1052" type="#_x0000_t75" style="position:absolute;left:7596;top:12549;width:36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YM5jDAAAA3QAAAA8AAABkcnMvZG93bnJldi54bWxEj0FrwzAMhe+D/QejQm+rk3aMkdYtZTDo&#10;td0Y9CZizQ6N5ST2muTfT4fBbk/o6dN7u8MUWnWnITWRDZSrAhRxHW3DzsDnx/vTK6iUkS22kcnA&#10;TAkO+8eHHVY2jnym+yU7JRBOFRrwOXeV1qn2FDCtYkcsu+84BMwyDk7bAUeBh1avi+JFB2xYPnjs&#10;6M1Tfbv8BKH4W/t8LMfzF+p+5qvrZzf3xiwX03ELKtOU/81/1ycr8TelxJU2IkHv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NgzmMMAAADdAAAADwAAAAAAAAAAAAAAAACf&#10;AgAAZHJzL2Rvd25yZXYueG1sUEsFBgAAAAAEAAQA9wAAAI8DAAAAAA==&#10;">
                  <v:imagedata r:id="rId33" o:title=""/>
                </v:shape>
                <v:shape id="Picture 1307" o:spid="_x0000_s1053" type="#_x0000_t75" style="position:absolute;left:8854;top:12594;width:36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gzLDDAAAA3QAAAA8AAABkcnMvZG93bnJldi54bWxET01rwkAQvQv+h2UKvUizsYK0qauIVvDS&#10;g0nb85CdJqHZ2WV3a+K/d4WCt3m8z1ltRtOLM/nQWVYwz3IQxLXVHTcKPqvD0wuIEJE19pZJwYUC&#10;bNbTyQoLbQc+0bmMjUghHApU0MboCilD3ZLBkFlHnLgf6w3GBH0jtcchhZtePuf5UhrsODW06GjX&#10;Uv1b/hkFbjj53fEDx0X19T77rnDr9mWj1OPDuH0DEWmMd/G/+6jT/MX8FW7fpBPk+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yDMsMMAAADdAAAADwAAAAAAAAAAAAAAAACf&#10;AgAAZHJzL2Rvd25yZXYueG1sUEsFBgAAAAAEAAQA9wAAAI8DAAAAAA==&#10;">
                  <v:imagedata r:id="rId34" o:title=""/>
                </v:shape>
                <v:shape id="Picture 1306" o:spid="_x0000_s1054" type="#_x0000_t75" style="position:absolute;left:10067;top:12534;width:36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UpUnHAAAA3QAAAA8AAABkcnMvZG93bnJldi54bWxEj09rwzAMxe+DfQejQW+rs5SNNa1b2sGg&#10;7LL1H72KWI3DYjnETpvu00+HwW4S7+m9n+bLwTfqQl2sAxt4GmegiMtga64MHPbvj6+gYkK22AQm&#10;AzeKsFzc382xsOHKW7rsUqUkhGOBBlxKbaF1LB15jOPQEot2Dp3HJGtXadvhVcJ9o/Mse9Eea5YG&#10;hy29OSq/d703ED6+PjPXH8vt8ynfrMOtP/xMe2NGD8NqBirRkP7Nf9cbK/iTXPjlGxlBL3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VUpUnHAAAA3QAAAA8AAAAAAAAAAAAA&#10;AAAAnwIAAGRycy9kb3ducmV2LnhtbFBLBQYAAAAABAAEAPcAAACTAwAAAAA=&#10;">
                  <v:imagedata r:id="rId35" o:title=""/>
                </v:shape>
                <v:shape id="AutoShape 1305" o:spid="_x0000_s1055" style="position:absolute;left:3027;top:3574;width:8271;height:406;visibility:visible;mso-wrap-style:square;v-text-anchor:top" coordsize="8271,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vsIsMA&#10;AADdAAAADwAAAGRycy9kb3ducmV2LnhtbERPS2vCQBC+F/wPywheSt34KpK6ioiC4Kmp6HXITpNo&#10;djZk15j4692C0Nt8fM9ZrFpTioZqV1hWMBpGIIhTqwvOFBx/dh9zEM4jaywtk4KOHKyWvbcFxtre&#10;+ZuaxGcihLCLUUHufRVL6dKcDLqhrYgD92trgz7AOpO6xnsIN6UcR9GnNFhwaMixok1O6TW5GQX0&#10;7pJDUU6m3Xn2aLanmWkunVFq0G/XXyA8tf5f/HLvdZg/GY/g75twgl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vsIsMAAADdAAAADwAAAAAAAAAAAAAAAACYAgAAZHJzL2Rv&#10;d25yZXYueG1sUEsFBgAAAAAEAAQA9QAAAIgDAAAAAA==&#10;" path="m4135,l,,,405r4135,l4135,xm8270,l4135,r,405l8270,405,8270,xe" fillcolor="#2e5395" stroked="f">
                  <v:path arrowok="t" o:connecttype="custom" o:connectlocs="4135,3574;0,3574;0,3979;4135,3979;4135,3574;8270,3574;4135,3574;4135,3979;8270,3979;8270,3574" o:connectangles="0,0,0,0,0,0,0,0,0,0"/>
                </v:shape>
                <v:shape id="AutoShape 1304" o:spid="_x0000_s1056" style="position:absolute;left:3027;top:3979;width:8271;height:2027;visibility:visible;mso-wrap-style:square;v-text-anchor:top" coordsize="8271,2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Kzg8MA&#10;AADdAAAADwAAAGRycy9kb3ducmV2LnhtbERPTWvCQBC9F/wPywi91Y0pSImuImK0N9tEBG/D7pgE&#10;s7Mhu2r8991Cobd5vM9ZrAbbijv1vnGsYDpJQBBrZxquFBzL/O0DhA/IBlvHpOBJHlbL0csCM+Me&#10;/E33IlQihrDPUEEdQpdJ6XVNFv3EdcSRu7jeYoiwr6Tp8RHDbSvTJJlJiw3Hhho72tSkr8XNKtge&#10;5Emer7v9qcPUXtY6/yqfuVKv42E9BxFoCP/iP/enifPf0xR+v4kny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Kzg8MAAADdAAAADwAAAAAAAAAAAAAAAACYAgAAZHJzL2Rv&#10;d25yZXYueG1sUEsFBgAAAAAEAAQA9QAAAIgDAAAAAA==&#10;" path="m4135,1215l,1215r,405l,2026r4135,l4135,1620r,-405xm4135,810l,810r,405l4135,1215r,-405xm4135,l,,,405,,810r4135,l4135,405,4135,xm8270,1215r-4135,l4135,1620r,406l8270,2026r,-406l8270,1215xm8270,810r-4135,l4135,1215r4135,l8270,810xm8270,l4135,r,405l4135,810r4135,l8270,405,8270,xe" fillcolor="#deebf7" stroked="f">
                  <v:path arrowok="t" o:connecttype="custom" o:connectlocs="4135,5195;0,5195;0,5600;0,5600;0,6006;4135,6006;4135,5600;4135,5600;4135,5195;4135,4790;0,4790;0,5195;4135,5195;4135,4790;4135,3980;0,3980;0,4385;0,4385;0,4790;4135,4790;4135,4385;4135,4385;4135,3980;8270,5195;4135,5195;4135,5600;4135,5600;4135,6006;8270,6006;8270,5600;8270,5600;8270,5195;8270,4790;4135,4790;4135,5195;8270,5195;8270,4790;8270,3980;4135,3980;4135,4385;4135,4385;4135,4790;8270,4790;8270,4385;8270,4385;8270,3980" o:connectangles="0,0,0,0,0,0,0,0,0,0,0,0,0,0,0,0,0,0,0,0,0,0,0,0,0,0,0,0,0,0,0,0,0,0,0,0,0,0,0,0,0,0,0,0,0,0"/>
                </v:shape>
                <v:shapetype id="_x0000_t202" coordsize="21600,21600" o:spt="202" path="m,l,21600r21600,l21600,xe">
                  <v:stroke joinstyle="miter"/>
                  <v:path gradientshapeok="t" o:connecttype="rect"/>
                </v:shapetype>
                <v:shape id="Text Box 1303" o:spid="_x0000_s1057" type="#_x0000_t202" style="position:absolute;left:3879;top:8960;width:753;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rC08QA&#10;AADdAAAADwAAAGRycy9kb3ducmV2LnhtbERPTWvCQBC9F/wPyxR6q5sqSJu6ERGFglCM8eBxmh2T&#10;JdnZmF01/vuuUOhtHu9z5ovBtuJKvTeOFbyNExDEpdOGKwWHYvP6DsIHZI2tY1JwJw+LbPQ0x1S7&#10;G+d03YdKxBD2KSqoQ+hSKX1Zk0U/dh1x5E6utxgi7Cupe7zFcNvKSZLMpEXDsaHGjlY1lc3+YhUs&#10;j5yvzfn7Z5efclMUHwlvZ41SL8/D8hNEoCH8i//cXzrOn06m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awtPEAAAA3QAAAA8AAAAAAAAAAAAAAAAAmAIAAGRycy9k&#10;b3ducmV2LnhtbFBLBQYAAAAABAAEAPUAAACJAwAAAAA=&#10;" filled="f" stroked="f">
                  <v:textbox inset="0,0,0,0">
                    <w:txbxContent>
                      <w:p w:rsidR="009156A7" w:rsidRDefault="009156A7">
                        <w:pPr>
                          <w:spacing w:line="106" w:lineRule="exact"/>
                          <w:ind w:left="-1" w:right="18"/>
                          <w:jc w:val="center"/>
                          <w:rPr>
                            <w:rFonts w:ascii="Calibri"/>
                            <w:b/>
                            <w:sz w:val="12"/>
                          </w:rPr>
                        </w:pPr>
                        <w:r>
                          <w:rPr>
                            <w:rFonts w:ascii="Calibri"/>
                            <w:b/>
                            <w:sz w:val="12"/>
                          </w:rPr>
                          <w:t>North</w:t>
                        </w:r>
                        <w:r>
                          <w:rPr>
                            <w:rFonts w:ascii="Calibri"/>
                            <w:b/>
                            <w:spacing w:val="-13"/>
                            <w:sz w:val="12"/>
                          </w:rPr>
                          <w:t xml:space="preserve"> </w:t>
                        </w:r>
                        <w:r>
                          <w:rPr>
                            <w:rFonts w:ascii="Calibri"/>
                            <w:b/>
                            <w:sz w:val="12"/>
                          </w:rPr>
                          <w:t>America</w:t>
                        </w:r>
                      </w:p>
                      <w:p w:rsidR="009156A7" w:rsidRDefault="009156A7">
                        <w:pPr>
                          <w:spacing w:line="210" w:lineRule="exact"/>
                          <w:ind w:left="163" w:right="191"/>
                          <w:jc w:val="center"/>
                          <w:rPr>
                            <w:rFonts w:ascii="Calibri"/>
                            <w:b/>
                            <w:sz w:val="19"/>
                          </w:rPr>
                        </w:pPr>
                        <w:r>
                          <w:rPr>
                            <w:rFonts w:ascii="Calibri"/>
                            <w:b/>
                            <w:spacing w:val="-4"/>
                            <w:sz w:val="19"/>
                          </w:rPr>
                          <w:t>XX.X</w:t>
                        </w:r>
                      </w:p>
                      <w:p w:rsidR="009156A7" w:rsidRDefault="009156A7">
                        <w:pPr>
                          <w:spacing w:line="116" w:lineRule="exact"/>
                          <w:ind w:left="147" w:right="196"/>
                          <w:jc w:val="center"/>
                          <w:rPr>
                            <w:rFonts w:ascii="Calibri"/>
                            <w:sz w:val="10"/>
                          </w:rPr>
                        </w:pPr>
                        <w:r>
                          <w:rPr>
                            <w:rFonts w:ascii="Calibri"/>
                            <w:spacing w:val="-4"/>
                            <w:w w:val="105"/>
                            <w:sz w:val="10"/>
                          </w:rPr>
                          <w:t>US$</w:t>
                        </w:r>
                        <w:r>
                          <w:rPr>
                            <w:rFonts w:ascii="Calibri"/>
                            <w:spacing w:val="11"/>
                            <w:w w:val="105"/>
                            <w:sz w:val="10"/>
                          </w:rPr>
                          <w:t xml:space="preserve"> </w:t>
                        </w:r>
                        <w:r>
                          <w:rPr>
                            <w:rFonts w:ascii="Calibri"/>
                            <w:w w:val="105"/>
                            <w:sz w:val="10"/>
                          </w:rPr>
                          <w:t>Mn</w:t>
                        </w:r>
                      </w:p>
                    </w:txbxContent>
                  </v:textbox>
                </v:shape>
                <v:shape id="Text Box 1302" o:spid="_x0000_s1058" type="#_x0000_t202" style="position:absolute;left:6550;top:8939;width:38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Nap8QA&#10;AADdAAAADwAAAGRycy9kb3ducmV2LnhtbERPTWvCQBC9C/0PyxS86aZapKZZRUoLQqE0xoPHMTtJ&#10;FrOzaXbV+O/dQqG3ebzPydaDbcWFem8cK3iaJiCIS6cN1wr2xcfkBYQPyBpbx6TgRh7Wq4dRhql2&#10;V87psgu1iCHsU1TQhNClUvqyIYt+6jriyFWutxgi7Gupe7zGcNvKWZIspEXDsaHBjt4aKk+7s1Ww&#10;OXD+bn6+jt95lZuiWCb8uTgpNX4cNq8gAg3hX/zn3uo4fz57ht9v4gl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zWqfEAAAA3QAAAA8AAAAAAAAAAAAAAAAAmAIAAGRycy9k&#10;b3ducmV2LnhtbFBLBQYAAAAABAAEAPUAAACJAwAAAAA=&#10;" filled="f" stroked="f">
                  <v:textbox inset="0,0,0,0">
                    <w:txbxContent>
                      <w:p w:rsidR="009156A7" w:rsidRDefault="009156A7">
                        <w:pPr>
                          <w:spacing w:line="105" w:lineRule="exact"/>
                          <w:rPr>
                            <w:rFonts w:ascii="Calibri"/>
                            <w:b/>
                            <w:sz w:val="12"/>
                          </w:rPr>
                        </w:pPr>
                        <w:r>
                          <w:rPr>
                            <w:rFonts w:ascii="Calibri"/>
                            <w:b/>
                            <w:sz w:val="12"/>
                          </w:rPr>
                          <w:t>Europe</w:t>
                        </w:r>
                      </w:p>
                      <w:p w:rsidR="009156A7" w:rsidRDefault="009156A7">
                        <w:pPr>
                          <w:spacing w:line="210" w:lineRule="exact"/>
                          <w:rPr>
                            <w:rFonts w:ascii="Calibri"/>
                            <w:b/>
                            <w:sz w:val="19"/>
                          </w:rPr>
                        </w:pPr>
                        <w:r>
                          <w:rPr>
                            <w:rFonts w:ascii="Calibri"/>
                            <w:b/>
                            <w:spacing w:val="-4"/>
                            <w:w w:val="105"/>
                            <w:sz w:val="19"/>
                          </w:rPr>
                          <w:t>XX.X</w:t>
                        </w:r>
                      </w:p>
                      <w:p w:rsidR="009156A7" w:rsidRDefault="009156A7">
                        <w:pPr>
                          <w:spacing w:line="116" w:lineRule="exact"/>
                          <w:rPr>
                            <w:rFonts w:ascii="Calibri"/>
                            <w:sz w:val="10"/>
                          </w:rPr>
                        </w:pPr>
                        <w:r>
                          <w:rPr>
                            <w:rFonts w:ascii="Calibri"/>
                            <w:spacing w:val="-4"/>
                            <w:w w:val="105"/>
                            <w:sz w:val="10"/>
                          </w:rPr>
                          <w:t>US$</w:t>
                        </w:r>
                        <w:r>
                          <w:rPr>
                            <w:rFonts w:ascii="Calibri"/>
                            <w:spacing w:val="11"/>
                            <w:w w:val="105"/>
                            <w:sz w:val="10"/>
                          </w:rPr>
                          <w:t xml:space="preserve"> </w:t>
                        </w:r>
                        <w:r>
                          <w:rPr>
                            <w:rFonts w:ascii="Calibri"/>
                            <w:w w:val="105"/>
                            <w:sz w:val="10"/>
                          </w:rPr>
                          <w:t>Mn</w:t>
                        </w:r>
                      </w:p>
                    </w:txbxContent>
                  </v:textbox>
                </v:shape>
                <v:shape id="Text Box 1301" o:spid="_x0000_s1059" type="#_x0000_t202" style="position:absolute;left:8086;top:9826;width:724;height: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PMQA&#10;AADdAAAADwAAAGRycy9kb3ducmV2LnhtbERPTWvCQBC9C/0PyxS86aZKpaZZRUoLQqE0xoPHMTtJ&#10;FrOzaXbV+O/dQqG3ebzPydaDbcWFem8cK3iaJiCIS6cN1wr2xcfkBYQPyBpbx6TgRh7Wq4dRhql2&#10;V87psgu1iCHsU1TQhNClUvqyIYt+6jriyFWutxgi7Gupe7zGcNvKWZIspEXDsaHBjt4aKk+7s1Ww&#10;OXD+bn6+jt95lZuiWCb8uTgpNX4cNq8gAg3hX/zn3uo4fz57ht9v4gl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zzEAAAA3QAAAA8AAAAAAAAAAAAAAAAAmAIAAGRycy9k&#10;b3ducmV2LnhtbFBLBQYAAAAABAAEAPUAAACJAwAAAAA=&#10;" filled="f" stroked="f">
                  <v:textbox inset="0,0,0,0">
                    <w:txbxContent>
                      <w:p w:rsidR="009156A7" w:rsidRDefault="009156A7">
                        <w:pPr>
                          <w:spacing w:line="109" w:lineRule="exact"/>
                          <w:ind w:right="18"/>
                          <w:jc w:val="center"/>
                          <w:rPr>
                            <w:rFonts w:ascii="Calibri"/>
                            <w:b/>
                            <w:sz w:val="12"/>
                          </w:rPr>
                        </w:pPr>
                        <w:r>
                          <w:rPr>
                            <w:rFonts w:ascii="Calibri"/>
                            <w:b/>
                            <w:sz w:val="12"/>
                          </w:rPr>
                          <w:t>Middle East &amp;</w:t>
                        </w:r>
                      </w:p>
                      <w:p w:rsidR="009156A7" w:rsidRDefault="009156A7">
                        <w:pPr>
                          <w:spacing w:line="124" w:lineRule="exact"/>
                          <w:ind w:right="32"/>
                          <w:jc w:val="center"/>
                          <w:rPr>
                            <w:rFonts w:ascii="Calibri"/>
                            <w:b/>
                            <w:sz w:val="12"/>
                          </w:rPr>
                        </w:pPr>
                        <w:r>
                          <w:rPr>
                            <w:rFonts w:ascii="Calibri"/>
                            <w:b/>
                            <w:sz w:val="12"/>
                          </w:rPr>
                          <w:t>Africa</w:t>
                        </w:r>
                      </w:p>
                      <w:p w:rsidR="009156A7" w:rsidRDefault="009156A7">
                        <w:pPr>
                          <w:spacing w:line="210" w:lineRule="exact"/>
                          <w:ind w:right="28"/>
                          <w:jc w:val="center"/>
                          <w:rPr>
                            <w:rFonts w:ascii="Calibri"/>
                            <w:b/>
                            <w:sz w:val="19"/>
                          </w:rPr>
                        </w:pPr>
                        <w:r>
                          <w:rPr>
                            <w:rFonts w:ascii="Calibri"/>
                            <w:b/>
                            <w:spacing w:val="-4"/>
                            <w:sz w:val="19"/>
                          </w:rPr>
                          <w:t>XX.X</w:t>
                        </w:r>
                      </w:p>
                      <w:p w:rsidR="009156A7" w:rsidRDefault="009156A7">
                        <w:pPr>
                          <w:spacing w:line="108" w:lineRule="exact"/>
                          <w:ind w:right="51"/>
                          <w:jc w:val="center"/>
                          <w:rPr>
                            <w:rFonts w:ascii="Calibri"/>
                            <w:sz w:val="10"/>
                          </w:rPr>
                        </w:pPr>
                        <w:r>
                          <w:rPr>
                            <w:rFonts w:ascii="Calibri"/>
                            <w:spacing w:val="-4"/>
                            <w:w w:val="105"/>
                            <w:sz w:val="10"/>
                          </w:rPr>
                          <w:t>US$</w:t>
                        </w:r>
                        <w:r>
                          <w:rPr>
                            <w:rFonts w:ascii="Calibri"/>
                            <w:spacing w:val="11"/>
                            <w:w w:val="105"/>
                            <w:sz w:val="10"/>
                          </w:rPr>
                          <w:t xml:space="preserve"> </w:t>
                        </w:r>
                        <w:r>
                          <w:rPr>
                            <w:rFonts w:ascii="Calibri"/>
                            <w:w w:val="105"/>
                            <w:sz w:val="10"/>
                          </w:rPr>
                          <w:t>Mn</w:t>
                        </w:r>
                      </w:p>
                    </w:txbxContent>
                  </v:textbox>
                </v:shape>
                <v:shape id="Text Box 1300" o:spid="_x0000_s1060" type="#_x0000_t202" style="position:absolute;left:9688;top:9494;width:58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1hS8QA&#10;AADdAAAADwAAAGRycy9kb3ducmV2LnhtbERPTWvCQBC9F/oflin0VjdaCBrdiEgLhYI0xkOP0+wk&#10;WczOxuxW03/vFgRv83ifs1qPthNnGrxxrGA6SUAQV04bbhQcyveXOQgfkDV2jknBH3lY548PK8y0&#10;u3BB531oRAxhn6GCNoQ+k9JXLVn0E9cTR652g8UQ4dBIPeAlhttOzpIklRYNx4YWe9q2VB33v1bB&#10;5puLN3Pa/XwVdWHKcpHwZ3pU6vlp3CxBBBrDXXxzf+g4/3WWwv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tYUvEAAAA3QAAAA8AAAAAAAAAAAAAAAAAmAIAAGRycy9k&#10;b3ducmV2LnhtbFBLBQYAAAAABAAEAPUAAACJAwAAAAA=&#10;" filled="f" stroked="f">
                  <v:textbox inset="0,0,0,0">
                    <w:txbxContent>
                      <w:p w:rsidR="009156A7" w:rsidRDefault="009156A7">
                        <w:pPr>
                          <w:spacing w:line="106" w:lineRule="exact"/>
                          <w:ind w:right="18"/>
                          <w:jc w:val="center"/>
                          <w:rPr>
                            <w:rFonts w:ascii="Calibri"/>
                            <w:b/>
                            <w:sz w:val="12"/>
                          </w:rPr>
                        </w:pPr>
                        <w:r>
                          <w:rPr>
                            <w:rFonts w:ascii="Calibri"/>
                            <w:b/>
                            <w:spacing w:val="-1"/>
                            <w:sz w:val="12"/>
                          </w:rPr>
                          <w:t>Asia-Pacific</w:t>
                        </w:r>
                      </w:p>
                      <w:p w:rsidR="009156A7" w:rsidRDefault="009156A7">
                        <w:pPr>
                          <w:spacing w:line="210" w:lineRule="exact"/>
                          <w:ind w:right="35"/>
                          <w:jc w:val="center"/>
                          <w:rPr>
                            <w:rFonts w:ascii="Calibri"/>
                            <w:b/>
                            <w:sz w:val="19"/>
                          </w:rPr>
                        </w:pPr>
                        <w:r>
                          <w:rPr>
                            <w:rFonts w:ascii="Calibri"/>
                            <w:b/>
                            <w:spacing w:val="-3"/>
                            <w:sz w:val="19"/>
                          </w:rPr>
                          <w:t>XX.X</w:t>
                        </w:r>
                      </w:p>
                      <w:p w:rsidR="009156A7" w:rsidRDefault="009156A7">
                        <w:pPr>
                          <w:spacing w:line="116" w:lineRule="exact"/>
                          <w:ind w:right="27"/>
                          <w:jc w:val="center"/>
                          <w:rPr>
                            <w:rFonts w:ascii="Calibri"/>
                            <w:sz w:val="10"/>
                          </w:rPr>
                        </w:pPr>
                        <w:r>
                          <w:rPr>
                            <w:rFonts w:ascii="Calibri"/>
                            <w:spacing w:val="-4"/>
                            <w:w w:val="105"/>
                            <w:sz w:val="10"/>
                          </w:rPr>
                          <w:t>US$</w:t>
                        </w:r>
                        <w:r>
                          <w:rPr>
                            <w:rFonts w:ascii="Calibri"/>
                            <w:spacing w:val="12"/>
                            <w:w w:val="105"/>
                            <w:sz w:val="10"/>
                          </w:rPr>
                          <w:t xml:space="preserve"> </w:t>
                        </w:r>
                        <w:r>
                          <w:rPr>
                            <w:rFonts w:ascii="Calibri"/>
                            <w:w w:val="105"/>
                            <w:sz w:val="10"/>
                          </w:rPr>
                          <w:t>Mn</w:t>
                        </w:r>
                      </w:p>
                    </w:txbxContent>
                  </v:textbox>
                </v:shape>
                <v:shape id="Text Box 1299" o:spid="_x0000_s1061" type="#_x0000_t202" style="position:absolute;left:4993;top:10526;width:757;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HE0MQA&#10;AADdAAAADwAAAGRycy9kb3ducmV2LnhtbERPTWvCQBC9F/oflil4q5sqaE2zipQWhII0xoPHMTtJ&#10;FrOzaXbV9N+7BaG3ebzPyVaDbcWFem8cK3gZJyCIS6cN1wr2xefzKwgfkDW2jknBL3lYLR8fMky1&#10;u3JOl12oRQxhn6KCJoQuldKXDVn0Y9cRR65yvcUQYV9L3eM1httWTpJkJi0ajg0NdvTeUHnana2C&#10;9YHzD/OzPX7nVW6KYpHw1+yk1OhpWL+BCDSEf/HdvdFx/nQyh7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hxNDEAAAA3QAAAA8AAAAAAAAAAAAAAAAAmAIAAGRycy9k&#10;b3ducmV2LnhtbFBLBQYAAAAABAAEAPUAAACJAwAAAAA=&#10;" filled="f" stroked="f">
                  <v:textbox inset="0,0,0,0">
                    <w:txbxContent>
                      <w:p w:rsidR="009156A7" w:rsidRDefault="009156A7">
                        <w:pPr>
                          <w:spacing w:line="106" w:lineRule="exact"/>
                          <w:ind w:left="-1" w:right="18"/>
                          <w:jc w:val="center"/>
                          <w:rPr>
                            <w:rFonts w:ascii="Calibri"/>
                            <w:b/>
                            <w:sz w:val="12"/>
                          </w:rPr>
                        </w:pPr>
                        <w:r>
                          <w:rPr>
                            <w:rFonts w:ascii="Calibri"/>
                            <w:b/>
                            <w:sz w:val="12"/>
                          </w:rPr>
                          <w:t>South</w:t>
                        </w:r>
                        <w:r>
                          <w:rPr>
                            <w:rFonts w:ascii="Calibri"/>
                            <w:b/>
                            <w:spacing w:val="-9"/>
                            <w:sz w:val="12"/>
                          </w:rPr>
                          <w:t xml:space="preserve"> </w:t>
                        </w:r>
                        <w:r>
                          <w:rPr>
                            <w:rFonts w:ascii="Calibri"/>
                            <w:b/>
                            <w:sz w:val="12"/>
                          </w:rPr>
                          <w:t>America</w:t>
                        </w:r>
                      </w:p>
                      <w:p w:rsidR="009156A7" w:rsidRDefault="009156A7">
                        <w:pPr>
                          <w:spacing w:line="210" w:lineRule="exact"/>
                          <w:ind w:left="163" w:right="194"/>
                          <w:jc w:val="center"/>
                          <w:rPr>
                            <w:rFonts w:ascii="Calibri"/>
                            <w:b/>
                            <w:sz w:val="19"/>
                          </w:rPr>
                        </w:pPr>
                        <w:r>
                          <w:rPr>
                            <w:rFonts w:ascii="Calibri"/>
                            <w:b/>
                            <w:spacing w:val="-4"/>
                            <w:sz w:val="19"/>
                          </w:rPr>
                          <w:t>XX.X</w:t>
                        </w:r>
                      </w:p>
                      <w:p w:rsidR="009156A7" w:rsidRDefault="009156A7">
                        <w:pPr>
                          <w:spacing w:line="116" w:lineRule="exact"/>
                          <w:ind w:left="145" w:right="199"/>
                          <w:jc w:val="center"/>
                          <w:rPr>
                            <w:rFonts w:ascii="Calibri"/>
                            <w:sz w:val="10"/>
                          </w:rPr>
                        </w:pPr>
                        <w:r>
                          <w:rPr>
                            <w:rFonts w:ascii="Calibri"/>
                            <w:spacing w:val="-4"/>
                            <w:w w:val="105"/>
                            <w:sz w:val="10"/>
                          </w:rPr>
                          <w:t>US$</w:t>
                        </w:r>
                        <w:r>
                          <w:rPr>
                            <w:rFonts w:ascii="Calibri"/>
                            <w:spacing w:val="11"/>
                            <w:w w:val="105"/>
                            <w:sz w:val="10"/>
                          </w:rPr>
                          <w:t xml:space="preserve"> </w:t>
                        </w:r>
                        <w:r>
                          <w:rPr>
                            <w:rFonts w:ascii="Calibri"/>
                            <w:w w:val="105"/>
                            <w:sz w:val="10"/>
                          </w:rPr>
                          <w:t>Mn</w:t>
                        </w:r>
                      </w:p>
                    </w:txbxContent>
                  </v:textbox>
                </v:shape>
                <v:shape id="Text Box 1298" o:spid="_x0000_s1062" type="#_x0000_t202" style="position:absolute;left:3148;top:2449;width:4098;height:2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5QosYA&#10;AADdAAAADwAAAGRycy9kb3ducmV2LnhtbESPQWvCQBCF74X+h2UK3upGBanRVaS0IBSkMR56nGbH&#10;ZDE7m2ZXTf+9cyj0NsN78943q83gW3WlPrrABibjDBRxFazj2sCxfH9+ARUTssU2MBn4pQib9ePD&#10;CnMbblzQ9ZBqJSEcczTQpNTlWseqIY9xHDpi0U6h95hk7Wtte7xJuG/1NMvm2qNjaWiwo9eGqvPh&#10;4g1sv7h4cz/778/iVLiyXGT8MT8bM3oatktQiYb0b/673lnBn00FV76REf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5QosYAAADdAAAADwAAAAAAAAAAAAAAAACYAgAAZHJz&#10;L2Rvd25yZXYueG1sUEsFBgAAAAAEAAQA9QAAAIsDAAAAAA==&#10;" filled="f" stroked="f">
                  <v:textbox inset="0,0,0,0">
                    <w:txbxContent>
                      <w:p w:rsidR="009156A7" w:rsidRDefault="009156A7">
                        <w:pPr>
                          <w:spacing w:line="289" w:lineRule="exact"/>
                          <w:ind w:left="155"/>
                          <w:rPr>
                            <w:rFonts w:ascii="Calibri"/>
                            <w:b/>
                            <w:sz w:val="28"/>
                          </w:rPr>
                        </w:pPr>
                        <w:r>
                          <w:rPr>
                            <w:rFonts w:ascii="Calibri"/>
                            <w:b/>
                            <w:sz w:val="28"/>
                          </w:rPr>
                          <w:t>Key Points Covered in this report:</w:t>
                        </w:r>
                      </w:p>
                      <w:p w:rsidR="009156A7" w:rsidRDefault="009156A7">
                        <w:pPr>
                          <w:numPr>
                            <w:ilvl w:val="0"/>
                            <w:numId w:val="19"/>
                          </w:numPr>
                          <w:tabs>
                            <w:tab w:val="left" w:pos="377"/>
                          </w:tabs>
                          <w:spacing w:before="135"/>
                          <w:ind w:hanging="361"/>
                          <w:rPr>
                            <w:rFonts w:ascii="Calibri"/>
                            <w:b/>
                            <w:sz w:val="24"/>
                          </w:rPr>
                        </w:pPr>
                        <w:r>
                          <w:rPr>
                            <w:rFonts w:ascii="Calibri"/>
                            <w:b/>
                            <w:sz w:val="24"/>
                          </w:rPr>
                          <w:t>Taxonomy</w:t>
                        </w:r>
                      </w:p>
                      <w:p w:rsidR="009156A7" w:rsidRDefault="009156A7">
                        <w:pPr>
                          <w:spacing w:before="60"/>
                          <w:rPr>
                            <w:rFonts w:ascii="Calibri"/>
                            <w:b/>
                          </w:rPr>
                        </w:pPr>
                        <w:r>
                          <w:rPr>
                            <w:rFonts w:ascii="Calibri"/>
                            <w:b/>
                          </w:rPr>
                          <w:t>By Product Type and End-Use</w:t>
                        </w:r>
                      </w:p>
                      <w:p w:rsidR="009156A7" w:rsidRDefault="009156A7">
                        <w:pPr>
                          <w:spacing w:before="134"/>
                          <w:ind w:left="1353"/>
                          <w:rPr>
                            <w:rFonts w:ascii="Calibri"/>
                            <w:b/>
                            <w:i/>
                          </w:rPr>
                        </w:pPr>
                        <w:r>
                          <w:rPr>
                            <w:rFonts w:ascii="Calibri"/>
                            <w:b/>
                            <w:i/>
                            <w:color w:val="FFFFFF"/>
                          </w:rPr>
                          <w:t>Product Type</w:t>
                        </w:r>
                      </w:p>
                      <w:p w:rsidR="009156A7" w:rsidRDefault="009156A7">
                        <w:pPr>
                          <w:spacing w:before="137"/>
                          <w:ind w:left="1293"/>
                          <w:rPr>
                            <w:rFonts w:ascii="Calibri"/>
                          </w:rPr>
                        </w:pPr>
                        <w:r>
                          <w:rPr>
                            <w:rFonts w:ascii="Calibri"/>
                          </w:rPr>
                          <w:t>Silicone-based</w:t>
                        </w:r>
                      </w:p>
                      <w:p w:rsidR="009156A7" w:rsidRDefault="009156A7">
                        <w:pPr>
                          <w:spacing w:before="138" w:line="266" w:lineRule="exact"/>
                          <w:ind w:left="1338"/>
                          <w:rPr>
                            <w:rFonts w:ascii="Calibri"/>
                          </w:rPr>
                        </w:pPr>
                        <w:r>
                          <w:rPr>
                            <w:rFonts w:ascii="Calibri"/>
                          </w:rPr>
                          <w:t>Acrylic-based</w:t>
                        </w:r>
                      </w:p>
                    </w:txbxContent>
                  </v:textbox>
                </v:shape>
                <v:shape id="Text Box 1297" o:spid="_x0000_s1063" type="#_x0000_t202" style="position:absolute;left:8253;top:3670;width:1977;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L1OcMA&#10;AADdAAAADwAAAGRycy9kb3ducmV2LnhtbERPTYvCMBC9C/6HMII3TVUQrUaRRWFBWLbWwx5nm7EN&#10;NpNuk9X67zcLgrd5vM9Zbztbixu13jhWMBknIIgLpw2XCs75YbQA4QOyxtoxKXiQh+2m31tjqt2d&#10;M7qdQiliCPsUFVQhNKmUvqjIoh+7hjhyF9daDBG2pdQt3mO4reU0SebSouHYUGFDbxUV19OvVbD7&#10;4mxvfj6+P7NLZvJ8mfBxflVqOOh2KxCBuvASP93vOs6fTZ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L1OcMAAADdAAAADwAAAAAAAAAAAAAAAACYAgAAZHJzL2Rv&#10;d25yZXYueG1sUEsFBgAAAAAEAAQA9QAAAIgDAAAAAA==&#10;" filled="f" stroked="f">
                  <v:textbox inset="0,0,0,0">
                    <w:txbxContent>
                      <w:p w:rsidR="009156A7" w:rsidRDefault="009156A7">
                        <w:pPr>
                          <w:spacing w:line="228" w:lineRule="exact"/>
                          <w:ind w:left="600"/>
                          <w:rPr>
                            <w:rFonts w:ascii="Calibri"/>
                            <w:b/>
                            <w:i/>
                          </w:rPr>
                        </w:pPr>
                        <w:r>
                          <w:rPr>
                            <w:rFonts w:ascii="Calibri"/>
                            <w:b/>
                            <w:i/>
                            <w:color w:val="FFFFFF"/>
                          </w:rPr>
                          <w:t>End-Use</w:t>
                        </w:r>
                      </w:p>
                      <w:p w:rsidR="009156A7" w:rsidRDefault="009156A7">
                        <w:pPr>
                          <w:spacing w:before="137" w:line="362" w:lineRule="auto"/>
                          <w:ind w:left="435" w:hanging="436"/>
                          <w:rPr>
                            <w:rFonts w:ascii="Calibri"/>
                          </w:rPr>
                        </w:pPr>
                        <w:r>
                          <w:rPr>
                            <w:rFonts w:ascii="Calibri"/>
                          </w:rPr>
                          <w:t>Aerospace &amp; Defense Automotive Electronics Industrial</w:t>
                        </w:r>
                      </w:p>
                      <w:p w:rsidR="009156A7" w:rsidRDefault="009156A7">
                        <w:pPr>
                          <w:spacing w:before="1" w:line="266" w:lineRule="exact"/>
                          <w:ind w:left="269"/>
                          <w:rPr>
                            <w:rFonts w:ascii="Calibri"/>
                          </w:rPr>
                        </w:pPr>
                        <w:r>
                          <w:rPr>
                            <w:rFonts w:ascii="Calibri"/>
                          </w:rPr>
                          <w:t>Other End-Uses</w:t>
                        </w:r>
                      </w:p>
                    </w:txbxContent>
                  </v:textbox>
                </v:shape>
                <v:shape id="Text Box 1296" o:spid="_x0000_s1064" type="#_x0000_t202" style="position:absolute;left:4326;top:11849;width:1989;height: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HKecYA&#10;AADdAAAADwAAAGRycy9kb3ducmV2LnhtbESPQWvCQBCF74X+h2UKvdWNClKjq0hRKBSKMR56nGbH&#10;ZDE7m2ZXTf995yD0NsN78943y/XgW3WlPrrABsajDBRxFazj2sCx3L28gooJ2WIbmAz8UoT16vFh&#10;ibkNNy7oeki1khCOORpoUupyrWPVkMc4Ch2xaKfQe0yy9rW2Pd4k3Ld6kmUz7dGxNDTY0VtD1flw&#10;8QY2X1xs3c/n9744Fa4s5xl/zM7GPD8NmwWoREP6N9+v363gT6fCL9/IC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HKecYAAADdAAAADwAAAAAAAAAAAAAAAACYAgAAZHJz&#10;L2Rvd25yZXYueG1sUEsFBgAAAAAEAAQA9QAAAIsDAAAAAA==&#10;" filled="f" stroked="f">
                  <v:textbox inset="0,0,0,0">
                    <w:txbxContent>
                      <w:p w:rsidR="009156A7" w:rsidRDefault="009156A7">
                        <w:pPr>
                          <w:spacing w:line="144" w:lineRule="exact"/>
                          <w:ind w:left="12" w:right="30"/>
                          <w:jc w:val="center"/>
                          <w:rPr>
                            <w:rFonts w:ascii="Calibri"/>
                            <w:sz w:val="16"/>
                          </w:rPr>
                        </w:pPr>
                        <w:r>
                          <w:rPr>
                            <w:rFonts w:ascii="Calibri"/>
                            <w:sz w:val="16"/>
                          </w:rPr>
                          <w:t>Consumption and Production</w:t>
                        </w:r>
                      </w:p>
                      <w:p w:rsidR="009156A7" w:rsidRDefault="009156A7">
                        <w:pPr>
                          <w:spacing w:line="171" w:lineRule="exact"/>
                          <w:ind w:left="3" w:right="30"/>
                          <w:jc w:val="center"/>
                          <w:rPr>
                            <w:rFonts w:ascii="Calibri"/>
                            <w:sz w:val="16"/>
                          </w:rPr>
                        </w:pPr>
                        <w:r>
                          <w:rPr>
                            <w:rFonts w:ascii="Calibri"/>
                            <w:w w:val="105"/>
                            <w:sz w:val="16"/>
                          </w:rPr>
                          <w:t>Data by Region</w:t>
                        </w:r>
                      </w:p>
                    </w:txbxContent>
                  </v:textbox>
                </v:shape>
                <v:shape id="Text Box 1295" o:spid="_x0000_s1065" type="#_x0000_t202" style="position:absolute;left:6796;top:11849;width:1959;height: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1v4sMA&#10;AADdAAAADwAAAGRycy9kb3ducmV2LnhtbERPTYvCMBC9L/gfwgje1tQVZLcaRWQFQVis9eBxbMY2&#10;2ExqE7X++42wsLd5vM+ZLTpbizu13jhWMBomIIgLpw2XCg75+v0ThA/IGmvHpOBJHhbz3tsMU+0e&#10;nNF9H0oRQ9inqKAKoUml9EVFFv3QNcSRO7vWYoiwLaVu8RHDbS0/kmQiLRqODRU2tKqouOxvVsHy&#10;yNm3uf6cdtk5M3n+lfB2clFq0O+WUxCBuvAv/nNvdJw/Ho/g9U0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1v4sMAAADdAAAADwAAAAAAAAAAAAAAAACYAgAAZHJzL2Rv&#10;d25yZXYueG1sUEsFBgAAAAAEAAQA9QAAAIgDAAAAAA==&#10;" filled="f" stroked="f">
                  <v:textbox inset="0,0,0,0">
                    <w:txbxContent>
                      <w:p w:rsidR="009156A7" w:rsidRDefault="009156A7">
                        <w:pPr>
                          <w:spacing w:line="144" w:lineRule="exact"/>
                          <w:ind w:right="18"/>
                          <w:jc w:val="center"/>
                          <w:rPr>
                            <w:rFonts w:ascii="Calibri"/>
                            <w:sz w:val="16"/>
                          </w:rPr>
                        </w:pPr>
                        <w:r>
                          <w:rPr>
                            <w:rFonts w:ascii="Calibri"/>
                            <w:spacing w:val="2"/>
                            <w:w w:val="105"/>
                            <w:sz w:val="16"/>
                          </w:rPr>
                          <w:t>Marketing</w:t>
                        </w:r>
                        <w:r>
                          <w:rPr>
                            <w:rFonts w:ascii="Calibri"/>
                            <w:spacing w:val="-17"/>
                            <w:w w:val="105"/>
                            <w:sz w:val="16"/>
                          </w:rPr>
                          <w:t xml:space="preserve"> </w:t>
                        </w:r>
                        <w:r>
                          <w:rPr>
                            <w:rFonts w:ascii="Calibri"/>
                            <w:spacing w:val="-3"/>
                            <w:w w:val="105"/>
                            <w:sz w:val="16"/>
                          </w:rPr>
                          <w:t>Strategy,</w:t>
                        </w:r>
                        <w:r>
                          <w:rPr>
                            <w:rFonts w:ascii="Calibri"/>
                            <w:spacing w:val="-10"/>
                            <w:w w:val="105"/>
                            <w:sz w:val="16"/>
                          </w:rPr>
                          <w:t xml:space="preserve"> </w:t>
                        </w:r>
                        <w:r>
                          <w:rPr>
                            <w:rFonts w:ascii="Calibri"/>
                            <w:spacing w:val="-4"/>
                            <w:w w:val="105"/>
                            <w:sz w:val="16"/>
                          </w:rPr>
                          <w:t>Supply</w:t>
                        </w:r>
                        <w:r>
                          <w:rPr>
                            <w:rFonts w:ascii="Calibri"/>
                            <w:spacing w:val="-14"/>
                            <w:w w:val="105"/>
                            <w:sz w:val="16"/>
                          </w:rPr>
                          <w:t xml:space="preserve"> </w:t>
                        </w:r>
                        <w:r>
                          <w:rPr>
                            <w:rFonts w:ascii="Calibri"/>
                            <w:w w:val="105"/>
                            <w:sz w:val="16"/>
                          </w:rPr>
                          <w:t>&amp;</w:t>
                        </w:r>
                      </w:p>
                      <w:p w:rsidR="009156A7" w:rsidRDefault="009156A7">
                        <w:pPr>
                          <w:spacing w:line="171" w:lineRule="exact"/>
                          <w:ind w:right="27"/>
                          <w:jc w:val="center"/>
                          <w:rPr>
                            <w:rFonts w:ascii="Calibri"/>
                            <w:sz w:val="16"/>
                          </w:rPr>
                        </w:pPr>
                        <w:r>
                          <w:rPr>
                            <w:rFonts w:ascii="Calibri"/>
                            <w:w w:val="105"/>
                            <w:sz w:val="16"/>
                          </w:rPr>
                          <w:t>Value Chain</w:t>
                        </w:r>
                      </w:p>
                    </w:txbxContent>
                  </v:textbox>
                </v:shape>
                <v:shape id="Text Box 1294" o:spid="_x0000_s1066" type="#_x0000_t202" style="position:absolute;left:9421;top:11849;width:1659;height: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xlcQA&#10;AADdAAAADwAAAGRycy9kb3ducmV2LnhtbERPTWvCQBC9F/wPyxR6q5sqSJu6ERGFglCM8eBxmh2T&#10;JdnZmF01/vuuUOhtHu9z5ovBtuJKvTeOFbyNExDEpdOGKwWHYvP6DsIHZI2tY1JwJw+LbPQ0x1S7&#10;G+d03YdKxBD2KSqoQ+hSKX1Zk0U/dh1x5E6utxgi7Cupe7zFcNvKSZLMpEXDsaHGjlY1lc3+YhUs&#10;j5yvzfn7Z5efclMUHwlvZ41SL8/D8hNEoCH8i//cXzrOn04n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P8ZXEAAAA3QAAAA8AAAAAAAAAAAAAAAAAmAIAAGRycy9k&#10;b3ducmV2LnhtbFBLBQYAAAAABAAEAPUAAACJAwAAAAA=&#10;" filled="f" stroked="f">
                  <v:textbox inset="0,0,0,0">
                    <w:txbxContent>
                      <w:p w:rsidR="009156A7" w:rsidRDefault="009156A7">
                        <w:pPr>
                          <w:spacing w:line="144" w:lineRule="exact"/>
                          <w:ind w:left="-1" w:right="18"/>
                          <w:jc w:val="center"/>
                          <w:rPr>
                            <w:rFonts w:ascii="Calibri"/>
                            <w:sz w:val="16"/>
                          </w:rPr>
                        </w:pPr>
                        <w:r>
                          <w:rPr>
                            <w:rFonts w:ascii="Calibri"/>
                            <w:spacing w:val="3"/>
                            <w:w w:val="105"/>
                            <w:sz w:val="16"/>
                          </w:rPr>
                          <w:t>Key</w:t>
                        </w:r>
                        <w:r>
                          <w:rPr>
                            <w:rFonts w:ascii="Calibri"/>
                            <w:spacing w:val="-28"/>
                            <w:w w:val="105"/>
                            <w:sz w:val="16"/>
                          </w:rPr>
                          <w:t xml:space="preserve"> </w:t>
                        </w:r>
                        <w:r>
                          <w:rPr>
                            <w:rFonts w:ascii="Calibri"/>
                            <w:w w:val="105"/>
                            <w:sz w:val="16"/>
                          </w:rPr>
                          <w:t xml:space="preserve">Player, </w:t>
                        </w:r>
                        <w:r>
                          <w:rPr>
                            <w:rFonts w:ascii="Calibri"/>
                            <w:spacing w:val="-3"/>
                            <w:w w:val="105"/>
                            <w:sz w:val="16"/>
                          </w:rPr>
                          <w:t xml:space="preserve">Distributor </w:t>
                        </w:r>
                        <w:r>
                          <w:rPr>
                            <w:rFonts w:ascii="Calibri"/>
                            <w:w w:val="105"/>
                            <w:sz w:val="16"/>
                          </w:rPr>
                          <w:t>&amp;</w:t>
                        </w:r>
                      </w:p>
                      <w:p w:rsidR="009156A7" w:rsidRDefault="009156A7">
                        <w:pPr>
                          <w:spacing w:line="171" w:lineRule="exact"/>
                          <w:ind w:left="13" w:right="18"/>
                          <w:jc w:val="center"/>
                          <w:rPr>
                            <w:rFonts w:ascii="Calibri"/>
                            <w:sz w:val="16"/>
                          </w:rPr>
                        </w:pPr>
                        <w:r>
                          <w:rPr>
                            <w:rFonts w:ascii="Calibri"/>
                            <w:w w:val="105"/>
                            <w:sz w:val="16"/>
                          </w:rPr>
                          <w:t>Supplier Profiles</w:t>
                        </w:r>
                      </w:p>
                    </w:txbxContent>
                  </v:textbox>
                </v:shape>
                <v:shape id="Text Box 1293" o:spid="_x0000_s1067" type="#_x0000_t202" style="position:absolute;left:2982;top:13419;width:2160;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NUDsQA&#10;AADdAAAADwAAAGRycy9kb3ducmV2LnhtbERPTWvCQBC9F/oflin0Vjc2IBrdiEgLhYI0xkOP0+wk&#10;WczOxuxW03/vFgRv83ifs1qPthNnGrxxrGA6SUAQV04bbhQcyveXOQgfkDV2jknBH3lY548PK8y0&#10;u3BB531oRAxhn6GCNoQ+k9JXLVn0E9cTR652g8UQ4dBIPeAlhttOvibJTFo0HBta7GnbUnXc/1oF&#10;m28u3sxp9/NV1IUpy0XCn7OjUs9P42YJItAY7uKb+0PH+Wmawv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DVA7EAAAA3QAAAA8AAAAAAAAAAAAAAAAAmAIAAGRycy9k&#10;b3ducmV2LnhtbFBLBQYAAAAABAAEAPUAAACJAwAAAAA=&#10;" filled="f" stroked="f">
                  <v:textbox inset="0,0,0,0">
                    <w:txbxContent>
                      <w:p w:rsidR="009156A7" w:rsidRDefault="009156A7">
                        <w:pPr>
                          <w:spacing w:line="144" w:lineRule="exact"/>
                          <w:ind w:right="18"/>
                          <w:jc w:val="center"/>
                          <w:rPr>
                            <w:rFonts w:ascii="Calibri"/>
                            <w:sz w:val="16"/>
                          </w:rPr>
                        </w:pPr>
                        <w:r>
                          <w:rPr>
                            <w:rFonts w:ascii="Calibri"/>
                            <w:w w:val="105"/>
                            <w:sz w:val="16"/>
                          </w:rPr>
                          <w:t>Market</w:t>
                        </w:r>
                        <w:r>
                          <w:rPr>
                            <w:rFonts w:ascii="Calibri"/>
                            <w:spacing w:val="-10"/>
                            <w:w w:val="105"/>
                            <w:sz w:val="16"/>
                          </w:rPr>
                          <w:t xml:space="preserve"> </w:t>
                        </w:r>
                        <w:r>
                          <w:rPr>
                            <w:rFonts w:ascii="Calibri"/>
                            <w:w w:val="105"/>
                            <w:sz w:val="16"/>
                          </w:rPr>
                          <w:t>Value</w:t>
                        </w:r>
                        <w:r>
                          <w:rPr>
                            <w:rFonts w:ascii="Calibri"/>
                            <w:spacing w:val="-7"/>
                            <w:w w:val="105"/>
                            <w:sz w:val="16"/>
                          </w:rPr>
                          <w:t xml:space="preserve"> </w:t>
                        </w:r>
                        <w:r>
                          <w:rPr>
                            <w:rFonts w:ascii="Calibri"/>
                            <w:w w:val="105"/>
                            <w:sz w:val="16"/>
                          </w:rPr>
                          <w:t>&amp;</w:t>
                        </w:r>
                        <w:r>
                          <w:rPr>
                            <w:rFonts w:ascii="Calibri"/>
                            <w:spacing w:val="-19"/>
                            <w:w w:val="105"/>
                            <w:sz w:val="16"/>
                          </w:rPr>
                          <w:t xml:space="preserve"> </w:t>
                        </w:r>
                        <w:r>
                          <w:rPr>
                            <w:rFonts w:ascii="Calibri"/>
                            <w:w w:val="105"/>
                            <w:sz w:val="16"/>
                          </w:rPr>
                          <w:t>Volume</w:t>
                        </w:r>
                        <w:r>
                          <w:rPr>
                            <w:rFonts w:ascii="Calibri"/>
                            <w:spacing w:val="-20"/>
                            <w:w w:val="105"/>
                            <w:sz w:val="16"/>
                          </w:rPr>
                          <w:t xml:space="preserve"> </w:t>
                        </w:r>
                        <w:r>
                          <w:rPr>
                            <w:rFonts w:ascii="Calibri"/>
                            <w:w w:val="105"/>
                            <w:sz w:val="16"/>
                          </w:rPr>
                          <w:t>Data</w:t>
                        </w:r>
                        <w:r>
                          <w:rPr>
                            <w:rFonts w:ascii="Calibri"/>
                            <w:spacing w:val="-17"/>
                            <w:w w:val="105"/>
                            <w:sz w:val="16"/>
                          </w:rPr>
                          <w:t xml:space="preserve"> </w:t>
                        </w:r>
                        <w:r>
                          <w:rPr>
                            <w:rFonts w:ascii="Calibri"/>
                            <w:w w:val="105"/>
                            <w:sz w:val="16"/>
                          </w:rPr>
                          <w:t>by</w:t>
                        </w:r>
                      </w:p>
                      <w:p w:rsidR="009156A7" w:rsidRDefault="009156A7">
                        <w:pPr>
                          <w:spacing w:line="171" w:lineRule="exact"/>
                          <w:ind w:right="18"/>
                          <w:jc w:val="center"/>
                          <w:rPr>
                            <w:rFonts w:ascii="Calibri"/>
                            <w:sz w:val="16"/>
                          </w:rPr>
                        </w:pPr>
                        <w:r>
                          <w:rPr>
                            <w:rFonts w:ascii="Calibri"/>
                            <w:w w:val="105"/>
                            <w:sz w:val="16"/>
                          </w:rPr>
                          <w:t>Product &amp; Region</w:t>
                        </w:r>
                      </w:p>
                    </w:txbxContent>
                  </v:textbox>
                </v:shape>
                <v:shape id="Text Box 1292" o:spid="_x0000_s1068" type="#_x0000_t202" style="position:absolute;left:5460;top:13490;width:21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rMesMA&#10;AADdAAAADwAAAGRycy9kb3ducmV2LnhtbERPTWvCQBC9F/oflil4q5vWIpq6ihQFoSCN8eBxzI7J&#10;YnY2ZleN/94VCt7m8T5nMutsLS7UeuNYwUc/AUFcOG24VLDNl+8jED4ga6wdk4IbeZhNX18mmGp3&#10;5Ywum1CKGMI+RQVVCE0qpS8qsuj7riGO3MG1FkOEbSl1i9cYbmv5mSRDadFwbKiwoZ+KiuPmbBXM&#10;d5wtzGm9/8sOmcnzccK/w6NSvbdu/g0iUBee4n/3Ssf5g8EXPL6JJ8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rMesMAAADdAAAADwAAAAAAAAAAAAAAAACYAgAAZHJzL2Rv&#10;d25yZXYueG1sUEsFBgAAAAAEAAQA9QAAAIgDAAAAAA==&#10;" filled="f" stroked="f">
                  <v:textbox inset="0,0,0,0">
                    <w:txbxContent>
                      <w:p w:rsidR="009156A7" w:rsidRDefault="009156A7">
                        <w:pPr>
                          <w:spacing w:line="165" w:lineRule="exact"/>
                          <w:rPr>
                            <w:rFonts w:ascii="Calibri"/>
                            <w:sz w:val="16"/>
                          </w:rPr>
                        </w:pPr>
                        <w:r>
                          <w:rPr>
                            <w:rFonts w:ascii="Calibri"/>
                            <w:spacing w:val="3"/>
                            <w:w w:val="105"/>
                            <w:sz w:val="16"/>
                          </w:rPr>
                          <w:t>Cost</w:t>
                        </w:r>
                        <w:r>
                          <w:rPr>
                            <w:rFonts w:ascii="Calibri"/>
                            <w:spacing w:val="-18"/>
                            <w:w w:val="105"/>
                            <w:sz w:val="16"/>
                          </w:rPr>
                          <w:t xml:space="preserve"> </w:t>
                        </w:r>
                        <w:r>
                          <w:rPr>
                            <w:rFonts w:ascii="Calibri"/>
                            <w:w w:val="105"/>
                            <w:sz w:val="16"/>
                          </w:rPr>
                          <w:t>Structure</w:t>
                        </w:r>
                        <w:r>
                          <w:rPr>
                            <w:rFonts w:ascii="Calibri"/>
                            <w:spacing w:val="-17"/>
                            <w:w w:val="105"/>
                            <w:sz w:val="16"/>
                          </w:rPr>
                          <w:t xml:space="preserve"> </w:t>
                        </w:r>
                        <w:r>
                          <w:rPr>
                            <w:rFonts w:ascii="Calibri"/>
                            <w:w w:val="105"/>
                            <w:sz w:val="16"/>
                          </w:rPr>
                          <w:t>&amp;</w:t>
                        </w:r>
                        <w:r>
                          <w:rPr>
                            <w:rFonts w:ascii="Calibri"/>
                            <w:spacing w:val="-25"/>
                            <w:w w:val="105"/>
                            <w:sz w:val="16"/>
                          </w:rPr>
                          <w:t xml:space="preserve"> </w:t>
                        </w:r>
                        <w:r>
                          <w:rPr>
                            <w:rFonts w:ascii="Calibri"/>
                            <w:w w:val="105"/>
                            <w:sz w:val="16"/>
                          </w:rPr>
                          <w:t>Pricing</w:t>
                        </w:r>
                        <w:r>
                          <w:rPr>
                            <w:rFonts w:ascii="Calibri"/>
                            <w:spacing w:val="-22"/>
                            <w:w w:val="105"/>
                            <w:sz w:val="16"/>
                          </w:rPr>
                          <w:t xml:space="preserve"> </w:t>
                        </w:r>
                        <w:r>
                          <w:rPr>
                            <w:rFonts w:ascii="Calibri"/>
                            <w:w w:val="105"/>
                            <w:sz w:val="16"/>
                          </w:rPr>
                          <w:t>Analysis</w:t>
                        </w:r>
                      </w:p>
                    </w:txbxContent>
                  </v:textbox>
                </v:shape>
                <v:shape id="Text Box 1291" o:spid="_x0000_s1069" type="#_x0000_t202" style="position:absolute;left:7938;top:13415;width:2321;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Zp4cMA&#10;AADdAAAADwAAAGRycy9kb3ducmV2LnhtbERPTWvCQBC9F/oflil4q5tWKpq6ihQFoSCN8eBxzI7J&#10;YnY2ZleN/94VCt7m8T5nMutsLS7UeuNYwUc/AUFcOG24VLDNl+8jED4ga6wdk4IbeZhNX18mmGp3&#10;5Ywum1CKGMI+RQVVCE0qpS8qsuj7riGO3MG1FkOEbSl1i9cYbmv5mSRDadFwbKiwoZ+KiuPmbBXM&#10;d5wtzGm9/8sOmcnzccK/w6NSvbdu/g0iUBee4n/3Ssf5g8EXPL6JJ8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Zp4cMAAADdAAAADwAAAAAAAAAAAAAAAACYAgAAZHJzL2Rv&#10;d25yZXYueG1sUEsFBgAAAAAEAAQA9QAAAIgDAAAAAA==&#10;" filled="f" stroked="f">
                  <v:textbox inset="0,0,0,0">
                    <w:txbxContent>
                      <w:p w:rsidR="009156A7" w:rsidRDefault="009156A7">
                        <w:pPr>
                          <w:spacing w:line="144" w:lineRule="exact"/>
                          <w:ind w:right="31"/>
                          <w:jc w:val="center"/>
                          <w:rPr>
                            <w:rFonts w:ascii="Calibri"/>
                            <w:sz w:val="16"/>
                          </w:rPr>
                        </w:pPr>
                        <w:r>
                          <w:rPr>
                            <w:rFonts w:ascii="Calibri"/>
                            <w:w w:val="105"/>
                            <w:sz w:val="16"/>
                          </w:rPr>
                          <w:t>Recent Development,</w:t>
                        </w:r>
                      </w:p>
                      <w:p w:rsidR="009156A7" w:rsidRDefault="009156A7">
                        <w:pPr>
                          <w:spacing w:line="150" w:lineRule="exact"/>
                          <w:jc w:val="center"/>
                          <w:rPr>
                            <w:rFonts w:ascii="Calibri"/>
                            <w:sz w:val="16"/>
                          </w:rPr>
                        </w:pPr>
                        <w:r>
                          <w:rPr>
                            <w:rFonts w:ascii="Calibri"/>
                            <w:w w:val="105"/>
                            <w:sz w:val="16"/>
                          </w:rPr>
                          <w:t>Competitive Analysis and</w:t>
                        </w:r>
                      </w:p>
                      <w:p w:rsidR="009156A7" w:rsidRDefault="009156A7">
                        <w:pPr>
                          <w:spacing w:line="171" w:lineRule="exact"/>
                          <w:ind w:right="18"/>
                          <w:jc w:val="center"/>
                          <w:rPr>
                            <w:rFonts w:ascii="Calibri"/>
                            <w:sz w:val="16"/>
                          </w:rPr>
                        </w:pPr>
                        <w:r>
                          <w:rPr>
                            <w:rFonts w:ascii="Calibri"/>
                            <w:spacing w:val="3"/>
                            <w:w w:val="105"/>
                            <w:sz w:val="16"/>
                          </w:rPr>
                          <w:t>Company</w:t>
                        </w:r>
                        <w:r>
                          <w:rPr>
                            <w:rFonts w:ascii="Calibri"/>
                            <w:spacing w:val="-20"/>
                            <w:w w:val="105"/>
                            <w:sz w:val="16"/>
                          </w:rPr>
                          <w:t xml:space="preserve"> </w:t>
                        </w:r>
                        <w:r>
                          <w:rPr>
                            <w:rFonts w:ascii="Calibri"/>
                            <w:w w:val="105"/>
                            <w:sz w:val="16"/>
                          </w:rPr>
                          <w:t>Share</w:t>
                        </w:r>
                        <w:r>
                          <w:rPr>
                            <w:rFonts w:ascii="Calibri"/>
                            <w:spacing w:val="-24"/>
                            <w:w w:val="105"/>
                            <w:sz w:val="16"/>
                          </w:rPr>
                          <w:t xml:space="preserve"> </w:t>
                        </w:r>
                        <w:r>
                          <w:rPr>
                            <w:rFonts w:ascii="Calibri"/>
                            <w:w w:val="105"/>
                            <w:sz w:val="16"/>
                          </w:rPr>
                          <w:t>Analysis</w:t>
                        </w:r>
                        <w:r>
                          <w:rPr>
                            <w:rFonts w:ascii="Calibri"/>
                            <w:spacing w:val="-14"/>
                            <w:w w:val="105"/>
                            <w:sz w:val="16"/>
                          </w:rPr>
                          <w:t xml:space="preserve"> </w:t>
                        </w:r>
                        <w:r>
                          <w:rPr>
                            <w:rFonts w:ascii="Calibri"/>
                            <w:w w:val="105"/>
                            <w:sz w:val="16"/>
                          </w:rPr>
                          <w:t>by</w:t>
                        </w:r>
                        <w:r>
                          <w:rPr>
                            <w:rFonts w:ascii="Calibri"/>
                            <w:spacing w:val="-28"/>
                            <w:w w:val="105"/>
                            <w:sz w:val="16"/>
                          </w:rPr>
                          <w:t xml:space="preserve"> </w:t>
                        </w:r>
                        <w:r>
                          <w:rPr>
                            <w:rFonts w:ascii="Calibri"/>
                            <w:spacing w:val="-3"/>
                            <w:w w:val="105"/>
                            <w:sz w:val="16"/>
                          </w:rPr>
                          <w:t>Region</w:t>
                        </w:r>
                      </w:p>
                    </w:txbxContent>
                  </v:textbox>
                </v:shape>
                <w10:wrap anchorx="page" anchory="page"/>
              </v:group>
            </w:pict>
          </mc:Fallback>
        </mc:AlternateContent>
      </w:r>
      <w:r>
        <w:rPr>
          <w:noProof/>
          <w:lang w:val="es-MX" w:eastAsia="es-MX"/>
        </w:rPr>
        <mc:AlternateContent>
          <mc:Choice Requires="wpg">
            <w:drawing>
              <wp:anchor distT="0" distB="0" distL="114300" distR="114300" simplePos="0" relativeHeight="483118080" behindDoc="1" locked="0" layoutInCell="1" allowOverlap="1">
                <wp:simplePos x="0" y="0"/>
                <wp:positionH relativeFrom="page">
                  <wp:posOffset>1582420</wp:posOffset>
                </wp:positionH>
                <wp:positionV relativeFrom="page">
                  <wp:posOffset>9304020</wp:posOffset>
                </wp:positionV>
                <wp:extent cx="5752465" cy="209550"/>
                <wp:effectExtent l="0" t="0" r="0" b="0"/>
                <wp:wrapNone/>
                <wp:docPr id="1289" name="Group 1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1290" name="Rectangle 1289"/>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91" name="Picture 128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9D3F5E0" id="Group 1287" o:spid="_x0000_s1026" style="position:absolute;margin-left:124.6pt;margin-top:732.6pt;width:452.95pt;height:16.5pt;z-index:-20198400;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">
                <v:rect id="Rectangle 1289"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SGj8gA&#10;AADdAAAADwAAAGRycy9kb3ducmV2LnhtbESPQW/CMAyF70j7D5EncYN0FSDoCGhMmrQL0mA7jJtp&#10;vLaicbokg26/fj4gcbP1nt/7vFz3rlVnCrHxbOBhnIEiLr1tuDLw8f4ymoOKCdli65kM/FKE9epu&#10;sMTC+gvv6LxPlZIQjgUaqFPqCq1jWZPDOPYdsWhfPjhMsoZK24AXCXetzrNsph02LA01dvRcU3na&#10;/zgDm8V88/024e3f7nigw+fxNM1DZszwvn96BJWoTzfz9frVCn6+EH75RkbQq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VIaPyAAAAN0AAAAPAAAAAAAAAAAAAAAAAJgCAABk&#10;cnMvZG93bnJldi54bWxQSwUGAAAAAAQABAD1AAAAjQMAAAAA&#10;" fillcolor="black" stroked="f"/>
                <v:shape id="Picture 1288"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u33HBAAAA3QAAAA8AAABkcnMvZG93bnJldi54bWxET91qwjAUvh/4DuEI3s1UwTGrUYogG8LY&#10;/HmAQ3Nsg81JSWJt394MBrs7H9/vWW9724iOfDCOFcymGQji0mnDlYLLef/6DiJEZI2NY1IwUIDt&#10;ZvSyxly7Bx+pO8VKpBAOOSqoY2xzKUNZk8UwdS1x4q7OW4wJ+kpqj48Ubhs5z7I3adFwaqixpV1N&#10;5e10twoOH1jsne/OxYIH031/GbQ/g1KTcV+sQETq47/4z/2p0/z5cga/36QT5OY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au33HBAAAA3QAAAA8AAAAAAAAAAAAAAAAAnwIA&#10;AGRycy9kb3ducmV2LnhtbFBLBQYAAAAABAAEAPcAAACNAw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36832"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288" name="Text Box 1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6" o:spid="_x0000_s1070" type="#_x0000_t202" style="position:absolute;margin-left:6.95pt;margin-top:139.65pt;width:45.3pt;height:529.55pt;z-index:1573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YGr667MCAAC6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627538">
      <w:pPr>
        <w:rPr>
          <w:sz w:val="17"/>
        </w:rPr>
        <w:sectPr w:rsidR="00627538">
          <w:footerReference w:type="default" r:id="rId38"/>
          <w:pgSz w:w="12240" w:h="15840"/>
          <w:pgMar w:top="1500" w:right="580" w:bottom="1020" w:left="1720" w:header="0" w:footer="840" w:gutter="0"/>
          <w:pgNumType w:start="2"/>
          <w:cols w:space="720"/>
        </w:sectPr>
      </w:pPr>
    </w:p>
    <w:p w:rsidR="00627538" w:rsidRDefault="00800BE6">
      <w:pPr>
        <w:pStyle w:val="Textoindependiente"/>
        <w:spacing w:before="2"/>
      </w:pPr>
      <w:r>
        <w:rPr>
          <w:noProof/>
          <w:lang w:val="es-MX" w:eastAsia="es-MX"/>
        </w:rPr>
        <w:lastRenderedPageBreak/>
        <mc:AlternateContent>
          <mc:Choice Requires="wpg">
            <w:drawing>
              <wp:anchor distT="0" distB="0" distL="114300" distR="114300" simplePos="0" relativeHeight="483119104" behindDoc="1" locked="0" layoutInCell="1" allowOverlap="1">
                <wp:simplePos x="0" y="0"/>
                <wp:positionH relativeFrom="page">
                  <wp:posOffset>0</wp:posOffset>
                </wp:positionH>
                <wp:positionV relativeFrom="page">
                  <wp:posOffset>0</wp:posOffset>
                </wp:positionV>
                <wp:extent cx="7334885" cy="10058400"/>
                <wp:effectExtent l="0" t="0" r="0" b="0"/>
                <wp:wrapNone/>
                <wp:docPr id="1284" name="Group 1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885" cy="10058400"/>
                          <a:chOff x="0" y="0"/>
                          <a:chExt cx="11551" cy="15840"/>
                        </a:xfrm>
                      </wpg:grpSpPr>
                      <pic:pic xmlns:pic="http://schemas.openxmlformats.org/drawingml/2006/picture">
                        <pic:nvPicPr>
                          <pic:cNvPr id="1285" name="Picture 128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6" name="Rectangle 1284"/>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7" name="Rectangle 1283"/>
                        <wps:cNvSpPr>
                          <a:spLocks noChangeArrowheads="1"/>
                        </wps:cNvSpPr>
                        <wps:spPr bwMode="auto">
                          <a:xfrm>
                            <a:off x="2491" y="2189"/>
                            <a:ext cx="9059" cy="44"/>
                          </a:xfrm>
                          <a:prstGeom prst="rect">
                            <a:avLst/>
                          </a:prstGeom>
                          <a:solidFill>
                            <a:srgbClr val="C4581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8B3648" id="Group 1282" o:spid="_x0000_s1026" style="position:absolute;margin-left:0;margin-top:0;width:577.55pt;height:11in;z-index:-20197376;mso-position-horizontal-relative:page;mso-position-vertical-relative:page" coordsize="11551,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hJRX6T+Av2B/hWESe/h1fWOMmO7vtq&#10;H8IlSvbPC37P/wANvCyIml+B9Et/L+672ayuP+Bvub9agD8ifDfgbxN4zbboOg6lrH977DZvLt/7&#10;5SvU/Cv7FXxf8Uypt8KtpVu3/Lxqc8Vvt/4Bv3f+OV+sUMMdsvkRRrHFGvyqoxirNWB+ePh7/gmd&#10;4nuSg1zxjpVgv8X2G2luv/QvKr1rw3/wTj+G+mxRNqupa3rcv8YedLeJ/wDgKru/8fr60ooA8k8J&#10;/sufCrwSp/s7wPpU0v8Az21GL7Y//fUu/bXpenaXZaTb+TY2UNlD/ct4lRfyWtC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">
                <v:shape id="Picture 1285"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EojPCAAAA3QAAAA8AAABkcnMvZG93bnJldi54bWxET9uKwjAQfRf2H8II+yJrasEL3aayCIsK&#10;vqj9gKGZXrCZlCZbu39vBMG3OZzrpNvRtGKg3jWWFSzmEQjiwuqGKwX59fdrA8J5ZI2tZVLwTw62&#10;2cckxUTbO59puPhKhBB2CSqove8SKV1Rk0E3tx1x4ErbG/QB9pXUPd5DuGllHEUrabDh0FBjR7ua&#10;itvlzyg4HfbHUu9PZd4W9ppjXK5pNij1OR1/vkF4Gv1b/HIfdJgfb5bw/CacIL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BKIzwgAAAN0AAAAPAAAAAAAAAAAAAAAAAJ8C&#10;AABkcnMvZG93bnJldi54bWxQSwUGAAAAAAQABAD3AAAAjgMAAAAA&#10;">
                  <v:imagedata r:id="rId22" o:title=""/>
                </v:shape>
                <v:rect id="Rectangle 1284"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2sQA&#10;AADdAAAADwAAAGRycy9kb3ducmV2LnhtbESPQYvCMBCF74L/IYzgRTRVRLQaRUTB9aZdEG9DM7bF&#10;ZlKaqHV/vRGEvc3w3vvmzWLVmFI8qHaFZQXDQQSCOLW64EzBb7LrT0E4j6yxtEwKXuRgtWy3Fhhr&#10;++QjPU4+EwHCLkYFufdVLKVLczLoBrYiDtrV1gZ9WOtM6hqfAW5KOYqiiTRYcLiQY0WbnNLb6W4C&#10;5Xgzl3S8jQ69nx2fZ0lyaKo/pbqdZj0H4anx/+Zveq9D/dF0Ap9vwgh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WjNrEAAAA3QAAAA8AAAAAAAAAAAAAAAAAmAIAAGRycy9k&#10;b3ducmV2LnhtbFBLBQYAAAAABAAEAPUAAACJAwAAAAA=&#10;" fillcolor="#f1f1f1" stroked="f"/>
                <v:rect id="Rectangle 1283" o:spid="_x0000_s1029" style="position:absolute;left:2491;top:2189;width:9059;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TfY8EA&#10;AADdAAAADwAAAGRycy9kb3ducmV2LnhtbERP24rCMBB9X/Afwgi+ramCu1KNIsIuQllk1Q8Ym7Gp&#10;NpPSxFr/3giCb3M415kvO1uJlhpfOlYwGiYgiHOnSy4UHPY/n1MQPiBrrByTgjt5WC56H3NMtbvx&#10;P7W7UIgYwj5FBSaEOpXS54Ys+qGriSN3co3FEGFTSN3gLYbbSo6T5EtaLDk2GKxpbSi/7K5Wwbad&#10;YHX68y4xx6zg8292PmKm1KDfrWYgAnXhLX65NzrOH0+/4flNPEE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k32PBAAAA3QAAAA8AAAAAAAAAAAAAAAAAmAIAAGRycy9kb3du&#10;cmV2LnhtbFBLBQYAAAAABAAEAPUAAACGAwAAAAA=&#10;" fillcolor="#c45811" stroked="f"/>
                <w10:wrap anchorx="page" anchory="page"/>
              </v:group>
            </w:pict>
          </mc:Fallback>
        </mc:AlternateContent>
      </w:r>
      <w:r>
        <w:rPr>
          <w:noProof/>
          <w:lang w:val="es-MX" w:eastAsia="es-MX"/>
        </w:rPr>
        <mc:AlternateContent>
          <mc:Choice Requires="wps">
            <w:drawing>
              <wp:anchor distT="0" distB="0" distL="114300" distR="114300" simplePos="0" relativeHeight="1573836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283" name="Text Box 1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w:t>
                            </w:r>
                            <w:hyperlink w:anchor="_bookmark4" w:history="1">
                              <w:r w:rsidRPr="009156A7">
                                <w:rPr>
                                  <w:rFonts w:ascii="Century"/>
                                  <w:b/>
                                  <w:color w:val="BEBEBE"/>
                                  <w:sz w:val="72"/>
                                  <w:lang w:val="es-MX"/>
                                </w:rPr>
                                <w:t xml:space="preserve">a r k e t R e s </w:t>
                              </w:r>
                            </w:hyperlink>
                            <w:r w:rsidRPr="009156A7">
                              <w:rPr>
                                <w:rFonts w:ascii="Century"/>
                                <w:b/>
                                <w:color w:val="BEBEBE"/>
                                <w:sz w:val="72"/>
                                <w:lang w:val="es-MX"/>
                              </w:rPr>
                              <w:t xml:space="preserve">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1" o:spid="_x0000_s1071" type="#_x0000_t202" style="position:absolute;margin-left:6.95pt;margin-top:139.65pt;width:45.3pt;height:529.55pt;z-index:1573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JJYkEq0AgAAug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w:t>
                      </w:r>
                      <w:hyperlink w:anchor="_bookmark4" w:history="1">
                        <w:r w:rsidRPr="009156A7">
                          <w:rPr>
                            <w:rFonts w:ascii="Century"/>
                            <w:b/>
                            <w:color w:val="BEBEBE"/>
                            <w:sz w:val="72"/>
                            <w:lang w:val="es-MX"/>
                          </w:rPr>
                          <w:t xml:space="preserve">a r k e t R e s </w:t>
                        </w:r>
                      </w:hyperlink>
                      <w:r w:rsidRPr="009156A7">
                        <w:rPr>
                          <w:rFonts w:ascii="Century"/>
                          <w:b/>
                          <w:color w:val="BEBEBE"/>
                          <w:sz w:val="72"/>
                          <w:lang w:val="es-MX"/>
                        </w:rPr>
                        <w:t xml:space="preserve">e a r c h . </w:t>
                      </w:r>
                      <w:r>
                        <w:rPr>
                          <w:rFonts w:ascii="Century"/>
                          <w:b/>
                          <w:color w:val="BEBEBE"/>
                          <w:sz w:val="72"/>
                        </w:rPr>
                        <w:t>B i z</w:t>
                      </w:r>
                    </w:p>
                  </w:txbxContent>
                </v:textbox>
                <w10:wrap anchorx="page" anchory="page"/>
              </v:shape>
            </w:pict>
          </mc:Fallback>
        </mc:AlternateContent>
      </w:r>
    </w:p>
    <w:p w:rsidR="00627538" w:rsidRDefault="009156A7">
      <w:pPr>
        <w:spacing w:before="89"/>
        <w:ind w:left="800"/>
        <w:rPr>
          <w:b/>
          <w:sz w:val="32"/>
        </w:rPr>
      </w:pPr>
      <w:r>
        <w:rPr>
          <w:b/>
          <w:sz w:val="32"/>
        </w:rPr>
        <w:t>Table of Contents</w:t>
      </w:r>
    </w:p>
    <w:p w:rsidR="00627538" w:rsidRDefault="009156A7">
      <w:pPr>
        <w:pStyle w:val="Ttulo3"/>
        <w:tabs>
          <w:tab w:val="left" w:pos="2120"/>
        </w:tabs>
        <w:spacing w:before="157"/>
        <w:ind w:left="800" w:firstLine="0"/>
      </w:pPr>
      <w:hyperlink w:anchor="_bookmark0" w:history="1">
        <w:r>
          <w:t>Chapter</w:t>
        </w:r>
        <w:r>
          <w:rPr>
            <w:spacing w:val="-3"/>
          </w:rPr>
          <w:t xml:space="preserve"> </w:t>
        </w:r>
        <w:r>
          <w:t>1</w:t>
        </w:r>
        <w:r>
          <w:tab/>
          <w:t>Global Polyimide Tape (Kapton Tape) Market</w:t>
        </w:r>
        <w:r>
          <w:rPr>
            <w:spacing w:val="-4"/>
          </w:rPr>
          <w:t xml:space="preserve"> </w:t>
        </w:r>
        <w:r>
          <w:t>Overview</w:t>
        </w:r>
      </w:hyperlink>
    </w:p>
    <w:p w:rsidR="00627538" w:rsidRDefault="009156A7">
      <w:pPr>
        <w:pStyle w:val="Prrafodelista"/>
        <w:numPr>
          <w:ilvl w:val="1"/>
          <w:numId w:val="18"/>
        </w:numPr>
        <w:tabs>
          <w:tab w:val="left" w:pos="1599"/>
          <w:tab w:val="left" w:pos="1600"/>
        </w:tabs>
        <w:spacing w:before="96"/>
        <w:ind w:hanging="599"/>
        <w:rPr>
          <w:b/>
          <w:sz w:val="20"/>
        </w:rPr>
      </w:pPr>
      <w:hyperlink w:anchor="_bookmark1" w:history="1">
        <w:r>
          <w:rPr>
            <w:b/>
            <w:color w:val="2E5395"/>
            <w:sz w:val="20"/>
          </w:rPr>
          <w:t>Introduction</w:t>
        </w:r>
      </w:hyperlink>
    </w:p>
    <w:p w:rsidR="00627538" w:rsidRDefault="009156A7">
      <w:pPr>
        <w:pStyle w:val="Prrafodelista"/>
        <w:numPr>
          <w:ilvl w:val="1"/>
          <w:numId w:val="18"/>
        </w:numPr>
        <w:tabs>
          <w:tab w:val="left" w:pos="1599"/>
          <w:tab w:val="left" w:pos="1600"/>
        </w:tabs>
        <w:spacing w:before="97"/>
        <w:ind w:hanging="599"/>
        <w:rPr>
          <w:b/>
          <w:sz w:val="20"/>
        </w:rPr>
      </w:pPr>
      <w:hyperlink w:anchor="_bookmark2" w:history="1">
        <w:r>
          <w:rPr>
            <w:b/>
            <w:color w:val="2E5395"/>
            <w:sz w:val="20"/>
          </w:rPr>
          <w:t>Taxonomy</w:t>
        </w:r>
      </w:hyperlink>
    </w:p>
    <w:p w:rsidR="00627538" w:rsidRDefault="009156A7">
      <w:pPr>
        <w:pStyle w:val="Prrafodelista"/>
        <w:numPr>
          <w:ilvl w:val="2"/>
          <w:numId w:val="18"/>
        </w:numPr>
        <w:tabs>
          <w:tab w:val="left" w:pos="2120"/>
          <w:tab w:val="left" w:pos="2121"/>
        </w:tabs>
        <w:spacing w:before="96"/>
        <w:rPr>
          <w:b/>
          <w:sz w:val="20"/>
        </w:rPr>
      </w:pPr>
      <w:r>
        <w:rPr>
          <w:b/>
          <w:sz w:val="20"/>
        </w:rPr>
        <w:t>By Product Type &amp;</w:t>
      </w:r>
      <w:r>
        <w:rPr>
          <w:b/>
          <w:spacing w:val="-3"/>
          <w:sz w:val="20"/>
        </w:rPr>
        <w:t xml:space="preserve"> </w:t>
      </w:r>
      <w:r>
        <w:rPr>
          <w:b/>
          <w:sz w:val="20"/>
        </w:rPr>
        <w:t>End-Use</w:t>
      </w:r>
    </w:p>
    <w:p w:rsidR="00627538" w:rsidRDefault="009156A7">
      <w:pPr>
        <w:pStyle w:val="Prrafodelista"/>
        <w:numPr>
          <w:ilvl w:val="2"/>
          <w:numId w:val="18"/>
        </w:numPr>
        <w:tabs>
          <w:tab w:val="left" w:pos="2120"/>
          <w:tab w:val="left" w:pos="2121"/>
        </w:tabs>
        <w:spacing w:before="97"/>
        <w:rPr>
          <w:b/>
          <w:sz w:val="20"/>
        </w:rPr>
      </w:pPr>
      <w:hyperlink w:anchor="_bookmark3" w:history="1">
        <w:r>
          <w:rPr>
            <w:b/>
            <w:sz w:val="20"/>
          </w:rPr>
          <w:t>By</w:t>
        </w:r>
        <w:r>
          <w:rPr>
            <w:b/>
            <w:spacing w:val="-4"/>
            <w:sz w:val="20"/>
          </w:rPr>
          <w:t xml:space="preserve"> </w:t>
        </w:r>
        <w:r>
          <w:rPr>
            <w:b/>
            <w:sz w:val="20"/>
          </w:rPr>
          <w:t>Region</w:t>
        </w:r>
      </w:hyperlink>
    </w:p>
    <w:p w:rsidR="00627538" w:rsidRDefault="009156A7">
      <w:pPr>
        <w:pStyle w:val="Prrafodelista"/>
        <w:numPr>
          <w:ilvl w:val="1"/>
          <w:numId w:val="18"/>
        </w:numPr>
        <w:tabs>
          <w:tab w:val="left" w:pos="1599"/>
          <w:tab w:val="left" w:pos="1600"/>
        </w:tabs>
        <w:spacing w:before="96"/>
        <w:ind w:hanging="599"/>
        <w:rPr>
          <w:b/>
          <w:sz w:val="20"/>
        </w:rPr>
      </w:pPr>
      <w:hyperlink w:anchor="_bookmark4" w:history="1">
        <w:r>
          <w:rPr>
            <w:b/>
            <w:color w:val="2E5395"/>
            <w:sz w:val="20"/>
          </w:rPr>
          <w:t>Drivers for Polyimide Tape (Kapton Tape)</w:t>
        </w:r>
        <w:r>
          <w:rPr>
            <w:b/>
            <w:color w:val="2E5395"/>
            <w:spacing w:val="-5"/>
            <w:sz w:val="20"/>
          </w:rPr>
          <w:t xml:space="preserve"> </w:t>
        </w:r>
        <w:r>
          <w:rPr>
            <w:b/>
            <w:color w:val="2E5395"/>
            <w:sz w:val="20"/>
          </w:rPr>
          <w:t>Market</w:t>
        </w:r>
      </w:hyperlink>
    </w:p>
    <w:p w:rsidR="00627538" w:rsidRDefault="009156A7">
      <w:pPr>
        <w:pStyle w:val="Prrafodelista"/>
        <w:numPr>
          <w:ilvl w:val="1"/>
          <w:numId w:val="18"/>
        </w:numPr>
        <w:tabs>
          <w:tab w:val="left" w:pos="1599"/>
          <w:tab w:val="left" w:pos="1600"/>
        </w:tabs>
        <w:spacing w:before="94"/>
        <w:ind w:hanging="599"/>
        <w:rPr>
          <w:b/>
          <w:sz w:val="20"/>
        </w:rPr>
      </w:pPr>
      <w:hyperlink w:anchor="_bookmark5" w:history="1">
        <w:r>
          <w:rPr>
            <w:b/>
            <w:color w:val="2E5395"/>
            <w:sz w:val="20"/>
          </w:rPr>
          <w:t>Restraints for Polyimide Tape (Kapton Tape)</w:t>
        </w:r>
        <w:r>
          <w:rPr>
            <w:b/>
            <w:color w:val="2E5395"/>
            <w:spacing w:val="-3"/>
            <w:sz w:val="20"/>
          </w:rPr>
          <w:t xml:space="preserve"> </w:t>
        </w:r>
        <w:r>
          <w:rPr>
            <w:b/>
            <w:color w:val="2E5395"/>
            <w:sz w:val="20"/>
          </w:rPr>
          <w:t>Market</w:t>
        </w:r>
      </w:hyperlink>
    </w:p>
    <w:p w:rsidR="00627538" w:rsidRDefault="009156A7">
      <w:pPr>
        <w:pStyle w:val="Prrafodelista"/>
        <w:numPr>
          <w:ilvl w:val="1"/>
          <w:numId w:val="18"/>
        </w:numPr>
        <w:tabs>
          <w:tab w:val="left" w:pos="1599"/>
          <w:tab w:val="left" w:pos="1600"/>
        </w:tabs>
        <w:spacing w:before="96"/>
        <w:ind w:hanging="599"/>
        <w:rPr>
          <w:b/>
          <w:sz w:val="20"/>
        </w:rPr>
      </w:pPr>
      <w:hyperlink w:anchor="_bookmark6" w:history="1">
        <w:r>
          <w:rPr>
            <w:b/>
            <w:color w:val="2E5395"/>
            <w:sz w:val="20"/>
          </w:rPr>
          <w:t>Opportunities for Polyimide Tape (Kapton Tape)</w:t>
        </w:r>
        <w:r>
          <w:rPr>
            <w:b/>
            <w:color w:val="2E5395"/>
            <w:spacing w:val="-2"/>
            <w:sz w:val="20"/>
          </w:rPr>
          <w:t xml:space="preserve"> </w:t>
        </w:r>
        <w:r>
          <w:rPr>
            <w:b/>
            <w:color w:val="2E5395"/>
            <w:sz w:val="20"/>
          </w:rPr>
          <w:t>Market</w:t>
        </w:r>
      </w:hyperlink>
    </w:p>
    <w:p w:rsidR="00627538" w:rsidRDefault="009156A7">
      <w:pPr>
        <w:pStyle w:val="Prrafodelista"/>
        <w:numPr>
          <w:ilvl w:val="1"/>
          <w:numId w:val="18"/>
        </w:numPr>
        <w:tabs>
          <w:tab w:val="left" w:pos="1599"/>
          <w:tab w:val="left" w:pos="1600"/>
        </w:tabs>
        <w:spacing w:before="98"/>
        <w:ind w:hanging="599"/>
        <w:rPr>
          <w:b/>
          <w:sz w:val="20"/>
        </w:rPr>
      </w:pPr>
      <w:hyperlink w:anchor="_bookmark7" w:history="1">
        <w:r>
          <w:rPr>
            <w:b/>
            <w:color w:val="2E5395"/>
            <w:sz w:val="20"/>
          </w:rPr>
          <w:t>Trends for Polyimide Tape (Kapton Tape)</w:t>
        </w:r>
        <w:r>
          <w:rPr>
            <w:b/>
            <w:color w:val="2E5395"/>
            <w:spacing w:val="-5"/>
            <w:sz w:val="20"/>
          </w:rPr>
          <w:t xml:space="preserve"> </w:t>
        </w:r>
        <w:r>
          <w:rPr>
            <w:b/>
            <w:color w:val="2E5395"/>
            <w:sz w:val="20"/>
          </w:rPr>
          <w:t>Market</w:t>
        </w:r>
      </w:hyperlink>
    </w:p>
    <w:p w:rsidR="00627538" w:rsidRDefault="009156A7">
      <w:pPr>
        <w:pStyle w:val="Prrafodelista"/>
        <w:numPr>
          <w:ilvl w:val="1"/>
          <w:numId w:val="18"/>
        </w:numPr>
        <w:tabs>
          <w:tab w:val="left" w:pos="1599"/>
          <w:tab w:val="left" w:pos="1600"/>
        </w:tabs>
        <w:spacing w:before="96"/>
        <w:ind w:hanging="599"/>
        <w:rPr>
          <w:b/>
          <w:sz w:val="20"/>
        </w:rPr>
      </w:pPr>
      <w:hyperlink w:anchor="_bookmark8" w:history="1">
        <w:r>
          <w:rPr>
            <w:b/>
            <w:color w:val="2E5395"/>
            <w:sz w:val="20"/>
          </w:rPr>
          <w:t>Macro-economic</w:t>
        </w:r>
        <w:r>
          <w:rPr>
            <w:b/>
            <w:color w:val="2E5395"/>
            <w:spacing w:val="-2"/>
            <w:sz w:val="20"/>
          </w:rPr>
          <w:t xml:space="preserve"> </w:t>
        </w:r>
        <w:r>
          <w:rPr>
            <w:b/>
            <w:color w:val="2E5395"/>
            <w:sz w:val="20"/>
          </w:rPr>
          <w:t>Factors</w:t>
        </w:r>
      </w:hyperlink>
    </w:p>
    <w:p w:rsidR="00627538" w:rsidRDefault="009156A7">
      <w:pPr>
        <w:pStyle w:val="Prrafodelista"/>
        <w:numPr>
          <w:ilvl w:val="1"/>
          <w:numId w:val="18"/>
        </w:numPr>
        <w:tabs>
          <w:tab w:val="left" w:pos="1599"/>
          <w:tab w:val="left" w:pos="1600"/>
        </w:tabs>
        <w:spacing w:before="96"/>
        <w:ind w:hanging="599"/>
        <w:rPr>
          <w:b/>
          <w:sz w:val="20"/>
        </w:rPr>
      </w:pPr>
      <w:hyperlink w:anchor="_bookmark9" w:history="1">
        <w:r>
          <w:rPr>
            <w:b/>
            <w:color w:val="2E5395"/>
            <w:sz w:val="20"/>
          </w:rPr>
          <w:t>Regulatory</w:t>
        </w:r>
        <w:r>
          <w:rPr>
            <w:b/>
            <w:color w:val="2E5395"/>
            <w:spacing w:val="-4"/>
            <w:sz w:val="20"/>
          </w:rPr>
          <w:t xml:space="preserve"> </w:t>
        </w:r>
        <w:r>
          <w:rPr>
            <w:b/>
            <w:color w:val="2E5395"/>
            <w:sz w:val="20"/>
          </w:rPr>
          <w:t>Framework</w:t>
        </w:r>
      </w:hyperlink>
    </w:p>
    <w:p w:rsidR="00627538" w:rsidRDefault="009156A7">
      <w:pPr>
        <w:pStyle w:val="Prrafodelista"/>
        <w:numPr>
          <w:ilvl w:val="1"/>
          <w:numId w:val="18"/>
        </w:numPr>
        <w:tabs>
          <w:tab w:val="left" w:pos="1599"/>
          <w:tab w:val="left" w:pos="1600"/>
        </w:tabs>
        <w:spacing w:before="94"/>
        <w:ind w:hanging="599"/>
        <w:rPr>
          <w:b/>
          <w:sz w:val="20"/>
        </w:rPr>
      </w:pPr>
      <w:hyperlink w:anchor="_bookmark10" w:history="1">
        <w:r>
          <w:rPr>
            <w:b/>
            <w:color w:val="2E5395"/>
            <w:sz w:val="20"/>
          </w:rPr>
          <w:t>Global Polyimide Tape (Kapton Tape) Market Pricing Analysis by Region,</w:t>
        </w:r>
        <w:r>
          <w:rPr>
            <w:b/>
            <w:color w:val="2E5395"/>
            <w:spacing w:val="-6"/>
            <w:sz w:val="20"/>
          </w:rPr>
          <w:t xml:space="preserve"> </w:t>
        </w:r>
        <w:r>
          <w:rPr>
            <w:b/>
            <w:color w:val="2E5395"/>
            <w:sz w:val="20"/>
          </w:rPr>
          <w:t>2020</w:t>
        </w:r>
      </w:hyperlink>
    </w:p>
    <w:p w:rsidR="00627538" w:rsidRDefault="009156A7">
      <w:pPr>
        <w:pStyle w:val="Prrafodelista"/>
        <w:numPr>
          <w:ilvl w:val="1"/>
          <w:numId w:val="18"/>
        </w:numPr>
        <w:tabs>
          <w:tab w:val="left" w:pos="1599"/>
          <w:tab w:val="left" w:pos="1600"/>
        </w:tabs>
        <w:spacing w:before="97"/>
        <w:ind w:hanging="599"/>
        <w:rPr>
          <w:b/>
          <w:sz w:val="20"/>
        </w:rPr>
      </w:pPr>
      <w:hyperlink w:anchor="_bookmark11" w:history="1">
        <w:r>
          <w:rPr>
            <w:b/>
            <w:color w:val="2E5395"/>
            <w:sz w:val="20"/>
          </w:rPr>
          <w:t>Opportunity Map</w:t>
        </w:r>
        <w:r>
          <w:rPr>
            <w:b/>
            <w:color w:val="2E5395"/>
            <w:spacing w:val="-2"/>
            <w:sz w:val="20"/>
          </w:rPr>
          <w:t xml:space="preserve"> </w:t>
        </w:r>
        <w:r>
          <w:rPr>
            <w:b/>
            <w:color w:val="2E5395"/>
            <w:sz w:val="20"/>
          </w:rPr>
          <w:t>Analysis</w:t>
        </w:r>
      </w:hyperlink>
    </w:p>
    <w:p w:rsidR="00627538" w:rsidRDefault="009156A7">
      <w:pPr>
        <w:pStyle w:val="Prrafodelista"/>
        <w:numPr>
          <w:ilvl w:val="1"/>
          <w:numId w:val="18"/>
        </w:numPr>
        <w:tabs>
          <w:tab w:val="left" w:pos="1599"/>
          <w:tab w:val="left" w:pos="1600"/>
        </w:tabs>
        <w:spacing w:before="96"/>
        <w:ind w:hanging="599"/>
        <w:rPr>
          <w:b/>
          <w:sz w:val="20"/>
        </w:rPr>
      </w:pPr>
      <w:hyperlink w:anchor="_bookmark12" w:history="1">
        <w:r>
          <w:rPr>
            <w:b/>
            <w:color w:val="2E5395"/>
            <w:sz w:val="20"/>
          </w:rPr>
          <w:t>Oppurtunity</w:t>
        </w:r>
        <w:r>
          <w:rPr>
            <w:b/>
            <w:color w:val="2E5395"/>
            <w:spacing w:val="-2"/>
            <w:sz w:val="20"/>
          </w:rPr>
          <w:t xml:space="preserve"> </w:t>
        </w:r>
      </w:hyperlink>
      <w:r>
        <w:rPr>
          <w:b/>
          <w:color w:val="1F4E79"/>
          <w:sz w:val="20"/>
        </w:rPr>
        <w:t>Orbits</w:t>
      </w:r>
    </w:p>
    <w:p w:rsidR="00627538" w:rsidRDefault="009156A7">
      <w:pPr>
        <w:pStyle w:val="Prrafodelista"/>
        <w:numPr>
          <w:ilvl w:val="1"/>
          <w:numId w:val="18"/>
        </w:numPr>
        <w:tabs>
          <w:tab w:val="left" w:pos="1599"/>
          <w:tab w:val="left" w:pos="1600"/>
        </w:tabs>
        <w:spacing w:before="97"/>
        <w:ind w:hanging="599"/>
        <w:rPr>
          <w:b/>
          <w:sz w:val="20"/>
        </w:rPr>
      </w:pPr>
      <w:hyperlink w:anchor="_bookmark12" w:history="1">
        <w:r>
          <w:rPr>
            <w:b/>
            <w:color w:val="2E5395"/>
            <w:sz w:val="20"/>
          </w:rPr>
          <w:t>Market Investment Feasibility</w:t>
        </w:r>
        <w:r>
          <w:rPr>
            <w:b/>
            <w:color w:val="2E5395"/>
            <w:spacing w:val="-4"/>
            <w:sz w:val="20"/>
          </w:rPr>
          <w:t xml:space="preserve"> </w:t>
        </w:r>
        <w:r>
          <w:rPr>
            <w:b/>
            <w:color w:val="2E5395"/>
            <w:sz w:val="20"/>
          </w:rPr>
          <w:t>Index</w:t>
        </w:r>
      </w:hyperlink>
    </w:p>
    <w:p w:rsidR="00627538" w:rsidRDefault="009156A7">
      <w:pPr>
        <w:pStyle w:val="Prrafodelista"/>
        <w:numPr>
          <w:ilvl w:val="1"/>
          <w:numId w:val="18"/>
        </w:numPr>
        <w:tabs>
          <w:tab w:val="left" w:pos="1599"/>
          <w:tab w:val="left" w:pos="1600"/>
        </w:tabs>
        <w:spacing w:before="96"/>
        <w:ind w:hanging="599"/>
        <w:rPr>
          <w:b/>
          <w:sz w:val="20"/>
        </w:rPr>
      </w:pPr>
      <w:hyperlink w:anchor="_bookmark13" w:history="1">
        <w:r>
          <w:rPr>
            <w:b/>
            <w:color w:val="2E5395"/>
            <w:sz w:val="20"/>
          </w:rPr>
          <w:t>PEST</w:t>
        </w:r>
        <w:r>
          <w:rPr>
            <w:b/>
            <w:color w:val="2E5395"/>
            <w:spacing w:val="3"/>
            <w:sz w:val="20"/>
          </w:rPr>
          <w:t xml:space="preserve"> </w:t>
        </w:r>
        <w:r>
          <w:rPr>
            <w:b/>
            <w:color w:val="2E5395"/>
            <w:sz w:val="20"/>
          </w:rPr>
          <w:t>Analysis</w:t>
        </w:r>
      </w:hyperlink>
    </w:p>
    <w:p w:rsidR="00627538" w:rsidRDefault="009156A7">
      <w:pPr>
        <w:pStyle w:val="Prrafodelista"/>
        <w:numPr>
          <w:ilvl w:val="1"/>
          <w:numId w:val="18"/>
        </w:numPr>
        <w:tabs>
          <w:tab w:val="left" w:pos="1599"/>
          <w:tab w:val="left" w:pos="1600"/>
        </w:tabs>
        <w:spacing w:before="96"/>
        <w:ind w:hanging="599"/>
        <w:rPr>
          <w:b/>
          <w:sz w:val="20"/>
        </w:rPr>
      </w:pPr>
      <w:hyperlink w:anchor="_bookmark14" w:history="1">
        <w:r>
          <w:rPr>
            <w:b/>
            <w:color w:val="2E5395"/>
            <w:sz w:val="20"/>
          </w:rPr>
          <w:t>PORTER’S Five Force</w:t>
        </w:r>
        <w:r>
          <w:rPr>
            <w:b/>
            <w:color w:val="2E5395"/>
            <w:spacing w:val="-1"/>
            <w:sz w:val="20"/>
          </w:rPr>
          <w:t xml:space="preserve"> </w:t>
        </w:r>
        <w:r>
          <w:rPr>
            <w:b/>
            <w:color w:val="2E5395"/>
            <w:sz w:val="20"/>
          </w:rPr>
          <w:t>Analysis</w:t>
        </w:r>
      </w:hyperlink>
    </w:p>
    <w:p w:rsidR="00627538" w:rsidRDefault="009156A7">
      <w:pPr>
        <w:pStyle w:val="Prrafodelista"/>
        <w:numPr>
          <w:ilvl w:val="1"/>
          <w:numId w:val="18"/>
        </w:numPr>
        <w:tabs>
          <w:tab w:val="left" w:pos="1599"/>
          <w:tab w:val="left" w:pos="1600"/>
        </w:tabs>
        <w:spacing w:before="94"/>
        <w:ind w:hanging="599"/>
        <w:rPr>
          <w:b/>
          <w:sz w:val="20"/>
        </w:rPr>
      </w:pPr>
      <w:hyperlink w:anchor="_bookmark15" w:history="1">
        <w:r>
          <w:rPr>
            <w:b/>
            <w:color w:val="2E5395"/>
            <w:sz w:val="20"/>
          </w:rPr>
          <w:t>Drivers &amp; Restraints Impact</w:t>
        </w:r>
        <w:r>
          <w:rPr>
            <w:b/>
            <w:color w:val="2E5395"/>
            <w:spacing w:val="2"/>
            <w:sz w:val="20"/>
          </w:rPr>
          <w:t xml:space="preserve"> </w:t>
        </w:r>
        <w:r>
          <w:rPr>
            <w:b/>
            <w:color w:val="2E5395"/>
            <w:sz w:val="20"/>
          </w:rPr>
          <w:t>Analysis</w:t>
        </w:r>
      </w:hyperlink>
    </w:p>
    <w:p w:rsidR="00627538" w:rsidRDefault="009156A7">
      <w:pPr>
        <w:pStyle w:val="Prrafodelista"/>
        <w:numPr>
          <w:ilvl w:val="1"/>
          <w:numId w:val="18"/>
        </w:numPr>
        <w:tabs>
          <w:tab w:val="left" w:pos="1599"/>
          <w:tab w:val="left" w:pos="1600"/>
        </w:tabs>
        <w:spacing w:before="97"/>
        <w:ind w:hanging="599"/>
        <w:rPr>
          <w:b/>
          <w:sz w:val="20"/>
        </w:rPr>
      </w:pPr>
      <w:hyperlink w:anchor="_bookmark16" w:history="1">
        <w:r>
          <w:rPr>
            <w:b/>
            <w:color w:val="2E5395"/>
            <w:sz w:val="20"/>
          </w:rPr>
          <w:t>Marketing</w:t>
        </w:r>
        <w:r>
          <w:rPr>
            <w:b/>
            <w:color w:val="2E5395"/>
            <w:spacing w:val="-1"/>
            <w:sz w:val="20"/>
          </w:rPr>
          <w:t xml:space="preserve"> </w:t>
        </w:r>
        <w:r>
          <w:rPr>
            <w:b/>
            <w:color w:val="2E5395"/>
            <w:sz w:val="20"/>
          </w:rPr>
          <w:t>Strategy</w:t>
        </w:r>
      </w:hyperlink>
    </w:p>
    <w:p w:rsidR="00627538" w:rsidRDefault="009156A7">
      <w:pPr>
        <w:pStyle w:val="Prrafodelista"/>
        <w:numPr>
          <w:ilvl w:val="1"/>
          <w:numId w:val="18"/>
        </w:numPr>
        <w:tabs>
          <w:tab w:val="left" w:pos="1599"/>
          <w:tab w:val="left" w:pos="1600"/>
        </w:tabs>
        <w:spacing w:before="97"/>
        <w:ind w:hanging="599"/>
        <w:rPr>
          <w:b/>
          <w:sz w:val="20"/>
        </w:rPr>
      </w:pPr>
      <w:r>
        <w:rPr>
          <w:b/>
          <w:color w:val="2E5395"/>
          <w:sz w:val="20"/>
        </w:rPr>
        <w:t>List of Buyers in USA, Mexico, and Latin</w:t>
      </w:r>
      <w:r>
        <w:rPr>
          <w:b/>
          <w:color w:val="2E5395"/>
          <w:spacing w:val="-1"/>
          <w:sz w:val="20"/>
        </w:rPr>
        <w:t xml:space="preserve"> </w:t>
      </w:r>
      <w:r>
        <w:rPr>
          <w:b/>
          <w:color w:val="2E5395"/>
          <w:sz w:val="20"/>
        </w:rPr>
        <w:t>America</w:t>
      </w:r>
    </w:p>
    <w:p w:rsidR="00627538" w:rsidRDefault="009156A7">
      <w:pPr>
        <w:pStyle w:val="Prrafodelista"/>
        <w:numPr>
          <w:ilvl w:val="1"/>
          <w:numId w:val="18"/>
        </w:numPr>
        <w:tabs>
          <w:tab w:val="left" w:pos="1599"/>
          <w:tab w:val="left" w:pos="1600"/>
        </w:tabs>
        <w:spacing w:before="96"/>
        <w:ind w:hanging="599"/>
        <w:rPr>
          <w:b/>
          <w:sz w:val="20"/>
        </w:rPr>
      </w:pPr>
      <w:hyperlink w:anchor="_bookmark17" w:history="1">
        <w:r>
          <w:rPr>
            <w:b/>
            <w:color w:val="2E5395"/>
            <w:sz w:val="20"/>
          </w:rPr>
          <w:t>Industry Chain</w:t>
        </w:r>
        <w:r>
          <w:rPr>
            <w:b/>
            <w:color w:val="2E5395"/>
            <w:spacing w:val="-7"/>
            <w:sz w:val="20"/>
          </w:rPr>
          <w:t xml:space="preserve"> </w:t>
        </w:r>
        <w:r>
          <w:rPr>
            <w:b/>
            <w:color w:val="2E5395"/>
            <w:sz w:val="20"/>
          </w:rPr>
          <w:t>Analysis</w:t>
        </w:r>
      </w:hyperlink>
    </w:p>
    <w:p w:rsidR="00627538" w:rsidRDefault="009156A7">
      <w:pPr>
        <w:pStyle w:val="Prrafodelista"/>
        <w:numPr>
          <w:ilvl w:val="1"/>
          <w:numId w:val="18"/>
        </w:numPr>
        <w:tabs>
          <w:tab w:val="left" w:pos="1599"/>
          <w:tab w:val="left" w:pos="1600"/>
        </w:tabs>
        <w:spacing w:before="97"/>
        <w:ind w:hanging="599"/>
        <w:rPr>
          <w:b/>
          <w:sz w:val="20"/>
        </w:rPr>
      </w:pPr>
      <w:hyperlink w:anchor="_bookmark18" w:history="1">
        <w:r>
          <w:rPr>
            <w:b/>
            <w:color w:val="2E5395"/>
            <w:sz w:val="20"/>
          </w:rPr>
          <w:t>Cost Structure</w:t>
        </w:r>
        <w:r>
          <w:rPr>
            <w:b/>
            <w:color w:val="2E5395"/>
            <w:spacing w:val="-10"/>
            <w:sz w:val="20"/>
          </w:rPr>
          <w:t xml:space="preserve"> </w:t>
        </w:r>
        <w:r>
          <w:rPr>
            <w:b/>
            <w:color w:val="2E5395"/>
            <w:sz w:val="20"/>
          </w:rPr>
          <w:t>Analysis</w:t>
        </w:r>
      </w:hyperlink>
    </w:p>
    <w:p w:rsidR="00627538" w:rsidRDefault="009156A7">
      <w:pPr>
        <w:pStyle w:val="Prrafodelista"/>
        <w:numPr>
          <w:ilvl w:val="1"/>
          <w:numId w:val="18"/>
        </w:numPr>
        <w:tabs>
          <w:tab w:val="left" w:pos="1599"/>
          <w:tab w:val="left" w:pos="1600"/>
          <w:tab w:val="left" w:pos="2120"/>
        </w:tabs>
        <w:spacing w:before="96" w:line="338" w:lineRule="auto"/>
        <w:ind w:left="800" w:right="571" w:firstLine="201"/>
        <w:rPr>
          <w:b/>
          <w:sz w:val="20"/>
        </w:rPr>
      </w:pPr>
      <w:r>
        <w:rPr>
          <w:b/>
          <w:color w:val="2E5395"/>
          <w:sz w:val="20"/>
        </w:rPr>
        <w:t>Regional Market Share and BPS Analysis in Polyimide Tape (Kapton Tape)</w:t>
      </w:r>
      <w:r>
        <w:rPr>
          <w:b/>
          <w:color w:val="2E5395"/>
          <w:spacing w:val="-16"/>
          <w:sz w:val="20"/>
        </w:rPr>
        <w:t xml:space="preserve"> </w:t>
      </w:r>
      <w:r>
        <w:rPr>
          <w:b/>
          <w:color w:val="2E5395"/>
          <w:sz w:val="20"/>
        </w:rPr>
        <w:t>Market</w:t>
      </w:r>
      <w:r>
        <w:rPr>
          <w:b/>
          <w:sz w:val="20"/>
        </w:rPr>
        <w:t xml:space="preserve"> </w:t>
      </w:r>
      <w:hyperlink w:anchor="_bookmark19" w:history="1">
        <w:r>
          <w:rPr>
            <w:b/>
            <w:sz w:val="20"/>
          </w:rPr>
          <w:t>Chapter</w:t>
        </w:r>
        <w:r>
          <w:rPr>
            <w:b/>
            <w:spacing w:val="-3"/>
            <w:sz w:val="20"/>
          </w:rPr>
          <w:t xml:space="preserve"> </w:t>
        </w:r>
        <w:r>
          <w:rPr>
            <w:b/>
            <w:sz w:val="20"/>
          </w:rPr>
          <w:t>2</w:t>
        </w:r>
        <w:r>
          <w:rPr>
            <w:b/>
            <w:sz w:val="20"/>
          </w:rPr>
          <w:tab/>
          <w:t>Global Polyimide Tape (Kapton Tape) Market</w:t>
        </w:r>
        <w:r>
          <w:rPr>
            <w:b/>
            <w:spacing w:val="-5"/>
            <w:sz w:val="20"/>
          </w:rPr>
          <w:t xml:space="preserve"> </w:t>
        </w:r>
        <w:r>
          <w:rPr>
            <w:b/>
            <w:sz w:val="20"/>
          </w:rPr>
          <w:t>Overview</w:t>
        </w:r>
      </w:hyperlink>
    </w:p>
    <w:p w:rsidR="00627538" w:rsidRDefault="009156A7">
      <w:pPr>
        <w:pStyle w:val="Prrafodelista"/>
        <w:numPr>
          <w:ilvl w:val="1"/>
          <w:numId w:val="17"/>
        </w:numPr>
        <w:tabs>
          <w:tab w:val="left" w:pos="1599"/>
          <w:tab w:val="left" w:pos="1600"/>
        </w:tabs>
        <w:spacing w:before="2"/>
        <w:ind w:left="1001" w:right="202" w:firstLine="0"/>
        <w:rPr>
          <w:b/>
          <w:sz w:val="20"/>
        </w:rPr>
      </w:pPr>
      <w:hyperlink w:anchor="_bookmark20" w:history="1">
        <w:r>
          <w:rPr>
            <w:b/>
            <w:color w:val="2E5395"/>
            <w:sz w:val="20"/>
          </w:rPr>
          <w:t>Global Polyimide Tape (Kapton Tape) Market Value &amp; Volume Comparison by Product</w:t>
        </w:r>
      </w:hyperlink>
      <w:hyperlink w:anchor="_bookmark20" w:history="1">
        <w:r>
          <w:rPr>
            <w:b/>
            <w:color w:val="2E5395"/>
            <w:sz w:val="20"/>
          </w:rPr>
          <w:t xml:space="preserve"> Type</w:t>
        </w:r>
        <w:r>
          <w:rPr>
            <w:b/>
            <w:color w:val="2E5395"/>
            <w:spacing w:val="-2"/>
            <w:sz w:val="20"/>
          </w:rPr>
          <w:t xml:space="preserve"> </w:t>
        </w:r>
        <w:r>
          <w:rPr>
            <w:b/>
            <w:color w:val="2E5395"/>
            <w:sz w:val="20"/>
          </w:rPr>
          <w:t>(2014-2030)</w:t>
        </w:r>
      </w:hyperlink>
    </w:p>
    <w:p w:rsidR="00627538" w:rsidRDefault="009156A7">
      <w:pPr>
        <w:pStyle w:val="Prrafodelista"/>
        <w:numPr>
          <w:ilvl w:val="1"/>
          <w:numId w:val="17"/>
        </w:numPr>
        <w:tabs>
          <w:tab w:val="left" w:pos="1599"/>
          <w:tab w:val="left" w:pos="1600"/>
        </w:tabs>
        <w:spacing w:before="97"/>
        <w:ind w:left="1599" w:hanging="599"/>
        <w:rPr>
          <w:b/>
          <w:sz w:val="20"/>
        </w:rPr>
      </w:pPr>
      <w:hyperlink w:anchor="_bookmark21" w:history="1">
        <w:r>
          <w:rPr>
            <w:b/>
            <w:color w:val="2E5395"/>
            <w:sz w:val="20"/>
          </w:rPr>
          <w:t>Global Polyimide Tape (Kapton Tape) Market by</w:t>
        </w:r>
        <w:r>
          <w:rPr>
            <w:b/>
            <w:color w:val="2E5395"/>
            <w:spacing w:val="-4"/>
            <w:sz w:val="20"/>
          </w:rPr>
          <w:t xml:space="preserve"> </w:t>
        </w:r>
        <w:r>
          <w:rPr>
            <w:b/>
            <w:color w:val="2E5395"/>
            <w:sz w:val="20"/>
          </w:rPr>
          <w:t>End-Use</w:t>
        </w:r>
      </w:hyperlink>
    </w:p>
    <w:p w:rsidR="00627538" w:rsidRDefault="009156A7">
      <w:pPr>
        <w:pStyle w:val="Prrafodelista"/>
        <w:numPr>
          <w:ilvl w:val="1"/>
          <w:numId w:val="17"/>
        </w:numPr>
        <w:tabs>
          <w:tab w:val="left" w:pos="1599"/>
          <w:tab w:val="left" w:pos="1600"/>
        </w:tabs>
        <w:spacing w:before="96"/>
        <w:ind w:left="1599" w:hanging="599"/>
        <w:rPr>
          <w:b/>
          <w:sz w:val="20"/>
        </w:rPr>
      </w:pPr>
      <w:hyperlink w:anchor="_bookmark22" w:history="1">
        <w:r>
          <w:rPr>
            <w:b/>
            <w:color w:val="2E5395"/>
            <w:sz w:val="20"/>
          </w:rPr>
          <w:t>Global Polyimide Tape (Kapton Tape) Market Outlook by</w:t>
        </w:r>
        <w:r>
          <w:rPr>
            <w:b/>
            <w:color w:val="2E5395"/>
            <w:spacing w:val="-8"/>
            <w:sz w:val="20"/>
          </w:rPr>
          <w:t xml:space="preserve"> </w:t>
        </w:r>
        <w:r>
          <w:rPr>
            <w:b/>
            <w:color w:val="2E5395"/>
            <w:sz w:val="20"/>
          </w:rPr>
          <w:t>Region</w:t>
        </w:r>
      </w:hyperlink>
    </w:p>
    <w:p w:rsidR="00627538" w:rsidRDefault="009156A7">
      <w:pPr>
        <w:pStyle w:val="Prrafodelista"/>
        <w:numPr>
          <w:ilvl w:val="1"/>
          <w:numId w:val="17"/>
        </w:numPr>
        <w:tabs>
          <w:tab w:val="left" w:pos="1599"/>
          <w:tab w:val="left" w:pos="1600"/>
        </w:tabs>
        <w:spacing w:before="97"/>
        <w:ind w:left="1599" w:hanging="599"/>
        <w:rPr>
          <w:b/>
          <w:sz w:val="20"/>
        </w:rPr>
      </w:pPr>
      <w:hyperlink w:anchor="_bookmark23" w:history="1">
        <w:r>
          <w:rPr>
            <w:b/>
            <w:color w:val="2E5395"/>
            <w:sz w:val="20"/>
          </w:rPr>
          <w:t>Global Polyimide Tape (Kapton Tape) Market Outlook</w:t>
        </w:r>
        <w:r>
          <w:rPr>
            <w:b/>
            <w:color w:val="2E5395"/>
            <w:spacing w:val="-5"/>
            <w:sz w:val="20"/>
          </w:rPr>
          <w:t xml:space="preserve"> </w:t>
        </w:r>
        <w:r>
          <w:rPr>
            <w:b/>
            <w:color w:val="2E5395"/>
            <w:sz w:val="20"/>
          </w:rPr>
          <w:t>(2014-2030)</w:t>
        </w:r>
      </w:hyperlink>
    </w:p>
    <w:p w:rsidR="00627538" w:rsidRDefault="009156A7">
      <w:pPr>
        <w:pStyle w:val="Prrafodelista"/>
        <w:numPr>
          <w:ilvl w:val="1"/>
          <w:numId w:val="17"/>
        </w:numPr>
        <w:tabs>
          <w:tab w:val="left" w:pos="1599"/>
          <w:tab w:val="left" w:pos="1600"/>
        </w:tabs>
        <w:spacing w:before="94"/>
        <w:ind w:left="1599" w:hanging="599"/>
        <w:rPr>
          <w:b/>
          <w:sz w:val="20"/>
        </w:rPr>
      </w:pPr>
      <w:hyperlink w:anchor="_bookmark24" w:history="1">
        <w:r>
          <w:rPr>
            <w:b/>
            <w:color w:val="2E5395"/>
            <w:sz w:val="20"/>
          </w:rPr>
          <w:t>Global Polyimide Tape (Kapton Tape) Market Value &amp; Volume by</w:t>
        </w:r>
        <w:r>
          <w:rPr>
            <w:b/>
            <w:color w:val="2E5395"/>
            <w:spacing w:val="-9"/>
            <w:sz w:val="20"/>
          </w:rPr>
          <w:t xml:space="preserve"> </w:t>
        </w:r>
        <w:r>
          <w:rPr>
            <w:b/>
            <w:color w:val="2E5395"/>
            <w:sz w:val="20"/>
          </w:rPr>
          <w:t>Regions</w:t>
        </w:r>
      </w:hyperlink>
    </w:p>
    <w:p w:rsidR="00627538" w:rsidRDefault="009156A7">
      <w:pPr>
        <w:pStyle w:val="Prrafodelista"/>
        <w:numPr>
          <w:ilvl w:val="1"/>
          <w:numId w:val="17"/>
        </w:numPr>
        <w:tabs>
          <w:tab w:val="left" w:pos="1599"/>
          <w:tab w:val="left" w:pos="1600"/>
        </w:tabs>
        <w:spacing w:before="97"/>
        <w:ind w:left="1599" w:hanging="599"/>
        <w:rPr>
          <w:b/>
          <w:sz w:val="20"/>
        </w:rPr>
      </w:pPr>
      <w:hyperlink w:anchor="_bookmark25" w:history="1">
        <w:r>
          <w:rPr>
            <w:b/>
            <w:color w:val="2E5395"/>
            <w:sz w:val="20"/>
          </w:rPr>
          <w:t>Global Polyimide Tape (Kapton Tape) Market Value &amp; Volume by Product</w:t>
        </w:r>
        <w:r>
          <w:rPr>
            <w:b/>
            <w:color w:val="2E5395"/>
            <w:spacing w:val="-9"/>
            <w:sz w:val="20"/>
          </w:rPr>
          <w:t xml:space="preserve"> </w:t>
        </w:r>
        <w:r>
          <w:rPr>
            <w:b/>
            <w:color w:val="2E5395"/>
            <w:sz w:val="20"/>
          </w:rPr>
          <w:t>Type</w:t>
        </w:r>
      </w:hyperlink>
    </w:p>
    <w:p w:rsidR="00627538" w:rsidRDefault="009156A7">
      <w:pPr>
        <w:pStyle w:val="Prrafodelista"/>
        <w:numPr>
          <w:ilvl w:val="1"/>
          <w:numId w:val="17"/>
        </w:numPr>
        <w:tabs>
          <w:tab w:val="left" w:pos="1599"/>
          <w:tab w:val="left" w:pos="1600"/>
        </w:tabs>
        <w:spacing w:before="96"/>
        <w:ind w:left="1599" w:hanging="599"/>
        <w:rPr>
          <w:b/>
          <w:sz w:val="20"/>
        </w:rPr>
      </w:pPr>
      <w:hyperlink w:anchor="_bookmark26" w:history="1">
        <w:r>
          <w:rPr>
            <w:b/>
            <w:color w:val="2E5395"/>
            <w:sz w:val="20"/>
          </w:rPr>
          <w:t>Global Polyimide Tape (Kapton Tape) Market Value &amp; Volume by</w:t>
        </w:r>
        <w:r>
          <w:rPr>
            <w:b/>
            <w:color w:val="2E5395"/>
            <w:spacing w:val="-7"/>
            <w:sz w:val="20"/>
          </w:rPr>
          <w:t xml:space="preserve"> </w:t>
        </w:r>
        <w:r>
          <w:rPr>
            <w:b/>
            <w:color w:val="2E5395"/>
            <w:sz w:val="20"/>
          </w:rPr>
          <w:t>End-Use</w:t>
        </w:r>
      </w:hyperlink>
    </w:p>
    <w:p w:rsidR="00627538" w:rsidRDefault="009156A7">
      <w:pPr>
        <w:pStyle w:val="Prrafodelista"/>
        <w:numPr>
          <w:ilvl w:val="1"/>
          <w:numId w:val="17"/>
        </w:numPr>
        <w:tabs>
          <w:tab w:val="left" w:pos="1599"/>
          <w:tab w:val="left" w:pos="1600"/>
        </w:tabs>
        <w:spacing w:before="96"/>
        <w:ind w:left="1001" w:right="435" w:firstLine="0"/>
        <w:rPr>
          <w:b/>
          <w:sz w:val="20"/>
        </w:rPr>
      </w:pPr>
      <w:hyperlink w:anchor="_bookmark27" w:history="1">
        <w:r>
          <w:rPr>
            <w:b/>
            <w:color w:val="2E5395"/>
            <w:sz w:val="20"/>
          </w:rPr>
          <w:t>Global Polyimide Tape (Kapton Tape) Market Y-o-Y Growth Rate Comparison 2015–</w:t>
        </w:r>
      </w:hyperlink>
      <w:hyperlink w:anchor="_bookmark27" w:history="1">
        <w:r>
          <w:rPr>
            <w:b/>
            <w:color w:val="2E5395"/>
            <w:sz w:val="20"/>
          </w:rPr>
          <w:t xml:space="preserve"> 2030</w:t>
        </w:r>
      </w:hyperlink>
    </w:p>
    <w:p w:rsidR="00627538" w:rsidRDefault="009156A7">
      <w:pPr>
        <w:pStyle w:val="Prrafodelista"/>
        <w:numPr>
          <w:ilvl w:val="1"/>
          <w:numId w:val="17"/>
        </w:numPr>
        <w:tabs>
          <w:tab w:val="left" w:pos="1599"/>
          <w:tab w:val="left" w:pos="1600"/>
          <w:tab w:val="left" w:pos="2120"/>
        </w:tabs>
        <w:spacing w:before="95" w:line="340" w:lineRule="auto"/>
        <w:ind w:left="800" w:right="1201" w:firstLine="201"/>
        <w:rPr>
          <w:b/>
          <w:sz w:val="20"/>
        </w:rPr>
      </w:pPr>
      <w:hyperlink w:anchor="_bookmark28" w:history="1">
        <w:r>
          <w:rPr>
            <w:b/>
            <w:color w:val="2E5395"/>
            <w:sz w:val="20"/>
          </w:rPr>
          <w:t>Global Polyimide Tape (Kapton Tape) Market Share Comparison 2014–2030</w:t>
        </w:r>
      </w:hyperlink>
      <w:hyperlink w:anchor="_bookmark29" w:history="1">
        <w:r>
          <w:rPr>
            <w:b/>
            <w:sz w:val="20"/>
          </w:rPr>
          <w:t xml:space="preserve"> Chapter</w:t>
        </w:r>
        <w:r>
          <w:rPr>
            <w:b/>
            <w:spacing w:val="-3"/>
            <w:sz w:val="20"/>
          </w:rPr>
          <w:t xml:space="preserve"> </w:t>
        </w:r>
        <w:r>
          <w:rPr>
            <w:b/>
            <w:sz w:val="20"/>
          </w:rPr>
          <w:t>3</w:t>
        </w:r>
        <w:r>
          <w:rPr>
            <w:b/>
            <w:sz w:val="20"/>
          </w:rPr>
          <w:tab/>
          <w:t>North America Polyimide Tape (Kapton Tape) Market</w:t>
        </w:r>
        <w:r>
          <w:rPr>
            <w:b/>
            <w:spacing w:val="-2"/>
            <w:sz w:val="20"/>
          </w:rPr>
          <w:t xml:space="preserve"> </w:t>
        </w:r>
        <w:r>
          <w:rPr>
            <w:b/>
            <w:sz w:val="20"/>
          </w:rPr>
          <w:t>Overview</w:t>
        </w:r>
      </w:hyperlink>
    </w:p>
    <w:p w:rsidR="00627538" w:rsidRDefault="00800BE6">
      <w:pPr>
        <w:pStyle w:val="Prrafodelista"/>
        <w:numPr>
          <w:ilvl w:val="1"/>
          <w:numId w:val="16"/>
        </w:numPr>
        <w:tabs>
          <w:tab w:val="left" w:pos="1599"/>
          <w:tab w:val="left" w:pos="1600"/>
        </w:tabs>
        <w:spacing w:line="230" w:lineRule="exact"/>
        <w:ind w:hanging="599"/>
        <w:rPr>
          <w:b/>
          <w:sz w:val="20"/>
        </w:rPr>
      </w:pPr>
      <w:r>
        <w:rPr>
          <w:noProof/>
          <w:lang w:val="es-MX" w:eastAsia="es-MX"/>
        </w:rPr>
        <mc:AlternateContent>
          <mc:Choice Requires="wpg">
            <w:drawing>
              <wp:anchor distT="0" distB="0" distL="114300" distR="114300" simplePos="0" relativeHeight="15737856" behindDoc="0" locked="0" layoutInCell="1" allowOverlap="1">
                <wp:simplePos x="0" y="0"/>
                <wp:positionH relativeFrom="page">
                  <wp:posOffset>1582420</wp:posOffset>
                </wp:positionH>
                <wp:positionV relativeFrom="paragraph">
                  <wp:posOffset>496570</wp:posOffset>
                </wp:positionV>
                <wp:extent cx="5752465" cy="209550"/>
                <wp:effectExtent l="0" t="0" r="0" b="0"/>
                <wp:wrapNone/>
                <wp:docPr id="1280" name="Group 1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782"/>
                          <a:chExt cx="9059" cy="330"/>
                        </a:xfrm>
                      </wpg:grpSpPr>
                      <wps:wsp>
                        <wps:cNvPr id="1281" name="Rectangle 1280"/>
                        <wps:cNvSpPr>
                          <a:spLocks noChangeArrowheads="1"/>
                        </wps:cNvSpPr>
                        <wps:spPr bwMode="auto">
                          <a:xfrm>
                            <a:off x="2491" y="782"/>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82" name="Picture 127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828"/>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F847CA" id="Group 1278" o:spid="_x0000_s1026" style="position:absolute;margin-left:124.6pt;margin-top:39.1pt;width:452.95pt;height:16.5pt;z-index:15737856;mso-position-horizontal-relative:page" coordorigin="2492,78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">
                <v:rect id="Rectangle 1280" o:spid="_x0000_s1027" style="position:absolute;left:2491;top:782;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G1ycUA&#10;AADdAAAADwAAAGRycy9kb3ducmV2LnhtbERPTWvCQBC9C/0PyxS86cZgSxpdpQpCLwW1PdTbmB2T&#10;YHY23d1q9Nd3BcHbPN7nTOedacSJnK8tKxgNExDEhdU1lwq+v1aDDIQPyBoby6TgQh7ms6feFHNt&#10;z7yh0zaUIoawz1FBFUKbS+mLigz6oW2JI3ewzmCI0JVSOzzHcNPINElepcGaY0OFLS0rKo7bP6Ng&#10;8ZYtftdj/rxu9jva/eyPL6lLlOo/d+8TEIG68BDf3R86zk+zEdy+iSfI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wbXJxQAAAN0AAAAPAAAAAAAAAAAAAAAAAJgCAABkcnMv&#10;ZG93bnJldi54bWxQSwUGAAAAAAQABAD1AAAAigMAAAAA&#10;" fillcolor="black" stroked="f"/>
                <v:shape id="Picture 1279" o:spid="_x0000_s1028" type="#_x0000_t75" style="position:absolute;left:2520;top:828;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l19vBAAAA3QAAAA8AAABkcnMvZG93bnJldi54bWxET91qwjAUvh/4DuEI3s3UgkOqUYogDmFs&#10;Ux/g0BzbYHNSkqy2b28Gg92dj+/3bHaDbUVPPhjHChbzDARx5bThWsH1cnhdgQgRWWPrmBSMFGC3&#10;nbxssNDuwd/Un2MtUgiHAhU0MXaFlKFqyGKYu444cTfnLcYEfS21x0cKt63Ms+xNWjScGhrsaN9Q&#10;dT//WAWnI5YH5/tLueTR9J8fBu3XqNRsOpRrEJGG+C/+c7/rND9f5fD7TTpBb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Ol19vBAAAA3QAAAA8AAAAAAAAAAAAAAAAAnwIA&#10;AGRycy9kb3ducmV2LnhtbFBLBQYAAAAABAAEAPcAAACNAwAAAAA=&#10;">
                  <v:imagedata r:id="rId37" o:title=""/>
                </v:shape>
                <w10:wrap anchorx="page"/>
              </v:group>
            </w:pict>
          </mc:Fallback>
        </mc:AlternateContent>
      </w:r>
      <w:hyperlink w:anchor="_bookmark30" w:history="1">
        <w:r w:rsidR="009156A7">
          <w:rPr>
            <w:b/>
            <w:color w:val="2E5395"/>
            <w:sz w:val="20"/>
          </w:rPr>
          <w:t>North America Polyimide Tape (Kapton Tape) Market by Product</w:t>
        </w:r>
        <w:r w:rsidR="009156A7">
          <w:rPr>
            <w:b/>
            <w:color w:val="2E5395"/>
            <w:spacing w:val="-3"/>
            <w:sz w:val="20"/>
          </w:rPr>
          <w:t xml:space="preserve"> </w:t>
        </w:r>
        <w:r w:rsidR="009156A7">
          <w:rPr>
            <w:b/>
            <w:color w:val="2E5395"/>
            <w:sz w:val="20"/>
          </w:rPr>
          <w:t>Type</w:t>
        </w:r>
      </w:hyperlink>
    </w:p>
    <w:p w:rsidR="00627538" w:rsidRDefault="00627538">
      <w:pPr>
        <w:spacing w:line="230" w:lineRule="exact"/>
        <w:rPr>
          <w:sz w:val="20"/>
        </w:rPr>
        <w:sectPr w:rsidR="00627538">
          <w:pgSz w:w="12240" w:h="15840"/>
          <w:pgMar w:top="1500" w:right="580" w:bottom="1020" w:left="1720" w:header="0" w:footer="840" w:gutter="0"/>
          <w:cols w:space="720"/>
        </w:sectPr>
      </w:pPr>
    </w:p>
    <w:p w:rsidR="00627538" w:rsidRDefault="00800BE6">
      <w:pPr>
        <w:pStyle w:val="Textoindependiente"/>
        <w:rPr>
          <w:sz w:val="20"/>
        </w:rPr>
      </w:pPr>
      <w:r>
        <w:rPr>
          <w:noProof/>
          <w:lang w:val="es-MX" w:eastAsia="es-MX"/>
        </w:rPr>
        <w:lastRenderedPageBreak/>
        <mc:AlternateContent>
          <mc:Choice Requires="wpg">
            <w:drawing>
              <wp:anchor distT="0" distB="0" distL="114300" distR="114300" simplePos="0" relativeHeight="483120640" behindDoc="1" locked="0" layoutInCell="1" allowOverlap="1">
                <wp:simplePos x="0" y="0"/>
                <wp:positionH relativeFrom="page">
                  <wp:posOffset>0</wp:posOffset>
                </wp:positionH>
                <wp:positionV relativeFrom="page">
                  <wp:posOffset>0</wp:posOffset>
                </wp:positionV>
                <wp:extent cx="4938395" cy="10058400"/>
                <wp:effectExtent l="0" t="0" r="0" b="0"/>
                <wp:wrapNone/>
                <wp:docPr id="1277" name="Group 1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10058400"/>
                          <a:chOff x="0" y="0"/>
                          <a:chExt cx="7777" cy="15840"/>
                        </a:xfrm>
                      </wpg:grpSpPr>
                      <pic:pic xmlns:pic="http://schemas.openxmlformats.org/drawingml/2006/picture">
                        <pic:nvPicPr>
                          <pic:cNvPr id="1278" name="Picture 127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9" name="Rectangle 1276"/>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DF90DD" id="Group 1275" o:spid="_x0000_s1026" style="position:absolute;margin-left:0;margin-top:0;width:388.85pt;height:11in;z-index:-20195840;mso-position-horizontal-relative:page;mso-position-vertical-relative:page" coordsize="7777,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">
                <v:shape id="Picture 1277"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QfYrEAAAA3QAAAA8AAABkcnMvZG93bnJldi54bWxEj82KwkAQhO/CvsPQC15knZiDStZRlgVR&#10;wYuaB2gynR820xMyszG+vX0QvHVT1VVfb3aja9VAfWg8G1jME1DEhbcNVwby2/5rDSpEZIutZzLw&#10;oAC77cdkg5n1d77QcI2VkhAOGRqoY+wyrUNRk8Mw9x2xaKXvHUZZ+0rbHu8S7lqdJslSO2xYGmrs&#10;6Lem4u/67wycj4dTaQ/nMm8Lf8sxLVc0G4yZfo4/36AijfFtfl0freCnK8GVb2QEvX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QfYrEAAAA3QAAAA8AAAAAAAAAAAAAAAAA&#10;nwIAAGRycy9kb3ducmV2LnhtbFBLBQYAAAAABAAEAPcAAACQAwAAAAA=&#10;">
                  <v:imagedata r:id="rId22" o:title=""/>
                </v:shape>
                <v:rect id="Rectangle 1276"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xoj8cA&#10;AADdAAAADwAAAGRycy9kb3ducmV2LnhtbESPQWvCQBCF7wX/wzKFXorZKMU2qRsRUajeTArS25Cd&#10;JsHsbMiuMe2v7wpCbzO89755s1yNphUD9a6xrGAWxSCIS6sbrhR8FrvpGwjnkTW2lknBDzlYZZOH&#10;JabaXvlIQ+4rESDsUlRQe9+lUrqyJoMush1x0L5tb9CHta+k7vEa4KaV8zheSIMNhws1drSpqTzn&#10;FxMox7P5Kl+28eF5v+NTUhSHsftV6ulxXL+D8DT6f/M9/aFD/flrArdvwgg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caI/HAAAA3QAAAA8AAAAAAAAAAAAAAAAAmAIAAGRy&#10;cy9kb3ducmV2LnhtbFBLBQYAAAAABAAEAPUAAACMAwAAAAA=&#10;" fillcolor="#f1f1f1" stroked="f"/>
                <w10:wrap anchorx="page" anchory="page"/>
              </v:group>
            </w:pict>
          </mc:Fallback>
        </mc:AlternateContent>
      </w:r>
      <w:r>
        <w:rPr>
          <w:noProof/>
          <w:lang w:val="es-MX" w:eastAsia="es-MX"/>
        </w:rPr>
        <mc:AlternateContent>
          <mc:Choice Requires="wps">
            <w:drawing>
              <wp:anchor distT="0" distB="0" distL="114300" distR="114300" simplePos="0" relativeHeight="15739904"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276" name="Text Box 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4" o:spid="_x0000_s1072" type="#_x0000_t202" style="position:absolute;margin-left:6.95pt;margin-top:139.65pt;width:45.3pt;height:529.55pt;z-index:1573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8"/>
        </w:rPr>
      </w:pPr>
    </w:p>
    <w:p w:rsidR="00627538" w:rsidRDefault="009156A7">
      <w:pPr>
        <w:pStyle w:val="Prrafodelista"/>
        <w:numPr>
          <w:ilvl w:val="1"/>
          <w:numId w:val="16"/>
        </w:numPr>
        <w:tabs>
          <w:tab w:val="left" w:pos="1599"/>
          <w:tab w:val="left" w:pos="1600"/>
        </w:tabs>
        <w:spacing w:before="93"/>
        <w:ind w:hanging="599"/>
        <w:rPr>
          <w:b/>
          <w:sz w:val="20"/>
        </w:rPr>
      </w:pPr>
      <w:r>
        <w:rPr>
          <w:b/>
          <w:color w:val="2E5395"/>
          <w:sz w:val="20"/>
        </w:rPr>
        <w:t>North America Polyimide Tape (Kapton Tape) Market by</w:t>
      </w:r>
      <w:r>
        <w:rPr>
          <w:b/>
          <w:color w:val="2E5395"/>
          <w:spacing w:val="-2"/>
          <w:sz w:val="20"/>
        </w:rPr>
        <w:t xml:space="preserve"> </w:t>
      </w:r>
      <w:r>
        <w:rPr>
          <w:b/>
          <w:color w:val="2E5395"/>
          <w:sz w:val="20"/>
        </w:rPr>
        <w:t>End-Use</w:t>
      </w:r>
    </w:p>
    <w:p w:rsidR="00627538" w:rsidRDefault="009156A7">
      <w:pPr>
        <w:pStyle w:val="Prrafodelista"/>
        <w:numPr>
          <w:ilvl w:val="1"/>
          <w:numId w:val="16"/>
        </w:numPr>
        <w:tabs>
          <w:tab w:val="left" w:pos="1599"/>
          <w:tab w:val="left" w:pos="1600"/>
        </w:tabs>
        <w:spacing w:before="96"/>
        <w:ind w:hanging="599"/>
        <w:rPr>
          <w:b/>
          <w:sz w:val="20"/>
        </w:rPr>
      </w:pPr>
      <w:r>
        <w:rPr>
          <w:b/>
          <w:color w:val="2E5395"/>
          <w:sz w:val="20"/>
        </w:rPr>
        <w:t>North America Polyimide Tape (Kapton Tape) Market Outlook by</w:t>
      </w:r>
      <w:r>
        <w:rPr>
          <w:b/>
          <w:color w:val="2E5395"/>
          <w:spacing w:val="-2"/>
          <w:sz w:val="20"/>
        </w:rPr>
        <w:t xml:space="preserve"> </w:t>
      </w:r>
      <w:r>
        <w:rPr>
          <w:b/>
          <w:color w:val="2E5395"/>
          <w:sz w:val="20"/>
        </w:rPr>
        <w:t>Region</w:t>
      </w:r>
    </w:p>
    <w:p w:rsidR="00627538" w:rsidRDefault="009156A7">
      <w:pPr>
        <w:pStyle w:val="Prrafodelista"/>
        <w:numPr>
          <w:ilvl w:val="1"/>
          <w:numId w:val="16"/>
        </w:numPr>
        <w:tabs>
          <w:tab w:val="left" w:pos="1599"/>
          <w:tab w:val="left" w:pos="1600"/>
        </w:tabs>
        <w:spacing w:before="97"/>
        <w:ind w:hanging="599"/>
        <w:rPr>
          <w:b/>
          <w:sz w:val="20"/>
        </w:rPr>
      </w:pPr>
      <w:r>
        <w:rPr>
          <w:b/>
          <w:color w:val="2E5395"/>
          <w:sz w:val="20"/>
        </w:rPr>
        <w:t>North America Polyimide Tape (Kapton Tape) Market Outlook</w:t>
      </w:r>
      <w:r>
        <w:rPr>
          <w:b/>
          <w:color w:val="2E5395"/>
          <w:spacing w:val="-15"/>
          <w:sz w:val="20"/>
        </w:rPr>
        <w:t xml:space="preserve"> </w:t>
      </w:r>
      <w:r>
        <w:rPr>
          <w:b/>
          <w:color w:val="2E5395"/>
          <w:sz w:val="20"/>
        </w:rPr>
        <w:t>(2014-2030)</w:t>
      </w:r>
    </w:p>
    <w:p w:rsidR="00627538" w:rsidRDefault="009156A7">
      <w:pPr>
        <w:pStyle w:val="Prrafodelista"/>
        <w:numPr>
          <w:ilvl w:val="1"/>
          <w:numId w:val="16"/>
        </w:numPr>
        <w:tabs>
          <w:tab w:val="left" w:pos="1599"/>
          <w:tab w:val="left" w:pos="1600"/>
        </w:tabs>
        <w:spacing w:before="94"/>
        <w:ind w:hanging="599"/>
        <w:rPr>
          <w:b/>
          <w:sz w:val="20"/>
        </w:rPr>
      </w:pPr>
      <w:r>
        <w:rPr>
          <w:b/>
          <w:color w:val="2E5395"/>
          <w:sz w:val="20"/>
        </w:rPr>
        <w:t>North America Polyimide Tape (Kapton Tape) Market Value &amp; Volume by</w:t>
      </w:r>
      <w:r>
        <w:rPr>
          <w:b/>
          <w:color w:val="2E5395"/>
          <w:spacing w:val="-16"/>
          <w:sz w:val="20"/>
        </w:rPr>
        <w:t xml:space="preserve"> </w:t>
      </w:r>
      <w:r>
        <w:rPr>
          <w:b/>
          <w:color w:val="2E5395"/>
          <w:sz w:val="20"/>
        </w:rPr>
        <w:t>Regions</w:t>
      </w:r>
    </w:p>
    <w:p w:rsidR="00627538" w:rsidRDefault="009156A7">
      <w:pPr>
        <w:pStyle w:val="Prrafodelista"/>
        <w:numPr>
          <w:ilvl w:val="1"/>
          <w:numId w:val="16"/>
        </w:numPr>
        <w:tabs>
          <w:tab w:val="left" w:pos="1599"/>
          <w:tab w:val="left" w:pos="1600"/>
        </w:tabs>
        <w:spacing w:before="96"/>
        <w:ind w:hanging="599"/>
        <w:rPr>
          <w:b/>
          <w:sz w:val="20"/>
        </w:rPr>
      </w:pPr>
      <w:r>
        <w:rPr>
          <w:b/>
          <w:color w:val="2E5395"/>
          <w:sz w:val="20"/>
        </w:rPr>
        <w:t>North America Polyimide Tape (Kapton Tape) Market Value &amp; Volume by Product</w:t>
      </w:r>
      <w:r>
        <w:rPr>
          <w:b/>
          <w:color w:val="2E5395"/>
          <w:spacing w:val="-13"/>
          <w:sz w:val="20"/>
        </w:rPr>
        <w:t xml:space="preserve"> </w:t>
      </w:r>
      <w:r>
        <w:rPr>
          <w:b/>
          <w:color w:val="2E5395"/>
          <w:sz w:val="20"/>
        </w:rPr>
        <w:t>Type</w:t>
      </w:r>
    </w:p>
    <w:p w:rsidR="00627538" w:rsidRDefault="009156A7">
      <w:pPr>
        <w:pStyle w:val="Prrafodelista"/>
        <w:numPr>
          <w:ilvl w:val="1"/>
          <w:numId w:val="16"/>
        </w:numPr>
        <w:tabs>
          <w:tab w:val="left" w:pos="1599"/>
          <w:tab w:val="left" w:pos="1600"/>
        </w:tabs>
        <w:spacing w:before="97"/>
        <w:ind w:hanging="599"/>
        <w:rPr>
          <w:b/>
          <w:sz w:val="20"/>
        </w:rPr>
      </w:pPr>
      <w:r>
        <w:rPr>
          <w:b/>
          <w:color w:val="2E5395"/>
          <w:sz w:val="20"/>
        </w:rPr>
        <w:t>North America Polyimide Tape (Kapton Tape) Market Value &amp; Volume by</w:t>
      </w:r>
      <w:r>
        <w:rPr>
          <w:b/>
          <w:color w:val="2E5395"/>
          <w:spacing w:val="-6"/>
          <w:sz w:val="20"/>
        </w:rPr>
        <w:t xml:space="preserve"> </w:t>
      </w:r>
      <w:r>
        <w:rPr>
          <w:b/>
          <w:color w:val="2E5395"/>
          <w:sz w:val="20"/>
        </w:rPr>
        <w:t>End-Use</w:t>
      </w:r>
    </w:p>
    <w:p w:rsidR="00627538" w:rsidRDefault="009156A7">
      <w:pPr>
        <w:pStyle w:val="Prrafodelista"/>
        <w:numPr>
          <w:ilvl w:val="1"/>
          <w:numId w:val="16"/>
        </w:numPr>
        <w:tabs>
          <w:tab w:val="left" w:pos="1599"/>
          <w:tab w:val="left" w:pos="1600"/>
        </w:tabs>
        <w:spacing w:before="96"/>
        <w:ind w:left="1001" w:right="295" w:firstLine="0"/>
        <w:rPr>
          <w:b/>
          <w:sz w:val="20"/>
        </w:rPr>
      </w:pPr>
      <w:r>
        <w:rPr>
          <w:b/>
          <w:color w:val="2E5395"/>
          <w:sz w:val="20"/>
        </w:rPr>
        <w:t>North America Polyimide Tape (Kapton Tape) Market Y-o-Y Growth Rate</w:t>
      </w:r>
      <w:r>
        <w:rPr>
          <w:b/>
          <w:color w:val="2E5395"/>
          <w:spacing w:val="-18"/>
          <w:sz w:val="20"/>
        </w:rPr>
        <w:t xml:space="preserve"> </w:t>
      </w:r>
      <w:r>
        <w:rPr>
          <w:b/>
          <w:color w:val="2E5395"/>
          <w:sz w:val="20"/>
        </w:rPr>
        <w:t>Comparison 2015–2030</w:t>
      </w:r>
    </w:p>
    <w:p w:rsidR="00627538" w:rsidRDefault="009156A7">
      <w:pPr>
        <w:pStyle w:val="Prrafodelista"/>
        <w:numPr>
          <w:ilvl w:val="1"/>
          <w:numId w:val="16"/>
        </w:numPr>
        <w:tabs>
          <w:tab w:val="left" w:pos="1599"/>
          <w:tab w:val="left" w:pos="1600"/>
          <w:tab w:val="left" w:pos="2120"/>
        </w:tabs>
        <w:spacing w:before="97" w:line="338" w:lineRule="auto"/>
        <w:ind w:left="800" w:right="447" w:firstLine="201"/>
        <w:rPr>
          <w:b/>
          <w:sz w:val="20"/>
        </w:rPr>
      </w:pPr>
      <w:r>
        <w:rPr>
          <w:b/>
          <w:color w:val="2E5395"/>
          <w:sz w:val="20"/>
        </w:rPr>
        <w:t>North America Polyimide Tape (Kapton Tape) Market Share Comparison 2014–2030</w:t>
      </w:r>
      <w:r>
        <w:rPr>
          <w:b/>
          <w:sz w:val="20"/>
        </w:rPr>
        <w:t xml:space="preserve"> </w:t>
      </w:r>
      <w:hyperlink w:anchor="_bookmark31" w:history="1">
        <w:r>
          <w:rPr>
            <w:b/>
            <w:sz w:val="20"/>
          </w:rPr>
          <w:t>Chapter</w:t>
        </w:r>
        <w:r>
          <w:rPr>
            <w:b/>
            <w:spacing w:val="-3"/>
            <w:sz w:val="20"/>
          </w:rPr>
          <w:t xml:space="preserve"> </w:t>
        </w:r>
        <w:r>
          <w:rPr>
            <w:b/>
            <w:sz w:val="20"/>
          </w:rPr>
          <w:t>4</w:t>
        </w:r>
        <w:r>
          <w:rPr>
            <w:b/>
            <w:sz w:val="20"/>
          </w:rPr>
          <w:tab/>
          <w:t>Europe Polyimide Tape (Kapton Tape) Market</w:t>
        </w:r>
        <w:r>
          <w:rPr>
            <w:b/>
            <w:spacing w:val="-1"/>
            <w:sz w:val="20"/>
          </w:rPr>
          <w:t xml:space="preserve"> </w:t>
        </w:r>
        <w:r>
          <w:rPr>
            <w:b/>
            <w:sz w:val="20"/>
          </w:rPr>
          <w:t>Overview</w:t>
        </w:r>
      </w:hyperlink>
    </w:p>
    <w:p w:rsidR="00627538" w:rsidRDefault="009156A7">
      <w:pPr>
        <w:pStyle w:val="Prrafodelista"/>
        <w:numPr>
          <w:ilvl w:val="1"/>
          <w:numId w:val="15"/>
        </w:numPr>
        <w:tabs>
          <w:tab w:val="left" w:pos="1599"/>
          <w:tab w:val="left" w:pos="1600"/>
        </w:tabs>
        <w:spacing w:before="2"/>
        <w:ind w:hanging="599"/>
        <w:rPr>
          <w:b/>
          <w:sz w:val="20"/>
        </w:rPr>
      </w:pPr>
      <w:hyperlink w:anchor="_bookmark32" w:history="1">
        <w:r>
          <w:rPr>
            <w:b/>
            <w:color w:val="2E5395"/>
            <w:sz w:val="20"/>
          </w:rPr>
          <w:t>Europe Polyimide Tape (Kapton Tape) Market by Product</w:t>
        </w:r>
        <w:r>
          <w:rPr>
            <w:b/>
            <w:color w:val="2E5395"/>
            <w:spacing w:val="-5"/>
            <w:sz w:val="20"/>
          </w:rPr>
          <w:t xml:space="preserve"> </w:t>
        </w:r>
        <w:r>
          <w:rPr>
            <w:b/>
            <w:color w:val="2E5395"/>
            <w:sz w:val="20"/>
          </w:rPr>
          <w:t>Type</w:t>
        </w:r>
      </w:hyperlink>
    </w:p>
    <w:p w:rsidR="00627538" w:rsidRDefault="009156A7">
      <w:pPr>
        <w:pStyle w:val="Prrafodelista"/>
        <w:numPr>
          <w:ilvl w:val="1"/>
          <w:numId w:val="15"/>
        </w:numPr>
        <w:tabs>
          <w:tab w:val="left" w:pos="1599"/>
          <w:tab w:val="left" w:pos="1600"/>
        </w:tabs>
        <w:spacing w:before="97"/>
        <w:ind w:hanging="599"/>
        <w:rPr>
          <w:b/>
          <w:sz w:val="20"/>
        </w:rPr>
      </w:pPr>
      <w:r>
        <w:rPr>
          <w:b/>
          <w:color w:val="2E5395"/>
          <w:sz w:val="20"/>
        </w:rPr>
        <w:t>Europe Polyimide Tape (Kapton Tape) Market by</w:t>
      </w:r>
      <w:r>
        <w:rPr>
          <w:b/>
          <w:color w:val="2E5395"/>
          <w:spacing w:val="-3"/>
          <w:sz w:val="20"/>
        </w:rPr>
        <w:t xml:space="preserve"> </w:t>
      </w:r>
      <w:r>
        <w:rPr>
          <w:b/>
          <w:color w:val="2E5395"/>
          <w:sz w:val="20"/>
        </w:rPr>
        <w:t>End-Use</w:t>
      </w:r>
    </w:p>
    <w:p w:rsidR="00627538" w:rsidRDefault="009156A7">
      <w:pPr>
        <w:pStyle w:val="Prrafodelista"/>
        <w:numPr>
          <w:ilvl w:val="1"/>
          <w:numId w:val="15"/>
        </w:numPr>
        <w:tabs>
          <w:tab w:val="left" w:pos="1599"/>
          <w:tab w:val="left" w:pos="1600"/>
        </w:tabs>
        <w:spacing w:before="96"/>
        <w:ind w:hanging="599"/>
        <w:rPr>
          <w:b/>
          <w:sz w:val="20"/>
        </w:rPr>
      </w:pPr>
      <w:r>
        <w:rPr>
          <w:b/>
          <w:color w:val="2E5395"/>
          <w:sz w:val="20"/>
        </w:rPr>
        <w:t>Europe Polyimide Tape (Kapton Tape) Market Outlook by</w:t>
      </w:r>
      <w:r>
        <w:rPr>
          <w:b/>
          <w:color w:val="2E5395"/>
          <w:spacing w:val="-5"/>
          <w:sz w:val="20"/>
        </w:rPr>
        <w:t xml:space="preserve"> </w:t>
      </w:r>
      <w:r>
        <w:rPr>
          <w:b/>
          <w:color w:val="2E5395"/>
          <w:sz w:val="20"/>
        </w:rPr>
        <w:t>Region</w:t>
      </w:r>
    </w:p>
    <w:p w:rsidR="00627538" w:rsidRDefault="009156A7">
      <w:pPr>
        <w:pStyle w:val="Prrafodelista"/>
        <w:numPr>
          <w:ilvl w:val="1"/>
          <w:numId w:val="15"/>
        </w:numPr>
        <w:tabs>
          <w:tab w:val="left" w:pos="1599"/>
          <w:tab w:val="left" w:pos="1600"/>
        </w:tabs>
        <w:spacing w:before="97"/>
        <w:ind w:hanging="599"/>
        <w:rPr>
          <w:b/>
          <w:sz w:val="20"/>
        </w:rPr>
      </w:pPr>
      <w:r>
        <w:rPr>
          <w:b/>
          <w:color w:val="2E5395"/>
          <w:sz w:val="20"/>
        </w:rPr>
        <w:t>Europe Polyimide Tape (Kapton Tape) Market Outlook</w:t>
      </w:r>
      <w:r>
        <w:rPr>
          <w:b/>
          <w:color w:val="2E5395"/>
          <w:spacing w:val="-2"/>
          <w:sz w:val="20"/>
        </w:rPr>
        <w:t xml:space="preserve"> </w:t>
      </w:r>
      <w:r>
        <w:rPr>
          <w:b/>
          <w:color w:val="2E5395"/>
          <w:sz w:val="20"/>
        </w:rPr>
        <w:t>(2014-2030)</w:t>
      </w:r>
    </w:p>
    <w:p w:rsidR="00627538" w:rsidRDefault="009156A7">
      <w:pPr>
        <w:pStyle w:val="Prrafodelista"/>
        <w:numPr>
          <w:ilvl w:val="1"/>
          <w:numId w:val="15"/>
        </w:numPr>
        <w:tabs>
          <w:tab w:val="left" w:pos="1599"/>
          <w:tab w:val="left" w:pos="1600"/>
        </w:tabs>
        <w:spacing w:before="96"/>
        <w:ind w:hanging="599"/>
        <w:rPr>
          <w:b/>
          <w:sz w:val="20"/>
        </w:rPr>
      </w:pPr>
      <w:r>
        <w:rPr>
          <w:b/>
          <w:color w:val="2E5395"/>
          <w:sz w:val="20"/>
        </w:rPr>
        <w:t>Europe Polyimide Tape (Kapton Tape) Market Value &amp; Volume by</w:t>
      </w:r>
      <w:r>
        <w:rPr>
          <w:b/>
          <w:color w:val="2E5395"/>
          <w:spacing w:val="-8"/>
          <w:sz w:val="20"/>
        </w:rPr>
        <w:t xml:space="preserve"> </w:t>
      </w:r>
      <w:r>
        <w:rPr>
          <w:b/>
          <w:color w:val="2E5395"/>
          <w:sz w:val="20"/>
        </w:rPr>
        <w:t>Regions</w:t>
      </w:r>
    </w:p>
    <w:p w:rsidR="00627538" w:rsidRDefault="009156A7">
      <w:pPr>
        <w:pStyle w:val="Prrafodelista"/>
        <w:numPr>
          <w:ilvl w:val="1"/>
          <w:numId w:val="15"/>
        </w:numPr>
        <w:tabs>
          <w:tab w:val="left" w:pos="1599"/>
          <w:tab w:val="left" w:pos="1600"/>
        </w:tabs>
        <w:spacing w:before="94"/>
        <w:ind w:hanging="599"/>
        <w:rPr>
          <w:b/>
          <w:sz w:val="20"/>
        </w:rPr>
      </w:pPr>
      <w:r>
        <w:rPr>
          <w:b/>
          <w:color w:val="2E5395"/>
          <w:sz w:val="20"/>
        </w:rPr>
        <w:t>Europe Polyimide Tape (Kapton Tape) Market Value &amp; Volume by Product</w:t>
      </w:r>
      <w:r>
        <w:rPr>
          <w:b/>
          <w:color w:val="2E5395"/>
          <w:spacing w:val="-10"/>
          <w:sz w:val="20"/>
        </w:rPr>
        <w:t xml:space="preserve"> </w:t>
      </w:r>
      <w:r>
        <w:rPr>
          <w:b/>
          <w:color w:val="2E5395"/>
          <w:sz w:val="20"/>
        </w:rPr>
        <w:t>Type</w:t>
      </w:r>
    </w:p>
    <w:p w:rsidR="00627538" w:rsidRDefault="009156A7">
      <w:pPr>
        <w:pStyle w:val="Prrafodelista"/>
        <w:numPr>
          <w:ilvl w:val="1"/>
          <w:numId w:val="15"/>
        </w:numPr>
        <w:tabs>
          <w:tab w:val="left" w:pos="1599"/>
          <w:tab w:val="left" w:pos="1600"/>
        </w:tabs>
        <w:spacing w:before="97"/>
        <w:ind w:hanging="599"/>
        <w:rPr>
          <w:b/>
          <w:sz w:val="20"/>
        </w:rPr>
      </w:pPr>
      <w:r>
        <w:rPr>
          <w:b/>
          <w:color w:val="2E5395"/>
          <w:sz w:val="20"/>
        </w:rPr>
        <w:t>Europe Polyimide Tape (Kapton Tape) Market Value &amp; Volume by</w:t>
      </w:r>
      <w:r>
        <w:rPr>
          <w:b/>
          <w:color w:val="2E5395"/>
          <w:spacing w:val="-8"/>
          <w:sz w:val="20"/>
        </w:rPr>
        <w:t xml:space="preserve"> </w:t>
      </w:r>
      <w:r>
        <w:rPr>
          <w:b/>
          <w:color w:val="2E5395"/>
          <w:sz w:val="20"/>
        </w:rPr>
        <w:t>End-Use</w:t>
      </w:r>
    </w:p>
    <w:p w:rsidR="00627538" w:rsidRDefault="009156A7">
      <w:pPr>
        <w:pStyle w:val="Prrafodelista"/>
        <w:numPr>
          <w:ilvl w:val="1"/>
          <w:numId w:val="15"/>
        </w:numPr>
        <w:tabs>
          <w:tab w:val="left" w:pos="1599"/>
          <w:tab w:val="left" w:pos="1600"/>
        </w:tabs>
        <w:spacing w:before="96"/>
        <w:ind w:left="1001" w:right="370" w:firstLine="0"/>
        <w:rPr>
          <w:b/>
          <w:sz w:val="20"/>
        </w:rPr>
      </w:pPr>
      <w:r>
        <w:rPr>
          <w:b/>
          <w:color w:val="2E5395"/>
          <w:sz w:val="20"/>
        </w:rPr>
        <w:t>Europe Polyimide Tape (Kapton Tape) Market Y-o-Y Growth Rate Comparison 2015– 2030</w:t>
      </w:r>
    </w:p>
    <w:p w:rsidR="00627538" w:rsidRDefault="009156A7">
      <w:pPr>
        <w:pStyle w:val="Prrafodelista"/>
        <w:numPr>
          <w:ilvl w:val="1"/>
          <w:numId w:val="15"/>
        </w:numPr>
        <w:tabs>
          <w:tab w:val="left" w:pos="1599"/>
          <w:tab w:val="left" w:pos="1600"/>
          <w:tab w:val="left" w:pos="2120"/>
        </w:tabs>
        <w:spacing w:before="97" w:line="340" w:lineRule="auto"/>
        <w:ind w:left="800" w:right="1138" w:firstLine="201"/>
        <w:rPr>
          <w:b/>
          <w:sz w:val="20"/>
        </w:rPr>
      </w:pPr>
      <w:r>
        <w:rPr>
          <w:b/>
          <w:color w:val="2E5395"/>
          <w:sz w:val="20"/>
        </w:rPr>
        <w:t>Europe Polyimide Tape (Kapton Tape) Market Share Comparison</w:t>
      </w:r>
      <w:r>
        <w:rPr>
          <w:b/>
          <w:color w:val="2E5395"/>
          <w:spacing w:val="-18"/>
          <w:sz w:val="20"/>
        </w:rPr>
        <w:t xml:space="preserve"> </w:t>
      </w:r>
      <w:r>
        <w:rPr>
          <w:b/>
          <w:color w:val="2E5395"/>
          <w:sz w:val="20"/>
        </w:rPr>
        <w:t>2014–2030</w:t>
      </w:r>
      <w:r>
        <w:rPr>
          <w:b/>
          <w:sz w:val="20"/>
        </w:rPr>
        <w:t xml:space="preserve"> </w:t>
      </w:r>
      <w:hyperlink w:anchor="_bookmark33" w:history="1">
        <w:r>
          <w:rPr>
            <w:b/>
            <w:sz w:val="20"/>
          </w:rPr>
          <w:t>Chapter</w:t>
        </w:r>
        <w:r>
          <w:rPr>
            <w:b/>
            <w:spacing w:val="-3"/>
            <w:sz w:val="20"/>
          </w:rPr>
          <w:t xml:space="preserve"> </w:t>
        </w:r>
        <w:r>
          <w:rPr>
            <w:b/>
            <w:sz w:val="20"/>
          </w:rPr>
          <w:t>5</w:t>
        </w:r>
        <w:r>
          <w:rPr>
            <w:b/>
            <w:sz w:val="20"/>
          </w:rPr>
          <w:tab/>
          <w:t>Asia-Pacific Polyimide Tape (Kapton Tape) Market Overview</w:t>
        </w:r>
      </w:hyperlink>
    </w:p>
    <w:p w:rsidR="00627538" w:rsidRDefault="009156A7">
      <w:pPr>
        <w:pStyle w:val="Prrafodelista"/>
        <w:numPr>
          <w:ilvl w:val="1"/>
          <w:numId w:val="14"/>
        </w:numPr>
        <w:tabs>
          <w:tab w:val="left" w:pos="1599"/>
          <w:tab w:val="left" w:pos="1600"/>
        </w:tabs>
        <w:spacing w:line="228" w:lineRule="exact"/>
        <w:ind w:hanging="599"/>
        <w:rPr>
          <w:b/>
          <w:sz w:val="20"/>
        </w:rPr>
      </w:pPr>
      <w:hyperlink w:anchor="_bookmark34" w:history="1">
        <w:r>
          <w:rPr>
            <w:b/>
            <w:color w:val="2E5395"/>
            <w:sz w:val="20"/>
          </w:rPr>
          <w:t>Asia-Pacific Polyimide Tape (Kapton Tape) Market by Product</w:t>
        </w:r>
        <w:r>
          <w:rPr>
            <w:b/>
            <w:color w:val="2E5395"/>
            <w:spacing w:val="-2"/>
            <w:sz w:val="20"/>
          </w:rPr>
          <w:t xml:space="preserve"> </w:t>
        </w:r>
        <w:r>
          <w:rPr>
            <w:b/>
            <w:color w:val="2E5395"/>
            <w:sz w:val="20"/>
          </w:rPr>
          <w:t>Type</w:t>
        </w:r>
      </w:hyperlink>
    </w:p>
    <w:p w:rsidR="00627538" w:rsidRDefault="009156A7">
      <w:pPr>
        <w:pStyle w:val="Prrafodelista"/>
        <w:numPr>
          <w:ilvl w:val="1"/>
          <w:numId w:val="14"/>
        </w:numPr>
        <w:tabs>
          <w:tab w:val="left" w:pos="1599"/>
          <w:tab w:val="left" w:pos="1600"/>
        </w:tabs>
        <w:spacing w:before="96"/>
        <w:ind w:hanging="599"/>
        <w:rPr>
          <w:b/>
          <w:sz w:val="20"/>
        </w:rPr>
      </w:pPr>
      <w:r>
        <w:rPr>
          <w:b/>
          <w:color w:val="2E5395"/>
          <w:sz w:val="20"/>
        </w:rPr>
        <w:t>Asia-Pacific Polyimide Tape (Kapton Tape) Market by End-Use</w:t>
      </w:r>
    </w:p>
    <w:p w:rsidR="00627538" w:rsidRDefault="009156A7">
      <w:pPr>
        <w:pStyle w:val="Prrafodelista"/>
        <w:numPr>
          <w:ilvl w:val="1"/>
          <w:numId w:val="14"/>
        </w:numPr>
        <w:tabs>
          <w:tab w:val="left" w:pos="1599"/>
          <w:tab w:val="left" w:pos="1600"/>
        </w:tabs>
        <w:spacing w:before="97"/>
        <w:ind w:hanging="599"/>
        <w:rPr>
          <w:b/>
          <w:sz w:val="20"/>
        </w:rPr>
      </w:pPr>
      <w:r>
        <w:rPr>
          <w:b/>
          <w:color w:val="2E5395"/>
          <w:sz w:val="20"/>
        </w:rPr>
        <w:t>Asia-Pacific Polyimide Tape (Kapton Tape) Market Outlook by</w:t>
      </w:r>
      <w:r>
        <w:rPr>
          <w:b/>
          <w:color w:val="2E5395"/>
          <w:spacing w:val="-2"/>
          <w:sz w:val="20"/>
        </w:rPr>
        <w:t xml:space="preserve"> </w:t>
      </w:r>
      <w:r>
        <w:rPr>
          <w:b/>
          <w:color w:val="2E5395"/>
          <w:sz w:val="20"/>
        </w:rPr>
        <w:t>Region</w:t>
      </w:r>
    </w:p>
    <w:p w:rsidR="00627538" w:rsidRDefault="009156A7">
      <w:pPr>
        <w:pStyle w:val="Prrafodelista"/>
        <w:numPr>
          <w:ilvl w:val="1"/>
          <w:numId w:val="14"/>
        </w:numPr>
        <w:tabs>
          <w:tab w:val="left" w:pos="1599"/>
          <w:tab w:val="left" w:pos="1600"/>
        </w:tabs>
        <w:spacing w:before="96"/>
        <w:ind w:hanging="599"/>
        <w:rPr>
          <w:b/>
          <w:sz w:val="20"/>
        </w:rPr>
      </w:pPr>
      <w:r>
        <w:rPr>
          <w:b/>
          <w:color w:val="2E5395"/>
          <w:sz w:val="20"/>
        </w:rPr>
        <w:t>Asia-Pacific Polyimide Tape (Kapton Tape) Market Outlook</w:t>
      </w:r>
      <w:r>
        <w:rPr>
          <w:b/>
          <w:color w:val="2E5395"/>
          <w:spacing w:val="-2"/>
          <w:sz w:val="20"/>
        </w:rPr>
        <w:t xml:space="preserve"> </w:t>
      </w:r>
      <w:r>
        <w:rPr>
          <w:b/>
          <w:color w:val="2E5395"/>
          <w:sz w:val="20"/>
        </w:rPr>
        <w:t>(2014-2030)</w:t>
      </w:r>
    </w:p>
    <w:p w:rsidR="00627538" w:rsidRDefault="009156A7">
      <w:pPr>
        <w:pStyle w:val="Prrafodelista"/>
        <w:numPr>
          <w:ilvl w:val="1"/>
          <w:numId w:val="14"/>
        </w:numPr>
        <w:tabs>
          <w:tab w:val="left" w:pos="1599"/>
          <w:tab w:val="left" w:pos="1600"/>
        </w:tabs>
        <w:spacing w:before="97"/>
        <w:ind w:hanging="599"/>
        <w:rPr>
          <w:b/>
          <w:sz w:val="20"/>
        </w:rPr>
      </w:pPr>
      <w:r>
        <w:rPr>
          <w:b/>
          <w:color w:val="2E5395"/>
          <w:sz w:val="20"/>
        </w:rPr>
        <w:t>Asia-Pacific Polyimide Tape (Kapton Tape) Market Value &amp; Volume by</w:t>
      </w:r>
      <w:r>
        <w:rPr>
          <w:b/>
          <w:color w:val="2E5395"/>
          <w:spacing w:val="-5"/>
          <w:sz w:val="20"/>
        </w:rPr>
        <w:t xml:space="preserve"> </w:t>
      </w:r>
      <w:r>
        <w:rPr>
          <w:b/>
          <w:color w:val="2E5395"/>
          <w:sz w:val="20"/>
        </w:rPr>
        <w:t>Regions</w:t>
      </w:r>
    </w:p>
    <w:p w:rsidR="00627538" w:rsidRDefault="009156A7">
      <w:pPr>
        <w:pStyle w:val="Prrafodelista"/>
        <w:numPr>
          <w:ilvl w:val="1"/>
          <w:numId w:val="14"/>
        </w:numPr>
        <w:tabs>
          <w:tab w:val="left" w:pos="1599"/>
          <w:tab w:val="left" w:pos="1600"/>
        </w:tabs>
        <w:spacing w:before="94"/>
        <w:ind w:hanging="599"/>
        <w:rPr>
          <w:b/>
          <w:sz w:val="20"/>
        </w:rPr>
      </w:pPr>
      <w:r>
        <w:rPr>
          <w:b/>
          <w:color w:val="2E5395"/>
          <w:sz w:val="20"/>
        </w:rPr>
        <w:t>Asia-Pacific Polyimide Tape (Kapton Tape) Market Value &amp; Volume by Product</w:t>
      </w:r>
      <w:r>
        <w:rPr>
          <w:b/>
          <w:color w:val="2E5395"/>
          <w:spacing w:val="-11"/>
          <w:sz w:val="20"/>
        </w:rPr>
        <w:t xml:space="preserve"> </w:t>
      </w:r>
      <w:r>
        <w:rPr>
          <w:b/>
          <w:color w:val="2E5395"/>
          <w:sz w:val="20"/>
        </w:rPr>
        <w:t>Type</w:t>
      </w:r>
    </w:p>
    <w:p w:rsidR="00627538" w:rsidRDefault="009156A7">
      <w:pPr>
        <w:pStyle w:val="Prrafodelista"/>
        <w:numPr>
          <w:ilvl w:val="1"/>
          <w:numId w:val="14"/>
        </w:numPr>
        <w:tabs>
          <w:tab w:val="left" w:pos="1599"/>
          <w:tab w:val="left" w:pos="1600"/>
        </w:tabs>
        <w:spacing w:before="96"/>
        <w:ind w:hanging="599"/>
        <w:rPr>
          <w:b/>
          <w:sz w:val="20"/>
        </w:rPr>
      </w:pPr>
      <w:r>
        <w:rPr>
          <w:b/>
          <w:color w:val="2E5395"/>
          <w:sz w:val="20"/>
        </w:rPr>
        <w:t>Asia-Pacific Polyimide Tape (Kapton Tape) Market Value &amp; Volume by</w:t>
      </w:r>
      <w:r>
        <w:rPr>
          <w:b/>
          <w:color w:val="2E5395"/>
          <w:spacing w:val="-5"/>
          <w:sz w:val="20"/>
        </w:rPr>
        <w:t xml:space="preserve"> </w:t>
      </w:r>
      <w:r>
        <w:rPr>
          <w:b/>
          <w:color w:val="2E5395"/>
          <w:sz w:val="20"/>
        </w:rPr>
        <w:t>End-Use</w:t>
      </w:r>
    </w:p>
    <w:p w:rsidR="00627538" w:rsidRDefault="009156A7">
      <w:pPr>
        <w:pStyle w:val="Prrafodelista"/>
        <w:numPr>
          <w:ilvl w:val="1"/>
          <w:numId w:val="14"/>
        </w:numPr>
        <w:tabs>
          <w:tab w:val="left" w:pos="1599"/>
          <w:tab w:val="left" w:pos="1600"/>
        </w:tabs>
        <w:spacing w:before="96"/>
        <w:ind w:left="1001" w:right="539" w:firstLine="0"/>
        <w:rPr>
          <w:b/>
          <w:sz w:val="20"/>
        </w:rPr>
      </w:pPr>
      <w:r>
        <w:rPr>
          <w:b/>
          <w:color w:val="2E5395"/>
          <w:sz w:val="20"/>
        </w:rPr>
        <w:t>Asia-Pacific Polyimide Tape (Kapton Tape) Market Y-o-Y Growth Rate</w:t>
      </w:r>
      <w:r>
        <w:rPr>
          <w:b/>
          <w:color w:val="2E5395"/>
          <w:spacing w:val="-21"/>
          <w:sz w:val="20"/>
        </w:rPr>
        <w:t xml:space="preserve"> </w:t>
      </w:r>
      <w:r>
        <w:rPr>
          <w:b/>
          <w:color w:val="2E5395"/>
          <w:sz w:val="20"/>
        </w:rPr>
        <w:t>Comparison 2015–2030</w:t>
      </w:r>
    </w:p>
    <w:p w:rsidR="00627538" w:rsidRDefault="009156A7">
      <w:pPr>
        <w:pStyle w:val="Prrafodelista"/>
        <w:numPr>
          <w:ilvl w:val="1"/>
          <w:numId w:val="14"/>
        </w:numPr>
        <w:tabs>
          <w:tab w:val="left" w:pos="1599"/>
          <w:tab w:val="left" w:pos="1600"/>
          <w:tab w:val="left" w:pos="2120"/>
        </w:tabs>
        <w:spacing w:before="97" w:line="340" w:lineRule="auto"/>
        <w:ind w:left="800" w:right="690" w:firstLine="201"/>
        <w:rPr>
          <w:b/>
          <w:sz w:val="20"/>
        </w:rPr>
      </w:pPr>
      <w:r>
        <w:rPr>
          <w:b/>
          <w:color w:val="2E5395"/>
          <w:sz w:val="20"/>
        </w:rPr>
        <w:t>Asia-Pacific Polyimide Tape (Kapton Tape) Market Share Comparison 2014–2030</w:t>
      </w:r>
      <w:r>
        <w:rPr>
          <w:b/>
          <w:sz w:val="20"/>
        </w:rPr>
        <w:t xml:space="preserve"> </w:t>
      </w:r>
      <w:hyperlink w:anchor="_bookmark35" w:history="1">
        <w:r>
          <w:rPr>
            <w:b/>
            <w:sz w:val="20"/>
          </w:rPr>
          <w:t>Chapter</w:t>
        </w:r>
        <w:r>
          <w:rPr>
            <w:b/>
            <w:spacing w:val="-3"/>
            <w:sz w:val="20"/>
          </w:rPr>
          <w:t xml:space="preserve"> </w:t>
        </w:r>
        <w:r>
          <w:rPr>
            <w:b/>
            <w:sz w:val="20"/>
          </w:rPr>
          <w:t>6</w:t>
        </w:r>
        <w:r>
          <w:rPr>
            <w:b/>
            <w:sz w:val="20"/>
          </w:rPr>
          <w:tab/>
          <w:t>South America Polyimide Tape (Kapton Tape) Market Overview</w:t>
        </w:r>
      </w:hyperlink>
    </w:p>
    <w:p w:rsidR="00627538" w:rsidRDefault="009156A7">
      <w:pPr>
        <w:pStyle w:val="Prrafodelista"/>
        <w:numPr>
          <w:ilvl w:val="1"/>
          <w:numId w:val="13"/>
        </w:numPr>
        <w:tabs>
          <w:tab w:val="left" w:pos="1599"/>
          <w:tab w:val="left" w:pos="1600"/>
        </w:tabs>
        <w:spacing w:line="228" w:lineRule="exact"/>
        <w:ind w:hanging="599"/>
        <w:rPr>
          <w:b/>
          <w:sz w:val="20"/>
        </w:rPr>
      </w:pPr>
      <w:hyperlink w:anchor="_bookmark36" w:history="1">
        <w:r>
          <w:rPr>
            <w:b/>
            <w:color w:val="2E5395"/>
            <w:sz w:val="20"/>
          </w:rPr>
          <w:t>South America Polyimide Tape (Kapton Tape) Market by Product</w:t>
        </w:r>
        <w:r>
          <w:rPr>
            <w:b/>
            <w:color w:val="2E5395"/>
            <w:spacing w:val="-2"/>
            <w:sz w:val="20"/>
          </w:rPr>
          <w:t xml:space="preserve"> </w:t>
        </w:r>
        <w:r>
          <w:rPr>
            <w:b/>
            <w:color w:val="2E5395"/>
            <w:sz w:val="20"/>
          </w:rPr>
          <w:t>Type</w:t>
        </w:r>
      </w:hyperlink>
    </w:p>
    <w:p w:rsidR="00627538" w:rsidRDefault="009156A7">
      <w:pPr>
        <w:pStyle w:val="Prrafodelista"/>
        <w:numPr>
          <w:ilvl w:val="1"/>
          <w:numId w:val="13"/>
        </w:numPr>
        <w:tabs>
          <w:tab w:val="left" w:pos="1599"/>
          <w:tab w:val="left" w:pos="1600"/>
        </w:tabs>
        <w:spacing w:before="97"/>
        <w:ind w:hanging="599"/>
        <w:rPr>
          <w:b/>
          <w:sz w:val="20"/>
        </w:rPr>
      </w:pPr>
      <w:r>
        <w:rPr>
          <w:b/>
          <w:color w:val="2E5395"/>
          <w:sz w:val="20"/>
        </w:rPr>
        <w:t>South America Polyimide Tape (Kapton Tape) Market by End-Use</w:t>
      </w:r>
    </w:p>
    <w:p w:rsidR="00627538" w:rsidRDefault="009156A7">
      <w:pPr>
        <w:pStyle w:val="Prrafodelista"/>
        <w:numPr>
          <w:ilvl w:val="1"/>
          <w:numId w:val="13"/>
        </w:numPr>
        <w:tabs>
          <w:tab w:val="left" w:pos="1599"/>
          <w:tab w:val="left" w:pos="1600"/>
        </w:tabs>
        <w:spacing w:before="96"/>
        <w:ind w:hanging="599"/>
        <w:rPr>
          <w:b/>
          <w:sz w:val="20"/>
        </w:rPr>
      </w:pPr>
      <w:r>
        <w:rPr>
          <w:b/>
          <w:color w:val="2E5395"/>
          <w:sz w:val="20"/>
        </w:rPr>
        <w:t>South America Polyimide Tape (Kapton Tape) Market Outlook by</w:t>
      </w:r>
      <w:r>
        <w:rPr>
          <w:b/>
          <w:color w:val="2E5395"/>
          <w:spacing w:val="-2"/>
          <w:sz w:val="20"/>
        </w:rPr>
        <w:t xml:space="preserve"> </w:t>
      </w:r>
      <w:r>
        <w:rPr>
          <w:b/>
          <w:color w:val="2E5395"/>
          <w:sz w:val="20"/>
        </w:rPr>
        <w:t>Region</w:t>
      </w:r>
    </w:p>
    <w:p w:rsidR="00627538" w:rsidRDefault="009156A7">
      <w:pPr>
        <w:pStyle w:val="Prrafodelista"/>
        <w:numPr>
          <w:ilvl w:val="1"/>
          <w:numId w:val="13"/>
        </w:numPr>
        <w:tabs>
          <w:tab w:val="left" w:pos="1599"/>
          <w:tab w:val="left" w:pos="1600"/>
        </w:tabs>
        <w:spacing w:before="96"/>
        <w:ind w:hanging="599"/>
        <w:rPr>
          <w:b/>
          <w:sz w:val="20"/>
        </w:rPr>
      </w:pPr>
      <w:r>
        <w:rPr>
          <w:b/>
          <w:color w:val="2E5395"/>
          <w:sz w:val="20"/>
        </w:rPr>
        <w:t>South America Polyimide Tape (Kapton Tape) Market Outlook</w:t>
      </w:r>
      <w:r>
        <w:rPr>
          <w:b/>
          <w:color w:val="2E5395"/>
          <w:spacing w:val="-18"/>
          <w:sz w:val="20"/>
        </w:rPr>
        <w:t xml:space="preserve"> </w:t>
      </w:r>
      <w:r>
        <w:rPr>
          <w:b/>
          <w:color w:val="2E5395"/>
          <w:sz w:val="20"/>
        </w:rPr>
        <w:t>(2014-2030)</w:t>
      </w:r>
    </w:p>
    <w:p w:rsidR="00627538" w:rsidRDefault="009156A7">
      <w:pPr>
        <w:pStyle w:val="Prrafodelista"/>
        <w:numPr>
          <w:ilvl w:val="1"/>
          <w:numId w:val="13"/>
        </w:numPr>
        <w:tabs>
          <w:tab w:val="left" w:pos="1599"/>
          <w:tab w:val="left" w:pos="1600"/>
        </w:tabs>
        <w:spacing w:before="97"/>
        <w:ind w:hanging="599"/>
        <w:rPr>
          <w:b/>
          <w:sz w:val="20"/>
        </w:rPr>
      </w:pPr>
      <w:r>
        <w:rPr>
          <w:b/>
          <w:color w:val="2E5395"/>
          <w:sz w:val="20"/>
        </w:rPr>
        <w:t>South America Polyimide Tape (Kapton Tape) Market Value &amp; Volume by</w:t>
      </w:r>
      <w:r>
        <w:rPr>
          <w:b/>
          <w:color w:val="2E5395"/>
          <w:spacing w:val="-18"/>
          <w:sz w:val="20"/>
        </w:rPr>
        <w:t xml:space="preserve"> </w:t>
      </w:r>
      <w:r>
        <w:rPr>
          <w:b/>
          <w:color w:val="2E5395"/>
          <w:sz w:val="20"/>
        </w:rPr>
        <w:t>Regions</w:t>
      </w:r>
    </w:p>
    <w:p w:rsidR="00627538" w:rsidRDefault="00800BE6">
      <w:pPr>
        <w:pStyle w:val="Prrafodelista"/>
        <w:numPr>
          <w:ilvl w:val="1"/>
          <w:numId w:val="13"/>
        </w:numPr>
        <w:tabs>
          <w:tab w:val="left" w:pos="1599"/>
          <w:tab w:val="left" w:pos="1600"/>
        </w:tabs>
        <w:spacing w:before="98" w:line="237" w:lineRule="auto"/>
        <w:ind w:left="1001" w:right="634" w:firstLine="0"/>
        <w:rPr>
          <w:b/>
          <w:sz w:val="20"/>
        </w:rPr>
      </w:pPr>
      <w:r>
        <w:rPr>
          <w:noProof/>
          <w:lang w:val="es-MX" w:eastAsia="es-MX"/>
        </w:rPr>
        <mc:AlternateContent>
          <mc:Choice Requires="wpg">
            <w:drawing>
              <wp:anchor distT="0" distB="0" distL="114300" distR="114300" simplePos="0" relativeHeight="15739392" behindDoc="0" locked="0" layoutInCell="1" allowOverlap="1">
                <wp:simplePos x="0" y="0"/>
                <wp:positionH relativeFrom="page">
                  <wp:posOffset>1582420</wp:posOffset>
                </wp:positionH>
                <wp:positionV relativeFrom="paragraph">
                  <wp:posOffset>746760</wp:posOffset>
                </wp:positionV>
                <wp:extent cx="5752465" cy="209550"/>
                <wp:effectExtent l="0" t="0" r="0" b="0"/>
                <wp:wrapNone/>
                <wp:docPr id="1273" name="Group 1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176"/>
                          <a:chExt cx="9059" cy="330"/>
                        </a:xfrm>
                      </wpg:grpSpPr>
                      <wps:wsp>
                        <wps:cNvPr id="1274" name="Rectangle 1273"/>
                        <wps:cNvSpPr>
                          <a:spLocks noChangeArrowheads="1"/>
                        </wps:cNvSpPr>
                        <wps:spPr bwMode="auto">
                          <a:xfrm>
                            <a:off x="2491" y="1176"/>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75" name="Picture 127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222"/>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450D517" id="Group 1271" o:spid="_x0000_s1026" style="position:absolute;margin-left:124.6pt;margin-top:58.8pt;width:452.95pt;height:16.5pt;z-index:15739392;mso-position-horizontal-relative:page" coordorigin="2492,1176"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">
                <v:rect id="Rectangle 1273" o:spid="_x0000_s1027" style="position:absolute;left:2491;top:1176;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NmdsUA&#10;AADdAAAADwAAAGRycy9kb3ducmV2LnhtbERPTWvCQBC9C/6HZQq9mU2Dtpq6igqFXgpqe9DbmJ0m&#10;wexs3N1q7K93hUJv83ifM513phFncr62rOApSUEQF1bXXCr4+nwbjEH4gKyxsUwKruRhPuv3pphr&#10;e+ENnbehFDGEfY4KqhDaXEpfVGTQJ7Yljty3dQZDhK6U2uElhptGZmn6LA3WHBsqbGlVUXHc/hgF&#10;y8l4eVoP+eN3c9jTfnc4jjKXKvX40C1eQQTqwr/4z/2u4/zsZQj3b+IJ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Y2Z2xQAAAN0AAAAPAAAAAAAAAAAAAAAAAJgCAABkcnMv&#10;ZG93bnJldi54bWxQSwUGAAAAAAQABAD1AAAAigMAAAAA&#10;" fillcolor="black" stroked="f"/>
                <v:shape id="Picture 1272" o:spid="_x0000_s1028" type="#_x0000_t75" style="position:absolute;left:2520;top:1222;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ZP4jBAAAA3QAAAA8AAABkcnMvZG93bnJldi54bWxET91qwjAUvh/sHcIRvJupglM6o5SBTITh&#10;3x7g0BzbYHNSkqy2b28GA+/Ox/d7VpveNqIjH4xjBdNJBoK4dNpwpeDnsn1bgggRWWPjmBQMFGCz&#10;fn1ZYa7dnU/UnWMlUgiHHBXUMba5lKGsyWKYuJY4cVfnLcYEfSW1x3sKt42cZdm7tGg4NdTY0mdN&#10;5e38axXsv7DYOt9dijkPpjt8G7THQanxqC8+QETq41P8797pNH+2mMPfN+kEuX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mZP4jBAAAA3QAAAA8AAAAAAAAAAAAAAAAAnwIA&#10;AGRycy9kb3ducmV2LnhtbFBLBQYAAAAABAAEAPcAAACNAwAAAAA=&#10;">
                  <v:imagedata r:id="rId37" o:title=""/>
                </v:shape>
                <w10:wrap anchorx="page"/>
              </v:group>
            </w:pict>
          </mc:Fallback>
        </mc:AlternateContent>
      </w:r>
      <w:r w:rsidR="009156A7">
        <w:rPr>
          <w:b/>
          <w:color w:val="2E5395"/>
          <w:sz w:val="20"/>
        </w:rPr>
        <w:t>South America Polyimide Tape (Kapton Tape) Market Value &amp; Volume by Product Type</w:t>
      </w:r>
    </w:p>
    <w:p w:rsidR="00627538" w:rsidRDefault="00627538">
      <w:pPr>
        <w:spacing w:line="237" w:lineRule="auto"/>
        <w:rPr>
          <w:sz w:val="20"/>
        </w:rPr>
        <w:sectPr w:rsidR="00627538">
          <w:pgSz w:w="12240" w:h="15840"/>
          <w:pgMar w:top="0" w:right="580" w:bottom="1020" w:left="1720" w:header="0" w:footer="840" w:gutter="0"/>
          <w:cols w:space="720"/>
        </w:sectPr>
      </w:pPr>
    </w:p>
    <w:p w:rsidR="00627538" w:rsidRDefault="00800BE6">
      <w:pPr>
        <w:pStyle w:val="Textoindependiente"/>
        <w:rPr>
          <w:sz w:val="20"/>
        </w:rPr>
      </w:pPr>
      <w:r>
        <w:rPr>
          <w:noProof/>
          <w:lang w:val="es-MX" w:eastAsia="es-MX"/>
        </w:rPr>
        <w:lastRenderedPageBreak/>
        <mc:AlternateContent>
          <mc:Choice Requires="wpg">
            <w:drawing>
              <wp:anchor distT="0" distB="0" distL="114300" distR="114300" simplePos="0" relativeHeight="483122176" behindDoc="1" locked="0" layoutInCell="1" allowOverlap="1">
                <wp:simplePos x="0" y="0"/>
                <wp:positionH relativeFrom="page">
                  <wp:posOffset>0</wp:posOffset>
                </wp:positionH>
                <wp:positionV relativeFrom="page">
                  <wp:posOffset>0</wp:posOffset>
                </wp:positionV>
                <wp:extent cx="4938395" cy="10058400"/>
                <wp:effectExtent l="0" t="0" r="0" b="0"/>
                <wp:wrapNone/>
                <wp:docPr id="1270" name="Group 1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10058400"/>
                          <a:chOff x="0" y="0"/>
                          <a:chExt cx="7777" cy="15840"/>
                        </a:xfrm>
                      </wpg:grpSpPr>
                      <pic:pic xmlns:pic="http://schemas.openxmlformats.org/drawingml/2006/picture">
                        <pic:nvPicPr>
                          <pic:cNvPr id="1271" name="Picture 127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2" name="Rectangle 1269"/>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557759" id="Group 1268" o:spid="_x0000_s1026" style="position:absolute;margin-left:0;margin-top:0;width:388.85pt;height:11in;z-index:-20194304;mso-position-horizontal-relative:page;mso-position-vertical-relative:page" coordsize="7777,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">
                <v:shape id="Picture 1270"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q1BfAAAAA3QAAAA8AAABkcnMvZG93bnJldi54bWxET8uqwjAQ3V/wH8IIbi6a2oVKNYoIohfc&#10;aPsBQzN9YDMpTaz1780Fwd0cznM2u8E0oqfO1ZYVzGcRCOLc6ppLBVl6nK5AOI+ssbFMCl7kYLcd&#10;/Www0fbJV+pvvhQhhF2CCirv20RKl1dk0M1sSxy4wnYGfYBdKXWHzxBuGhlH0UIarDk0VNjSoaL8&#10;fnsYBZfz6a/Qp0uRNblNM4yLJf32Sk3Gw34NwtPgv+KP+6zD/Hg5h/9vwgly+w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erUF8AAAADdAAAADwAAAAAAAAAAAAAAAACfAgAA&#10;ZHJzL2Rvd25yZXYueG1sUEsFBgAAAAAEAAQA9wAAAIwDAAAAAA==&#10;">
                  <v:imagedata r:id="rId22" o:title=""/>
                </v:shape>
                <v:rect id="Rectangle 1269"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j6/sUA&#10;AADdAAAADwAAAGRycy9kb3ducmV2LnhtbESPQYvCMBCF7wv+hzCCl0XTLcuq1SiyKKzetIJ4G5qx&#10;LTaT0kSt/nojLHib4b33zZvpvDWVuFLjSssKvgYRCOLM6pJzBft01R+BcB5ZY2WZFNzJwXzW+Zhi&#10;ou2Nt3Td+VwECLsEFRTe14mULivIoBvYmjhoJ9sY9GFtcqkbvAW4qWQcRT/SYMnhQoE1/RaUnXcX&#10;Eyjbszlm38to87le8WGcppu2fijV67aLCQhPrX+b/9N/OtSPhzG8vgk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Pr+xQAAAN0AAAAPAAAAAAAAAAAAAAAAAJgCAABkcnMv&#10;ZG93bnJldi54bWxQSwUGAAAAAAQABAD1AAAAigMAAAAA&#10;" fillcolor="#f1f1f1" stroked="f"/>
                <w10:wrap anchorx="page" anchory="page"/>
              </v:group>
            </w:pict>
          </mc:Fallback>
        </mc:AlternateContent>
      </w:r>
      <w:r>
        <w:rPr>
          <w:noProof/>
          <w:lang w:val="es-MX" w:eastAsia="es-MX"/>
        </w:rPr>
        <mc:AlternateContent>
          <mc:Choice Requires="wps">
            <w:drawing>
              <wp:anchor distT="0" distB="0" distL="114300" distR="114300" simplePos="0" relativeHeight="15741440"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269" name="Text Box 1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7" o:spid="_x0000_s1073" type="#_x0000_t202" style="position:absolute;margin-left:6.95pt;margin-top:139.65pt;width:45.3pt;height:529.55pt;z-index:1574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e83sWbMCAAC6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8"/>
        </w:rPr>
      </w:pPr>
    </w:p>
    <w:p w:rsidR="00627538" w:rsidRDefault="009156A7">
      <w:pPr>
        <w:pStyle w:val="Prrafodelista"/>
        <w:numPr>
          <w:ilvl w:val="1"/>
          <w:numId w:val="13"/>
        </w:numPr>
        <w:tabs>
          <w:tab w:val="left" w:pos="1599"/>
          <w:tab w:val="left" w:pos="1600"/>
        </w:tabs>
        <w:spacing w:before="93"/>
        <w:ind w:hanging="599"/>
        <w:rPr>
          <w:b/>
          <w:sz w:val="20"/>
        </w:rPr>
      </w:pPr>
      <w:r>
        <w:rPr>
          <w:b/>
          <w:color w:val="2E5395"/>
          <w:sz w:val="20"/>
        </w:rPr>
        <w:t>South America Polyimide Tape (Kapton Tape) Market Value &amp; Volume by</w:t>
      </w:r>
      <w:r>
        <w:rPr>
          <w:b/>
          <w:color w:val="2E5395"/>
          <w:spacing w:val="-6"/>
          <w:sz w:val="20"/>
        </w:rPr>
        <w:t xml:space="preserve"> </w:t>
      </w:r>
      <w:r>
        <w:rPr>
          <w:b/>
          <w:color w:val="2E5395"/>
          <w:sz w:val="20"/>
        </w:rPr>
        <w:t>End-Use</w:t>
      </w:r>
    </w:p>
    <w:p w:rsidR="00627538" w:rsidRDefault="009156A7">
      <w:pPr>
        <w:pStyle w:val="Prrafodelista"/>
        <w:numPr>
          <w:ilvl w:val="1"/>
          <w:numId w:val="13"/>
        </w:numPr>
        <w:tabs>
          <w:tab w:val="left" w:pos="1599"/>
          <w:tab w:val="left" w:pos="1600"/>
        </w:tabs>
        <w:spacing w:before="96"/>
        <w:ind w:left="1001" w:right="261" w:firstLine="0"/>
        <w:rPr>
          <w:b/>
          <w:sz w:val="20"/>
        </w:rPr>
      </w:pPr>
      <w:r>
        <w:rPr>
          <w:b/>
          <w:color w:val="2E5395"/>
          <w:sz w:val="20"/>
        </w:rPr>
        <w:t>South America Polyimide Tape (Kapton Tape) Market Y-o-Y Growth Rate</w:t>
      </w:r>
      <w:r>
        <w:rPr>
          <w:b/>
          <w:color w:val="2E5395"/>
          <w:spacing w:val="-20"/>
          <w:sz w:val="20"/>
        </w:rPr>
        <w:t xml:space="preserve"> </w:t>
      </w:r>
      <w:r>
        <w:rPr>
          <w:b/>
          <w:color w:val="2E5395"/>
          <w:sz w:val="20"/>
        </w:rPr>
        <w:t>Comparison 2015–2030</w:t>
      </w:r>
    </w:p>
    <w:p w:rsidR="00627538" w:rsidRDefault="009156A7">
      <w:pPr>
        <w:pStyle w:val="Prrafodelista"/>
        <w:numPr>
          <w:ilvl w:val="1"/>
          <w:numId w:val="13"/>
        </w:numPr>
        <w:tabs>
          <w:tab w:val="left" w:pos="1599"/>
          <w:tab w:val="left" w:pos="1600"/>
          <w:tab w:val="left" w:pos="2120"/>
        </w:tabs>
        <w:spacing w:before="95" w:line="340" w:lineRule="auto"/>
        <w:ind w:left="800" w:right="413" w:firstLine="201"/>
        <w:rPr>
          <w:b/>
          <w:sz w:val="20"/>
        </w:rPr>
      </w:pPr>
      <w:r>
        <w:rPr>
          <w:b/>
          <w:color w:val="2E5395"/>
          <w:sz w:val="20"/>
        </w:rPr>
        <w:t>South America Polyimide Tape (Kapton Tape) Market Share Comparison 2014–2030</w:t>
      </w:r>
      <w:r>
        <w:rPr>
          <w:b/>
          <w:sz w:val="20"/>
        </w:rPr>
        <w:t xml:space="preserve"> </w:t>
      </w:r>
      <w:hyperlink w:anchor="_bookmark37" w:history="1">
        <w:r>
          <w:rPr>
            <w:b/>
            <w:sz w:val="20"/>
          </w:rPr>
          <w:t>Chapter</w:t>
        </w:r>
        <w:r>
          <w:rPr>
            <w:b/>
            <w:spacing w:val="-3"/>
            <w:sz w:val="20"/>
          </w:rPr>
          <w:t xml:space="preserve"> </w:t>
        </w:r>
        <w:r>
          <w:rPr>
            <w:b/>
            <w:sz w:val="20"/>
          </w:rPr>
          <w:t>7</w:t>
        </w:r>
        <w:r>
          <w:rPr>
            <w:b/>
            <w:sz w:val="20"/>
          </w:rPr>
          <w:tab/>
          <w:t>MEA Polyimide Tape (Kapton Tape) Market</w:t>
        </w:r>
        <w:r>
          <w:rPr>
            <w:b/>
            <w:spacing w:val="-7"/>
            <w:sz w:val="20"/>
          </w:rPr>
          <w:t xml:space="preserve"> </w:t>
        </w:r>
        <w:r>
          <w:rPr>
            <w:b/>
            <w:sz w:val="20"/>
          </w:rPr>
          <w:t>Overview</w:t>
        </w:r>
      </w:hyperlink>
    </w:p>
    <w:p w:rsidR="00627538" w:rsidRDefault="009156A7">
      <w:pPr>
        <w:pStyle w:val="Prrafodelista"/>
        <w:numPr>
          <w:ilvl w:val="1"/>
          <w:numId w:val="12"/>
        </w:numPr>
        <w:tabs>
          <w:tab w:val="left" w:pos="1599"/>
          <w:tab w:val="left" w:pos="1600"/>
        </w:tabs>
        <w:spacing w:line="230" w:lineRule="exact"/>
        <w:ind w:hanging="599"/>
        <w:rPr>
          <w:b/>
          <w:sz w:val="20"/>
        </w:rPr>
      </w:pPr>
      <w:hyperlink w:anchor="_bookmark38" w:history="1">
        <w:r>
          <w:rPr>
            <w:b/>
            <w:color w:val="2E5395"/>
            <w:sz w:val="20"/>
          </w:rPr>
          <w:t>MEA Polyimide Tape (Kapton Tape) Market by Product</w:t>
        </w:r>
        <w:r>
          <w:rPr>
            <w:b/>
            <w:color w:val="2E5395"/>
            <w:spacing w:val="-9"/>
            <w:sz w:val="20"/>
          </w:rPr>
          <w:t xml:space="preserve"> </w:t>
        </w:r>
        <w:r>
          <w:rPr>
            <w:b/>
            <w:color w:val="2E5395"/>
            <w:sz w:val="20"/>
          </w:rPr>
          <w:t>Type</w:t>
        </w:r>
      </w:hyperlink>
    </w:p>
    <w:p w:rsidR="00627538" w:rsidRDefault="009156A7">
      <w:pPr>
        <w:pStyle w:val="Prrafodelista"/>
        <w:numPr>
          <w:ilvl w:val="1"/>
          <w:numId w:val="12"/>
        </w:numPr>
        <w:tabs>
          <w:tab w:val="left" w:pos="1599"/>
          <w:tab w:val="left" w:pos="1600"/>
        </w:tabs>
        <w:spacing w:before="96"/>
        <w:ind w:hanging="599"/>
        <w:rPr>
          <w:b/>
          <w:sz w:val="20"/>
        </w:rPr>
      </w:pPr>
      <w:r>
        <w:rPr>
          <w:b/>
          <w:color w:val="2E5395"/>
          <w:sz w:val="20"/>
        </w:rPr>
        <w:t>MEA Polyimide Tape (Kapton Tape) Market by</w:t>
      </w:r>
      <w:r>
        <w:rPr>
          <w:b/>
          <w:color w:val="2E5395"/>
          <w:spacing w:val="-7"/>
          <w:sz w:val="20"/>
        </w:rPr>
        <w:t xml:space="preserve"> </w:t>
      </w:r>
      <w:r>
        <w:rPr>
          <w:b/>
          <w:color w:val="2E5395"/>
          <w:sz w:val="20"/>
        </w:rPr>
        <w:t>End-Use</w:t>
      </w:r>
    </w:p>
    <w:p w:rsidR="00627538" w:rsidRDefault="009156A7">
      <w:pPr>
        <w:pStyle w:val="Prrafodelista"/>
        <w:numPr>
          <w:ilvl w:val="1"/>
          <w:numId w:val="12"/>
        </w:numPr>
        <w:tabs>
          <w:tab w:val="left" w:pos="1599"/>
          <w:tab w:val="left" w:pos="1600"/>
        </w:tabs>
        <w:spacing w:before="97"/>
        <w:ind w:hanging="599"/>
        <w:rPr>
          <w:b/>
          <w:sz w:val="20"/>
        </w:rPr>
      </w:pPr>
      <w:r>
        <w:rPr>
          <w:b/>
          <w:color w:val="2E5395"/>
          <w:sz w:val="20"/>
        </w:rPr>
        <w:t>MEA Polyimide Tape (Kapton Tape) Market Outlook by</w:t>
      </w:r>
      <w:r>
        <w:rPr>
          <w:b/>
          <w:color w:val="2E5395"/>
          <w:spacing w:val="-10"/>
          <w:sz w:val="20"/>
        </w:rPr>
        <w:t xml:space="preserve"> </w:t>
      </w:r>
      <w:r>
        <w:rPr>
          <w:b/>
          <w:color w:val="2E5395"/>
          <w:sz w:val="20"/>
        </w:rPr>
        <w:t>Region</w:t>
      </w:r>
    </w:p>
    <w:p w:rsidR="00627538" w:rsidRDefault="009156A7">
      <w:pPr>
        <w:pStyle w:val="Prrafodelista"/>
        <w:numPr>
          <w:ilvl w:val="1"/>
          <w:numId w:val="12"/>
        </w:numPr>
        <w:tabs>
          <w:tab w:val="left" w:pos="1599"/>
          <w:tab w:val="left" w:pos="1600"/>
        </w:tabs>
        <w:spacing w:before="96"/>
        <w:ind w:hanging="599"/>
        <w:rPr>
          <w:b/>
          <w:sz w:val="20"/>
        </w:rPr>
      </w:pPr>
      <w:r>
        <w:rPr>
          <w:b/>
          <w:color w:val="2E5395"/>
          <w:sz w:val="20"/>
        </w:rPr>
        <w:t>MEA Polyimide Tape (Kapton Tape) Market Outlook</w:t>
      </w:r>
      <w:r>
        <w:rPr>
          <w:b/>
          <w:color w:val="2E5395"/>
          <w:spacing w:val="-8"/>
          <w:sz w:val="20"/>
        </w:rPr>
        <w:t xml:space="preserve"> </w:t>
      </w:r>
      <w:r>
        <w:rPr>
          <w:b/>
          <w:color w:val="2E5395"/>
          <w:sz w:val="20"/>
        </w:rPr>
        <w:t>(2014-2030)</w:t>
      </w:r>
    </w:p>
    <w:p w:rsidR="00627538" w:rsidRDefault="009156A7">
      <w:pPr>
        <w:pStyle w:val="Prrafodelista"/>
        <w:numPr>
          <w:ilvl w:val="1"/>
          <w:numId w:val="12"/>
        </w:numPr>
        <w:tabs>
          <w:tab w:val="left" w:pos="1599"/>
          <w:tab w:val="left" w:pos="1600"/>
        </w:tabs>
        <w:spacing w:before="94"/>
        <w:ind w:hanging="599"/>
        <w:rPr>
          <w:b/>
          <w:sz w:val="20"/>
        </w:rPr>
      </w:pPr>
      <w:r>
        <w:rPr>
          <w:b/>
          <w:color w:val="2E5395"/>
          <w:sz w:val="20"/>
        </w:rPr>
        <w:t>MEA Polyimide Tape (Kapton Tape) Market Value &amp; Volume by</w:t>
      </w:r>
      <w:r>
        <w:rPr>
          <w:b/>
          <w:color w:val="2E5395"/>
          <w:spacing w:val="-10"/>
          <w:sz w:val="20"/>
        </w:rPr>
        <w:t xml:space="preserve"> </w:t>
      </w:r>
      <w:r>
        <w:rPr>
          <w:b/>
          <w:color w:val="2E5395"/>
          <w:sz w:val="20"/>
        </w:rPr>
        <w:t>Regions</w:t>
      </w:r>
    </w:p>
    <w:p w:rsidR="00627538" w:rsidRDefault="009156A7">
      <w:pPr>
        <w:pStyle w:val="Prrafodelista"/>
        <w:numPr>
          <w:ilvl w:val="1"/>
          <w:numId w:val="12"/>
        </w:numPr>
        <w:tabs>
          <w:tab w:val="left" w:pos="1599"/>
          <w:tab w:val="left" w:pos="1600"/>
        </w:tabs>
        <w:spacing w:before="97"/>
        <w:ind w:hanging="599"/>
        <w:rPr>
          <w:b/>
          <w:sz w:val="20"/>
        </w:rPr>
      </w:pPr>
      <w:r>
        <w:rPr>
          <w:b/>
          <w:color w:val="2E5395"/>
          <w:sz w:val="20"/>
        </w:rPr>
        <w:t>MEA Polyimide Tape (Kapton Tape) Market Value &amp; Volume by Product</w:t>
      </w:r>
      <w:r>
        <w:rPr>
          <w:b/>
          <w:color w:val="2E5395"/>
          <w:spacing w:val="-10"/>
          <w:sz w:val="20"/>
        </w:rPr>
        <w:t xml:space="preserve"> </w:t>
      </w:r>
      <w:r>
        <w:rPr>
          <w:b/>
          <w:color w:val="2E5395"/>
          <w:sz w:val="20"/>
        </w:rPr>
        <w:t>Type</w:t>
      </w:r>
    </w:p>
    <w:p w:rsidR="00627538" w:rsidRDefault="009156A7">
      <w:pPr>
        <w:pStyle w:val="Prrafodelista"/>
        <w:numPr>
          <w:ilvl w:val="1"/>
          <w:numId w:val="12"/>
        </w:numPr>
        <w:tabs>
          <w:tab w:val="left" w:pos="1599"/>
          <w:tab w:val="left" w:pos="1600"/>
        </w:tabs>
        <w:spacing w:before="97"/>
        <w:ind w:hanging="599"/>
        <w:rPr>
          <w:b/>
          <w:sz w:val="20"/>
        </w:rPr>
      </w:pPr>
      <w:r>
        <w:rPr>
          <w:b/>
          <w:color w:val="2E5395"/>
          <w:sz w:val="20"/>
        </w:rPr>
        <w:t>MEA Polyimide Tape (Kapton Tape) Market Value &amp; Volume by</w:t>
      </w:r>
      <w:r>
        <w:rPr>
          <w:b/>
          <w:color w:val="2E5395"/>
          <w:spacing w:val="-8"/>
          <w:sz w:val="20"/>
        </w:rPr>
        <w:t xml:space="preserve"> </w:t>
      </w:r>
      <w:r>
        <w:rPr>
          <w:b/>
          <w:color w:val="2E5395"/>
          <w:sz w:val="20"/>
        </w:rPr>
        <w:t>End-Use</w:t>
      </w:r>
    </w:p>
    <w:p w:rsidR="00627538" w:rsidRDefault="009156A7">
      <w:pPr>
        <w:pStyle w:val="Prrafodelista"/>
        <w:numPr>
          <w:ilvl w:val="1"/>
          <w:numId w:val="12"/>
        </w:numPr>
        <w:tabs>
          <w:tab w:val="left" w:pos="1599"/>
          <w:tab w:val="left" w:pos="1600"/>
        </w:tabs>
        <w:spacing w:before="96"/>
        <w:ind w:hanging="599"/>
        <w:rPr>
          <w:b/>
          <w:sz w:val="20"/>
        </w:rPr>
      </w:pPr>
      <w:r>
        <w:rPr>
          <w:b/>
          <w:color w:val="2E5395"/>
          <w:sz w:val="20"/>
        </w:rPr>
        <w:t>MEA Polyimide Tape (Kapton Tape) Market Y-o-Y Growth Rate Comparison</w:t>
      </w:r>
      <w:r>
        <w:rPr>
          <w:b/>
          <w:color w:val="2E5395"/>
          <w:spacing w:val="-14"/>
          <w:sz w:val="20"/>
        </w:rPr>
        <w:t xml:space="preserve"> </w:t>
      </w:r>
      <w:r>
        <w:rPr>
          <w:b/>
          <w:color w:val="2E5395"/>
          <w:sz w:val="20"/>
        </w:rPr>
        <w:t>2015–2030</w:t>
      </w:r>
    </w:p>
    <w:p w:rsidR="00627538" w:rsidRDefault="009156A7">
      <w:pPr>
        <w:pStyle w:val="Prrafodelista"/>
        <w:numPr>
          <w:ilvl w:val="1"/>
          <w:numId w:val="12"/>
        </w:numPr>
        <w:tabs>
          <w:tab w:val="left" w:pos="1599"/>
          <w:tab w:val="left" w:pos="1600"/>
          <w:tab w:val="left" w:pos="2120"/>
        </w:tabs>
        <w:spacing w:before="96" w:line="340" w:lineRule="auto"/>
        <w:ind w:left="800" w:right="1379" w:firstLine="201"/>
        <w:rPr>
          <w:b/>
          <w:sz w:val="20"/>
        </w:rPr>
      </w:pPr>
      <w:r>
        <w:rPr>
          <w:b/>
          <w:color w:val="2E5395"/>
          <w:sz w:val="20"/>
        </w:rPr>
        <w:t>MEA Polyimide Tape (Kapton Tape) Market Share Comparison 2014–2030</w:t>
      </w:r>
      <w:r>
        <w:rPr>
          <w:b/>
          <w:sz w:val="20"/>
        </w:rPr>
        <w:t xml:space="preserve"> Chapter</w:t>
      </w:r>
      <w:r>
        <w:rPr>
          <w:b/>
          <w:spacing w:val="-3"/>
          <w:sz w:val="20"/>
        </w:rPr>
        <w:t xml:space="preserve"> </w:t>
      </w:r>
      <w:r>
        <w:rPr>
          <w:b/>
          <w:sz w:val="20"/>
        </w:rPr>
        <w:t>8</w:t>
      </w:r>
      <w:r>
        <w:rPr>
          <w:b/>
          <w:sz w:val="20"/>
        </w:rPr>
        <w:tab/>
        <w:t>Global Polyimide Tape (Kapton Tape) Market Company</w:t>
      </w:r>
      <w:r>
        <w:rPr>
          <w:b/>
          <w:spacing w:val="-11"/>
          <w:sz w:val="20"/>
        </w:rPr>
        <w:t xml:space="preserve"> </w:t>
      </w:r>
      <w:r>
        <w:rPr>
          <w:b/>
          <w:sz w:val="20"/>
        </w:rPr>
        <w:t>Profiles</w:t>
      </w:r>
    </w:p>
    <w:p w:rsidR="00627538" w:rsidRDefault="009156A7">
      <w:pPr>
        <w:pStyle w:val="Prrafodelista"/>
        <w:numPr>
          <w:ilvl w:val="1"/>
          <w:numId w:val="11"/>
        </w:numPr>
        <w:tabs>
          <w:tab w:val="left" w:pos="1599"/>
          <w:tab w:val="left" w:pos="1600"/>
        </w:tabs>
        <w:spacing w:line="227" w:lineRule="exact"/>
        <w:ind w:hanging="599"/>
        <w:rPr>
          <w:b/>
          <w:sz w:val="20"/>
        </w:rPr>
      </w:pPr>
      <w:hyperlink w:anchor="_bookmark39" w:history="1">
        <w:r>
          <w:rPr>
            <w:b/>
            <w:color w:val="2E5395"/>
            <w:sz w:val="20"/>
          </w:rPr>
          <w:t>Market Competition Scenario Analysis, By</w:t>
        </w:r>
        <w:r>
          <w:rPr>
            <w:b/>
            <w:color w:val="2E5395"/>
            <w:spacing w:val="1"/>
            <w:sz w:val="20"/>
          </w:rPr>
          <w:t xml:space="preserve"> </w:t>
        </w:r>
        <w:r>
          <w:rPr>
            <w:b/>
            <w:color w:val="2E5395"/>
            <w:sz w:val="20"/>
          </w:rPr>
          <w:t>Company</w:t>
        </w:r>
      </w:hyperlink>
    </w:p>
    <w:p w:rsidR="00627538" w:rsidRDefault="009156A7">
      <w:pPr>
        <w:pStyle w:val="Prrafodelista"/>
        <w:numPr>
          <w:ilvl w:val="1"/>
          <w:numId w:val="11"/>
        </w:numPr>
        <w:tabs>
          <w:tab w:val="left" w:pos="1599"/>
          <w:tab w:val="left" w:pos="1600"/>
        </w:tabs>
        <w:spacing w:before="97"/>
        <w:ind w:hanging="599"/>
        <w:rPr>
          <w:b/>
          <w:sz w:val="20"/>
        </w:rPr>
      </w:pPr>
      <w:hyperlink w:anchor="_bookmark40" w:history="1">
        <w:r>
          <w:rPr>
            <w:b/>
            <w:color w:val="2E5395"/>
            <w:sz w:val="20"/>
          </w:rPr>
          <w:t>Competitor</w:t>
        </w:r>
        <w:r>
          <w:rPr>
            <w:b/>
            <w:color w:val="2E5395"/>
            <w:spacing w:val="-2"/>
            <w:sz w:val="20"/>
          </w:rPr>
          <w:t xml:space="preserve"> </w:t>
        </w:r>
        <w:r>
          <w:rPr>
            <w:b/>
            <w:color w:val="2E5395"/>
            <w:sz w:val="20"/>
          </w:rPr>
          <w:t>Landscape</w:t>
        </w:r>
      </w:hyperlink>
    </w:p>
    <w:p w:rsidR="00627538" w:rsidRDefault="009156A7">
      <w:pPr>
        <w:pStyle w:val="Prrafodelista"/>
        <w:numPr>
          <w:ilvl w:val="1"/>
          <w:numId w:val="11"/>
        </w:numPr>
        <w:tabs>
          <w:tab w:val="left" w:pos="1599"/>
          <w:tab w:val="left" w:pos="1600"/>
        </w:tabs>
        <w:spacing w:before="96"/>
        <w:ind w:hanging="599"/>
        <w:rPr>
          <w:b/>
          <w:sz w:val="20"/>
        </w:rPr>
      </w:pPr>
      <w:hyperlink w:anchor="_bookmark41" w:history="1">
        <w:r>
          <w:rPr>
            <w:b/>
            <w:color w:val="2E5395"/>
            <w:sz w:val="20"/>
          </w:rPr>
          <w:t>Company Share</w:t>
        </w:r>
        <w:r>
          <w:rPr>
            <w:b/>
            <w:color w:val="2E5395"/>
            <w:spacing w:val="1"/>
            <w:sz w:val="20"/>
          </w:rPr>
          <w:t xml:space="preserve"> </w:t>
        </w:r>
        <w:r>
          <w:rPr>
            <w:b/>
            <w:color w:val="2E5395"/>
            <w:sz w:val="20"/>
          </w:rPr>
          <w:t>Analysis</w:t>
        </w:r>
      </w:hyperlink>
    </w:p>
    <w:p w:rsidR="00627538" w:rsidRDefault="009156A7">
      <w:pPr>
        <w:pStyle w:val="Prrafodelista"/>
        <w:numPr>
          <w:ilvl w:val="1"/>
          <w:numId w:val="11"/>
        </w:numPr>
        <w:tabs>
          <w:tab w:val="left" w:pos="1599"/>
          <w:tab w:val="left" w:pos="1600"/>
        </w:tabs>
        <w:spacing w:before="97"/>
        <w:ind w:hanging="599"/>
        <w:rPr>
          <w:b/>
          <w:sz w:val="20"/>
        </w:rPr>
      </w:pPr>
      <w:hyperlink w:anchor="_bookmark42" w:history="1">
        <w:r>
          <w:rPr>
            <w:b/>
            <w:color w:val="2E5395"/>
            <w:sz w:val="20"/>
          </w:rPr>
          <w:t>Company</w:t>
        </w:r>
        <w:r>
          <w:rPr>
            <w:b/>
            <w:color w:val="2E5395"/>
            <w:spacing w:val="-4"/>
            <w:sz w:val="20"/>
          </w:rPr>
          <w:t xml:space="preserve"> </w:t>
        </w:r>
        <w:r>
          <w:rPr>
            <w:b/>
            <w:color w:val="2E5395"/>
            <w:sz w:val="20"/>
          </w:rPr>
          <w:t>Profiles</w:t>
        </w:r>
      </w:hyperlink>
    </w:p>
    <w:p w:rsidR="00627538" w:rsidRDefault="009156A7">
      <w:pPr>
        <w:pStyle w:val="Prrafodelista"/>
        <w:numPr>
          <w:ilvl w:val="2"/>
          <w:numId w:val="11"/>
        </w:numPr>
        <w:tabs>
          <w:tab w:val="left" w:pos="1600"/>
        </w:tabs>
        <w:spacing w:before="96"/>
        <w:ind w:hanging="599"/>
        <w:rPr>
          <w:b/>
          <w:sz w:val="20"/>
        </w:rPr>
      </w:pPr>
      <w:r>
        <w:rPr>
          <w:b/>
          <w:color w:val="2E5395"/>
          <w:sz w:val="20"/>
        </w:rPr>
        <w:t>3M</w:t>
      </w:r>
      <w:r>
        <w:rPr>
          <w:b/>
          <w:color w:val="2E5395"/>
          <w:spacing w:val="2"/>
          <w:sz w:val="20"/>
        </w:rPr>
        <w:t xml:space="preserve"> </w:t>
      </w:r>
      <w:r>
        <w:rPr>
          <w:b/>
          <w:color w:val="2E5395"/>
          <w:sz w:val="20"/>
        </w:rPr>
        <w:t>Company</w:t>
      </w:r>
    </w:p>
    <w:p w:rsidR="00627538" w:rsidRDefault="009156A7">
      <w:pPr>
        <w:pStyle w:val="Prrafodelista"/>
        <w:numPr>
          <w:ilvl w:val="3"/>
          <w:numId w:val="11"/>
        </w:numPr>
        <w:tabs>
          <w:tab w:val="left" w:pos="1667"/>
        </w:tabs>
        <w:spacing w:before="97"/>
        <w:ind w:hanging="666"/>
        <w:rPr>
          <w:b/>
          <w:sz w:val="20"/>
        </w:rPr>
      </w:pPr>
      <w:hyperlink w:anchor="_bookmark43" w:history="1">
        <w:r>
          <w:rPr>
            <w:b/>
            <w:color w:val="2E5395"/>
            <w:sz w:val="20"/>
          </w:rPr>
          <w:t>Company</w:t>
        </w:r>
        <w:r>
          <w:rPr>
            <w:b/>
            <w:color w:val="2E5395"/>
            <w:spacing w:val="-1"/>
            <w:sz w:val="20"/>
          </w:rPr>
          <w:t xml:space="preserve"> </w:t>
        </w:r>
        <w:r>
          <w:rPr>
            <w:b/>
            <w:color w:val="2E5395"/>
            <w:sz w:val="20"/>
          </w:rPr>
          <w:t>Overview</w:t>
        </w:r>
      </w:hyperlink>
    </w:p>
    <w:p w:rsidR="00627538" w:rsidRDefault="009156A7">
      <w:pPr>
        <w:pStyle w:val="Prrafodelista"/>
        <w:numPr>
          <w:ilvl w:val="3"/>
          <w:numId w:val="11"/>
        </w:numPr>
        <w:tabs>
          <w:tab w:val="left" w:pos="1667"/>
        </w:tabs>
        <w:spacing w:before="94"/>
        <w:ind w:hanging="666"/>
        <w:rPr>
          <w:b/>
          <w:sz w:val="20"/>
        </w:rPr>
      </w:pPr>
      <w:hyperlink w:anchor="_bookmark44" w:history="1">
        <w:r>
          <w:rPr>
            <w:b/>
            <w:color w:val="2E5395"/>
            <w:sz w:val="20"/>
          </w:rPr>
          <w:t>Business</w:t>
        </w:r>
        <w:r>
          <w:rPr>
            <w:b/>
            <w:color w:val="2E5395"/>
            <w:spacing w:val="-2"/>
            <w:sz w:val="20"/>
          </w:rPr>
          <w:t xml:space="preserve"> </w:t>
        </w:r>
        <w:r>
          <w:rPr>
            <w:b/>
            <w:color w:val="2E5395"/>
            <w:sz w:val="20"/>
          </w:rPr>
          <w:t>Description</w:t>
        </w:r>
      </w:hyperlink>
    </w:p>
    <w:p w:rsidR="00627538" w:rsidRDefault="009156A7">
      <w:pPr>
        <w:pStyle w:val="Prrafodelista"/>
        <w:numPr>
          <w:ilvl w:val="3"/>
          <w:numId w:val="11"/>
        </w:numPr>
        <w:tabs>
          <w:tab w:val="left" w:pos="1670"/>
        </w:tabs>
        <w:spacing w:before="96"/>
        <w:ind w:left="1669" w:hanging="669"/>
        <w:rPr>
          <w:b/>
          <w:sz w:val="20"/>
        </w:rPr>
      </w:pPr>
      <w:hyperlink w:anchor="_bookmark45" w:history="1">
        <w:r>
          <w:rPr>
            <w:b/>
            <w:color w:val="2E5395"/>
            <w:sz w:val="20"/>
          </w:rPr>
          <w:t>Product</w:t>
        </w:r>
        <w:r>
          <w:rPr>
            <w:b/>
            <w:color w:val="2E5395"/>
            <w:spacing w:val="1"/>
            <w:sz w:val="20"/>
          </w:rPr>
          <w:t xml:space="preserve"> </w:t>
        </w:r>
        <w:r>
          <w:rPr>
            <w:b/>
            <w:color w:val="2E5395"/>
            <w:sz w:val="20"/>
          </w:rPr>
          <w:t>Portfolio</w:t>
        </w:r>
      </w:hyperlink>
    </w:p>
    <w:p w:rsidR="00627538" w:rsidRDefault="009156A7">
      <w:pPr>
        <w:pStyle w:val="Prrafodelista"/>
        <w:numPr>
          <w:ilvl w:val="3"/>
          <w:numId w:val="11"/>
        </w:numPr>
        <w:tabs>
          <w:tab w:val="left" w:pos="1667"/>
        </w:tabs>
        <w:spacing w:before="97"/>
        <w:ind w:hanging="666"/>
        <w:rPr>
          <w:b/>
          <w:sz w:val="20"/>
        </w:rPr>
      </w:pPr>
      <w:hyperlink w:anchor="_bookmark46" w:history="1">
        <w:r>
          <w:rPr>
            <w:b/>
            <w:color w:val="2E5395"/>
            <w:sz w:val="20"/>
          </w:rPr>
          <w:t>Key</w:t>
        </w:r>
        <w:r>
          <w:rPr>
            <w:b/>
            <w:color w:val="2E5395"/>
            <w:spacing w:val="-3"/>
            <w:sz w:val="20"/>
          </w:rPr>
          <w:t xml:space="preserve"> </w:t>
        </w:r>
        <w:r>
          <w:rPr>
            <w:b/>
            <w:color w:val="2E5395"/>
            <w:sz w:val="20"/>
          </w:rPr>
          <w:t>Financials</w:t>
        </w:r>
      </w:hyperlink>
    </w:p>
    <w:p w:rsidR="00627538" w:rsidRDefault="009156A7">
      <w:pPr>
        <w:pStyle w:val="Prrafodelista"/>
        <w:numPr>
          <w:ilvl w:val="3"/>
          <w:numId w:val="11"/>
        </w:numPr>
        <w:tabs>
          <w:tab w:val="left" w:pos="1667"/>
        </w:tabs>
        <w:spacing w:before="96"/>
        <w:ind w:hanging="666"/>
        <w:rPr>
          <w:b/>
          <w:sz w:val="20"/>
        </w:rPr>
      </w:pPr>
      <w:hyperlink w:anchor="_bookmark47" w:history="1">
        <w:r>
          <w:rPr>
            <w:b/>
            <w:color w:val="2E5395"/>
            <w:sz w:val="20"/>
          </w:rPr>
          <w:t>Key</w:t>
        </w:r>
        <w:r>
          <w:rPr>
            <w:b/>
            <w:color w:val="2E5395"/>
            <w:spacing w:val="-3"/>
            <w:sz w:val="20"/>
          </w:rPr>
          <w:t xml:space="preserve"> </w:t>
        </w:r>
        <w:r>
          <w:rPr>
            <w:b/>
            <w:color w:val="2E5395"/>
            <w:sz w:val="20"/>
          </w:rPr>
          <w:t>Developments</w:t>
        </w:r>
      </w:hyperlink>
    </w:p>
    <w:p w:rsidR="00627538" w:rsidRDefault="009156A7">
      <w:pPr>
        <w:pStyle w:val="Prrafodelista"/>
        <w:numPr>
          <w:ilvl w:val="2"/>
          <w:numId w:val="11"/>
        </w:numPr>
        <w:tabs>
          <w:tab w:val="left" w:pos="1600"/>
        </w:tabs>
        <w:spacing w:before="97"/>
        <w:ind w:hanging="599"/>
        <w:rPr>
          <w:b/>
          <w:sz w:val="20"/>
        </w:rPr>
      </w:pPr>
      <w:r>
        <w:rPr>
          <w:b/>
          <w:color w:val="2E5395"/>
          <w:sz w:val="20"/>
        </w:rPr>
        <w:t>Botron Company</w:t>
      </w:r>
      <w:r>
        <w:rPr>
          <w:b/>
          <w:color w:val="2E5395"/>
          <w:spacing w:val="-7"/>
          <w:sz w:val="20"/>
        </w:rPr>
        <w:t xml:space="preserve"> </w:t>
      </w:r>
      <w:r>
        <w:rPr>
          <w:b/>
          <w:color w:val="2E5395"/>
          <w:sz w:val="20"/>
        </w:rPr>
        <w:t>Inc.</w:t>
      </w:r>
    </w:p>
    <w:p w:rsidR="00627538" w:rsidRDefault="009156A7">
      <w:pPr>
        <w:pStyle w:val="Prrafodelista"/>
        <w:numPr>
          <w:ilvl w:val="2"/>
          <w:numId w:val="11"/>
        </w:numPr>
        <w:tabs>
          <w:tab w:val="left" w:pos="1600"/>
        </w:tabs>
        <w:spacing w:before="94"/>
        <w:ind w:hanging="599"/>
        <w:rPr>
          <w:b/>
          <w:sz w:val="20"/>
        </w:rPr>
      </w:pPr>
      <w:r>
        <w:rPr>
          <w:b/>
          <w:color w:val="2E5395"/>
          <w:sz w:val="20"/>
        </w:rPr>
        <w:t>CanDo National</w:t>
      </w:r>
      <w:r>
        <w:rPr>
          <w:b/>
          <w:color w:val="2E5395"/>
          <w:spacing w:val="-5"/>
          <w:sz w:val="20"/>
        </w:rPr>
        <w:t xml:space="preserve"> </w:t>
      </w:r>
      <w:r>
        <w:rPr>
          <w:b/>
          <w:color w:val="2E5395"/>
          <w:sz w:val="20"/>
        </w:rPr>
        <w:t>Tape</w:t>
      </w:r>
    </w:p>
    <w:p w:rsidR="00627538" w:rsidRDefault="009156A7">
      <w:pPr>
        <w:pStyle w:val="Prrafodelista"/>
        <w:numPr>
          <w:ilvl w:val="2"/>
          <w:numId w:val="11"/>
        </w:numPr>
        <w:tabs>
          <w:tab w:val="left" w:pos="1600"/>
        </w:tabs>
        <w:spacing w:before="96"/>
        <w:ind w:hanging="599"/>
        <w:rPr>
          <w:b/>
          <w:sz w:val="20"/>
        </w:rPr>
      </w:pPr>
      <w:r>
        <w:rPr>
          <w:b/>
          <w:color w:val="2E5395"/>
          <w:sz w:val="20"/>
        </w:rPr>
        <w:t>E.l. du Pont de Nemours and Company</w:t>
      </w:r>
    </w:p>
    <w:p w:rsidR="00627538" w:rsidRDefault="009156A7">
      <w:pPr>
        <w:pStyle w:val="Prrafodelista"/>
        <w:numPr>
          <w:ilvl w:val="2"/>
          <w:numId w:val="11"/>
        </w:numPr>
        <w:tabs>
          <w:tab w:val="left" w:pos="1600"/>
        </w:tabs>
        <w:spacing w:before="97"/>
        <w:ind w:hanging="599"/>
        <w:rPr>
          <w:b/>
          <w:sz w:val="20"/>
        </w:rPr>
      </w:pPr>
      <w:r>
        <w:rPr>
          <w:b/>
          <w:color w:val="2E5395"/>
          <w:sz w:val="20"/>
        </w:rPr>
        <w:t>Nitto Denko</w:t>
      </w:r>
      <w:r>
        <w:rPr>
          <w:b/>
          <w:color w:val="2E5395"/>
          <w:spacing w:val="-1"/>
          <w:sz w:val="20"/>
        </w:rPr>
        <w:t xml:space="preserve"> </w:t>
      </w:r>
      <w:r>
        <w:rPr>
          <w:b/>
          <w:color w:val="2E5395"/>
          <w:sz w:val="20"/>
        </w:rPr>
        <w:t>Corporation</w:t>
      </w:r>
    </w:p>
    <w:p w:rsidR="00627538" w:rsidRDefault="009156A7">
      <w:pPr>
        <w:pStyle w:val="Prrafodelista"/>
        <w:numPr>
          <w:ilvl w:val="2"/>
          <w:numId w:val="11"/>
        </w:numPr>
        <w:tabs>
          <w:tab w:val="left" w:pos="1600"/>
        </w:tabs>
        <w:spacing w:before="96"/>
        <w:ind w:hanging="599"/>
        <w:rPr>
          <w:b/>
          <w:sz w:val="20"/>
        </w:rPr>
      </w:pPr>
      <w:r>
        <w:rPr>
          <w:b/>
          <w:color w:val="2E5395"/>
          <w:sz w:val="20"/>
        </w:rPr>
        <w:t>Polyonics</w:t>
      </w:r>
      <w:r>
        <w:rPr>
          <w:b/>
          <w:color w:val="2E5395"/>
          <w:spacing w:val="-2"/>
          <w:sz w:val="20"/>
        </w:rPr>
        <w:t xml:space="preserve"> </w:t>
      </w:r>
      <w:r>
        <w:rPr>
          <w:b/>
          <w:color w:val="2E5395"/>
          <w:sz w:val="20"/>
        </w:rPr>
        <w:t>Inc.</w:t>
      </w:r>
    </w:p>
    <w:p w:rsidR="00627538" w:rsidRDefault="009156A7">
      <w:pPr>
        <w:pStyle w:val="Prrafodelista"/>
        <w:numPr>
          <w:ilvl w:val="2"/>
          <w:numId w:val="11"/>
        </w:numPr>
        <w:tabs>
          <w:tab w:val="left" w:pos="1600"/>
        </w:tabs>
        <w:spacing w:before="97"/>
        <w:ind w:hanging="599"/>
        <w:rPr>
          <w:b/>
          <w:sz w:val="20"/>
        </w:rPr>
      </w:pPr>
      <w:r>
        <w:rPr>
          <w:b/>
          <w:color w:val="2E5395"/>
          <w:sz w:val="20"/>
        </w:rPr>
        <w:t>Desco</w:t>
      </w:r>
      <w:r>
        <w:rPr>
          <w:b/>
          <w:color w:val="2E5395"/>
          <w:spacing w:val="-1"/>
          <w:sz w:val="20"/>
        </w:rPr>
        <w:t xml:space="preserve"> </w:t>
      </w:r>
      <w:r>
        <w:rPr>
          <w:b/>
          <w:color w:val="2E5395"/>
          <w:sz w:val="20"/>
        </w:rPr>
        <w:t>Industries</w:t>
      </w:r>
    </w:p>
    <w:p w:rsidR="00627538" w:rsidRDefault="009156A7">
      <w:pPr>
        <w:pStyle w:val="Prrafodelista"/>
        <w:numPr>
          <w:ilvl w:val="2"/>
          <w:numId w:val="11"/>
        </w:numPr>
        <w:tabs>
          <w:tab w:val="left" w:pos="1600"/>
        </w:tabs>
        <w:spacing w:before="96"/>
        <w:ind w:hanging="599"/>
        <w:rPr>
          <w:b/>
          <w:sz w:val="20"/>
        </w:rPr>
      </w:pPr>
      <w:r>
        <w:rPr>
          <w:b/>
          <w:color w:val="2E5395"/>
          <w:sz w:val="20"/>
        </w:rPr>
        <w:t>Chukoh Chemical Industries,</w:t>
      </w:r>
      <w:r>
        <w:rPr>
          <w:b/>
          <w:color w:val="2E5395"/>
          <w:spacing w:val="-3"/>
          <w:sz w:val="20"/>
        </w:rPr>
        <w:t xml:space="preserve"> </w:t>
      </w:r>
      <w:r>
        <w:rPr>
          <w:b/>
          <w:color w:val="2E5395"/>
          <w:sz w:val="20"/>
        </w:rPr>
        <w:t>Ltd.</w:t>
      </w:r>
    </w:p>
    <w:p w:rsidR="00627538" w:rsidRDefault="009156A7">
      <w:pPr>
        <w:pStyle w:val="Prrafodelista"/>
        <w:numPr>
          <w:ilvl w:val="2"/>
          <w:numId w:val="11"/>
        </w:numPr>
        <w:tabs>
          <w:tab w:val="left" w:pos="1600"/>
        </w:tabs>
        <w:spacing w:before="94"/>
        <w:ind w:hanging="599"/>
        <w:rPr>
          <w:b/>
          <w:sz w:val="20"/>
        </w:rPr>
      </w:pPr>
      <w:r>
        <w:rPr>
          <w:b/>
          <w:color w:val="2E5395"/>
          <w:sz w:val="20"/>
        </w:rPr>
        <w:t>DUNMORE</w:t>
      </w:r>
    </w:p>
    <w:p w:rsidR="00627538" w:rsidRDefault="009156A7">
      <w:pPr>
        <w:pStyle w:val="Prrafodelista"/>
        <w:numPr>
          <w:ilvl w:val="2"/>
          <w:numId w:val="11"/>
        </w:numPr>
        <w:tabs>
          <w:tab w:val="left" w:pos="1600"/>
        </w:tabs>
        <w:spacing w:before="97"/>
        <w:ind w:hanging="599"/>
        <w:rPr>
          <w:b/>
          <w:sz w:val="20"/>
        </w:rPr>
      </w:pPr>
      <w:r>
        <w:rPr>
          <w:b/>
          <w:color w:val="2E5395"/>
          <w:sz w:val="20"/>
        </w:rPr>
        <w:t>ESPI</w:t>
      </w:r>
    </w:p>
    <w:p w:rsidR="00627538" w:rsidRDefault="009156A7">
      <w:pPr>
        <w:pStyle w:val="Prrafodelista"/>
        <w:numPr>
          <w:ilvl w:val="2"/>
          <w:numId w:val="11"/>
        </w:numPr>
        <w:tabs>
          <w:tab w:val="left" w:pos="1600"/>
        </w:tabs>
        <w:spacing w:before="96"/>
        <w:ind w:hanging="599"/>
        <w:rPr>
          <w:b/>
          <w:sz w:val="20"/>
        </w:rPr>
      </w:pPr>
      <w:r>
        <w:rPr>
          <w:b/>
          <w:color w:val="2E5395"/>
          <w:sz w:val="20"/>
        </w:rPr>
        <w:t>Other Key</w:t>
      </w:r>
      <w:r>
        <w:rPr>
          <w:b/>
          <w:color w:val="2E5395"/>
          <w:spacing w:val="-4"/>
          <w:sz w:val="20"/>
        </w:rPr>
        <w:t xml:space="preserve"> </w:t>
      </w:r>
      <w:r>
        <w:rPr>
          <w:b/>
          <w:color w:val="2E5395"/>
          <w:sz w:val="20"/>
        </w:rPr>
        <w:t>Players</w:t>
      </w:r>
    </w:p>
    <w:p w:rsidR="00627538" w:rsidRDefault="009156A7">
      <w:pPr>
        <w:tabs>
          <w:tab w:val="left" w:pos="2120"/>
        </w:tabs>
        <w:spacing w:before="97"/>
        <w:ind w:left="800"/>
        <w:rPr>
          <w:b/>
          <w:sz w:val="20"/>
        </w:rPr>
      </w:pPr>
      <w:r>
        <w:rPr>
          <w:b/>
          <w:sz w:val="20"/>
        </w:rPr>
        <w:t>Chapter</w:t>
      </w:r>
      <w:r>
        <w:rPr>
          <w:b/>
          <w:spacing w:val="-3"/>
          <w:sz w:val="20"/>
        </w:rPr>
        <w:t xml:space="preserve"> </w:t>
      </w:r>
      <w:r>
        <w:rPr>
          <w:b/>
          <w:sz w:val="20"/>
        </w:rPr>
        <w:t>9</w:t>
      </w:r>
      <w:r>
        <w:rPr>
          <w:b/>
          <w:sz w:val="20"/>
        </w:rPr>
        <w:tab/>
        <w:t>Research Methodology</w:t>
      </w:r>
    </w:p>
    <w:p w:rsidR="00627538" w:rsidRDefault="009156A7">
      <w:pPr>
        <w:pStyle w:val="Prrafodelista"/>
        <w:numPr>
          <w:ilvl w:val="1"/>
          <w:numId w:val="10"/>
        </w:numPr>
        <w:tabs>
          <w:tab w:val="left" w:pos="1599"/>
          <w:tab w:val="left" w:pos="1600"/>
        </w:tabs>
        <w:spacing w:before="96"/>
        <w:ind w:hanging="599"/>
        <w:rPr>
          <w:b/>
          <w:sz w:val="20"/>
        </w:rPr>
      </w:pPr>
      <w:r>
        <w:rPr>
          <w:b/>
          <w:color w:val="2E5395"/>
          <w:sz w:val="20"/>
        </w:rPr>
        <w:t>Research</w:t>
      </w:r>
      <w:r>
        <w:rPr>
          <w:b/>
          <w:color w:val="2E5395"/>
          <w:spacing w:val="-1"/>
          <w:sz w:val="20"/>
        </w:rPr>
        <w:t xml:space="preserve"> </w:t>
      </w:r>
      <w:r>
        <w:rPr>
          <w:b/>
          <w:color w:val="2E5395"/>
          <w:sz w:val="20"/>
        </w:rPr>
        <w:t>Methodology</w:t>
      </w:r>
    </w:p>
    <w:p w:rsidR="00627538" w:rsidRDefault="00800BE6">
      <w:pPr>
        <w:pStyle w:val="Prrafodelista"/>
        <w:numPr>
          <w:ilvl w:val="1"/>
          <w:numId w:val="10"/>
        </w:numPr>
        <w:tabs>
          <w:tab w:val="left" w:pos="1599"/>
          <w:tab w:val="left" w:pos="1600"/>
        </w:tabs>
        <w:spacing w:before="96"/>
        <w:ind w:hanging="599"/>
        <w:rPr>
          <w:b/>
          <w:sz w:val="20"/>
        </w:rPr>
      </w:pPr>
      <w:r>
        <w:rPr>
          <w:noProof/>
          <w:lang w:val="es-MX" w:eastAsia="es-MX"/>
        </w:rPr>
        <mc:AlternateContent>
          <mc:Choice Requires="wpg">
            <w:drawing>
              <wp:anchor distT="0" distB="0" distL="114300" distR="114300" simplePos="0" relativeHeight="15740928" behindDoc="0" locked="0" layoutInCell="1" allowOverlap="1">
                <wp:simplePos x="0" y="0"/>
                <wp:positionH relativeFrom="page">
                  <wp:posOffset>1582420</wp:posOffset>
                </wp:positionH>
                <wp:positionV relativeFrom="paragraph">
                  <wp:posOffset>624840</wp:posOffset>
                </wp:positionV>
                <wp:extent cx="5752465" cy="209550"/>
                <wp:effectExtent l="0" t="0" r="0" b="0"/>
                <wp:wrapNone/>
                <wp:docPr id="1266" name="Group 1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984"/>
                          <a:chExt cx="9059" cy="330"/>
                        </a:xfrm>
                      </wpg:grpSpPr>
                      <wps:wsp>
                        <wps:cNvPr id="1267" name="Rectangle 1266"/>
                        <wps:cNvSpPr>
                          <a:spLocks noChangeArrowheads="1"/>
                        </wps:cNvSpPr>
                        <wps:spPr bwMode="auto">
                          <a:xfrm>
                            <a:off x="2491" y="984"/>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68" name="Picture 126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030"/>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A05F246" id="Group 1264" o:spid="_x0000_s1026" style="position:absolute;margin-left:124.6pt;margin-top:49.2pt;width:452.95pt;height:16.5pt;z-index:15740928;mso-position-horizontal-relative:page" coordorigin="2492,984"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">
                <v:rect id="Rectangle 1266" o:spid="_x0000_s1027" style="position:absolute;left:2491;top:984;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hu3MUA&#10;AADdAAAADwAAAGRycy9kb3ducmV2LnhtbERPS2sCMRC+F/ofwgjeatbF+liNUgtCL4X6OOht3Iy7&#10;i5vJNom67a9vhIK3+fieM1u0phZXcr6yrKDfS0AQ51ZXXCjYbVcvYxA+IGusLZOCH/KwmD8/zTDT&#10;9sZrum5CIWII+wwVlCE0mZQ+L8mg79mGOHIn6wyGCF0htcNbDDe1TJNkKA1WHBtKbOi9pPy8uRgF&#10;y8l4+f014M/f9fFAh/3x/Jq6RKlup32bggjUhof43/2h4/x0OIL7N/EE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aG7cxQAAAN0AAAAPAAAAAAAAAAAAAAAAAJgCAABkcnMv&#10;ZG93bnJldi54bWxQSwUGAAAAAAQABAD1AAAAigMAAAAA&#10;" fillcolor="black" stroked="f"/>
                <v:shape id="Picture 1265" o:spid="_x0000_s1028" type="#_x0000_t75" style="position:absolute;left:2520;top:1030;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BBsvEAAAA3QAAAA8AAABkcnMvZG93bnJldi54bWxEj91qwzAMhe8Lewejwe5aZ4WVktUtYVA2&#10;BqN/ewARa4lZLAfbS5O3ny4KvZM4R+d82uxG36mBYnKBDTwvClDEdbCOGwPfl/18DSplZItdYDIw&#10;UYLd9mG2wdKGK59oOOdGSQinEg20Ofel1qluyWNahJ5YtJ8QPWZZY6NtxKuE+04vi2KlPTqWhhZ7&#10;emup/j3/eQOf71jtQxwu1QtPbjh8OfTHyZinx7F6BZVpzHfz7frDCv5yJbjyjYyg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BBsvEAAAA3QAAAA8AAAAAAAAAAAAAAAAA&#10;nwIAAGRycy9kb3ducmV2LnhtbFBLBQYAAAAABAAEAPcAAACQAwAAAAA=&#10;">
                  <v:imagedata r:id="rId37" o:title=""/>
                </v:shape>
                <w10:wrap anchorx="page"/>
              </v:group>
            </w:pict>
          </mc:Fallback>
        </mc:AlternateContent>
      </w:r>
      <w:r w:rsidR="009156A7">
        <w:rPr>
          <w:b/>
          <w:color w:val="2E5395"/>
          <w:sz w:val="20"/>
        </w:rPr>
        <w:t>Primary</w:t>
      </w:r>
      <w:r w:rsidR="009156A7">
        <w:rPr>
          <w:b/>
          <w:color w:val="2E5395"/>
          <w:spacing w:val="-2"/>
          <w:sz w:val="20"/>
        </w:rPr>
        <w:t xml:space="preserve"> </w:t>
      </w:r>
      <w:r w:rsidR="009156A7">
        <w:rPr>
          <w:b/>
          <w:color w:val="2E5395"/>
          <w:sz w:val="20"/>
        </w:rPr>
        <w:t>Research</w:t>
      </w:r>
    </w:p>
    <w:p w:rsidR="00627538" w:rsidRDefault="00627538">
      <w:pPr>
        <w:rPr>
          <w:sz w:val="20"/>
        </w:rPr>
        <w:sectPr w:rsidR="00627538">
          <w:pgSz w:w="12240" w:h="15840"/>
          <w:pgMar w:top="0" w:right="580" w:bottom="1020" w:left="1720" w:header="0" w:footer="840" w:gutter="0"/>
          <w:cols w:space="720"/>
        </w:sectPr>
      </w:pPr>
    </w:p>
    <w:p w:rsidR="00627538" w:rsidRDefault="00800BE6">
      <w:pPr>
        <w:pStyle w:val="Textoindependiente"/>
        <w:rPr>
          <w:sz w:val="20"/>
        </w:rPr>
      </w:pPr>
      <w:r>
        <w:rPr>
          <w:noProof/>
          <w:lang w:val="es-MX" w:eastAsia="es-MX"/>
        </w:rPr>
        <w:lastRenderedPageBreak/>
        <mc:AlternateContent>
          <mc:Choice Requires="wpg">
            <w:drawing>
              <wp:anchor distT="0" distB="0" distL="114300" distR="114300" simplePos="0" relativeHeight="483123712" behindDoc="1" locked="0" layoutInCell="1" allowOverlap="1">
                <wp:simplePos x="0" y="0"/>
                <wp:positionH relativeFrom="page">
                  <wp:posOffset>0</wp:posOffset>
                </wp:positionH>
                <wp:positionV relativeFrom="page">
                  <wp:posOffset>0</wp:posOffset>
                </wp:positionV>
                <wp:extent cx="4938395" cy="10058400"/>
                <wp:effectExtent l="0" t="0" r="0" b="0"/>
                <wp:wrapNone/>
                <wp:docPr id="1263" name="Group 1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10058400"/>
                          <a:chOff x="0" y="0"/>
                          <a:chExt cx="7777" cy="15840"/>
                        </a:xfrm>
                      </wpg:grpSpPr>
                      <pic:pic xmlns:pic="http://schemas.openxmlformats.org/drawingml/2006/picture">
                        <pic:nvPicPr>
                          <pic:cNvPr id="1264" name="Picture 126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5" name="Rectangle 1262"/>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666278" id="Group 1261" o:spid="_x0000_s1026" style="position:absolute;margin-left:0;margin-top:0;width:388.85pt;height:11in;z-index:-20192768;mso-position-horizontal-relative:page;mso-position-vertical-relative:page" coordsize="7777,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">
                <v:shape id="Picture 1263"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E4VLBAAAA3QAAAA8AAABkcnMvZG93bnJldi54bWxET9uKwjAQfRf2H8Is7IusqUV0qaZlWVhU&#10;8EXtBwzN9ILNpDSx1r83guDbHM51NtloWjFQ7xrLCuazCARxYXXDlYL8/P/9A8J5ZI2tZVJwJwdZ&#10;+jHZYKLtjY80nHwlQgi7BBXU3neJlK6oyaCb2Y44cKXtDfoA+0rqHm8h3LQyjqKlNNhwaKixo7+a&#10;isvpahQcdtt9qbeHMm8Le84xLlc0HZT6+hx/1yA8jf4tfrl3OsyPlwt4fhNOkO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xE4VLBAAAA3QAAAA8AAAAAAAAAAAAAAAAAnwIA&#10;AGRycy9kb3ducmV2LnhtbFBLBQYAAAAABAAEAPcAAACNAwAAAAA=&#10;">
                  <v:imagedata r:id="rId22" o:title=""/>
                </v:shape>
                <v:rect id="Rectangle 1262"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j0V8YA&#10;AADdAAAADwAAAGRycy9kb3ducmV2LnhtbESPQYvCMBCF74L/IYywF9FUWcWtRhFZYfVmK8jehmZs&#10;i82kNFG7++uNIHib4b33zZvFqjWVuFHjSssKRsMIBHFmdcm5gmO6HcxAOI+ssbJMCv7IwWrZ7Sww&#10;1vbOB7olPhcBwi5GBYX3dSylywoy6Ia2Jg7a2TYGfVibXOoG7wFuKjmOoqk0WHK4UGBNm4KyS3I1&#10;gXK4mN/s8zva93dbPn2l6b6t/5X66LXrOQhPrX+bX+kfHeqPpxN4fhNG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j0V8YAAADdAAAADwAAAAAAAAAAAAAAAACYAgAAZHJz&#10;L2Rvd25yZXYueG1sUEsFBgAAAAAEAAQA9QAAAIsDAAAAAA==&#10;" fillcolor="#f1f1f1" stroked="f"/>
                <w10:wrap anchorx="page" anchory="page"/>
              </v:group>
            </w:pict>
          </mc:Fallback>
        </mc:AlternateContent>
      </w:r>
      <w:r>
        <w:rPr>
          <w:noProof/>
          <w:lang w:val="es-MX" w:eastAsia="es-MX"/>
        </w:rPr>
        <mc:AlternateContent>
          <mc:Choice Requires="wpg">
            <w:drawing>
              <wp:anchor distT="0" distB="0" distL="114300" distR="114300" simplePos="0" relativeHeight="15742464"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1260" name="Group 1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1261" name="Rectangle 1260"/>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62" name="Picture 125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F3B76EB" id="Group 1258" o:spid="_x0000_s1026" style="position:absolute;margin-left:124.6pt;margin-top:732.6pt;width:452.95pt;height:16.5pt;z-index:15742464;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">
                <v:rect id="Rectangle 1260"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1TM8QA&#10;AADdAAAADwAAAGRycy9kb3ducmV2LnhtbERPTWsCMRC9C/6HMEJvmnVpRVejaKHgRajaQ72Nm3F3&#10;cTPZJqlu/fWNIHibx/uc2aI1tbiQ85VlBcNBAoI4t7riQsHX/qM/BuEDssbaMin4Iw+Lebczw0zb&#10;K2/psguFiCHsM1RQhtBkUvq8JIN+YBviyJ2sMxgidIXUDq8x3NQyTZKRNFhxbCixofeS8vPu1yhY&#10;Tcarn89X3ty2xwMdvo/nt9QlSr302uUURKA2PMUP91rH+eloCPdv4gl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NUzPEAAAA3QAAAA8AAAAAAAAAAAAAAAAAmAIAAGRycy9k&#10;b3ducmV2LnhtbFBLBQYAAAAABAAEAPUAAACJAwAAAAA=&#10;" fillcolor="black" stroked="f"/>
                <v:shape id="Picture 1259"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pMSHBAAAA3QAAAA8AAABkcnMvZG93bnJldi54bWxET91qwjAUvh/4DuEI3s3UgjKqUYogDmFs&#10;Ux/g0BzbYHNSkqy2b28Gg92dj+/3bHaDbUVPPhjHChbzDARx5bThWsH1cnh9AxEissbWMSkYKcBu&#10;O3nZYKHdg7+pP8dapBAOBSpoYuwKKUPVkMUwdx1x4m7OW4wJ+lpqj48UbluZZ9lKWjScGhrsaN9Q&#10;dT//WAWnI5YH5/tLueTR9J8fBu3XqNRsOpRrEJGG+C/+c7/rND9f5fD7TTpBb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OpMSHBAAAA3QAAAA8AAAAAAAAAAAAAAAAAnwIA&#10;AGRycy9kb3ducmV2LnhtbFBLBQYAAAAABAAEAPcAAACNAw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42976"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259"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7" o:spid="_x0000_s1074" type="#_x0000_t202" style="position:absolute;margin-left:6.95pt;margin-top:139.65pt;width:45.3pt;height:529.55pt;z-index:1574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8"/>
        </w:rPr>
      </w:pPr>
    </w:p>
    <w:p w:rsidR="00627538" w:rsidRDefault="009156A7">
      <w:pPr>
        <w:pStyle w:val="Prrafodelista"/>
        <w:numPr>
          <w:ilvl w:val="1"/>
          <w:numId w:val="10"/>
        </w:numPr>
        <w:tabs>
          <w:tab w:val="left" w:pos="1599"/>
          <w:tab w:val="left" w:pos="1600"/>
        </w:tabs>
        <w:spacing w:before="93"/>
        <w:ind w:hanging="599"/>
        <w:rPr>
          <w:b/>
          <w:sz w:val="20"/>
        </w:rPr>
      </w:pPr>
      <w:r>
        <w:rPr>
          <w:b/>
          <w:color w:val="2E5395"/>
          <w:sz w:val="20"/>
        </w:rPr>
        <w:t>Secondary</w:t>
      </w:r>
      <w:r>
        <w:rPr>
          <w:b/>
          <w:color w:val="2E5395"/>
          <w:spacing w:val="-4"/>
          <w:sz w:val="20"/>
        </w:rPr>
        <w:t xml:space="preserve"> </w:t>
      </w:r>
      <w:r>
        <w:rPr>
          <w:b/>
          <w:color w:val="2E5395"/>
          <w:sz w:val="20"/>
        </w:rPr>
        <w:t>Research</w:t>
      </w:r>
    </w:p>
    <w:p w:rsidR="00627538" w:rsidRDefault="009156A7">
      <w:pPr>
        <w:tabs>
          <w:tab w:val="left" w:pos="1599"/>
          <w:tab w:val="left" w:pos="2120"/>
        </w:tabs>
        <w:spacing w:before="96" w:line="340" w:lineRule="auto"/>
        <w:ind w:left="800" w:right="6932" w:firstLine="201"/>
        <w:rPr>
          <w:b/>
          <w:sz w:val="20"/>
        </w:rPr>
      </w:pPr>
      <w:r>
        <w:rPr>
          <w:b/>
          <w:color w:val="2E5395"/>
          <w:sz w:val="20"/>
        </w:rPr>
        <w:t>9.3</w:t>
      </w:r>
      <w:r>
        <w:rPr>
          <w:b/>
          <w:color w:val="2E5395"/>
          <w:sz w:val="20"/>
        </w:rPr>
        <w:tab/>
        <w:t>Report Scope</w:t>
      </w:r>
      <w:r>
        <w:rPr>
          <w:b/>
          <w:sz w:val="20"/>
        </w:rPr>
        <w:t xml:space="preserve"> Chapter</w:t>
      </w:r>
      <w:r>
        <w:rPr>
          <w:b/>
          <w:spacing w:val="-2"/>
          <w:sz w:val="20"/>
        </w:rPr>
        <w:t xml:space="preserve"> </w:t>
      </w:r>
      <w:r>
        <w:rPr>
          <w:b/>
          <w:sz w:val="20"/>
        </w:rPr>
        <w:t>10</w:t>
      </w:r>
      <w:r>
        <w:rPr>
          <w:b/>
          <w:sz w:val="20"/>
        </w:rPr>
        <w:tab/>
        <w:t>About</w:t>
      </w:r>
      <w:r>
        <w:rPr>
          <w:b/>
          <w:spacing w:val="-3"/>
          <w:sz w:val="20"/>
        </w:rPr>
        <w:t xml:space="preserve"> </w:t>
      </w:r>
      <w:r>
        <w:rPr>
          <w:b/>
          <w:spacing w:val="-8"/>
          <w:sz w:val="20"/>
        </w:rPr>
        <w:t>Us</w:t>
      </w:r>
    </w:p>
    <w:p w:rsidR="00627538" w:rsidRDefault="009156A7">
      <w:pPr>
        <w:tabs>
          <w:tab w:val="left" w:pos="1599"/>
        </w:tabs>
        <w:spacing w:line="227" w:lineRule="exact"/>
        <w:ind w:left="1001"/>
        <w:rPr>
          <w:b/>
          <w:sz w:val="20"/>
        </w:rPr>
      </w:pPr>
      <w:r>
        <w:rPr>
          <w:b/>
          <w:color w:val="2E5395"/>
          <w:sz w:val="20"/>
        </w:rPr>
        <w:t>9.1</w:t>
      </w:r>
      <w:r>
        <w:rPr>
          <w:b/>
          <w:color w:val="2E5395"/>
          <w:sz w:val="20"/>
        </w:rPr>
        <w:tab/>
        <w:t>Who we</w:t>
      </w:r>
      <w:r>
        <w:rPr>
          <w:b/>
          <w:color w:val="2E5395"/>
          <w:spacing w:val="-5"/>
          <w:sz w:val="20"/>
        </w:rPr>
        <w:t xml:space="preserve"> </w:t>
      </w:r>
      <w:r>
        <w:rPr>
          <w:b/>
          <w:color w:val="2E5395"/>
          <w:sz w:val="20"/>
        </w:rPr>
        <w:t>are</w:t>
      </w:r>
    </w:p>
    <w:p w:rsidR="00627538" w:rsidRDefault="00627538">
      <w:pPr>
        <w:spacing w:line="227" w:lineRule="exact"/>
        <w:rPr>
          <w:sz w:val="20"/>
        </w:rPr>
        <w:sectPr w:rsidR="00627538">
          <w:pgSz w:w="12240" w:h="15840"/>
          <w:pgMar w:top="0" w:right="580" w:bottom="1020" w:left="1720" w:header="0" w:footer="840" w:gutter="0"/>
          <w:cols w:space="720"/>
        </w:sectPr>
      </w:pPr>
    </w:p>
    <w:p w:rsidR="00627538" w:rsidRDefault="00800BE6">
      <w:pPr>
        <w:pStyle w:val="Textoindependiente"/>
        <w:spacing w:before="2"/>
      </w:pPr>
      <w:r>
        <w:rPr>
          <w:noProof/>
          <w:lang w:val="es-MX" w:eastAsia="es-MX"/>
        </w:rPr>
        <w:lastRenderedPageBreak/>
        <mc:AlternateContent>
          <mc:Choice Requires="wpg">
            <w:drawing>
              <wp:anchor distT="0" distB="0" distL="114300" distR="114300" simplePos="0" relativeHeight="483125248" behindDoc="1" locked="0" layoutInCell="1" allowOverlap="1">
                <wp:simplePos x="0" y="0"/>
                <wp:positionH relativeFrom="page">
                  <wp:posOffset>0</wp:posOffset>
                </wp:positionH>
                <wp:positionV relativeFrom="page">
                  <wp:posOffset>0</wp:posOffset>
                </wp:positionV>
                <wp:extent cx="7334885" cy="10058400"/>
                <wp:effectExtent l="0" t="0" r="0" b="0"/>
                <wp:wrapNone/>
                <wp:docPr id="1255" name="Group 1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885" cy="10058400"/>
                          <a:chOff x="0" y="0"/>
                          <a:chExt cx="11551" cy="15840"/>
                        </a:xfrm>
                      </wpg:grpSpPr>
                      <pic:pic xmlns:pic="http://schemas.openxmlformats.org/drawingml/2006/picture">
                        <pic:nvPicPr>
                          <pic:cNvPr id="1256" name="Picture 125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7" name="Rectangle 1255"/>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8" name="Rectangle 1254"/>
                        <wps:cNvSpPr>
                          <a:spLocks noChangeArrowheads="1"/>
                        </wps:cNvSpPr>
                        <wps:spPr bwMode="auto">
                          <a:xfrm>
                            <a:off x="2491" y="2167"/>
                            <a:ext cx="9059" cy="44"/>
                          </a:xfrm>
                          <a:prstGeom prst="rect">
                            <a:avLst/>
                          </a:prstGeom>
                          <a:solidFill>
                            <a:srgbClr val="C4581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60C4BC" id="Group 1253" o:spid="_x0000_s1026" style="position:absolute;margin-left:0;margin-top:0;width:577.55pt;height:11in;z-index:-20191232;mso-position-horizontal-relative:page;mso-position-vertical-relative:page" coordsize="11551,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ElFfpP4C/YH+FYRJ7+HV9Y4yY7u&#10;+2ofwiVK9s8Lfs//AA28LIiaX4H0S38v7rvZrK4/4G+5v1qAPyJ8N+BvE3jNtug6DqWsf3vsNm8u&#10;3/vlK9T8K/sVfF/xTKm3wq2lW7f8vGpzxW+3/gG/d/45X6xQwx2y+RFGscUa/KqjGKs1YH54+Hv+&#10;CZ3ie5KDXPGOlWC/xfYbaW6/9C8qvWvDf/BOP4b6bFE2q6lrety/xh50t4n/AOAqu7/x+vrSigDy&#10;Twn+y58KvBKn+zvA+lTS/wDPbUYvtj/99S79tel6dpdlpNv5NjZQ2UP9y3iVF/Ja0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">
                <v:shape id="Picture 1256"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2EAPBAAAA3QAAAA8AAABkcnMvZG93bnJldi54bWxET9uKwjAQfRf2H8Is7IusqQV1qaZlWVhU&#10;8EXtBwzN9ILNpDSx1r83guDbHM51NtloWjFQ7xrLCuazCARxYXXDlYL8/P/9A8J5ZI2tZVJwJwdZ&#10;+jHZYKLtjY80nHwlQgi7BBXU3neJlK6oyaCb2Y44cKXtDfoA+0rqHm8h3LQyjqKlNNhwaKixo7+a&#10;isvpahQcdtt9qbeHMm8Le84xLlc0HZT6+hx/1yA8jf4tfrl3OsyPF0t4fhNOkO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22EAPBAAAA3QAAAA8AAAAAAAAAAAAAAAAAnwIA&#10;AGRycy9kb3ducmV2LnhtbFBLBQYAAAAABAAEAPcAAACNAwAAAAA=&#10;">
                  <v:imagedata r:id="rId22" o:title=""/>
                </v:shape>
                <v:rect id="Rectangle 1255"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oFBsYA&#10;AADdAAAADwAAAGRycy9kb3ducmV2LnhtbESPQYvCMBCF78L+hzALXkTTFXdXq1EWUXC9aQXxNjRj&#10;W2wmpYla/fVGELzN8N775s1k1phSXKh2hWUFX70IBHFqdcGZgl2y7A5BOI+ssbRMCm7kYDb9aE0w&#10;1vbKG7psfSYChF2MCnLvq1hKl+Zk0PVsRRy0o60N+rDWmdQ1XgPclLIfRT/SYMHhQo4VzXNKT9uz&#10;CZTNyRzSwSJad/6XvB8lybqp7kq1P5u/MQhPjX+bX+mVDvX737/w/CaM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oFBsYAAADdAAAADwAAAAAAAAAAAAAAAACYAgAAZHJz&#10;L2Rvd25yZXYueG1sUEsFBgAAAAAEAAQA9QAAAIsDAAAAAA==&#10;" fillcolor="#f1f1f1" stroked="f"/>
                <v:rect id="Rectangle 1254" o:spid="_x0000_s1029" style="position:absolute;left:2491;top:2167;width:9059;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tnVsQA&#10;AADdAAAADwAAAGRycy9kb3ducmV2LnhtbESP0WrCQBBF3wv+wzKCb3WjYCmpqxRBEYKUaj9gzI7Z&#10;2OxsyK4x/r3zUOjbDPfOvWeW68E3qqcu1oENzKYZKOIy2JorAz+n7es7qJiQLTaBycCDIqxXo5cl&#10;5jbc+Zv6Y6qUhHDM0YBLqc21jqUjj3EaWmLRLqHzmGTtKm07vEu4b/Q8y960x5qlwWFLG0fl7/Hm&#10;DXz1C2wuhxgydy4qvu6K6xkLYybj4fMDVKIh/Zv/rvdW8OcLwZVvZAS9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bZ1bEAAAA3QAAAA8AAAAAAAAAAAAAAAAAmAIAAGRycy9k&#10;b3ducmV2LnhtbFBLBQYAAAAABAAEAPUAAACJAwAAAAA=&#10;" fillcolor="#c45811" stroked="f"/>
                <w10:wrap anchorx="page" anchory="page"/>
              </v:group>
            </w:pict>
          </mc:Fallback>
        </mc:AlternateContent>
      </w:r>
      <w:r>
        <w:rPr>
          <w:noProof/>
          <w:lang w:val="es-MX" w:eastAsia="es-MX"/>
        </w:rPr>
        <mc:AlternateContent>
          <mc:Choice Requires="wps">
            <w:drawing>
              <wp:anchor distT="0" distB="0" distL="114300" distR="114300" simplePos="0" relativeHeight="15744512"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254" name="Text Box 1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2" o:spid="_x0000_s1075" type="#_x0000_t202" style="position:absolute;margin-left:6.95pt;margin-top:139.65pt;width:45.3pt;height:529.55pt;z-index:1574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spacing w:before="91"/>
        <w:ind w:left="800"/>
        <w:rPr>
          <w:b/>
          <w:sz w:val="30"/>
        </w:rPr>
      </w:pPr>
      <w:r>
        <w:rPr>
          <w:b/>
          <w:sz w:val="30"/>
        </w:rPr>
        <w:t>List of Figures</w:t>
      </w:r>
    </w:p>
    <w:p w:rsidR="00627538" w:rsidRDefault="00627538">
      <w:pPr>
        <w:pStyle w:val="Textoindependiente"/>
        <w:rPr>
          <w:sz w:val="20"/>
        </w:rPr>
      </w:pPr>
    </w:p>
    <w:p w:rsidR="00627538" w:rsidRDefault="00627538">
      <w:pPr>
        <w:pStyle w:val="Textoindependiente"/>
        <w:spacing w:before="5"/>
        <w:rPr>
          <w:sz w:val="19"/>
        </w:rPr>
      </w:pPr>
    </w:p>
    <w:p w:rsidR="00627538" w:rsidRDefault="009156A7">
      <w:pPr>
        <w:pStyle w:val="Textoindependiente"/>
        <w:tabs>
          <w:tab w:val="left" w:pos="1880"/>
        </w:tabs>
        <w:spacing w:line="278" w:lineRule="auto"/>
        <w:ind w:left="1880" w:right="185" w:hanging="1080"/>
      </w:pPr>
      <w:r>
        <w:t>FIG.</w:t>
      </w:r>
      <w:r>
        <w:rPr>
          <w:spacing w:val="-1"/>
        </w:rPr>
        <w:t xml:space="preserve"> </w:t>
      </w:r>
      <w:r>
        <w:t>1</w:t>
      </w:r>
      <w:r>
        <w:tab/>
        <w:t>Global Polyimide Tape (Kapton Tape) Market Value &amp; Volume Market Share by Product Type in 2020</w:t>
      </w:r>
    </w:p>
    <w:p w:rsidR="00627538" w:rsidRDefault="009156A7">
      <w:pPr>
        <w:pStyle w:val="Textoindependiente"/>
        <w:tabs>
          <w:tab w:val="left" w:pos="1880"/>
        </w:tabs>
        <w:spacing w:before="96" w:line="278" w:lineRule="auto"/>
        <w:ind w:left="1880" w:right="642" w:hanging="1080"/>
      </w:pPr>
      <w:r>
        <w:t>FIG.</w:t>
      </w:r>
      <w:r>
        <w:rPr>
          <w:spacing w:val="-1"/>
        </w:rPr>
        <w:t xml:space="preserve"> </w:t>
      </w:r>
      <w:r>
        <w:t>2</w:t>
      </w:r>
      <w:r>
        <w:tab/>
        <w:t xml:space="preserve">Global Polyimide Tape (Kapton Tape) Market Attractiveness Analysis </w:t>
      </w:r>
      <w:r>
        <w:rPr>
          <w:spacing w:val="2"/>
        </w:rPr>
        <w:t xml:space="preserve">by </w:t>
      </w:r>
      <w:r>
        <w:t>Product</w:t>
      </w:r>
      <w:r>
        <w:rPr>
          <w:spacing w:val="-27"/>
        </w:rPr>
        <w:t xml:space="preserve"> </w:t>
      </w:r>
      <w:r>
        <w:t>Type, 2014–2021</w:t>
      </w:r>
    </w:p>
    <w:p w:rsidR="00627538" w:rsidRDefault="009156A7">
      <w:pPr>
        <w:pStyle w:val="Textoindependiente"/>
        <w:tabs>
          <w:tab w:val="left" w:pos="1880"/>
        </w:tabs>
        <w:spacing w:before="96" w:line="278" w:lineRule="auto"/>
        <w:ind w:left="1880" w:right="390" w:hanging="1080"/>
      </w:pPr>
      <w:r>
        <w:t>FIG.</w:t>
      </w:r>
      <w:r>
        <w:rPr>
          <w:spacing w:val="-1"/>
        </w:rPr>
        <w:t xml:space="preserve"> </w:t>
      </w:r>
      <w:r>
        <w:t>3</w:t>
      </w:r>
      <w:r>
        <w:tab/>
        <w:t>Global Polyimide Tape (Kapton Tape) Market Value &amp; Volume Market Share by End-Use in 2020</w:t>
      </w:r>
    </w:p>
    <w:p w:rsidR="00627538" w:rsidRDefault="009156A7">
      <w:pPr>
        <w:pStyle w:val="Textoindependiente"/>
        <w:tabs>
          <w:tab w:val="left" w:pos="1880"/>
        </w:tabs>
        <w:spacing w:before="95" w:line="278" w:lineRule="auto"/>
        <w:ind w:left="1880" w:right="511" w:hanging="1080"/>
      </w:pPr>
      <w:r>
        <w:t>FIG.</w:t>
      </w:r>
      <w:r>
        <w:rPr>
          <w:spacing w:val="-1"/>
        </w:rPr>
        <w:t xml:space="preserve"> </w:t>
      </w:r>
      <w:r>
        <w:t>4</w:t>
      </w:r>
      <w:r>
        <w:tab/>
        <w:t xml:space="preserve">Global Polyimide Tape (Kapton Tape) Market Attractiveness Analysis </w:t>
      </w:r>
      <w:r>
        <w:rPr>
          <w:spacing w:val="2"/>
        </w:rPr>
        <w:t xml:space="preserve">by </w:t>
      </w:r>
      <w:r>
        <w:t>End-Use,</w:t>
      </w:r>
      <w:r>
        <w:rPr>
          <w:spacing w:val="-27"/>
        </w:rPr>
        <w:t xml:space="preserve"> </w:t>
      </w:r>
      <w:r>
        <w:t>2014– 2021</w:t>
      </w:r>
    </w:p>
    <w:p w:rsidR="00627538" w:rsidRDefault="009156A7">
      <w:pPr>
        <w:pStyle w:val="Textoindependiente"/>
        <w:tabs>
          <w:tab w:val="left" w:pos="1880"/>
        </w:tabs>
        <w:spacing w:before="97" w:line="278" w:lineRule="auto"/>
        <w:ind w:left="1880" w:right="514" w:hanging="1080"/>
      </w:pPr>
      <w:r>
        <w:t>FIG.</w:t>
      </w:r>
      <w:r>
        <w:rPr>
          <w:spacing w:val="-1"/>
        </w:rPr>
        <w:t xml:space="preserve"> </w:t>
      </w:r>
      <w:r>
        <w:t>5</w:t>
      </w:r>
      <w:r>
        <w:tab/>
        <w:t>Global Polyimide Tape (Kapton Tape) Market Value &amp; Volume Market Share by Region in 2020</w:t>
      </w:r>
    </w:p>
    <w:p w:rsidR="00627538" w:rsidRDefault="009156A7">
      <w:pPr>
        <w:pStyle w:val="Textoindependiente"/>
        <w:tabs>
          <w:tab w:val="left" w:pos="1880"/>
        </w:tabs>
        <w:spacing w:before="96" w:line="388" w:lineRule="auto"/>
        <w:ind w:left="800" w:right="230"/>
      </w:pPr>
      <w:r>
        <w:t>FIG.</w:t>
      </w:r>
      <w:r>
        <w:rPr>
          <w:spacing w:val="-1"/>
        </w:rPr>
        <w:t xml:space="preserve"> </w:t>
      </w:r>
      <w:r>
        <w:t>6</w:t>
      </w:r>
      <w:r>
        <w:tab/>
        <w:t xml:space="preserve">Global Polyimide Tape (Kapton Tape) Market Attractiveness Analysis </w:t>
      </w:r>
      <w:r>
        <w:rPr>
          <w:spacing w:val="2"/>
        </w:rPr>
        <w:t xml:space="preserve">by </w:t>
      </w:r>
      <w:r>
        <w:t>Region,</w:t>
      </w:r>
      <w:r>
        <w:rPr>
          <w:spacing w:val="-29"/>
        </w:rPr>
        <w:t xml:space="preserve"> </w:t>
      </w:r>
      <w:r>
        <w:t>2014–2021 FIG.</w:t>
      </w:r>
      <w:r>
        <w:rPr>
          <w:spacing w:val="-1"/>
        </w:rPr>
        <w:t xml:space="preserve"> </w:t>
      </w:r>
      <w:r>
        <w:t>7</w:t>
      </w:r>
      <w:r>
        <w:tab/>
        <w:t>Global Polyimide Tape (Kapton Tape) Market Value &amp; Volume</w:t>
      </w:r>
      <w:r>
        <w:rPr>
          <w:spacing w:val="-1"/>
        </w:rPr>
        <w:t xml:space="preserve"> </w:t>
      </w:r>
      <w:r>
        <w:t>(2014–2021)</w:t>
      </w:r>
    </w:p>
    <w:p w:rsidR="00627538" w:rsidRDefault="009156A7">
      <w:pPr>
        <w:pStyle w:val="Textoindependiente"/>
        <w:tabs>
          <w:tab w:val="left" w:pos="1880"/>
        </w:tabs>
        <w:spacing w:before="1"/>
        <w:ind w:left="800"/>
      </w:pPr>
      <w:r>
        <w:t>FIG.</w:t>
      </w:r>
      <w:r>
        <w:rPr>
          <w:spacing w:val="-1"/>
        </w:rPr>
        <w:t xml:space="preserve"> </w:t>
      </w:r>
      <w:r>
        <w:t>8</w:t>
      </w:r>
      <w:r>
        <w:tab/>
        <w:t>Global Polyimide Tape (Kapton Tape) Market Value &amp; Volume</w:t>
      </w:r>
      <w:r>
        <w:rPr>
          <w:spacing w:val="-14"/>
        </w:rPr>
        <w:t xml:space="preserve"> </w:t>
      </w:r>
      <w:r>
        <w:t>(2022-2030)</w:t>
      </w:r>
    </w:p>
    <w:p w:rsidR="00627538" w:rsidRDefault="009156A7">
      <w:pPr>
        <w:pStyle w:val="Textoindependiente"/>
        <w:tabs>
          <w:tab w:val="left" w:pos="1880"/>
        </w:tabs>
        <w:spacing w:before="129" w:line="278" w:lineRule="auto"/>
        <w:ind w:left="1880" w:right="189" w:hanging="1080"/>
      </w:pPr>
      <w:r>
        <w:t>FIG.</w:t>
      </w:r>
      <w:r>
        <w:rPr>
          <w:spacing w:val="-1"/>
        </w:rPr>
        <w:t xml:space="preserve"> </w:t>
      </w:r>
      <w:r>
        <w:t>9</w:t>
      </w:r>
      <w:r>
        <w:tab/>
        <w:t>Global Polyimide Tape (Kapton Tape) Market Value &amp; Volume Comparison by Region (2014– 2021)</w:t>
      </w:r>
    </w:p>
    <w:p w:rsidR="00627538" w:rsidRDefault="009156A7">
      <w:pPr>
        <w:pStyle w:val="Textoindependiente"/>
        <w:tabs>
          <w:tab w:val="left" w:pos="1880"/>
        </w:tabs>
        <w:spacing w:before="96" w:line="278" w:lineRule="auto"/>
        <w:ind w:left="1880" w:right="229" w:hanging="1080"/>
      </w:pPr>
      <w:r>
        <w:t>FIG.</w:t>
      </w:r>
      <w:r>
        <w:rPr>
          <w:spacing w:val="-1"/>
        </w:rPr>
        <w:t xml:space="preserve"> </w:t>
      </w:r>
      <w:r>
        <w:t>10</w:t>
      </w:r>
      <w:r>
        <w:tab/>
        <w:t>Global Polyimide Tape (Kapton Tape) Market Value &amp; Volume Comparison by Region (2022- 2030)</w:t>
      </w:r>
    </w:p>
    <w:p w:rsidR="00627538" w:rsidRDefault="009156A7">
      <w:pPr>
        <w:pStyle w:val="Textoindependiente"/>
        <w:tabs>
          <w:tab w:val="left" w:pos="1880"/>
        </w:tabs>
        <w:spacing w:before="96" w:line="278" w:lineRule="auto"/>
        <w:ind w:left="1880" w:right="267" w:hanging="1080"/>
      </w:pPr>
      <w:r>
        <w:t>FIG.</w:t>
      </w:r>
      <w:r>
        <w:rPr>
          <w:spacing w:val="-1"/>
        </w:rPr>
        <w:t xml:space="preserve"> </w:t>
      </w:r>
      <w:r>
        <w:t>11</w:t>
      </w:r>
      <w:r>
        <w:tab/>
        <w:t>Global Polyimide Tape (Kapton Tape) Market Value &amp; Volume Comparison by Product</w:t>
      </w:r>
      <w:r>
        <w:rPr>
          <w:spacing w:val="-20"/>
        </w:rPr>
        <w:t xml:space="preserve"> </w:t>
      </w:r>
      <w:r>
        <w:t>Type (2014–2021)</w:t>
      </w:r>
    </w:p>
    <w:p w:rsidR="00627538" w:rsidRDefault="009156A7">
      <w:pPr>
        <w:pStyle w:val="Textoindependiente"/>
        <w:tabs>
          <w:tab w:val="left" w:pos="1880"/>
        </w:tabs>
        <w:spacing w:before="96" w:line="278" w:lineRule="auto"/>
        <w:ind w:left="1880" w:right="267" w:hanging="1080"/>
      </w:pPr>
      <w:r>
        <w:t>FIG.</w:t>
      </w:r>
      <w:r>
        <w:rPr>
          <w:spacing w:val="-1"/>
        </w:rPr>
        <w:t xml:space="preserve"> </w:t>
      </w:r>
      <w:r>
        <w:t>12</w:t>
      </w:r>
      <w:r>
        <w:tab/>
        <w:t>Global Polyimide Tape (Kapton Tape) Market Value &amp; Volume Comparison by Product</w:t>
      </w:r>
      <w:r>
        <w:rPr>
          <w:spacing w:val="-20"/>
        </w:rPr>
        <w:t xml:space="preserve"> </w:t>
      </w:r>
      <w:r>
        <w:t>Type (2022-2030)</w:t>
      </w:r>
    </w:p>
    <w:p w:rsidR="00627538" w:rsidRDefault="009156A7">
      <w:pPr>
        <w:pStyle w:val="Textoindependiente"/>
        <w:tabs>
          <w:tab w:val="left" w:pos="1880"/>
        </w:tabs>
        <w:spacing w:before="96" w:line="278" w:lineRule="auto"/>
        <w:ind w:left="1880" w:right="684" w:hanging="1080"/>
      </w:pPr>
      <w:r>
        <w:t>FIG.</w:t>
      </w:r>
      <w:r>
        <w:rPr>
          <w:spacing w:val="-1"/>
        </w:rPr>
        <w:t xml:space="preserve"> </w:t>
      </w:r>
      <w:r>
        <w:t>13</w:t>
      </w:r>
      <w:r>
        <w:tab/>
        <w:t>Global Polyimide Tape (Kapton Tape) Market Value &amp; Volume Comparison by End-Use (2014–2021)</w:t>
      </w:r>
    </w:p>
    <w:p w:rsidR="00627538" w:rsidRDefault="009156A7">
      <w:pPr>
        <w:pStyle w:val="Textoindependiente"/>
        <w:tabs>
          <w:tab w:val="left" w:pos="1880"/>
        </w:tabs>
        <w:spacing w:before="95" w:line="278" w:lineRule="auto"/>
        <w:ind w:left="1880" w:right="684" w:hanging="1080"/>
      </w:pPr>
      <w:r>
        <w:t>FIG.</w:t>
      </w:r>
      <w:r>
        <w:rPr>
          <w:spacing w:val="-1"/>
        </w:rPr>
        <w:t xml:space="preserve"> </w:t>
      </w:r>
      <w:r>
        <w:t>14</w:t>
      </w:r>
      <w:r>
        <w:tab/>
        <w:t>Global Polyimide Tape (Kapton Tape) Market Value &amp; Volume Comparison by End-Use (2022-2030)</w:t>
      </w:r>
    </w:p>
    <w:p w:rsidR="00627538" w:rsidRDefault="009156A7">
      <w:pPr>
        <w:pStyle w:val="Textoindependiente"/>
        <w:tabs>
          <w:tab w:val="left" w:pos="1880"/>
        </w:tabs>
        <w:spacing w:before="96" w:line="278" w:lineRule="auto"/>
        <w:ind w:left="1880" w:right="578" w:hanging="1080"/>
      </w:pPr>
      <w:r>
        <w:t>FIG.</w:t>
      </w:r>
      <w:r>
        <w:rPr>
          <w:spacing w:val="-1"/>
        </w:rPr>
        <w:t xml:space="preserve"> </w:t>
      </w:r>
      <w:r>
        <w:t>15</w:t>
      </w:r>
      <w:r>
        <w:tab/>
        <w:t>Global Polyimide Tape (Kapton Tape) Market Y-o-Y Growth Rate Comparison by</w:t>
      </w:r>
      <w:r>
        <w:rPr>
          <w:spacing w:val="-22"/>
        </w:rPr>
        <w:t xml:space="preserve"> </w:t>
      </w:r>
      <w:r>
        <w:t>Region (2015-2021)</w:t>
      </w:r>
    </w:p>
    <w:p w:rsidR="00627538" w:rsidRDefault="009156A7">
      <w:pPr>
        <w:pStyle w:val="Textoindependiente"/>
        <w:tabs>
          <w:tab w:val="left" w:pos="1880"/>
        </w:tabs>
        <w:spacing w:before="96" w:line="278" w:lineRule="auto"/>
        <w:ind w:left="1880" w:right="578" w:hanging="1080"/>
      </w:pPr>
      <w:r>
        <w:t>FIG.</w:t>
      </w:r>
      <w:r>
        <w:rPr>
          <w:spacing w:val="-1"/>
        </w:rPr>
        <w:t xml:space="preserve"> </w:t>
      </w:r>
      <w:r>
        <w:t>16</w:t>
      </w:r>
      <w:r>
        <w:tab/>
        <w:t>Global Polyimide Tape (Kapton Tape) Market Y-o-Y Growth Rate Comparison by</w:t>
      </w:r>
      <w:r>
        <w:rPr>
          <w:spacing w:val="-22"/>
        </w:rPr>
        <w:t xml:space="preserve"> </w:t>
      </w:r>
      <w:r>
        <w:t>Region (2022-2030)</w:t>
      </w:r>
    </w:p>
    <w:p w:rsidR="00627538" w:rsidRDefault="009156A7">
      <w:pPr>
        <w:pStyle w:val="Textoindependiente"/>
        <w:tabs>
          <w:tab w:val="left" w:pos="1880"/>
        </w:tabs>
        <w:spacing w:before="96" w:line="278" w:lineRule="auto"/>
        <w:ind w:left="1880" w:right="503" w:hanging="1080"/>
      </w:pPr>
      <w:r>
        <w:t>FIG.</w:t>
      </w:r>
      <w:r>
        <w:rPr>
          <w:spacing w:val="-1"/>
        </w:rPr>
        <w:t xml:space="preserve"> </w:t>
      </w:r>
      <w:r>
        <w:t>17</w:t>
      </w:r>
      <w:r>
        <w:tab/>
        <w:t>Global Polyimide Tape (Kapton Tape) Market Y-o-Y Growth Rate Comparison by Product Type</w:t>
      </w:r>
      <w:r>
        <w:rPr>
          <w:spacing w:val="1"/>
        </w:rPr>
        <w:t xml:space="preserve"> </w:t>
      </w:r>
      <w:r>
        <w:t>(2015-2021)</w:t>
      </w:r>
    </w:p>
    <w:p w:rsidR="00627538" w:rsidRDefault="009156A7">
      <w:pPr>
        <w:pStyle w:val="Textoindependiente"/>
        <w:tabs>
          <w:tab w:val="left" w:pos="1880"/>
        </w:tabs>
        <w:spacing w:before="96" w:line="278" w:lineRule="auto"/>
        <w:ind w:left="1880" w:right="503" w:hanging="1080"/>
      </w:pPr>
      <w:r>
        <w:t>FIG.</w:t>
      </w:r>
      <w:r>
        <w:rPr>
          <w:spacing w:val="-1"/>
        </w:rPr>
        <w:t xml:space="preserve"> </w:t>
      </w:r>
      <w:r>
        <w:t>18</w:t>
      </w:r>
      <w:r>
        <w:tab/>
        <w:t>Global Polyimide Tape (Kapton Tape) Market Y-o-Y Growth Rate Comparison by Product Type</w:t>
      </w:r>
      <w:r>
        <w:rPr>
          <w:spacing w:val="1"/>
        </w:rPr>
        <w:t xml:space="preserve"> </w:t>
      </w:r>
      <w:r>
        <w:t>(2022-2030)</w:t>
      </w:r>
    </w:p>
    <w:p w:rsidR="00627538" w:rsidRDefault="009156A7">
      <w:pPr>
        <w:pStyle w:val="Textoindependiente"/>
        <w:tabs>
          <w:tab w:val="left" w:pos="1880"/>
        </w:tabs>
        <w:spacing w:before="96" w:line="278" w:lineRule="auto"/>
        <w:ind w:left="1880" w:right="456" w:hanging="1080"/>
      </w:pPr>
      <w:r>
        <w:t>FIG.</w:t>
      </w:r>
      <w:r>
        <w:rPr>
          <w:spacing w:val="-1"/>
        </w:rPr>
        <w:t xml:space="preserve"> </w:t>
      </w:r>
      <w:r>
        <w:t>19</w:t>
      </w:r>
      <w:r>
        <w:tab/>
        <w:t>Global Polyimide Tape (Kapton Tape) Market Y-o-Y Growth Rate Comparison by End-Use (2015-2021)</w:t>
      </w:r>
    </w:p>
    <w:p w:rsidR="00627538" w:rsidRDefault="009156A7">
      <w:pPr>
        <w:pStyle w:val="Textoindependiente"/>
        <w:tabs>
          <w:tab w:val="left" w:pos="1880"/>
        </w:tabs>
        <w:spacing w:before="96" w:line="278" w:lineRule="auto"/>
        <w:ind w:left="1880" w:right="456" w:hanging="1080"/>
      </w:pPr>
      <w:r>
        <w:t>FIG.</w:t>
      </w:r>
      <w:r>
        <w:rPr>
          <w:spacing w:val="-1"/>
        </w:rPr>
        <w:t xml:space="preserve"> </w:t>
      </w:r>
      <w:r>
        <w:t>20</w:t>
      </w:r>
      <w:r>
        <w:tab/>
        <w:t>Global Polyimide Tape (Kapton Tape) Market Y-o-Y Growth Rate Comparison by End-Use (2022-2030)</w:t>
      </w:r>
    </w:p>
    <w:p w:rsidR="00627538" w:rsidRDefault="00800BE6">
      <w:pPr>
        <w:pStyle w:val="Textoindependiente"/>
        <w:tabs>
          <w:tab w:val="left" w:pos="1880"/>
        </w:tabs>
        <w:spacing w:before="96" w:line="388" w:lineRule="auto"/>
        <w:ind w:left="800" w:right="592"/>
      </w:pPr>
      <w:r>
        <w:rPr>
          <w:noProof/>
          <w:lang w:val="es-MX" w:eastAsia="es-MX"/>
        </w:rPr>
        <mc:AlternateContent>
          <mc:Choice Requires="wpg">
            <w:drawing>
              <wp:anchor distT="0" distB="0" distL="114300" distR="114300" simplePos="0" relativeHeight="15744000" behindDoc="0" locked="0" layoutInCell="1" allowOverlap="1">
                <wp:simplePos x="0" y="0"/>
                <wp:positionH relativeFrom="page">
                  <wp:posOffset>1582420</wp:posOffset>
                </wp:positionH>
                <wp:positionV relativeFrom="paragraph">
                  <wp:posOffset>855345</wp:posOffset>
                </wp:positionV>
                <wp:extent cx="5752465" cy="209550"/>
                <wp:effectExtent l="0" t="0" r="0" b="0"/>
                <wp:wrapNone/>
                <wp:docPr id="1251" name="Group 1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347"/>
                          <a:chExt cx="9059" cy="330"/>
                        </a:xfrm>
                      </wpg:grpSpPr>
                      <wps:wsp>
                        <wps:cNvPr id="1252" name="Rectangle 1251"/>
                        <wps:cNvSpPr>
                          <a:spLocks noChangeArrowheads="1"/>
                        </wps:cNvSpPr>
                        <wps:spPr bwMode="auto">
                          <a:xfrm>
                            <a:off x="2491" y="1347"/>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53" name="Picture 125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393"/>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86E2E3B" id="Group 1249" o:spid="_x0000_s1026" style="position:absolute;margin-left:124.6pt;margin-top:67.35pt;width:452.95pt;height:16.5pt;z-index:15744000;mso-position-horizontal-relative:page" coordorigin="2492,1347"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">
                <v:rect id="Rectangle 1251" o:spid="_x0000_s1027" style="position:absolute;left:2491;top:1347;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MH+cUA&#10;AADdAAAADwAAAGRycy9kb3ducmV2LnhtbERPS2vCQBC+F/wPyxS81U2DFpu6ES0IXoT6ONTbmJ0m&#10;IdnZdHfV6K/vFgq9zcf3nNm8N624kPO1ZQXPowQEcWF1zaWCw371NAXhA7LG1jIpuJGHeT54mGGm&#10;7ZW3dNmFUsQQ9hkqqELoMil9UZFBP7IdceS+rDMYInSl1A6vMdy0Mk2SF2mw5thQYUfvFRXN7mwU&#10;LF+ny++PMW/u29ORjp+nZpK6RKnhY794AxGoD//iP/dax/npJIXfb+IJ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cwf5xQAAAN0AAAAPAAAAAAAAAAAAAAAAAJgCAABkcnMv&#10;ZG93bnJldi54bWxQSwUGAAAAAAQABAD1AAAAigMAAAAA&#10;" fillcolor="black" stroked="f"/>
                <v:shape id="Picture 1250" o:spid="_x0000_s1028" type="#_x0000_t75" style="position:absolute;left:2520;top:1393;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JXgfBAAAA3QAAAA8AAABkcnMvZG93bnJldi54bWxET91qwjAUvhf2DuEIu9NUhyKdUcpAHIPh&#10;3x7g0BzbYHNSkljbt18GA+/Ox/d71tveNqIjH4xjBbNpBoK4dNpwpeDnspusQISIrLFxTAoGCrDd&#10;vIzWmGv34BN151iJFMIhRwV1jG0uZShrshimriVO3NV5izFBX0nt8ZHCbSPnWbaUFg2nhhpb+qip&#10;vJ3vVsHXHoud892lWPBgusO3QXsclHod98U7iEh9fIr/3Z86zZ8v3uDvm3SC3P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KJXgfBAAAA3QAAAA8AAAAAAAAAAAAAAAAAnwIA&#10;AGRycy9kb3ducmV2LnhtbFBLBQYAAAAABAAEAPcAAACNAwAAAAA=&#10;">
                  <v:imagedata r:id="rId37" o:title=""/>
                </v:shape>
                <w10:wrap anchorx="page"/>
              </v:group>
            </w:pict>
          </mc:Fallback>
        </mc:AlternateContent>
      </w:r>
      <w:r w:rsidR="009156A7">
        <w:t>FIG.</w:t>
      </w:r>
      <w:r w:rsidR="009156A7">
        <w:rPr>
          <w:spacing w:val="-1"/>
        </w:rPr>
        <w:t xml:space="preserve"> </w:t>
      </w:r>
      <w:r w:rsidR="009156A7">
        <w:t>21</w:t>
      </w:r>
      <w:r w:rsidR="009156A7">
        <w:tab/>
        <w:t>Global Polyimide Tape (Kapton Tape) Market Share Comparison by Region (2014–2021) FIG.</w:t>
      </w:r>
      <w:r w:rsidR="009156A7">
        <w:rPr>
          <w:spacing w:val="-1"/>
        </w:rPr>
        <w:t xml:space="preserve"> </w:t>
      </w:r>
      <w:r w:rsidR="009156A7">
        <w:t>22</w:t>
      </w:r>
      <w:r w:rsidR="009156A7">
        <w:tab/>
        <w:t>Global Polyimide Tape (Kapton Tape) Market Share Comparison by Region</w:t>
      </w:r>
      <w:r w:rsidR="009156A7">
        <w:rPr>
          <w:spacing w:val="-21"/>
        </w:rPr>
        <w:t xml:space="preserve"> </w:t>
      </w:r>
      <w:r w:rsidR="009156A7">
        <w:t>(2022-2030)</w:t>
      </w:r>
    </w:p>
    <w:p w:rsidR="00627538" w:rsidRDefault="00627538">
      <w:pPr>
        <w:spacing w:line="388" w:lineRule="auto"/>
        <w:sectPr w:rsidR="00627538">
          <w:pgSz w:w="12240" w:h="15840"/>
          <w:pgMar w:top="1500" w:right="580" w:bottom="1020" w:left="1720" w:header="0" w:footer="840" w:gutter="0"/>
          <w:cols w:space="720"/>
        </w:sectPr>
      </w:pPr>
    </w:p>
    <w:p w:rsidR="00627538" w:rsidRDefault="00800BE6">
      <w:pPr>
        <w:pStyle w:val="Textoindependiente"/>
        <w:rPr>
          <w:sz w:val="20"/>
        </w:rPr>
      </w:pPr>
      <w:r>
        <w:rPr>
          <w:noProof/>
          <w:lang w:val="es-MX" w:eastAsia="es-MX"/>
        </w:rPr>
        <w:lastRenderedPageBreak/>
        <mc:AlternateContent>
          <mc:Choice Requires="wpg">
            <w:drawing>
              <wp:anchor distT="0" distB="0" distL="114300" distR="114300" simplePos="0" relativeHeight="483126784" behindDoc="1" locked="0" layoutInCell="1" allowOverlap="1">
                <wp:simplePos x="0" y="0"/>
                <wp:positionH relativeFrom="page">
                  <wp:posOffset>0</wp:posOffset>
                </wp:positionH>
                <wp:positionV relativeFrom="page">
                  <wp:posOffset>0</wp:posOffset>
                </wp:positionV>
                <wp:extent cx="4938395" cy="10058400"/>
                <wp:effectExtent l="0" t="0" r="0" b="0"/>
                <wp:wrapNone/>
                <wp:docPr id="1248" name="Group 1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10058400"/>
                          <a:chOff x="0" y="0"/>
                          <a:chExt cx="7777" cy="15840"/>
                        </a:xfrm>
                      </wpg:grpSpPr>
                      <pic:pic xmlns:pic="http://schemas.openxmlformats.org/drawingml/2006/picture">
                        <pic:nvPicPr>
                          <pic:cNvPr id="1249" name="Picture 124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0" name="Rectangle 1247"/>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FCF921" id="Group 1246" o:spid="_x0000_s1026" style="position:absolute;margin-left:0;margin-top:0;width:388.85pt;height:11in;z-index:-20189696;mso-position-horizontal-relative:page;mso-position-vertical-relative:page" coordsize="7777,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">
                <v:shape id="Picture 1248"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wEqzDAAAA3QAAAA8AAABkcnMvZG93bnJldi54bWxET0tqwzAQ3Qd6BzGFbkIt14S0daKEUih2&#10;IZvYPsBgjT/EGhlLddzbV4FCdvN439kfFzOImSbXW1bwEsUgiGure24VVOXX8xsI55E1DpZJwS85&#10;OB4eVntMtb3ymebCtyKEsEtRQef9mErp6o4MusiOxIFr7GTQBzi1Uk94DeFmkEkcb6XBnkNDhyN9&#10;dlRfih+j4JRn343OTk011LasMGleaT0r9fS4fOxAeFr8XfzvznWYn2ze4fZNOEE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fASrMMAAADdAAAADwAAAAAAAAAAAAAAAACf&#10;AgAAZHJzL2Rvd25yZXYueG1sUEsFBgAAAAAEAAQA9wAAAI8DAAAAAA==&#10;">
                  <v:imagedata r:id="rId22" o:title=""/>
                </v:shape>
                <v:rect id="Rectangle 1247"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OdcscA&#10;AADdAAAADwAAAGRycy9kb3ducmV2LnhtbESPQWvCQBCF74X+h2UKXopuKlpq6kZKUbDeNAXxNmSn&#10;SUh2NmS3Gv31nYPQ2xvmzTfvLVeDa9WZ+lB7NvAySUARF97WXBr4zjfjN1AhIltsPZOBKwVYZY8P&#10;S0ytv/CezodYKoFwSNFAFWOXah2KihyGie+IZffje4dRxr7UtseLwF2rp0nyqh3WLB8q7OizoqI5&#10;/Dqh7Bt3KmbrZPf8teHjIs93Q3czZvQ0fLyDijTEf/P9emsl/nQu+aWNSN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TnXLHAAAA3QAAAA8AAAAAAAAAAAAAAAAAmAIAAGRy&#10;cy9kb3ducmV2LnhtbFBLBQYAAAAABAAEAPUAAACMAwAAAAA=&#10;" fillcolor="#f1f1f1" stroked="f"/>
                <w10:wrap anchorx="page" anchory="page"/>
              </v:group>
            </w:pict>
          </mc:Fallback>
        </mc:AlternateContent>
      </w:r>
      <w:r>
        <w:rPr>
          <w:noProof/>
          <w:lang w:val="es-MX" w:eastAsia="es-MX"/>
        </w:rPr>
        <mc:AlternateContent>
          <mc:Choice Requires="wps">
            <w:drawing>
              <wp:anchor distT="0" distB="0" distL="114300" distR="114300" simplePos="0" relativeHeight="1574604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247" name="Text Box 1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5" o:spid="_x0000_s1076" type="#_x0000_t202" style="position:absolute;margin-left:6.95pt;margin-top:139.65pt;width:45.3pt;height:529.55pt;z-index:157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19"/>
        </w:rPr>
      </w:pPr>
    </w:p>
    <w:p w:rsidR="00627538" w:rsidRDefault="009156A7">
      <w:pPr>
        <w:pStyle w:val="Textoindependiente"/>
        <w:tabs>
          <w:tab w:val="left" w:pos="1880"/>
        </w:tabs>
        <w:spacing w:line="278" w:lineRule="auto"/>
        <w:ind w:left="1880" w:right="511" w:hanging="1080"/>
      </w:pPr>
      <w:r>
        <w:t>FIG.</w:t>
      </w:r>
      <w:r>
        <w:rPr>
          <w:spacing w:val="-1"/>
        </w:rPr>
        <w:t xml:space="preserve"> </w:t>
      </w:r>
      <w:r>
        <w:t>23</w:t>
      </w:r>
      <w:r>
        <w:tab/>
        <w:t>Global Polyimide Tape (Kapton Tape) Market Share Comparison by Product Type (2014– 2021)</w:t>
      </w:r>
    </w:p>
    <w:p w:rsidR="00627538" w:rsidRDefault="009156A7">
      <w:pPr>
        <w:pStyle w:val="Textoindependiente"/>
        <w:tabs>
          <w:tab w:val="left" w:pos="1880"/>
        </w:tabs>
        <w:spacing w:before="96" w:line="278" w:lineRule="auto"/>
        <w:ind w:left="1880" w:right="551" w:hanging="1080"/>
      </w:pPr>
      <w:r>
        <w:t>FIG.</w:t>
      </w:r>
      <w:r>
        <w:rPr>
          <w:spacing w:val="-1"/>
        </w:rPr>
        <w:t xml:space="preserve"> </w:t>
      </w:r>
      <w:r>
        <w:t>24</w:t>
      </w:r>
      <w:r>
        <w:tab/>
        <w:t>Global Polyimide Tape (Kapton Tape) Market Share Comparison by Product Type (2022- 2030)</w:t>
      </w:r>
    </w:p>
    <w:p w:rsidR="00627538" w:rsidRDefault="009156A7">
      <w:pPr>
        <w:pStyle w:val="Textoindependiente"/>
        <w:tabs>
          <w:tab w:val="left" w:pos="1880"/>
        </w:tabs>
        <w:spacing w:before="95" w:line="388" w:lineRule="auto"/>
        <w:ind w:left="800" w:right="472"/>
      </w:pPr>
      <w:r>
        <w:t>FIG.</w:t>
      </w:r>
      <w:r>
        <w:rPr>
          <w:spacing w:val="-1"/>
        </w:rPr>
        <w:t xml:space="preserve"> </w:t>
      </w:r>
      <w:r>
        <w:t>25</w:t>
      </w:r>
      <w:r>
        <w:tab/>
        <w:t>Global Polyimide Tape (Kapton Tape) Market Share Comparison by End-Use (2014–2021) FIG.</w:t>
      </w:r>
      <w:r>
        <w:rPr>
          <w:spacing w:val="-1"/>
        </w:rPr>
        <w:t xml:space="preserve"> </w:t>
      </w:r>
      <w:r>
        <w:t>26</w:t>
      </w:r>
      <w:r>
        <w:tab/>
        <w:t>Global Polyimide Tape (Kapton Tape) Market Share Comparison by End-Use</w:t>
      </w:r>
      <w:r>
        <w:rPr>
          <w:spacing w:val="-18"/>
        </w:rPr>
        <w:t xml:space="preserve"> </w:t>
      </w:r>
      <w:r>
        <w:t>(2022-2030)</w:t>
      </w:r>
    </w:p>
    <w:p w:rsidR="00627538" w:rsidRDefault="009156A7">
      <w:pPr>
        <w:pStyle w:val="Textoindependiente"/>
        <w:tabs>
          <w:tab w:val="left" w:pos="1880"/>
        </w:tabs>
        <w:spacing w:before="2" w:line="278" w:lineRule="auto"/>
        <w:ind w:left="1880" w:right="705" w:hanging="1080"/>
      </w:pPr>
      <w:r>
        <w:t>FIG.</w:t>
      </w:r>
      <w:r>
        <w:rPr>
          <w:spacing w:val="-1"/>
        </w:rPr>
        <w:t xml:space="preserve"> </w:t>
      </w:r>
      <w:r>
        <w:t>27</w:t>
      </w:r>
      <w:r>
        <w:tab/>
        <w:t>North America Polyimide Tape (Kapton Tape) Market Value &amp; Volume Market Share by Product Type in</w:t>
      </w:r>
      <w:r>
        <w:rPr>
          <w:spacing w:val="1"/>
        </w:rPr>
        <w:t xml:space="preserve"> </w:t>
      </w:r>
      <w:r>
        <w:t>2020</w:t>
      </w:r>
    </w:p>
    <w:p w:rsidR="00627538" w:rsidRDefault="009156A7">
      <w:pPr>
        <w:pStyle w:val="Textoindependiente"/>
        <w:tabs>
          <w:tab w:val="left" w:pos="1880"/>
        </w:tabs>
        <w:spacing w:before="95" w:line="278" w:lineRule="auto"/>
        <w:ind w:left="1880" w:right="484" w:hanging="1080"/>
      </w:pPr>
      <w:r>
        <w:t>FIG.</w:t>
      </w:r>
      <w:r>
        <w:rPr>
          <w:spacing w:val="-1"/>
        </w:rPr>
        <w:t xml:space="preserve"> </w:t>
      </w:r>
      <w:r>
        <w:t>28</w:t>
      </w:r>
      <w:r>
        <w:tab/>
        <w:t xml:space="preserve">North America Polyimide Tape (Kapton Tape) Market Attractiveness Analysis </w:t>
      </w:r>
      <w:r>
        <w:rPr>
          <w:spacing w:val="2"/>
        </w:rPr>
        <w:t>by</w:t>
      </w:r>
      <w:r>
        <w:rPr>
          <w:spacing w:val="-27"/>
        </w:rPr>
        <w:t xml:space="preserve"> </w:t>
      </w:r>
      <w:r>
        <w:t>Product Type,</w:t>
      </w:r>
      <w:r>
        <w:rPr>
          <w:spacing w:val="-1"/>
        </w:rPr>
        <w:t xml:space="preserve"> </w:t>
      </w:r>
      <w:r>
        <w:t>2014–2021</w:t>
      </w:r>
    </w:p>
    <w:p w:rsidR="00627538" w:rsidRDefault="009156A7">
      <w:pPr>
        <w:pStyle w:val="Textoindependiente"/>
        <w:tabs>
          <w:tab w:val="left" w:pos="1880"/>
        </w:tabs>
        <w:spacing w:before="97" w:line="278" w:lineRule="auto"/>
        <w:ind w:left="1880" w:right="253" w:hanging="1080"/>
      </w:pPr>
      <w:r>
        <w:t>FIG.</w:t>
      </w:r>
      <w:r>
        <w:rPr>
          <w:spacing w:val="-1"/>
        </w:rPr>
        <w:t xml:space="preserve"> </w:t>
      </w:r>
      <w:r>
        <w:t>29</w:t>
      </w:r>
      <w:r>
        <w:tab/>
        <w:t>North America Polyimide Tape (Kapton Tape) Market Value &amp; Volume Market Share by End- Use in</w:t>
      </w:r>
      <w:r>
        <w:rPr>
          <w:spacing w:val="1"/>
        </w:rPr>
        <w:t xml:space="preserve"> </w:t>
      </w:r>
      <w:r>
        <w:t>2020</w:t>
      </w:r>
    </w:p>
    <w:p w:rsidR="00627538" w:rsidRDefault="009156A7">
      <w:pPr>
        <w:pStyle w:val="Textoindependiente"/>
        <w:tabs>
          <w:tab w:val="left" w:pos="1880"/>
        </w:tabs>
        <w:spacing w:before="96" w:line="278" w:lineRule="auto"/>
        <w:ind w:left="1880" w:right="383" w:hanging="1080"/>
      </w:pPr>
      <w:r>
        <w:t>FIG.</w:t>
      </w:r>
      <w:r>
        <w:rPr>
          <w:spacing w:val="-1"/>
        </w:rPr>
        <w:t xml:space="preserve"> </w:t>
      </w:r>
      <w:r>
        <w:t>30</w:t>
      </w:r>
      <w:r>
        <w:tab/>
        <w:t xml:space="preserve">North America Polyimide Tape (Kapton Tape) Market Attractiveness Analysis </w:t>
      </w:r>
      <w:r>
        <w:rPr>
          <w:spacing w:val="2"/>
        </w:rPr>
        <w:t>by</w:t>
      </w:r>
      <w:r>
        <w:rPr>
          <w:spacing w:val="-24"/>
        </w:rPr>
        <w:t xml:space="preserve"> </w:t>
      </w:r>
      <w:r>
        <w:t>End-Use, 2014–2021</w:t>
      </w:r>
    </w:p>
    <w:p w:rsidR="00627538" w:rsidRDefault="009156A7">
      <w:pPr>
        <w:pStyle w:val="Textoindependiente"/>
        <w:tabs>
          <w:tab w:val="left" w:pos="1880"/>
        </w:tabs>
        <w:spacing w:before="95" w:line="278" w:lineRule="auto"/>
        <w:ind w:left="1880" w:right="705" w:hanging="1080"/>
      </w:pPr>
      <w:r>
        <w:t>FIG.</w:t>
      </w:r>
      <w:r>
        <w:rPr>
          <w:spacing w:val="-1"/>
        </w:rPr>
        <w:t xml:space="preserve"> </w:t>
      </w:r>
      <w:r>
        <w:t>31</w:t>
      </w:r>
      <w:r>
        <w:tab/>
        <w:t>North America Polyimide Tape (Kapton Tape) Market Value &amp; Volume Market Share by Region in</w:t>
      </w:r>
      <w:r>
        <w:rPr>
          <w:spacing w:val="-1"/>
        </w:rPr>
        <w:t xml:space="preserve"> </w:t>
      </w:r>
      <w:r>
        <w:t>2020</w:t>
      </w:r>
    </w:p>
    <w:p w:rsidR="00627538" w:rsidRDefault="009156A7">
      <w:pPr>
        <w:pStyle w:val="Textoindependiente"/>
        <w:tabs>
          <w:tab w:val="left" w:pos="1880"/>
        </w:tabs>
        <w:spacing w:before="96" w:line="278" w:lineRule="auto"/>
        <w:ind w:left="1880" w:right="507" w:hanging="1080"/>
      </w:pPr>
      <w:r>
        <w:t>FIG.</w:t>
      </w:r>
      <w:r>
        <w:rPr>
          <w:spacing w:val="-1"/>
        </w:rPr>
        <w:t xml:space="preserve"> </w:t>
      </w:r>
      <w:r>
        <w:t>32</w:t>
      </w:r>
      <w:r>
        <w:tab/>
        <w:t xml:space="preserve">North America Polyimide Tape (Kapton Tape) Market Attractiveness Analysis </w:t>
      </w:r>
      <w:r>
        <w:rPr>
          <w:spacing w:val="2"/>
        </w:rPr>
        <w:t>by</w:t>
      </w:r>
      <w:r>
        <w:rPr>
          <w:spacing w:val="-29"/>
        </w:rPr>
        <w:t xml:space="preserve"> </w:t>
      </w:r>
      <w:r>
        <w:t>Region, 2014–2021</w:t>
      </w:r>
    </w:p>
    <w:p w:rsidR="00627538" w:rsidRDefault="009156A7">
      <w:pPr>
        <w:pStyle w:val="Textoindependiente"/>
        <w:tabs>
          <w:tab w:val="left" w:pos="1880"/>
        </w:tabs>
        <w:spacing w:before="96" w:line="388" w:lineRule="auto"/>
        <w:ind w:left="800" w:right="1069"/>
      </w:pPr>
      <w:r>
        <w:t>FIG.</w:t>
      </w:r>
      <w:r>
        <w:rPr>
          <w:spacing w:val="-1"/>
        </w:rPr>
        <w:t xml:space="preserve"> </w:t>
      </w:r>
      <w:r>
        <w:t>33</w:t>
      </w:r>
      <w:r>
        <w:tab/>
        <w:t>North America Polyimide Tape (Kapton Tape) Market Value &amp; Volume (2014–2021) FIG.</w:t>
      </w:r>
      <w:r>
        <w:rPr>
          <w:spacing w:val="-1"/>
        </w:rPr>
        <w:t xml:space="preserve"> </w:t>
      </w:r>
      <w:r>
        <w:t>34</w:t>
      </w:r>
      <w:r>
        <w:tab/>
        <w:t>North America Polyimide Tape (Kapton Tape) Market Value &amp; Volume</w:t>
      </w:r>
      <w:r>
        <w:rPr>
          <w:spacing w:val="-13"/>
        </w:rPr>
        <w:t xml:space="preserve"> </w:t>
      </w:r>
      <w:r>
        <w:t>(2022-2030)</w:t>
      </w:r>
    </w:p>
    <w:p w:rsidR="00627538" w:rsidRDefault="009156A7">
      <w:pPr>
        <w:pStyle w:val="Textoindependiente"/>
        <w:tabs>
          <w:tab w:val="left" w:pos="1880"/>
        </w:tabs>
        <w:spacing w:before="1" w:line="278" w:lineRule="auto"/>
        <w:ind w:left="1880" w:right="782" w:hanging="1080"/>
      </w:pPr>
      <w:r>
        <w:t>FIG.</w:t>
      </w:r>
      <w:r>
        <w:rPr>
          <w:spacing w:val="-1"/>
        </w:rPr>
        <w:t xml:space="preserve"> </w:t>
      </w:r>
      <w:r>
        <w:t>35</w:t>
      </w:r>
      <w:r>
        <w:tab/>
        <w:t>North America Polyimide Tape (Kapton Tape) Market Value &amp; Volume Comparison by Region</w:t>
      </w:r>
      <w:r>
        <w:rPr>
          <w:spacing w:val="-1"/>
        </w:rPr>
        <w:t xml:space="preserve"> </w:t>
      </w:r>
      <w:r>
        <w:t>(2014–2021)</w:t>
      </w:r>
    </w:p>
    <w:p w:rsidR="00627538" w:rsidRDefault="009156A7">
      <w:pPr>
        <w:pStyle w:val="Textoindependiente"/>
        <w:tabs>
          <w:tab w:val="left" w:pos="1880"/>
        </w:tabs>
        <w:spacing w:before="97" w:line="278" w:lineRule="auto"/>
        <w:ind w:left="1880" w:right="782" w:hanging="1080"/>
      </w:pPr>
      <w:r>
        <w:t>FIG.</w:t>
      </w:r>
      <w:r>
        <w:rPr>
          <w:spacing w:val="-1"/>
        </w:rPr>
        <w:t xml:space="preserve"> </w:t>
      </w:r>
      <w:r>
        <w:t>36</w:t>
      </w:r>
      <w:r>
        <w:tab/>
        <w:t>North America Polyimide Tape (Kapton Tape) Market Value &amp; Volume Comparison by Region</w:t>
      </w:r>
      <w:r>
        <w:rPr>
          <w:spacing w:val="-1"/>
        </w:rPr>
        <w:t xml:space="preserve"> </w:t>
      </w:r>
      <w:r>
        <w:t>(2022-2030)</w:t>
      </w:r>
    </w:p>
    <w:p w:rsidR="00627538" w:rsidRDefault="009156A7">
      <w:pPr>
        <w:pStyle w:val="Textoindependiente"/>
        <w:tabs>
          <w:tab w:val="left" w:pos="1880"/>
        </w:tabs>
        <w:spacing w:before="95" w:line="278" w:lineRule="auto"/>
        <w:ind w:left="1880" w:right="782" w:hanging="1080"/>
      </w:pPr>
      <w:r>
        <w:t>FIG.</w:t>
      </w:r>
      <w:r>
        <w:rPr>
          <w:spacing w:val="-1"/>
        </w:rPr>
        <w:t xml:space="preserve"> </w:t>
      </w:r>
      <w:r>
        <w:t>37</w:t>
      </w:r>
      <w:r>
        <w:tab/>
        <w:t>North America Polyimide Tape (Kapton Tape) Market Value &amp; Volume Comparison by Product Type</w:t>
      </w:r>
      <w:r>
        <w:rPr>
          <w:spacing w:val="1"/>
        </w:rPr>
        <w:t xml:space="preserve"> </w:t>
      </w:r>
      <w:r>
        <w:t>(2014–2021)</w:t>
      </w:r>
    </w:p>
    <w:p w:rsidR="00627538" w:rsidRDefault="009156A7">
      <w:pPr>
        <w:pStyle w:val="Textoindependiente"/>
        <w:tabs>
          <w:tab w:val="left" w:pos="1880"/>
        </w:tabs>
        <w:spacing w:before="96" w:line="278" w:lineRule="auto"/>
        <w:ind w:left="1880" w:right="782" w:hanging="1080"/>
      </w:pPr>
      <w:r>
        <w:t>FIG.</w:t>
      </w:r>
      <w:r>
        <w:rPr>
          <w:spacing w:val="-1"/>
        </w:rPr>
        <w:t xml:space="preserve"> </w:t>
      </w:r>
      <w:r>
        <w:t>38</w:t>
      </w:r>
      <w:r>
        <w:tab/>
        <w:t>North America Polyimide Tape (Kapton Tape) Market Value &amp; Volume Comparison by Product Type (2022-2030)</w:t>
      </w:r>
    </w:p>
    <w:p w:rsidR="00627538" w:rsidRDefault="009156A7">
      <w:pPr>
        <w:pStyle w:val="Textoindependiente"/>
        <w:tabs>
          <w:tab w:val="left" w:pos="1880"/>
        </w:tabs>
        <w:spacing w:before="96" w:line="278" w:lineRule="auto"/>
        <w:ind w:left="1880" w:right="332" w:hanging="1080"/>
      </w:pPr>
      <w:r>
        <w:t>FIG.</w:t>
      </w:r>
      <w:r>
        <w:rPr>
          <w:spacing w:val="-1"/>
        </w:rPr>
        <w:t xml:space="preserve"> </w:t>
      </w:r>
      <w:r>
        <w:t>39</w:t>
      </w:r>
      <w:r>
        <w:tab/>
        <w:t>North America Polyimide Tape (Kapton Tape) Market Value &amp; Volume Comparison by End- Use</w:t>
      </w:r>
      <w:r>
        <w:rPr>
          <w:spacing w:val="1"/>
        </w:rPr>
        <w:t xml:space="preserve"> </w:t>
      </w:r>
      <w:r>
        <w:t>(2014–2021)</w:t>
      </w:r>
    </w:p>
    <w:p w:rsidR="00627538" w:rsidRDefault="009156A7">
      <w:pPr>
        <w:pStyle w:val="Textoindependiente"/>
        <w:tabs>
          <w:tab w:val="left" w:pos="1880"/>
        </w:tabs>
        <w:spacing w:before="96" w:line="278" w:lineRule="auto"/>
        <w:ind w:left="1880" w:right="332" w:hanging="1080"/>
      </w:pPr>
      <w:r>
        <w:t>FIG.</w:t>
      </w:r>
      <w:r>
        <w:rPr>
          <w:spacing w:val="-1"/>
        </w:rPr>
        <w:t xml:space="preserve"> </w:t>
      </w:r>
      <w:r>
        <w:t>40</w:t>
      </w:r>
      <w:r>
        <w:tab/>
        <w:t>North America Polyimide Tape (Kapton Tape) Market Value &amp; Volume Comparison by End- Use</w:t>
      </w:r>
      <w:r>
        <w:rPr>
          <w:spacing w:val="1"/>
        </w:rPr>
        <w:t xml:space="preserve"> </w:t>
      </w:r>
      <w:r>
        <w:t>(2022-2030)</w:t>
      </w:r>
    </w:p>
    <w:p w:rsidR="00627538" w:rsidRDefault="009156A7">
      <w:pPr>
        <w:pStyle w:val="Textoindependiente"/>
        <w:tabs>
          <w:tab w:val="left" w:pos="1880"/>
        </w:tabs>
        <w:spacing w:before="96" w:line="278" w:lineRule="auto"/>
        <w:ind w:left="1880" w:right="551" w:hanging="1080"/>
      </w:pPr>
      <w:r>
        <w:t>FIG.</w:t>
      </w:r>
      <w:r>
        <w:rPr>
          <w:spacing w:val="-1"/>
        </w:rPr>
        <w:t xml:space="preserve"> </w:t>
      </w:r>
      <w:r>
        <w:t>41</w:t>
      </w:r>
      <w:r>
        <w:tab/>
        <w:t xml:space="preserve">North America Polyimide Tape (Kapton Tape) Market Y-o-Y Growth Rate Comparison </w:t>
      </w:r>
      <w:r>
        <w:rPr>
          <w:spacing w:val="2"/>
        </w:rPr>
        <w:t xml:space="preserve">by </w:t>
      </w:r>
      <w:r>
        <w:t>Region</w:t>
      </w:r>
      <w:r>
        <w:rPr>
          <w:spacing w:val="-1"/>
        </w:rPr>
        <w:t xml:space="preserve"> </w:t>
      </w:r>
      <w:r>
        <w:t>(2015-2021)</w:t>
      </w:r>
    </w:p>
    <w:p w:rsidR="00627538" w:rsidRDefault="009156A7">
      <w:pPr>
        <w:pStyle w:val="Textoindependiente"/>
        <w:tabs>
          <w:tab w:val="left" w:pos="1880"/>
        </w:tabs>
        <w:spacing w:before="96" w:line="278" w:lineRule="auto"/>
        <w:ind w:left="1880" w:right="551" w:hanging="1080"/>
      </w:pPr>
      <w:r>
        <w:t>FIG.</w:t>
      </w:r>
      <w:r>
        <w:rPr>
          <w:spacing w:val="-1"/>
        </w:rPr>
        <w:t xml:space="preserve"> </w:t>
      </w:r>
      <w:r>
        <w:t>42</w:t>
      </w:r>
      <w:r>
        <w:tab/>
        <w:t xml:space="preserve">North America Polyimide Tape (Kapton Tape) Market Y-o-Y Growth Rate Comparison </w:t>
      </w:r>
      <w:r>
        <w:rPr>
          <w:spacing w:val="2"/>
        </w:rPr>
        <w:t xml:space="preserve">by </w:t>
      </w:r>
      <w:r>
        <w:t>Region</w:t>
      </w:r>
      <w:r>
        <w:rPr>
          <w:spacing w:val="-1"/>
        </w:rPr>
        <w:t xml:space="preserve"> </w:t>
      </w:r>
      <w:r>
        <w:t>(2022-2030)</w:t>
      </w:r>
    </w:p>
    <w:p w:rsidR="00627538" w:rsidRDefault="009156A7">
      <w:pPr>
        <w:pStyle w:val="Textoindependiente"/>
        <w:tabs>
          <w:tab w:val="left" w:pos="1880"/>
        </w:tabs>
        <w:spacing w:before="96" w:line="278" w:lineRule="auto"/>
        <w:ind w:left="1880" w:right="551" w:hanging="1080"/>
      </w:pPr>
      <w:r>
        <w:t>FIG.</w:t>
      </w:r>
      <w:r>
        <w:rPr>
          <w:spacing w:val="-1"/>
        </w:rPr>
        <w:t xml:space="preserve"> </w:t>
      </w:r>
      <w:r>
        <w:t>43</w:t>
      </w:r>
      <w:r>
        <w:tab/>
        <w:t xml:space="preserve">North America Polyimide Tape (Kapton Tape) Market Y-o-Y Growth Rate Comparison </w:t>
      </w:r>
      <w:r>
        <w:rPr>
          <w:spacing w:val="2"/>
        </w:rPr>
        <w:t xml:space="preserve">by </w:t>
      </w:r>
      <w:r>
        <w:t>Product Type</w:t>
      </w:r>
      <w:r>
        <w:rPr>
          <w:spacing w:val="1"/>
        </w:rPr>
        <w:t xml:space="preserve"> </w:t>
      </w:r>
      <w:r>
        <w:t>(2015-2021)</w:t>
      </w:r>
    </w:p>
    <w:p w:rsidR="00627538" w:rsidRDefault="009156A7">
      <w:pPr>
        <w:pStyle w:val="Textoindependiente"/>
        <w:tabs>
          <w:tab w:val="left" w:pos="1880"/>
        </w:tabs>
        <w:spacing w:before="96" w:line="278" w:lineRule="auto"/>
        <w:ind w:left="1880" w:right="551" w:hanging="1080"/>
      </w:pPr>
      <w:r>
        <w:t>FIG.</w:t>
      </w:r>
      <w:r>
        <w:rPr>
          <w:spacing w:val="-1"/>
        </w:rPr>
        <w:t xml:space="preserve"> </w:t>
      </w:r>
      <w:r>
        <w:t>44</w:t>
      </w:r>
      <w:r>
        <w:tab/>
        <w:t xml:space="preserve">North America Polyimide Tape (Kapton Tape) Market Y-o-Y Growth Rate Comparison </w:t>
      </w:r>
      <w:r>
        <w:rPr>
          <w:spacing w:val="2"/>
        </w:rPr>
        <w:t xml:space="preserve">by </w:t>
      </w:r>
      <w:r>
        <w:t>Product Type</w:t>
      </w:r>
      <w:r>
        <w:rPr>
          <w:spacing w:val="1"/>
        </w:rPr>
        <w:t xml:space="preserve"> </w:t>
      </w:r>
      <w:r>
        <w:t>(2022-2030)</w:t>
      </w:r>
    </w:p>
    <w:p w:rsidR="00627538" w:rsidRDefault="00800BE6">
      <w:pPr>
        <w:pStyle w:val="Textoindependiente"/>
        <w:tabs>
          <w:tab w:val="left" w:pos="1880"/>
        </w:tabs>
        <w:spacing w:before="95" w:line="278" w:lineRule="auto"/>
        <w:ind w:left="1880" w:right="549" w:hanging="1080"/>
      </w:pPr>
      <w:r>
        <w:rPr>
          <w:noProof/>
          <w:lang w:val="es-MX" w:eastAsia="es-MX"/>
        </w:rPr>
        <mc:AlternateContent>
          <mc:Choice Requires="wpg">
            <w:drawing>
              <wp:anchor distT="0" distB="0" distL="114300" distR="114300" simplePos="0" relativeHeight="15745536" behindDoc="0" locked="0" layoutInCell="1" allowOverlap="1">
                <wp:simplePos x="0" y="0"/>
                <wp:positionH relativeFrom="page">
                  <wp:posOffset>1582420</wp:posOffset>
                </wp:positionH>
                <wp:positionV relativeFrom="paragraph">
                  <wp:posOffset>765175</wp:posOffset>
                </wp:positionV>
                <wp:extent cx="5752465" cy="209550"/>
                <wp:effectExtent l="0" t="0" r="0" b="0"/>
                <wp:wrapNone/>
                <wp:docPr id="1244" name="Group 1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205"/>
                          <a:chExt cx="9059" cy="330"/>
                        </a:xfrm>
                      </wpg:grpSpPr>
                      <wps:wsp>
                        <wps:cNvPr id="1245" name="Rectangle 1244"/>
                        <wps:cNvSpPr>
                          <a:spLocks noChangeArrowheads="1"/>
                        </wps:cNvSpPr>
                        <wps:spPr bwMode="auto">
                          <a:xfrm>
                            <a:off x="2491" y="1204"/>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46" name="Picture 124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250"/>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48A7AF3" id="Group 1242" o:spid="_x0000_s1026" style="position:absolute;margin-left:124.6pt;margin-top:60.25pt;width:452.95pt;height:16.5pt;z-index:15745536;mso-position-horizontal-relative:page" coordorigin="2492,1205"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">
                <v:rect id="Rectangle 1244" o:spid="_x0000_s1027" style="position:absolute;left:2491;top:1204;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MJUMUA&#10;AADdAAAADwAAAGRycy9kb3ducmV2LnhtbERPS2sCMRC+F/ofwhR6q1kXFV2NooLQS8FHD/U2bsbd&#10;xc1kTVLd9tcbQfA2H99zJrPW1OJCzleWFXQ7CQji3OqKCwXfu9XHEIQPyBpry6TgjzzMpq8vE8y0&#10;vfKGLttQiBjCPkMFZQhNJqXPSzLoO7YhjtzROoMhQldI7fAaw00t0yQZSIMVx4YSG1qWlJ+2v0bB&#10;YjRcnNc9/vrfHPa0/zmc+qlLlHp/a+djEIHa8BQ/3J86zk97fbh/E0+Q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QwlQxQAAAN0AAAAPAAAAAAAAAAAAAAAAAJgCAABkcnMv&#10;ZG93bnJldi54bWxQSwUGAAAAAAQABAD1AAAAigMAAAAA&#10;" fillcolor="black" stroked="f"/>
                <v:shape id="Picture 1243" o:spid="_x0000_s1028" type="#_x0000_t75" style="position:absolute;left:2520;top:1250;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na0LBAAAA3QAAAA8AAABkcnMvZG93bnJldi54bWxET91qwjAUvhf2DuEIu9NUmSKdUcpAHIMx&#10;f/YAh+bYBpuTksTavv0iDLw7H9/vWW9724iOfDCOFcymGQji0mnDlYLf826yAhEissbGMSkYKMB2&#10;8zJaY67dnY/UnWIlUgiHHBXUMba5lKGsyWKYupY4cRfnLcYEfSW1x3sKt42cZ9lSWjScGmps6aOm&#10;8nq6WQVfeyx2znfnYsGD6X6+DdrDoNTruC/eQUTq41P87/7Uaf78bQmPb9IJcvM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cna0LBAAAA3QAAAA8AAAAAAAAAAAAAAAAAnwIA&#10;AGRycy9kb3ducmV2LnhtbFBLBQYAAAAABAAEAPcAAACNAwAAAAA=&#10;">
                  <v:imagedata r:id="rId37" o:title=""/>
                </v:shape>
                <w10:wrap anchorx="page"/>
              </v:group>
            </w:pict>
          </mc:Fallback>
        </mc:AlternateContent>
      </w:r>
      <w:r w:rsidR="009156A7">
        <w:t>FIG.</w:t>
      </w:r>
      <w:r w:rsidR="009156A7">
        <w:rPr>
          <w:spacing w:val="-1"/>
        </w:rPr>
        <w:t xml:space="preserve"> </w:t>
      </w:r>
      <w:r w:rsidR="009156A7">
        <w:t>45</w:t>
      </w:r>
      <w:r w:rsidR="009156A7">
        <w:tab/>
        <w:t xml:space="preserve">North America Polyimide Tape (Kapton Tape) Market Y-o-Y Growth Rate Comparison </w:t>
      </w:r>
      <w:r w:rsidR="009156A7">
        <w:rPr>
          <w:spacing w:val="2"/>
        </w:rPr>
        <w:t xml:space="preserve">by </w:t>
      </w:r>
      <w:r w:rsidR="009156A7">
        <w:t>End-Use (2015-2021)</w:t>
      </w:r>
    </w:p>
    <w:p w:rsidR="00627538" w:rsidRDefault="00627538">
      <w:pPr>
        <w:spacing w:line="278" w:lineRule="auto"/>
        <w:sectPr w:rsidR="00627538">
          <w:pgSz w:w="12240" w:h="15840"/>
          <w:pgMar w:top="0" w:right="580" w:bottom="1020" w:left="1720" w:header="0" w:footer="840" w:gutter="0"/>
          <w:cols w:space="720"/>
        </w:sectPr>
      </w:pPr>
    </w:p>
    <w:p w:rsidR="00627538" w:rsidRDefault="00800BE6">
      <w:pPr>
        <w:pStyle w:val="Textoindependiente"/>
        <w:rPr>
          <w:sz w:val="20"/>
        </w:rPr>
      </w:pPr>
      <w:r>
        <w:rPr>
          <w:noProof/>
          <w:lang w:val="es-MX" w:eastAsia="es-MX"/>
        </w:rPr>
        <w:lastRenderedPageBreak/>
        <mc:AlternateContent>
          <mc:Choice Requires="wpg">
            <w:drawing>
              <wp:anchor distT="0" distB="0" distL="114300" distR="114300" simplePos="0" relativeHeight="483128320" behindDoc="1" locked="0" layoutInCell="1" allowOverlap="1">
                <wp:simplePos x="0" y="0"/>
                <wp:positionH relativeFrom="page">
                  <wp:posOffset>0</wp:posOffset>
                </wp:positionH>
                <wp:positionV relativeFrom="page">
                  <wp:posOffset>0</wp:posOffset>
                </wp:positionV>
                <wp:extent cx="4938395" cy="10058400"/>
                <wp:effectExtent l="0" t="0" r="0" b="0"/>
                <wp:wrapNone/>
                <wp:docPr id="1241" name="Group 1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10058400"/>
                          <a:chOff x="0" y="0"/>
                          <a:chExt cx="7777" cy="15840"/>
                        </a:xfrm>
                      </wpg:grpSpPr>
                      <pic:pic xmlns:pic="http://schemas.openxmlformats.org/drawingml/2006/picture">
                        <pic:nvPicPr>
                          <pic:cNvPr id="1242" name="Picture 124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43" name="Rectangle 1240"/>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B0A78D" id="Group 1239" o:spid="_x0000_s1026" style="position:absolute;margin-left:0;margin-top:0;width:388.85pt;height:11in;z-index:-20188160;mso-position-horizontal-relative:page;mso-position-vertical-relative:page" coordsize="7777,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">
                <v:shape id="Picture 1241"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UgN3BAAAA3QAAAA8AAABkcnMvZG93bnJldi54bWxET9uKwjAQfV/wH8IIviyabpHdpZoWWRAV&#10;fFntBwzN9ILNpDSx1r83guDbHM511tloWjFQ7xrLCr4WEQjiwuqGKwX5eTv/BeE8ssbWMim4k4Ms&#10;nXysMdH2xv80nHwlQgi7BBXU3neJlK6oyaBb2I44cKXtDfoA+0rqHm8h3LQyjqJvabDh0FBjR381&#10;FZfT1Sg47neHUu+OZd4W9pxjXP7Q56DUbDpuViA8jf4tfrn3OsyPlzE8vwknyPQ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dUgN3BAAAA3QAAAA8AAAAAAAAAAAAAAAAAnwIA&#10;AGRycy9kb3ducmV2LnhtbFBLBQYAAAAABAAEAPcAAACNAwAAAAA=&#10;">
                  <v:imagedata r:id="rId22" o:title=""/>
                </v:shape>
                <v:rect id="Rectangle 1240"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iV2MUA&#10;AADdAAAADwAAAGRycy9kb3ducmV2LnhtbESPT4vCMBDF74LfIYywF9HUPyxajSKywupNK4i3oRnb&#10;YjMpTdSun94Iwt5meO/95s182ZhS3Kl2hWUFg34Egji1uuBMwTHZ9CYgnEfWWFomBX/kYLlot+YY&#10;a/vgPd0PPhMBwi5GBbn3VSylS3My6Pq2Ig7axdYGfVjrTOoaHwFuSjmMom9psOBwIceK1jml18PN&#10;BMr+as7p+CfadbcbPk2TZNdUT6W+Os1qBsJT4//Nn/SvDvWH4xG8vwkjyM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2JXYxQAAAN0AAAAPAAAAAAAAAAAAAAAAAJgCAABkcnMv&#10;ZG93bnJldi54bWxQSwUGAAAAAAQABAD1AAAAigMAAAAA&#10;" fillcolor="#f1f1f1" stroked="f"/>
                <w10:wrap anchorx="page" anchory="page"/>
              </v:group>
            </w:pict>
          </mc:Fallback>
        </mc:AlternateContent>
      </w:r>
      <w:r>
        <w:rPr>
          <w:noProof/>
          <w:lang w:val="es-MX" w:eastAsia="es-MX"/>
        </w:rPr>
        <mc:AlternateContent>
          <mc:Choice Requires="wps">
            <w:drawing>
              <wp:anchor distT="0" distB="0" distL="114300" distR="114300" simplePos="0" relativeHeight="15747584"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240" name="Text Box 1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8" o:spid="_x0000_s1077" type="#_x0000_t202" style="position:absolute;margin-left:6.95pt;margin-top:139.65pt;width:45.3pt;height:529.55pt;z-index:1574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NlDDIbMCAAC6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19"/>
        </w:rPr>
      </w:pPr>
    </w:p>
    <w:p w:rsidR="00627538" w:rsidRDefault="009156A7">
      <w:pPr>
        <w:pStyle w:val="Textoindependiente"/>
        <w:tabs>
          <w:tab w:val="left" w:pos="1880"/>
        </w:tabs>
        <w:spacing w:line="278" w:lineRule="auto"/>
        <w:ind w:left="1880" w:right="551" w:hanging="1080"/>
      </w:pPr>
      <w:r>
        <w:t>FIG.</w:t>
      </w:r>
      <w:r>
        <w:rPr>
          <w:spacing w:val="-1"/>
        </w:rPr>
        <w:t xml:space="preserve"> </w:t>
      </w:r>
      <w:r>
        <w:t>46</w:t>
      </w:r>
      <w:r>
        <w:tab/>
        <w:t xml:space="preserve">North America Polyimide Tape (Kapton Tape) Market Y-o-Y Growth Rate Comparison </w:t>
      </w:r>
      <w:r>
        <w:rPr>
          <w:spacing w:val="2"/>
        </w:rPr>
        <w:t xml:space="preserve">by </w:t>
      </w:r>
      <w:r>
        <w:t>End-Use (2022-2030)</w:t>
      </w:r>
    </w:p>
    <w:p w:rsidR="00627538" w:rsidRDefault="009156A7">
      <w:pPr>
        <w:pStyle w:val="Textoindependiente"/>
        <w:tabs>
          <w:tab w:val="left" w:pos="1880"/>
        </w:tabs>
        <w:spacing w:before="96" w:line="278" w:lineRule="auto"/>
        <w:ind w:left="1880" w:right="371" w:hanging="1080"/>
      </w:pPr>
      <w:r>
        <w:t>FIG.</w:t>
      </w:r>
      <w:r>
        <w:rPr>
          <w:spacing w:val="-1"/>
        </w:rPr>
        <w:t xml:space="preserve"> </w:t>
      </w:r>
      <w:r>
        <w:t>47</w:t>
      </w:r>
      <w:r>
        <w:tab/>
        <w:t>North America Polyimide Tape (Kapton Tape) Market Share Comparison by Region (2014– 2021)</w:t>
      </w:r>
    </w:p>
    <w:p w:rsidR="00627538" w:rsidRDefault="009156A7">
      <w:pPr>
        <w:pStyle w:val="Textoindependiente"/>
        <w:tabs>
          <w:tab w:val="left" w:pos="1880"/>
        </w:tabs>
        <w:spacing w:before="95" w:line="278" w:lineRule="auto"/>
        <w:ind w:left="1880" w:right="412" w:hanging="1080"/>
      </w:pPr>
      <w:r>
        <w:t>FIG.</w:t>
      </w:r>
      <w:r>
        <w:rPr>
          <w:spacing w:val="-1"/>
        </w:rPr>
        <w:t xml:space="preserve"> </w:t>
      </w:r>
      <w:r>
        <w:t>48</w:t>
      </w:r>
      <w:r>
        <w:tab/>
        <w:t>North America Polyimide Tape (Kapton Tape) Market Share Comparison by Region (2022- 2030)</w:t>
      </w:r>
    </w:p>
    <w:p w:rsidR="00627538" w:rsidRDefault="009156A7">
      <w:pPr>
        <w:pStyle w:val="Textoindependiente"/>
        <w:tabs>
          <w:tab w:val="left" w:pos="1880"/>
        </w:tabs>
        <w:spacing w:before="96" w:line="278" w:lineRule="auto"/>
        <w:ind w:left="1880" w:right="449" w:hanging="1080"/>
      </w:pPr>
      <w:r>
        <w:t>FIG.</w:t>
      </w:r>
      <w:r>
        <w:rPr>
          <w:spacing w:val="-1"/>
        </w:rPr>
        <w:t xml:space="preserve"> </w:t>
      </w:r>
      <w:r>
        <w:t>49</w:t>
      </w:r>
      <w:r>
        <w:tab/>
        <w:t>North America Polyimide Tape (Kapton Tape) Market Share Comparison by Product</w:t>
      </w:r>
      <w:r>
        <w:rPr>
          <w:spacing w:val="-23"/>
        </w:rPr>
        <w:t xml:space="preserve"> </w:t>
      </w:r>
      <w:r>
        <w:t>Type (2014–2021)</w:t>
      </w:r>
    </w:p>
    <w:p w:rsidR="00627538" w:rsidRDefault="009156A7">
      <w:pPr>
        <w:pStyle w:val="Textoindependiente"/>
        <w:tabs>
          <w:tab w:val="left" w:pos="1880"/>
        </w:tabs>
        <w:spacing w:before="96" w:line="278" w:lineRule="auto"/>
        <w:ind w:left="1880" w:right="449" w:hanging="1080"/>
      </w:pPr>
      <w:r>
        <w:t>FIG.</w:t>
      </w:r>
      <w:r>
        <w:rPr>
          <w:spacing w:val="-1"/>
        </w:rPr>
        <w:t xml:space="preserve"> </w:t>
      </w:r>
      <w:r>
        <w:t>50</w:t>
      </w:r>
      <w:r>
        <w:tab/>
        <w:t>North America Polyimide Tape (Kapton Tape) Market Share Comparison by Product</w:t>
      </w:r>
      <w:r>
        <w:rPr>
          <w:spacing w:val="-24"/>
        </w:rPr>
        <w:t xml:space="preserve"> </w:t>
      </w:r>
      <w:r>
        <w:t>Type (2022-2030)</w:t>
      </w:r>
    </w:p>
    <w:p w:rsidR="00627538" w:rsidRDefault="009156A7">
      <w:pPr>
        <w:pStyle w:val="Textoindependiente"/>
        <w:tabs>
          <w:tab w:val="left" w:pos="1880"/>
        </w:tabs>
        <w:spacing w:before="96" w:line="278" w:lineRule="auto"/>
        <w:ind w:left="1880" w:right="254" w:hanging="1080"/>
      </w:pPr>
      <w:r>
        <w:t>FIG.</w:t>
      </w:r>
      <w:r>
        <w:rPr>
          <w:spacing w:val="-1"/>
        </w:rPr>
        <w:t xml:space="preserve"> </w:t>
      </w:r>
      <w:r>
        <w:t>51</w:t>
      </w:r>
      <w:r>
        <w:tab/>
        <w:t>North America Polyimide Tape (Kapton Tape) Market Share Comparison by End-Use (2014– 2021)</w:t>
      </w:r>
    </w:p>
    <w:p w:rsidR="00627538" w:rsidRDefault="009156A7">
      <w:pPr>
        <w:pStyle w:val="Textoindependiente"/>
        <w:tabs>
          <w:tab w:val="left" w:pos="1880"/>
        </w:tabs>
        <w:spacing w:before="96" w:line="278" w:lineRule="auto"/>
        <w:ind w:left="1880" w:right="292" w:hanging="1080"/>
      </w:pPr>
      <w:r>
        <w:t>FIG.</w:t>
      </w:r>
      <w:r>
        <w:rPr>
          <w:spacing w:val="-1"/>
        </w:rPr>
        <w:t xml:space="preserve"> </w:t>
      </w:r>
      <w:r>
        <w:t>52</w:t>
      </w:r>
      <w:r>
        <w:tab/>
        <w:t>North America Polyimide Tape (Kapton Tape) Market Share Comparison by End-Use (2022- 2030)</w:t>
      </w:r>
    </w:p>
    <w:p w:rsidR="00627538" w:rsidRDefault="009156A7">
      <w:pPr>
        <w:pStyle w:val="Textoindependiente"/>
        <w:tabs>
          <w:tab w:val="left" w:pos="1880"/>
        </w:tabs>
        <w:spacing w:before="96" w:line="278" w:lineRule="auto"/>
        <w:ind w:left="1880" w:right="592" w:hanging="1080"/>
      </w:pPr>
      <w:r>
        <w:t>FIG.</w:t>
      </w:r>
      <w:r>
        <w:rPr>
          <w:spacing w:val="-1"/>
        </w:rPr>
        <w:t xml:space="preserve"> </w:t>
      </w:r>
      <w:r>
        <w:t>53</w:t>
      </w:r>
      <w:r>
        <w:tab/>
        <w:t>Europe Polyimide Tape (Kapton Tape) Market Value &amp; Volume Market Share by Product Type in</w:t>
      </w:r>
      <w:r>
        <w:rPr>
          <w:spacing w:val="1"/>
        </w:rPr>
        <w:t xml:space="preserve"> </w:t>
      </w:r>
      <w:r>
        <w:t>2020</w:t>
      </w:r>
    </w:p>
    <w:p w:rsidR="00627538" w:rsidRDefault="009156A7">
      <w:pPr>
        <w:pStyle w:val="Textoindependiente"/>
        <w:tabs>
          <w:tab w:val="left" w:pos="1880"/>
        </w:tabs>
        <w:spacing w:before="96" w:line="278" w:lineRule="auto"/>
        <w:ind w:left="1880" w:right="582" w:hanging="1080"/>
      </w:pPr>
      <w:r>
        <w:t>FIG.</w:t>
      </w:r>
      <w:r>
        <w:rPr>
          <w:spacing w:val="-1"/>
        </w:rPr>
        <w:t xml:space="preserve"> </w:t>
      </w:r>
      <w:r>
        <w:t>54</w:t>
      </w:r>
      <w:r>
        <w:tab/>
        <w:t xml:space="preserve">Europe Polyimide Tape (Kapton Tape) Market Attractiveness Analysis </w:t>
      </w:r>
      <w:r>
        <w:rPr>
          <w:spacing w:val="2"/>
        </w:rPr>
        <w:t xml:space="preserve">by </w:t>
      </w:r>
      <w:r>
        <w:t>Product</w:t>
      </w:r>
      <w:r>
        <w:rPr>
          <w:spacing w:val="-25"/>
        </w:rPr>
        <w:t xml:space="preserve"> </w:t>
      </w:r>
      <w:r>
        <w:t>Type, 2014–2021</w:t>
      </w:r>
    </w:p>
    <w:p w:rsidR="00627538" w:rsidRDefault="009156A7">
      <w:pPr>
        <w:pStyle w:val="Textoindependiente"/>
        <w:tabs>
          <w:tab w:val="left" w:pos="1880"/>
        </w:tabs>
        <w:spacing w:before="96" w:line="278" w:lineRule="auto"/>
        <w:ind w:left="1880" w:right="330" w:hanging="1080"/>
      </w:pPr>
      <w:r>
        <w:t>FIG.</w:t>
      </w:r>
      <w:r>
        <w:rPr>
          <w:spacing w:val="-1"/>
        </w:rPr>
        <w:t xml:space="preserve"> </w:t>
      </w:r>
      <w:r>
        <w:t>55</w:t>
      </w:r>
      <w:r>
        <w:tab/>
        <w:t>Europe Polyimide Tape (Kapton Tape) Market Value &amp; Volume Market Share by End-Use in 2020</w:t>
      </w:r>
    </w:p>
    <w:p w:rsidR="00627538" w:rsidRDefault="009156A7">
      <w:pPr>
        <w:pStyle w:val="Textoindependiente"/>
        <w:tabs>
          <w:tab w:val="left" w:pos="1880"/>
        </w:tabs>
        <w:spacing w:before="95" w:line="278" w:lineRule="auto"/>
        <w:ind w:left="1880" w:right="451" w:hanging="1080"/>
      </w:pPr>
      <w:r>
        <w:t>FIG.</w:t>
      </w:r>
      <w:r>
        <w:rPr>
          <w:spacing w:val="-1"/>
        </w:rPr>
        <w:t xml:space="preserve"> </w:t>
      </w:r>
      <w:r>
        <w:t>56</w:t>
      </w:r>
      <w:r>
        <w:tab/>
        <w:t xml:space="preserve">Europe Polyimide Tape (Kapton Tape) Market Attractiveness Analysis </w:t>
      </w:r>
      <w:r>
        <w:rPr>
          <w:spacing w:val="2"/>
        </w:rPr>
        <w:t xml:space="preserve">by </w:t>
      </w:r>
      <w:r>
        <w:t>End-Use,</w:t>
      </w:r>
      <w:r>
        <w:rPr>
          <w:spacing w:val="-25"/>
        </w:rPr>
        <w:t xml:space="preserve"> </w:t>
      </w:r>
      <w:r>
        <w:t>2014– 2021</w:t>
      </w:r>
    </w:p>
    <w:p w:rsidR="00627538" w:rsidRDefault="009156A7">
      <w:pPr>
        <w:pStyle w:val="Textoindependiente"/>
        <w:tabs>
          <w:tab w:val="left" w:pos="1880"/>
        </w:tabs>
        <w:spacing w:before="97" w:line="278" w:lineRule="auto"/>
        <w:ind w:left="1880" w:right="454" w:hanging="1080"/>
      </w:pPr>
      <w:r>
        <w:t>FIG.</w:t>
      </w:r>
      <w:r>
        <w:rPr>
          <w:spacing w:val="-1"/>
        </w:rPr>
        <w:t xml:space="preserve"> </w:t>
      </w:r>
      <w:r>
        <w:t>57</w:t>
      </w:r>
      <w:r>
        <w:tab/>
        <w:t>Europe Polyimide Tape (Kapton Tape) Market Value &amp; Volume Market Share by Region in 2020</w:t>
      </w:r>
    </w:p>
    <w:p w:rsidR="00627538" w:rsidRDefault="009156A7">
      <w:pPr>
        <w:pStyle w:val="Textoindependiente"/>
        <w:tabs>
          <w:tab w:val="left" w:pos="1880"/>
        </w:tabs>
        <w:spacing w:before="95" w:line="388" w:lineRule="auto"/>
        <w:ind w:left="800" w:right="170"/>
      </w:pPr>
      <w:r>
        <w:t>FIG.</w:t>
      </w:r>
      <w:r>
        <w:rPr>
          <w:spacing w:val="-1"/>
        </w:rPr>
        <w:t xml:space="preserve"> </w:t>
      </w:r>
      <w:r>
        <w:t>58</w:t>
      </w:r>
      <w:r>
        <w:tab/>
        <w:t xml:space="preserve">Europe Polyimide Tape (Kapton Tape) Market Attractiveness Analysis </w:t>
      </w:r>
      <w:r>
        <w:rPr>
          <w:spacing w:val="2"/>
        </w:rPr>
        <w:t xml:space="preserve">by </w:t>
      </w:r>
      <w:r>
        <w:t>Region,</w:t>
      </w:r>
      <w:r>
        <w:rPr>
          <w:spacing w:val="-27"/>
        </w:rPr>
        <w:t xml:space="preserve"> </w:t>
      </w:r>
      <w:r>
        <w:t>2014–2021 FIG.</w:t>
      </w:r>
      <w:r>
        <w:rPr>
          <w:spacing w:val="-1"/>
        </w:rPr>
        <w:t xml:space="preserve"> </w:t>
      </w:r>
      <w:r>
        <w:t>59</w:t>
      </w:r>
      <w:r>
        <w:tab/>
        <w:t>Europe Polyimide Tape (Kapton Tape) Market Value &amp; Volume</w:t>
      </w:r>
      <w:r>
        <w:rPr>
          <w:spacing w:val="1"/>
        </w:rPr>
        <w:t xml:space="preserve"> </w:t>
      </w:r>
      <w:r>
        <w:t>(2014–2021)</w:t>
      </w:r>
    </w:p>
    <w:p w:rsidR="00627538" w:rsidRDefault="009156A7">
      <w:pPr>
        <w:pStyle w:val="Textoindependiente"/>
        <w:tabs>
          <w:tab w:val="left" w:pos="1880"/>
        </w:tabs>
        <w:spacing w:before="2"/>
        <w:ind w:left="800"/>
      </w:pPr>
      <w:r>
        <w:t>FIG.</w:t>
      </w:r>
      <w:r>
        <w:rPr>
          <w:spacing w:val="-1"/>
        </w:rPr>
        <w:t xml:space="preserve"> </w:t>
      </w:r>
      <w:r>
        <w:t>60</w:t>
      </w:r>
      <w:r>
        <w:tab/>
        <w:t>Europe Polyimide Tape (Kapton Tape) Market Value &amp; Volume</w:t>
      </w:r>
      <w:r>
        <w:rPr>
          <w:spacing w:val="-14"/>
        </w:rPr>
        <w:t xml:space="preserve"> </w:t>
      </w:r>
      <w:r>
        <w:t>(2022-2030)</w:t>
      </w:r>
    </w:p>
    <w:p w:rsidR="00627538" w:rsidRDefault="009156A7">
      <w:pPr>
        <w:pStyle w:val="Textoindependiente"/>
        <w:tabs>
          <w:tab w:val="left" w:pos="1880"/>
        </w:tabs>
        <w:spacing w:before="129" w:line="278" w:lineRule="auto"/>
        <w:ind w:left="1880" w:right="746" w:hanging="1080"/>
      </w:pPr>
      <w:r>
        <w:t>FIG.</w:t>
      </w:r>
      <w:r>
        <w:rPr>
          <w:spacing w:val="-1"/>
        </w:rPr>
        <w:t xml:space="preserve"> </w:t>
      </w:r>
      <w:r>
        <w:t>61</w:t>
      </w:r>
      <w:r>
        <w:tab/>
        <w:t>Europe Polyimide Tape (Kapton Tape) Market Value &amp; Volume Comparison by Region (2014–2021)</w:t>
      </w:r>
    </w:p>
    <w:p w:rsidR="00627538" w:rsidRDefault="009156A7">
      <w:pPr>
        <w:pStyle w:val="Textoindependiente"/>
        <w:tabs>
          <w:tab w:val="left" w:pos="1880"/>
        </w:tabs>
        <w:spacing w:before="96" w:line="278" w:lineRule="auto"/>
        <w:ind w:left="1880" w:right="169" w:hanging="1080"/>
      </w:pPr>
      <w:r>
        <w:t>FIG.</w:t>
      </w:r>
      <w:r>
        <w:rPr>
          <w:spacing w:val="-1"/>
        </w:rPr>
        <w:t xml:space="preserve"> </w:t>
      </w:r>
      <w:r>
        <w:t>62</w:t>
      </w:r>
      <w:r>
        <w:tab/>
        <w:t>Europe Polyimide Tape (Kapton Tape) Market Value &amp; Volume Comparison by Region (2022- 2030)</w:t>
      </w:r>
    </w:p>
    <w:p w:rsidR="00627538" w:rsidRDefault="009156A7">
      <w:pPr>
        <w:pStyle w:val="Textoindependiente"/>
        <w:tabs>
          <w:tab w:val="left" w:pos="1880"/>
        </w:tabs>
        <w:spacing w:before="95" w:line="278" w:lineRule="auto"/>
        <w:ind w:left="1880" w:right="207" w:hanging="1080"/>
      </w:pPr>
      <w:r>
        <w:t>FIG.</w:t>
      </w:r>
      <w:r>
        <w:rPr>
          <w:spacing w:val="-1"/>
        </w:rPr>
        <w:t xml:space="preserve"> </w:t>
      </w:r>
      <w:r>
        <w:t>63</w:t>
      </w:r>
      <w:r>
        <w:tab/>
        <w:t>Europe Polyimide Tape (Kapton Tape) Market Value &amp; Volume Comparison by Product</w:t>
      </w:r>
      <w:r>
        <w:rPr>
          <w:spacing w:val="-21"/>
        </w:rPr>
        <w:t xml:space="preserve"> </w:t>
      </w:r>
      <w:r>
        <w:t>Type (2014–2021)</w:t>
      </w:r>
    </w:p>
    <w:p w:rsidR="00627538" w:rsidRDefault="009156A7">
      <w:pPr>
        <w:pStyle w:val="Textoindependiente"/>
        <w:tabs>
          <w:tab w:val="left" w:pos="1880"/>
        </w:tabs>
        <w:spacing w:before="97" w:line="278" w:lineRule="auto"/>
        <w:ind w:left="1880" w:right="207" w:hanging="1080"/>
      </w:pPr>
      <w:r>
        <w:t>FIG.</w:t>
      </w:r>
      <w:r>
        <w:rPr>
          <w:spacing w:val="-1"/>
        </w:rPr>
        <w:t xml:space="preserve"> </w:t>
      </w:r>
      <w:r>
        <w:t>64</w:t>
      </w:r>
      <w:r>
        <w:tab/>
        <w:t>Europe Polyimide Tape (Kapton Tape) Market Value &amp; Volume Comparison by Product</w:t>
      </w:r>
      <w:r>
        <w:rPr>
          <w:spacing w:val="-22"/>
        </w:rPr>
        <w:t xml:space="preserve"> </w:t>
      </w:r>
      <w:r>
        <w:t>Type (2022-2030)</w:t>
      </w:r>
    </w:p>
    <w:p w:rsidR="00627538" w:rsidRDefault="009156A7">
      <w:pPr>
        <w:pStyle w:val="Textoindependiente"/>
        <w:tabs>
          <w:tab w:val="left" w:pos="1880"/>
        </w:tabs>
        <w:spacing w:before="96" w:line="278" w:lineRule="auto"/>
        <w:ind w:left="1880" w:right="624" w:hanging="1080"/>
      </w:pPr>
      <w:r>
        <w:t>FIG.</w:t>
      </w:r>
      <w:r>
        <w:rPr>
          <w:spacing w:val="-1"/>
        </w:rPr>
        <w:t xml:space="preserve"> </w:t>
      </w:r>
      <w:r>
        <w:t>65</w:t>
      </w:r>
      <w:r>
        <w:tab/>
        <w:t>Europe Polyimide Tape (Kapton Tape) Market Value &amp; Volume Comparison by End-Use (2014–2021)</w:t>
      </w:r>
    </w:p>
    <w:p w:rsidR="00627538" w:rsidRDefault="009156A7">
      <w:pPr>
        <w:pStyle w:val="Textoindependiente"/>
        <w:tabs>
          <w:tab w:val="left" w:pos="1880"/>
        </w:tabs>
        <w:spacing w:before="95" w:line="278" w:lineRule="auto"/>
        <w:ind w:left="1880" w:right="624" w:hanging="1080"/>
      </w:pPr>
      <w:r>
        <w:t>FIG.</w:t>
      </w:r>
      <w:r>
        <w:rPr>
          <w:spacing w:val="-1"/>
        </w:rPr>
        <w:t xml:space="preserve"> </w:t>
      </w:r>
      <w:r>
        <w:t>66</w:t>
      </w:r>
      <w:r>
        <w:tab/>
        <w:t>Europe Polyimide Tape (Kapton Tape) Market Value &amp; Volume Comparison by End-Use (2022-2030)</w:t>
      </w:r>
    </w:p>
    <w:p w:rsidR="00627538" w:rsidRDefault="00800BE6">
      <w:pPr>
        <w:pStyle w:val="Textoindependiente"/>
        <w:tabs>
          <w:tab w:val="left" w:pos="1880"/>
        </w:tabs>
        <w:spacing w:before="96" w:line="278" w:lineRule="auto"/>
        <w:ind w:left="1880" w:right="515" w:hanging="1080"/>
      </w:pPr>
      <w:r>
        <w:rPr>
          <w:noProof/>
          <w:lang w:val="es-MX" w:eastAsia="es-MX"/>
        </w:rPr>
        <mc:AlternateContent>
          <mc:Choice Requires="wpg">
            <w:drawing>
              <wp:anchor distT="0" distB="0" distL="114300" distR="114300" simplePos="0" relativeHeight="15747072" behindDoc="0" locked="0" layoutInCell="1" allowOverlap="1">
                <wp:simplePos x="0" y="0"/>
                <wp:positionH relativeFrom="page">
                  <wp:posOffset>1582420</wp:posOffset>
                </wp:positionH>
                <wp:positionV relativeFrom="paragraph">
                  <wp:posOffset>979170</wp:posOffset>
                </wp:positionV>
                <wp:extent cx="5752465" cy="209550"/>
                <wp:effectExtent l="0" t="0" r="0" b="0"/>
                <wp:wrapNone/>
                <wp:docPr id="1237" name="Group 1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542"/>
                          <a:chExt cx="9059" cy="330"/>
                        </a:xfrm>
                      </wpg:grpSpPr>
                      <wps:wsp>
                        <wps:cNvPr id="1238" name="Rectangle 1237"/>
                        <wps:cNvSpPr>
                          <a:spLocks noChangeArrowheads="1"/>
                        </wps:cNvSpPr>
                        <wps:spPr bwMode="auto">
                          <a:xfrm>
                            <a:off x="2491" y="154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39" name="Picture 123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58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BE9AF6E" id="Group 1235" o:spid="_x0000_s1026" style="position:absolute;margin-left:124.6pt;margin-top:77.1pt;width:452.95pt;height:16.5pt;z-index:15747072;mso-position-horizontal-relative:page" coordorigin="2492,154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">
                <v:rect id="Rectangle 1237" o:spid="_x0000_s1027" style="position:absolute;left:2491;top:154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TVs8gA&#10;AADdAAAADwAAAGRycy9kb3ducmV2LnhtbESPQU/CQBCF7yb+h82YcJOtRQxWFiImJF5MAD3IbeiO&#10;bUN3tu4uUPn1zIHE20zem/e+mc5716ojhdh4NvAwzEARl942XBn4+lzeT0DFhGyx9UwG/ijCfHZ7&#10;M8XC+hOv6bhJlZIQjgUaqFPqCq1jWZPDOPQdsWg/PjhMsoZK24AnCXetzrPsSTtsWBpq7OitpnK/&#10;OTgDi+fJ4nf1yB/n9W5L2+/dfpyHzJjBXf/6AipRn/7N1+t3K/j5SHDlGxlBzy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RNWzyAAAAN0AAAAPAAAAAAAAAAAAAAAAAJgCAABk&#10;cnMvZG93bnJldi54bWxQSwUGAAAAAAQABAD1AAAAjQMAAAAA&#10;" fillcolor="black" stroked="f"/>
                <v:shape id="Picture 1236" o:spid="_x0000_s1028" type="#_x0000_t75" style="position:absolute;left:2520;top:158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jE3CAAAA3QAAAA8AAABkcnMvZG93bnJldi54bWxET91qwjAUvh/4DuEI3s1UZUOrUYogG4Mx&#10;/x7g0BzbYHNSkqy2b78MBrs7H9/v2ex624iOfDCOFcymGQji0mnDlYLr5fC8BBEissbGMSkYKMBu&#10;O3raYK7dg0/UnWMlUgiHHBXUMba5lKGsyWKYupY4cTfnLcYEfSW1x0cKt42cZ9mrtGg4NdTY0r6m&#10;8n7+tgo+3rA4ON9dihceTPf1adAeB6Um475Yg4jUx3/xn/tdp/nzxQp+v0knyO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voxNwgAAAN0AAAAPAAAAAAAAAAAAAAAAAJ8C&#10;AABkcnMvZG93bnJldi54bWxQSwUGAAAAAAQABAD3AAAAjgMAAAAA&#10;">
                  <v:imagedata r:id="rId37" o:title=""/>
                </v:shape>
                <w10:wrap anchorx="page"/>
              </v:group>
            </w:pict>
          </mc:Fallback>
        </mc:AlternateContent>
      </w:r>
      <w:r w:rsidR="009156A7">
        <w:t>FIG.</w:t>
      </w:r>
      <w:r w:rsidR="009156A7">
        <w:rPr>
          <w:spacing w:val="-1"/>
        </w:rPr>
        <w:t xml:space="preserve"> </w:t>
      </w:r>
      <w:r w:rsidR="009156A7">
        <w:t>67</w:t>
      </w:r>
      <w:r w:rsidR="009156A7">
        <w:tab/>
        <w:t>Europe Polyimide Tape (Kapton Tape) Market Y-o-Y Growth Rate Comparison by Region (2015-2021)</w:t>
      </w:r>
    </w:p>
    <w:p w:rsidR="00627538" w:rsidRDefault="00627538">
      <w:pPr>
        <w:spacing w:line="278" w:lineRule="auto"/>
        <w:sectPr w:rsidR="00627538">
          <w:pgSz w:w="12240" w:h="15840"/>
          <w:pgMar w:top="0" w:right="580" w:bottom="1020" w:left="1720" w:header="0" w:footer="840" w:gutter="0"/>
          <w:cols w:space="720"/>
        </w:sectPr>
      </w:pPr>
    </w:p>
    <w:p w:rsidR="00627538" w:rsidRDefault="00800BE6">
      <w:pPr>
        <w:pStyle w:val="Textoindependiente"/>
        <w:rPr>
          <w:sz w:val="20"/>
        </w:rPr>
      </w:pPr>
      <w:r>
        <w:rPr>
          <w:noProof/>
          <w:lang w:val="es-MX" w:eastAsia="es-MX"/>
        </w:rPr>
        <w:lastRenderedPageBreak/>
        <mc:AlternateContent>
          <mc:Choice Requires="wpg">
            <w:drawing>
              <wp:anchor distT="0" distB="0" distL="114300" distR="114300" simplePos="0" relativeHeight="483129856" behindDoc="1" locked="0" layoutInCell="1" allowOverlap="1">
                <wp:simplePos x="0" y="0"/>
                <wp:positionH relativeFrom="page">
                  <wp:posOffset>0</wp:posOffset>
                </wp:positionH>
                <wp:positionV relativeFrom="page">
                  <wp:posOffset>0</wp:posOffset>
                </wp:positionV>
                <wp:extent cx="4938395" cy="10058400"/>
                <wp:effectExtent l="0" t="0" r="0" b="0"/>
                <wp:wrapNone/>
                <wp:docPr id="1234" name="Group 1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10058400"/>
                          <a:chOff x="0" y="0"/>
                          <a:chExt cx="7777" cy="15840"/>
                        </a:xfrm>
                      </wpg:grpSpPr>
                      <pic:pic xmlns:pic="http://schemas.openxmlformats.org/drawingml/2006/picture">
                        <pic:nvPicPr>
                          <pic:cNvPr id="1235" name="Picture 123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6" name="Rectangle 1233"/>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C974D0" id="Group 1232" o:spid="_x0000_s1026" style="position:absolute;margin-left:0;margin-top:0;width:388.85pt;height:11in;z-index:-20186624;mso-position-horizontal-relative:page;mso-position-vertical-relative:page" coordsize="7777,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">
                <v:shape id="Picture 1234"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7a9TDAAAA3QAAAA8AAABkcnMvZG93bnJldi54bWxET0tqwzAQ3Qd6BzGFbkIt1yFtcaKEUih2&#10;IZvYPsBgjT/EGhlLddzbV4FCdvN439kfFzOImSbXW1bwEsUgiGure24VVOXX8zsI55E1DpZJwS85&#10;OB4eVntMtb3ymebCtyKEsEtRQef9mErp6o4MusiOxIFr7GTQBzi1Uk94DeFmkEkcv0qDPYeGDkf6&#10;7Ki+FD9GwSnPvhudnZpqqG1ZYdK80XpW6ulx+diB8LT4u/jfneswP9ls4fZNOEE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Ltr1MMAAADdAAAADwAAAAAAAAAAAAAAAACf&#10;AgAAZHJzL2Rvd25yZXYueG1sUEsFBgAAAAAEAAQA9wAAAI8DAAAAAA==&#10;">
                  <v:imagedata r:id="rId22" o:title=""/>
                </v:shape>
                <v:rect id="Rectangle 1233"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lFPcYA&#10;AADdAAAADwAAAGRycy9kb3ducmV2LnhtbESPQYvCMBCF74L/IYywF9FUV8StRhFZYfVmK8jehmZs&#10;i82kNFG7++uNIHib4b33zZvFqjWVuFHjSssKRsMIBHFmdcm5gmO6HcxAOI+ssbJMCv7IwWrZ7Sww&#10;1vbOB7olPhcBwi5GBYX3dSylywoy6Ia2Jg7a2TYGfVibXOoG7wFuKjmOoqk0WHK4UGBNm4KyS3I1&#10;gXK4mN9s8h3t+7stn77SdN/W/0p99Nr1HISn1r/Nr/SPDvXHn1N4fhNG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lFPcYAAADdAAAADwAAAAAAAAAAAAAAAACYAgAAZHJz&#10;L2Rvd25yZXYueG1sUEsFBgAAAAAEAAQA9QAAAIsDAAAAAA==&#10;" fillcolor="#f1f1f1" stroked="f"/>
                <w10:wrap anchorx="page" anchory="page"/>
              </v:group>
            </w:pict>
          </mc:Fallback>
        </mc:AlternateContent>
      </w:r>
      <w:r>
        <w:rPr>
          <w:noProof/>
          <w:lang w:val="es-MX" w:eastAsia="es-MX"/>
        </w:rPr>
        <mc:AlternateContent>
          <mc:Choice Requires="wps">
            <w:drawing>
              <wp:anchor distT="0" distB="0" distL="114300" distR="114300" simplePos="0" relativeHeight="15749120"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233" name="Text Box 1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1" o:spid="_x0000_s1078" type="#_x0000_t202" style="position:absolute;margin-left:6.95pt;margin-top:139.65pt;width:45.3pt;height:529.55pt;z-index:1574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BzDQ2S0AgAAug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19"/>
        </w:rPr>
      </w:pPr>
    </w:p>
    <w:p w:rsidR="00627538" w:rsidRDefault="009156A7">
      <w:pPr>
        <w:pStyle w:val="Textoindependiente"/>
        <w:tabs>
          <w:tab w:val="left" w:pos="1880"/>
        </w:tabs>
        <w:spacing w:line="278" w:lineRule="auto"/>
        <w:ind w:left="1880" w:right="515" w:hanging="1080"/>
      </w:pPr>
      <w:r>
        <w:t>FIG.</w:t>
      </w:r>
      <w:r>
        <w:rPr>
          <w:spacing w:val="-1"/>
        </w:rPr>
        <w:t xml:space="preserve"> </w:t>
      </w:r>
      <w:r>
        <w:t>68</w:t>
      </w:r>
      <w:r>
        <w:tab/>
        <w:t>Europe Polyimide Tape (Kapton Tape) Market Y-o-Y Growth Rate Comparison by Region (2022-2030)</w:t>
      </w:r>
    </w:p>
    <w:p w:rsidR="00627538" w:rsidRDefault="009156A7">
      <w:pPr>
        <w:pStyle w:val="Textoindependiente"/>
        <w:tabs>
          <w:tab w:val="left" w:pos="1880"/>
        </w:tabs>
        <w:spacing w:before="96" w:line="278" w:lineRule="auto"/>
        <w:ind w:left="1880" w:right="443" w:hanging="1080"/>
      </w:pPr>
      <w:r>
        <w:t>FIG.</w:t>
      </w:r>
      <w:r>
        <w:rPr>
          <w:spacing w:val="-1"/>
        </w:rPr>
        <w:t xml:space="preserve"> </w:t>
      </w:r>
      <w:r>
        <w:t>69</w:t>
      </w:r>
      <w:r>
        <w:tab/>
        <w:t>Europe Polyimide Tape (Kapton Tape) Market Y-o-Y Growth Rate Comparison by Product Type</w:t>
      </w:r>
      <w:r>
        <w:rPr>
          <w:spacing w:val="1"/>
        </w:rPr>
        <w:t xml:space="preserve"> </w:t>
      </w:r>
      <w:r>
        <w:t>(2015-2021)</w:t>
      </w:r>
    </w:p>
    <w:p w:rsidR="00627538" w:rsidRDefault="009156A7">
      <w:pPr>
        <w:pStyle w:val="Textoindependiente"/>
        <w:tabs>
          <w:tab w:val="left" w:pos="1880"/>
        </w:tabs>
        <w:spacing w:before="95" w:line="278" w:lineRule="auto"/>
        <w:ind w:left="1880" w:right="443" w:hanging="1080"/>
      </w:pPr>
      <w:r>
        <w:t>FIG.</w:t>
      </w:r>
      <w:r>
        <w:rPr>
          <w:spacing w:val="-1"/>
        </w:rPr>
        <w:t xml:space="preserve"> </w:t>
      </w:r>
      <w:r>
        <w:t>70</w:t>
      </w:r>
      <w:r>
        <w:tab/>
        <w:t>Europe Polyimide Tape (Kapton Tape) Market Y-o-Y Growth Rate Comparison by Product Type</w:t>
      </w:r>
      <w:r>
        <w:rPr>
          <w:spacing w:val="1"/>
        </w:rPr>
        <w:t xml:space="preserve"> </w:t>
      </w:r>
      <w:r>
        <w:t>(2022-2030)</w:t>
      </w:r>
    </w:p>
    <w:p w:rsidR="00627538" w:rsidRDefault="009156A7">
      <w:pPr>
        <w:pStyle w:val="Textoindependiente"/>
        <w:tabs>
          <w:tab w:val="left" w:pos="1880"/>
        </w:tabs>
        <w:spacing w:before="96" w:line="278" w:lineRule="auto"/>
        <w:ind w:left="1880" w:right="393" w:hanging="1080"/>
      </w:pPr>
      <w:r>
        <w:t>FIG.</w:t>
      </w:r>
      <w:r>
        <w:rPr>
          <w:spacing w:val="-1"/>
        </w:rPr>
        <w:t xml:space="preserve"> </w:t>
      </w:r>
      <w:r>
        <w:t>71</w:t>
      </w:r>
      <w:r>
        <w:tab/>
        <w:t>Europe Polyimide Tape (Kapton Tape) Market Y-o-Y Growth Rate Comparison by End-Use (2015-2021)</w:t>
      </w:r>
    </w:p>
    <w:p w:rsidR="00627538" w:rsidRDefault="009156A7">
      <w:pPr>
        <w:pStyle w:val="Textoindependiente"/>
        <w:tabs>
          <w:tab w:val="left" w:pos="1880"/>
        </w:tabs>
        <w:spacing w:before="96" w:line="278" w:lineRule="auto"/>
        <w:ind w:left="1880" w:right="393" w:hanging="1080"/>
      </w:pPr>
      <w:r>
        <w:t>FIG.</w:t>
      </w:r>
      <w:r>
        <w:rPr>
          <w:spacing w:val="-1"/>
        </w:rPr>
        <w:t xml:space="preserve"> </w:t>
      </w:r>
      <w:r>
        <w:t>72</w:t>
      </w:r>
      <w:r>
        <w:tab/>
        <w:t>Europe Polyimide Tape (Kapton Tape) Market Y-o-Y Growth Rate Comparison by End-Use (2022-2030)</w:t>
      </w:r>
    </w:p>
    <w:p w:rsidR="00627538" w:rsidRDefault="009156A7">
      <w:pPr>
        <w:pStyle w:val="Textoindependiente"/>
        <w:tabs>
          <w:tab w:val="left" w:pos="1880"/>
        </w:tabs>
        <w:spacing w:before="96"/>
        <w:ind w:left="800"/>
      </w:pPr>
      <w:r>
        <w:t>FIG.</w:t>
      </w:r>
      <w:r>
        <w:rPr>
          <w:spacing w:val="-1"/>
        </w:rPr>
        <w:t xml:space="preserve"> </w:t>
      </w:r>
      <w:r>
        <w:t>73</w:t>
      </w:r>
      <w:r>
        <w:tab/>
        <w:t>Europe Polyimide Tape (Kapton Tape) Market Share Comparison by Region</w:t>
      </w:r>
      <w:r>
        <w:rPr>
          <w:spacing w:val="-11"/>
        </w:rPr>
        <w:t xml:space="preserve"> </w:t>
      </w:r>
      <w:r>
        <w:t>(2014–2021)</w:t>
      </w:r>
    </w:p>
    <w:p w:rsidR="00627538" w:rsidRDefault="009156A7">
      <w:pPr>
        <w:pStyle w:val="Textoindependiente"/>
        <w:tabs>
          <w:tab w:val="left" w:pos="1880"/>
        </w:tabs>
        <w:spacing w:before="6" w:line="330" w:lineRule="atLeast"/>
        <w:ind w:left="800" w:right="451"/>
      </w:pPr>
      <w:r>
        <w:t>FIG.</w:t>
      </w:r>
      <w:r>
        <w:rPr>
          <w:spacing w:val="-1"/>
        </w:rPr>
        <w:t xml:space="preserve"> </w:t>
      </w:r>
      <w:r>
        <w:t>74</w:t>
      </w:r>
      <w:r>
        <w:tab/>
        <w:t>Europe Polyimide Tape (Kapton Tape) Market Share Comparison by Region (2022-2030) FIG.</w:t>
      </w:r>
      <w:r>
        <w:rPr>
          <w:spacing w:val="-1"/>
        </w:rPr>
        <w:t xml:space="preserve"> </w:t>
      </w:r>
      <w:r>
        <w:t>75</w:t>
      </w:r>
      <w:r>
        <w:tab/>
        <w:t>Europe Polyimide Tape (Kapton Tape) Market Share Comparison by Product Type</w:t>
      </w:r>
      <w:r>
        <w:rPr>
          <w:spacing w:val="-16"/>
        </w:rPr>
        <w:t xml:space="preserve"> </w:t>
      </w:r>
      <w:r>
        <w:t>(2014–</w:t>
      </w:r>
    </w:p>
    <w:p w:rsidR="00627538" w:rsidRDefault="009156A7">
      <w:pPr>
        <w:pStyle w:val="Textoindependiente"/>
        <w:spacing w:before="39"/>
        <w:ind w:left="1880"/>
      </w:pPr>
      <w:r>
        <w:t>2021)</w:t>
      </w:r>
    </w:p>
    <w:p w:rsidR="00627538" w:rsidRDefault="009156A7">
      <w:pPr>
        <w:pStyle w:val="Textoindependiente"/>
        <w:tabs>
          <w:tab w:val="left" w:pos="1880"/>
        </w:tabs>
        <w:spacing w:before="129" w:line="278" w:lineRule="auto"/>
        <w:ind w:left="1880" w:right="491" w:hanging="1080"/>
      </w:pPr>
      <w:r>
        <w:t>FIG.</w:t>
      </w:r>
      <w:r>
        <w:rPr>
          <w:spacing w:val="-1"/>
        </w:rPr>
        <w:t xml:space="preserve"> </w:t>
      </w:r>
      <w:r>
        <w:t>76</w:t>
      </w:r>
      <w:r>
        <w:tab/>
        <w:t>Europe Polyimide Tape (Kapton Tape) Market Share Comparison by Product Type (2022- 2030)</w:t>
      </w:r>
    </w:p>
    <w:p w:rsidR="00627538" w:rsidRDefault="009156A7">
      <w:pPr>
        <w:pStyle w:val="Textoindependiente"/>
        <w:tabs>
          <w:tab w:val="left" w:pos="1880"/>
        </w:tabs>
        <w:spacing w:before="96"/>
        <w:ind w:left="800"/>
      </w:pPr>
      <w:r>
        <w:t>FIG.</w:t>
      </w:r>
      <w:r>
        <w:rPr>
          <w:spacing w:val="-1"/>
        </w:rPr>
        <w:t xml:space="preserve"> </w:t>
      </w:r>
      <w:r>
        <w:t>77</w:t>
      </w:r>
      <w:r>
        <w:tab/>
        <w:t>Europe Polyimide Tape (Kapton Tape) Market Share Comparison by End-Use</w:t>
      </w:r>
      <w:r>
        <w:rPr>
          <w:spacing w:val="-10"/>
        </w:rPr>
        <w:t xml:space="preserve"> </w:t>
      </w:r>
      <w:r>
        <w:t>(2014–2021)</w:t>
      </w:r>
    </w:p>
    <w:p w:rsidR="00627538" w:rsidRDefault="009156A7">
      <w:pPr>
        <w:pStyle w:val="Textoindependiente"/>
        <w:tabs>
          <w:tab w:val="left" w:pos="1880"/>
        </w:tabs>
        <w:spacing w:before="6" w:line="330" w:lineRule="atLeast"/>
        <w:ind w:left="800" w:right="191"/>
      </w:pPr>
      <w:r>
        <w:t>FIG.</w:t>
      </w:r>
      <w:r>
        <w:rPr>
          <w:spacing w:val="-1"/>
        </w:rPr>
        <w:t xml:space="preserve"> </w:t>
      </w:r>
      <w:r>
        <w:t>78</w:t>
      </w:r>
      <w:r>
        <w:tab/>
        <w:t>Europe Polyimide Tape (Kapton Tape) Market Share Comparison by End-Use (2022-2030) FIG.</w:t>
      </w:r>
      <w:r>
        <w:rPr>
          <w:spacing w:val="-1"/>
        </w:rPr>
        <w:t xml:space="preserve"> </w:t>
      </w:r>
      <w:r>
        <w:t>79</w:t>
      </w:r>
      <w:r>
        <w:tab/>
        <w:t>Asia-Pacific Polyimide Tape (Kapton Tape) Market Value &amp; Volume Market Share by</w:t>
      </w:r>
      <w:r>
        <w:rPr>
          <w:spacing w:val="-21"/>
        </w:rPr>
        <w:t xml:space="preserve"> </w:t>
      </w:r>
      <w:r>
        <w:t>Product</w:t>
      </w:r>
    </w:p>
    <w:p w:rsidR="00627538" w:rsidRDefault="009156A7">
      <w:pPr>
        <w:pStyle w:val="Textoindependiente"/>
        <w:spacing w:before="39"/>
        <w:ind w:left="1880"/>
      </w:pPr>
      <w:r>
        <w:t>Type in 2020</w:t>
      </w:r>
    </w:p>
    <w:p w:rsidR="00627538" w:rsidRDefault="009156A7">
      <w:pPr>
        <w:pStyle w:val="Textoindependiente"/>
        <w:tabs>
          <w:tab w:val="left" w:pos="1880"/>
        </w:tabs>
        <w:spacing w:before="129" w:line="278" w:lineRule="auto"/>
        <w:ind w:left="1880" w:right="186" w:hanging="1080"/>
      </w:pPr>
      <w:r>
        <w:t>FIG.</w:t>
      </w:r>
      <w:r>
        <w:rPr>
          <w:spacing w:val="-1"/>
        </w:rPr>
        <w:t xml:space="preserve"> </w:t>
      </w:r>
      <w:r>
        <w:t>80</w:t>
      </w:r>
      <w:r>
        <w:tab/>
        <w:t xml:space="preserve">Asia-Pacific Polyimide Tape (Kapton Tape) Market Attractiveness Analysis </w:t>
      </w:r>
      <w:r>
        <w:rPr>
          <w:spacing w:val="2"/>
        </w:rPr>
        <w:t xml:space="preserve">by </w:t>
      </w:r>
      <w:r>
        <w:t>Product</w:t>
      </w:r>
      <w:r>
        <w:rPr>
          <w:spacing w:val="-33"/>
        </w:rPr>
        <w:t xml:space="preserve"> </w:t>
      </w:r>
      <w:r>
        <w:t>Type, 2014–2021</w:t>
      </w:r>
    </w:p>
    <w:p w:rsidR="00627538" w:rsidRDefault="009156A7">
      <w:pPr>
        <w:pStyle w:val="Textoindependiente"/>
        <w:tabs>
          <w:tab w:val="left" w:pos="1880"/>
        </w:tabs>
        <w:spacing w:before="96" w:line="278" w:lineRule="auto"/>
        <w:ind w:left="1880" w:right="141" w:hanging="1080"/>
      </w:pPr>
      <w:r>
        <w:t>FIG.</w:t>
      </w:r>
      <w:r>
        <w:rPr>
          <w:spacing w:val="-1"/>
        </w:rPr>
        <w:t xml:space="preserve"> </w:t>
      </w:r>
      <w:r>
        <w:t>81</w:t>
      </w:r>
      <w:r>
        <w:tab/>
        <w:t>Asia-Pacific Polyimide Tape (Kapton Tape) Market Value &amp; Volume Market Share by End-Use in 2020</w:t>
      </w:r>
    </w:p>
    <w:p w:rsidR="00627538" w:rsidRDefault="009156A7">
      <w:pPr>
        <w:pStyle w:val="Textoindependiente"/>
        <w:tabs>
          <w:tab w:val="left" w:pos="1880"/>
        </w:tabs>
        <w:spacing w:before="96" w:line="278" w:lineRule="auto"/>
        <w:ind w:left="1880" w:right="604" w:hanging="1080"/>
      </w:pPr>
      <w:r>
        <w:t>FIG.</w:t>
      </w:r>
      <w:r>
        <w:rPr>
          <w:spacing w:val="-1"/>
        </w:rPr>
        <w:t xml:space="preserve"> </w:t>
      </w:r>
      <w:r>
        <w:t>82</w:t>
      </w:r>
      <w:r>
        <w:tab/>
        <w:t xml:space="preserve">Asia-Pacific Polyimide Tape (Kapton Tape) Market Attractiveness Analysis </w:t>
      </w:r>
      <w:r>
        <w:rPr>
          <w:spacing w:val="2"/>
        </w:rPr>
        <w:t>by</w:t>
      </w:r>
      <w:r>
        <w:rPr>
          <w:spacing w:val="-27"/>
        </w:rPr>
        <w:t xml:space="preserve"> </w:t>
      </w:r>
      <w:r>
        <w:t>End-Use, 2014–2021</w:t>
      </w:r>
    </w:p>
    <w:p w:rsidR="00627538" w:rsidRDefault="009156A7">
      <w:pPr>
        <w:pStyle w:val="Textoindependiente"/>
        <w:tabs>
          <w:tab w:val="left" w:pos="1880"/>
        </w:tabs>
        <w:spacing w:before="96" w:line="278" w:lineRule="auto"/>
        <w:ind w:left="1880" w:right="265" w:hanging="1080"/>
      </w:pPr>
      <w:r>
        <w:t>FIG.</w:t>
      </w:r>
      <w:r>
        <w:rPr>
          <w:spacing w:val="-1"/>
        </w:rPr>
        <w:t xml:space="preserve"> </w:t>
      </w:r>
      <w:r>
        <w:t>83</w:t>
      </w:r>
      <w:r>
        <w:tab/>
        <w:t>Asia-Pacific Polyimide Tape (Kapton Tape) Market Value &amp; Volume Market Share by Region in 2020</w:t>
      </w:r>
    </w:p>
    <w:p w:rsidR="00627538" w:rsidRDefault="009156A7">
      <w:pPr>
        <w:pStyle w:val="Textoindependiente"/>
        <w:tabs>
          <w:tab w:val="left" w:pos="1880"/>
        </w:tabs>
        <w:spacing w:before="96" w:line="278" w:lineRule="auto"/>
        <w:ind w:left="1880" w:right="172" w:hanging="1080"/>
      </w:pPr>
      <w:r>
        <w:t>FIG.</w:t>
      </w:r>
      <w:r>
        <w:rPr>
          <w:spacing w:val="-1"/>
        </w:rPr>
        <w:t xml:space="preserve"> </w:t>
      </w:r>
      <w:r>
        <w:t>84</w:t>
      </w:r>
      <w:r>
        <w:tab/>
        <w:t xml:space="preserve">Asia-Pacific Polyimide Tape (Kapton Tape) Market Attractiveness Analysis </w:t>
      </w:r>
      <w:r>
        <w:rPr>
          <w:spacing w:val="2"/>
        </w:rPr>
        <w:t xml:space="preserve">by </w:t>
      </w:r>
      <w:r>
        <w:t>Region,</w:t>
      </w:r>
      <w:r>
        <w:rPr>
          <w:spacing w:val="-33"/>
        </w:rPr>
        <w:t xml:space="preserve"> </w:t>
      </w:r>
      <w:r>
        <w:t>2014– 2021</w:t>
      </w:r>
    </w:p>
    <w:p w:rsidR="00627538" w:rsidRDefault="009156A7">
      <w:pPr>
        <w:pStyle w:val="Textoindependiente"/>
        <w:tabs>
          <w:tab w:val="left" w:pos="1880"/>
        </w:tabs>
        <w:spacing w:before="96" w:line="388" w:lineRule="auto"/>
        <w:ind w:left="800" w:right="1290"/>
      </w:pPr>
      <w:r>
        <w:t>FIG.</w:t>
      </w:r>
      <w:r>
        <w:rPr>
          <w:spacing w:val="-1"/>
        </w:rPr>
        <w:t xml:space="preserve"> </w:t>
      </w:r>
      <w:r>
        <w:t>85</w:t>
      </w:r>
      <w:r>
        <w:tab/>
        <w:t>Asia-Pacific Polyimide Tape (Kapton Tape) Market Value &amp; Volume (2014–2021) FIG.</w:t>
      </w:r>
      <w:r>
        <w:rPr>
          <w:spacing w:val="-1"/>
        </w:rPr>
        <w:t xml:space="preserve"> </w:t>
      </w:r>
      <w:r>
        <w:t>86</w:t>
      </w:r>
      <w:r>
        <w:tab/>
        <w:t>Asia-Pacific Polyimide Tape (Kapton Tape) Market Value &amp; Volume</w:t>
      </w:r>
      <w:r>
        <w:rPr>
          <w:spacing w:val="-18"/>
        </w:rPr>
        <w:t xml:space="preserve"> </w:t>
      </w:r>
      <w:r>
        <w:t>(2022-2030)</w:t>
      </w:r>
    </w:p>
    <w:p w:rsidR="00627538" w:rsidRDefault="009156A7">
      <w:pPr>
        <w:pStyle w:val="Textoindependiente"/>
        <w:tabs>
          <w:tab w:val="left" w:pos="1880"/>
        </w:tabs>
        <w:spacing w:before="1" w:line="278" w:lineRule="auto"/>
        <w:ind w:left="1880" w:right="344" w:hanging="1080"/>
      </w:pPr>
      <w:r>
        <w:t>FIG.</w:t>
      </w:r>
      <w:r>
        <w:rPr>
          <w:spacing w:val="-1"/>
        </w:rPr>
        <w:t xml:space="preserve"> </w:t>
      </w:r>
      <w:r>
        <w:t>87</w:t>
      </w:r>
      <w:r>
        <w:tab/>
        <w:t>Asia-Pacific Polyimide Tape (Kapton Tape) Market Value &amp; Volume Comparison by Region (2014–2021)</w:t>
      </w:r>
    </w:p>
    <w:p w:rsidR="00627538" w:rsidRDefault="009156A7">
      <w:pPr>
        <w:pStyle w:val="Textoindependiente"/>
        <w:tabs>
          <w:tab w:val="left" w:pos="1880"/>
        </w:tabs>
        <w:spacing w:before="96" w:line="278" w:lineRule="auto"/>
        <w:ind w:left="1880" w:right="344" w:hanging="1080"/>
      </w:pPr>
      <w:r>
        <w:t>FIG.</w:t>
      </w:r>
      <w:r>
        <w:rPr>
          <w:spacing w:val="-1"/>
        </w:rPr>
        <w:t xml:space="preserve"> </w:t>
      </w:r>
      <w:r>
        <w:t>88</w:t>
      </w:r>
      <w:r>
        <w:tab/>
        <w:t>Asia-Pacific Polyimide Tape (Kapton Tape) Market Value &amp; Volume Comparison by Region (2022-2030)</w:t>
      </w:r>
    </w:p>
    <w:p w:rsidR="00627538" w:rsidRDefault="009156A7">
      <w:pPr>
        <w:pStyle w:val="Textoindependiente"/>
        <w:tabs>
          <w:tab w:val="left" w:pos="1880"/>
        </w:tabs>
        <w:spacing w:before="96" w:line="278" w:lineRule="auto"/>
        <w:ind w:left="1880" w:right="270" w:hanging="1080"/>
      </w:pPr>
      <w:r>
        <w:t>FIG.</w:t>
      </w:r>
      <w:r>
        <w:rPr>
          <w:spacing w:val="-1"/>
        </w:rPr>
        <w:t xml:space="preserve"> </w:t>
      </w:r>
      <w:r>
        <w:t>89</w:t>
      </w:r>
      <w:r>
        <w:tab/>
        <w:t>Asia-Pacific Polyimide Tape (Kapton Tape) Market Value &amp; Volume Comparison by Product Type</w:t>
      </w:r>
      <w:r>
        <w:rPr>
          <w:spacing w:val="1"/>
        </w:rPr>
        <w:t xml:space="preserve"> </w:t>
      </w:r>
      <w:r>
        <w:t>(2014–2021)</w:t>
      </w:r>
    </w:p>
    <w:p w:rsidR="00627538" w:rsidRDefault="009156A7">
      <w:pPr>
        <w:pStyle w:val="Textoindependiente"/>
        <w:tabs>
          <w:tab w:val="left" w:pos="1880"/>
        </w:tabs>
        <w:spacing w:before="96" w:line="278" w:lineRule="auto"/>
        <w:ind w:left="1880" w:right="270" w:hanging="1080"/>
      </w:pPr>
      <w:r>
        <w:t>FIG.</w:t>
      </w:r>
      <w:r>
        <w:rPr>
          <w:spacing w:val="-1"/>
        </w:rPr>
        <w:t xml:space="preserve"> </w:t>
      </w:r>
      <w:r>
        <w:t>90</w:t>
      </w:r>
      <w:r>
        <w:tab/>
        <w:t>Asia-Pacific Polyimide Tape (Kapton Tape) Market Value &amp; Volume Comparison by Product Type</w:t>
      </w:r>
      <w:r>
        <w:rPr>
          <w:spacing w:val="1"/>
        </w:rPr>
        <w:t xml:space="preserve"> </w:t>
      </w:r>
      <w:r>
        <w:t>(2022-2030)</w:t>
      </w:r>
    </w:p>
    <w:p w:rsidR="00627538" w:rsidRDefault="00800BE6">
      <w:pPr>
        <w:pStyle w:val="Textoindependiente"/>
        <w:tabs>
          <w:tab w:val="left" w:pos="1880"/>
        </w:tabs>
        <w:spacing w:before="96" w:line="278" w:lineRule="auto"/>
        <w:ind w:left="1880" w:right="221" w:hanging="1080"/>
      </w:pPr>
      <w:r>
        <w:rPr>
          <w:noProof/>
          <w:lang w:val="es-MX" w:eastAsia="es-MX"/>
        </w:rPr>
        <mc:AlternateContent>
          <mc:Choice Requires="wpg">
            <w:drawing>
              <wp:anchor distT="0" distB="0" distL="114300" distR="114300" simplePos="0" relativeHeight="15748608" behindDoc="0" locked="0" layoutInCell="1" allowOverlap="1">
                <wp:simplePos x="0" y="0"/>
                <wp:positionH relativeFrom="page">
                  <wp:posOffset>1582420</wp:posOffset>
                </wp:positionH>
                <wp:positionV relativeFrom="paragraph">
                  <wp:posOffset>704850</wp:posOffset>
                </wp:positionV>
                <wp:extent cx="5752465" cy="209550"/>
                <wp:effectExtent l="0" t="0" r="0" b="0"/>
                <wp:wrapNone/>
                <wp:docPr id="1230" name="Group 1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110"/>
                          <a:chExt cx="9059" cy="330"/>
                        </a:xfrm>
                      </wpg:grpSpPr>
                      <wps:wsp>
                        <wps:cNvPr id="1231" name="Rectangle 1230"/>
                        <wps:cNvSpPr>
                          <a:spLocks noChangeArrowheads="1"/>
                        </wps:cNvSpPr>
                        <wps:spPr bwMode="auto">
                          <a:xfrm>
                            <a:off x="2491" y="1109"/>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32" name="Picture 12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155"/>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7874520" id="Group 1228" o:spid="_x0000_s1026" style="position:absolute;margin-left:124.6pt;margin-top:55.5pt;width:452.95pt;height:16.5pt;z-index:15748608;mso-position-horizontal-relative:page" coordorigin="2492,1110"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">
                <v:rect id="Rectangle 1230" o:spid="_x0000_s1027" style="position:absolute;left:2491;top:1109;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58LsUA&#10;AADdAAAADwAAAGRycy9kb3ducmV2LnhtbERPTWvCQBC9C/0PyxR6MxtTLZq6ihYKvRTU9qC3MTtN&#10;gtnZuLvV2F/vCkJv83ifM513phEncr62rGCQpCCIC6trLhV8f733xyB8QNbYWCYFF/Iwnz30pphr&#10;e+Y1nTahFDGEfY4KqhDaXEpfVGTQJ7YljtyPdQZDhK6U2uE5hptGZmn6Ig3WHBsqbOmtouKw+TUK&#10;lpPx8rga8uffer+j3XZ/GGUuVerpsVu8ggjUhX/x3f2h4/zseQC3b+IJ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fnwuxQAAAN0AAAAPAAAAAAAAAAAAAAAAAJgCAABkcnMv&#10;ZG93bnJldi54bWxQSwUGAAAAAAQABAD1AAAAigMAAAAA&#10;" fillcolor="black" stroked="f"/>
                <v:shape id="Picture 1229" o:spid="_x0000_s1028" type="#_x0000_t75" style="position:absolute;left:2520;top:1155;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aHjzCAAAA3QAAAA8AAABkcnMvZG93bnJldi54bWxET91qwjAUvh/4DuEIu5upHRtSjVIE2RDG&#10;5s8DHJpjG2xOShJr+/ZmMNjd+fh+z2oz2Fb05INxrGA+y0AQV04brhWcT7uXBYgQkTW2jknBSAE2&#10;68nTCgvt7nyg/hhrkUI4FKigibErpAxVQxbDzHXEibs4bzEm6GupPd5TuG1lnmXv0qLh1NBgR9uG&#10;quvxZhXsP7DcOd+fyjceTf/9ZdD+jEo9T4dyCSLSEP/Ff+5Pnebnrzn8fpNOkO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Gh48wgAAAN0AAAAPAAAAAAAAAAAAAAAAAJ8C&#10;AABkcnMvZG93bnJldi54bWxQSwUGAAAAAAQABAD3AAAAjgMAAAAA&#10;">
                  <v:imagedata r:id="rId37" o:title=""/>
                </v:shape>
                <w10:wrap anchorx="page"/>
              </v:group>
            </w:pict>
          </mc:Fallback>
        </mc:AlternateContent>
      </w:r>
      <w:r w:rsidR="009156A7">
        <w:t>FIG.</w:t>
      </w:r>
      <w:r w:rsidR="009156A7">
        <w:rPr>
          <w:spacing w:val="-1"/>
        </w:rPr>
        <w:t xml:space="preserve"> </w:t>
      </w:r>
      <w:r w:rsidR="009156A7">
        <w:t>91</w:t>
      </w:r>
      <w:r w:rsidR="009156A7">
        <w:tab/>
        <w:t>Asia-Pacific Polyimide Tape (Kapton Tape) Market Value &amp; Volume Comparison by End-Use (2014–2021)</w:t>
      </w:r>
    </w:p>
    <w:p w:rsidR="00627538" w:rsidRDefault="00627538">
      <w:pPr>
        <w:spacing w:line="278" w:lineRule="auto"/>
        <w:sectPr w:rsidR="00627538">
          <w:pgSz w:w="12240" w:h="15840"/>
          <w:pgMar w:top="0" w:right="580" w:bottom="1020" w:left="1720" w:header="0" w:footer="840" w:gutter="0"/>
          <w:cols w:space="720"/>
        </w:sectPr>
      </w:pPr>
    </w:p>
    <w:p w:rsidR="00627538" w:rsidRDefault="00800BE6">
      <w:pPr>
        <w:pStyle w:val="Textoindependiente"/>
        <w:rPr>
          <w:sz w:val="20"/>
        </w:rPr>
      </w:pPr>
      <w:r>
        <w:rPr>
          <w:noProof/>
          <w:lang w:val="es-MX" w:eastAsia="es-MX"/>
        </w:rPr>
        <w:lastRenderedPageBreak/>
        <mc:AlternateContent>
          <mc:Choice Requires="wpg">
            <w:drawing>
              <wp:anchor distT="0" distB="0" distL="114300" distR="114300" simplePos="0" relativeHeight="483131392" behindDoc="1" locked="0" layoutInCell="1" allowOverlap="1">
                <wp:simplePos x="0" y="0"/>
                <wp:positionH relativeFrom="page">
                  <wp:posOffset>0</wp:posOffset>
                </wp:positionH>
                <wp:positionV relativeFrom="page">
                  <wp:posOffset>0</wp:posOffset>
                </wp:positionV>
                <wp:extent cx="4938395" cy="10058400"/>
                <wp:effectExtent l="0" t="0" r="0" b="0"/>
                <wp:wrapNone/>
                <wp:docPr id="1227" name="Group 1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10058400"/>
                          <a:chOff x="0" y="0"/>
                          <a:chExt cx="7777" cy="15840"/>
                        </a:xfrm>
                      </wpg:grpSpPr>
                      <pic:pic xmlns:pic="http://schemas.openxmlformats.org/drawingml/2006/picture">
                        <pic:nvPicPr>
                          <pic:cNvPr id="1228" name="Picture 12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9" name="Rectangle 1226"/>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082FD8" id="Group 1225" o:spid="_x0000_s1026" style="position:absolute;margin-left:0;margin-top:0;width:388.85pt;height:11in;z-index:-20185088;mso-position-horizontal-relative:page;mso-position-vertical-relative:page" coordsize="7777,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">
                <v:shape id="Picture 1227"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jUpfEAAAA3QAAAA8AAABkcnMvZG93bnJldi54bWxEj82KwkAQhO+C7zC04EXWiTm4S3QUERZd&#10;8LKaB2gynR/M9ITMbIxvbx8WvHVT1VVfb/eja9VAfWg8G1gtE1DEhbcNVwby2/fHF6gQkS22nsnA&#10;kwLsd9PJFjPrH/xLwzVWSkI4ZGigjrHLtA5FTQ7D0nfEopW+dxhl7Stte3xIuGt1miRr7bBhaaix&#10;o2NNxf365wxczqef0p4uZd4W/pZjWn7SYjBmPhsPG1CRxvg2/1+freCnqeDKNzKC3r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jUpfEAAAA3QAAAA8AAAAAAAAAAAAAAAAA&#10;nwIAAGRycy9kb3ducmV2LnhtbFBLBQYAAAAABAAEAPcAAACQAwAAAAA=&#10;">
                  <v:imagedata r:id="rId22" o:title=""/>
                </v:shape>
                <v:rect id="Rectangle 1226"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HksUA&#10;AADdAAAADwAAAGRycy9kb3ducmV2LnhtbESPQYvCMBCF7wv+hzCCl0VTi4hWo4isoN60gngbmrEt&#10;NpPSZLW7v94IgrcZ3nvfvJkvW1OJOzWutKxgOIhAEGdWl5wrOKWb/gSE88gaK8uk4I8cLBedrzkm&#10;2j74QPejz0WAsEtQQeF9nUjpsoIMuoGtiYN2tY1BH9Yml7rBR4CbSsZRNJYGSw4XCqxpXVB2O/6a&#10;QDnczCUb/UT7792Gz9M03bf1v1K9bruagfDU+o/5nd7qUD+Op/D6Jow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70eSxQAAAN0AAAAPAAAAAAAAAAAAAAAAAJgCAABkcnMv&#10;ZG93bnJldi54bWxQSwUGAAAAAAQABAD1AAAAigMAAAAA&#10;" fillcolor="#f1f1f1" stroked="f"/>
                <w10:wrap anchorx="page" anchory="page"/>
              </v:group>
            </w:pict>
          </mc:Fallback>
        </mc:AlternateContent>
      </w:r>
      <w:r>
        <w:rPr>
          <w:noProof/>
          <w:lang w:val="es-MX" w:eastAsia="es-MX"/>
        </w:rPr>
        <mc:AlternateContent>
          <mc:Choice Requires="wps">
            <w:drawing>
              <wp:anchor distT="0" distB="0" distL="114300" distR="114300" simplePos="0" relativeHeight="15750656"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226" name="Text Box 1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4" o:spid="_x0000_s1079" type="#_x0000_t202" style="position:absolute;margin-left:6.95pt;margin-top:139.65pt;width:45.3pt;height:529.55pt;z-index:1575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P4MJOrMCAAC6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19"/>
        </w:rPr>
      </w:pPr>
    </w:p>
    <w:p w:rsidR="00627538" w:rsidRDefault="009156A7">
      <w:pPr>
        <w:pStyle w:val="Textoindependiente"/>
        <w:tabs>
          <w:tab w:val="left" w:pos="1880"/>
        </w:tabs>
        <w:spacing w:line="278" w:lineRule="auto"/>
        <w:ind w:left="1880" w:right="221" w:hanging="1080"/>
      </w:pPr>
      <w:r>
        <w:t>FIG.</w:t>
      </w:r>
      <w:r>
        <w:rPr>
          <w:spacing w:val="-1"/>
        </w:rPr>
        <w:t xml:space="preserve"> </w:t>
      </w:r>
      <w:r>
        <w:t>92</w:t>
      </w:r>
      <w:r>
        <w:tab/>
        <w:t>Asia-Pacific Polyimide Tape (Kapton Tape) Market Value &amp; Volume Comparison by End-Use (2022-2030)</w:t>
      </w:r>
    </w:p>
    <w:p w:rsidR="00627538" w:rsidRDefault="009156A7">
      <w:pPr>
        <w:pStyle w:val="Textoindependiente"/>
        <w:tabs>
          <w:tab w:val="left" w:pos="1880"/>
        </w:tabs>
        <w:spacing w:before="96" w:line="278" w:lineRule="auto"/>
        <w:ind w:left="1880" w:right="772" w:hanging="1080"/>
      </w:pPr>
      <w:r>
        <w:t>FIG.</w:t>
      </w:r>
      <w:r>
        <w:rPr>
          <w:spacing w:val="-1"/>
        </w:rPr>
        <w:t xml:space="preserve"> </w:t>
      </w:r>
      <w:r>
        <w:t>93</w:t>
      </w:r>
      <w:r>
        <w:tab/>
        <w:t>Asia-Pacific Polyimide Tape (Kapton Tape) Market Y-o-Y Growth Rate Comparison by Region</w:t>
      </w:r>
      <w:r>
        <w:rPr>
          <w:spacing w:val="-1"/>
        </w:rPr>
        <w:t xml:space="preserve"> </w:t>
      </w:r>
      <w:r>
        <w:t>(2015-2021)</w:t>
      </w:r>
    </w:p>
    <w:p w:rsidR="00627538" w:rsidRDefault="009156A7">
      <w:pPr>
        <w:pStyle w:val="Textoindependiente"/>
        <w:tabs>
          <w:tab w:val="left" w:pos="1880"/>
        </w:tabs>
        <w:spacing w:before="95" w:line="278" w:lineRule="auto"/>
        <w:ind w:left="1880" w:right="772" w:hanging="1080"/>
      </w:pPr>
      <w:r>
        <w:t>FIG.</w:t>
      </w:r>
      <w:r>
        <w:rPr>
          <w:spacing w:val="-1"/>
        </w:rPr>
        <w:t xml:space="preserve"> </w:t>
      </w:r>
      <w:r>
        <w:t>94</w:t>
      </w:r>
      <w:r>
        <w:tab/>
        <w:t>Asia-Pacific Polyimide Tape (Kapton Tape) Market Y-o-Y Growth Rate Comparison by Region</w:t>
      </w:r>
      <w:r>
        <w:rPr>
          <w:spacing w:val="-1"/>
        </w:rPr>
        <w:t xml:space="preserve"> </w:t>
      </w:r>
      <w:r>
        <w:t>(2022-2030)</w:t>
      </w:r>
    </w:p>
    <w:p w:rsidR="00627538" w:rsidRDefault="009156A7">
      <w:pPr>
        <w:pStyle w:val="Textoindependiente"/>
        <w:tabs>
          <w:tab w:val="left" w:pos="1880"/>
        </w:tabs>
        <w:spacing w:before="96" w:line="278" w:lineRule="auto"/>
        <w:ind w:left="1880" w:right="772" w:hanging="1080"/>
      </w:pPr>
      <w:r>
        <w:t>FIG.</w:t>
      </w:r>
      <w:r>
        <w:rPr>
          <w:spacing w:val="-1"/>
        </w:rPr>
        <w:t xml:space="preserve"> </w:t>
      </w:r>
      <w:r>
        <w:t>95</w:t>
      </w:r>
      <w:r>
        <w:tab/>
        <w:t>Asia-Pacific Polyimide Tape (Kapton Tape) Market Y-o-Y Growth Rate Comparison by Product Type</w:t>
      </w:r>
      <w:r>
        <w:rPr>
          <w:spacing w:val="1"/>
        </w:rPr>
        <w:t xml:space="preserve"> </w:t>
      </w:r>
      <w:r>
        <w:t>(2015-2021)</w:t>
      </w:r>
    </w:p>
    <w:p w:rsidR="00627538" w:rsidRDefault="009156A7">
      <w:pPr>
        <w:pStyle w:val="Textoindependiente"/>
        <w:tabs>
          <w:tab w:val="left" w:pos="1880"/>
        </w:tabs>
        <w:spacing w:before="96" w:line="278" w:lineRule="auto"/>
        <w:ind w:left="1880" w:right="770" w:hanging="1080"/>
      </w:pPr>
      <w:r>
        <w:t>FIG.</w:t>
      </w:r>
      <w:r>
        <w:rPr>
          <w:spacing w:val="-1"/>
        </w:rPr>
        <w:t xml:space="preserve"> </w:t>
      </w:r>
      <w:r>
        <w:t>96</w:t>
      </w:r>
      <w:r>
        <w:tab/>
        <w:t>Asia-Pacific Polyimide Tape (Kapton Tape) Market Y-o-Y Growth Rate Comparison by Product Type</w:t>
      </w:r>
      <w:r>
        <w:rPr>
          <w:spacing w:val="1"/>
        </w:rPr>
        <w:t xml:space="preserve"> </w:t>
      </w:r>
      <w:r>
        <w:t>(2022-2030)</w:t>
      </w:r>
    </w:p>
    <w:p w:rsidR="00627538" w:rsidRDefault="009156A7">
      <w:pPr>
        <w:pStyle w:val="Textoindependiente"/>
        <w:tabs>
          <w:tab w:val="left" w:pos="1880"/>
        </w:tabs>
        <w:spacing w:before="96" w:line="278" w:lineRule="auto"/>
        <w:ind w:left="1880" w:right="323" w:hanging="1080"/>
      </w:pPr>
      <w:r>
        <w:t>FIG.</w:t>
      </w:r>
      <w:r>
        <w:rPr>
          <w:spacing w:val="-1"/>
        </w:rPr>
        <w:t xml:space="preserve"> </w:t>
      </w:r>
      <w:r>
        <w:t>97</w:t>
      </w:r>
      <w:r>
        <w:tab/>
        <w:t>Asia-Pacific Polyimide Tape (Kapton Tape) Market Y-o-Y Growth Rate Comparison by End- Use</w:t>
      </w:r>
      <w:r>
        <w:rPr>
          <w:spacing w:val="1"/>
        </w:rPr>
        <w:t xml:space="preserve"> </w:t>
      </w:r>
      <w:r>
        <w:t>(2015-2021)</w:t>
      </w:r>
    </w:p>
    <w:p w:rsidR="00627538" w:rsidRDefault="009156A7">
      <w:pPr>
        <w:pStyle w:val="Textoindependiente"/>
        <w:tabs>
          <w:tab w:val="left" w:pos="1880"/>
        </w:tabs>
        <w:spacing w:before="96" w:line="278" w:lineRule="auto"/>
        <w:ind w:left="1880" w:right="323" w:hanging="1080"/>
      </w:pPr>
      <w:r>
        <w:t>FIG.</w:t>
      </w:r>
      <w:r>
        <w:rPr>
          <w:spacing w:val="-1"/>
        </w:rPr>
        <w:t xml:space="preserve"> </w:t>
      </w:r>
      <w:r>
        <w:t>98</w:t>
      </w:r>
      <w:r>
        <w:tab/>
        <w:t>Asia-Pacific Polyimide Tape (Kapton Tape) Market Y-o-Y Growth Rate Comparison by End- Use</w:t>
      </w:r>
      <w:r>
        <w:rPr>
          <w:spacing w:val="1"/>
        </w:rPr>
        <w:t xml:space="preserve"> </w:t>
      </w:r>
      <w:r>
        <w:t>(2022-2030)</w:t>
      </w:r>
    </w:p>
    <w:p w:rsidR="00627538" w:rsidRDefault="009156A7">
      <w:pPr>
        <w:pStyle w:val="Textoindependiente"/>
        <w:tabs>
          <w:tab w:val="left" w:pos="1880"/>
        </w:tabs>
        <w:spacing w:before="96" w:line="278" w:lineRule="auto"/>
        <w:ind w:left="1880" w:right="592" w:hanging="1080"/>
      </w:pPr>
      <w:r>
        <w:t>FIG.</w:t>
      </w:r>
      <w:r>
        <w:rPr>
          <w:spacing w:val="-1"/>
        </w:rPr>
        <w:t xml:space="preserve"> </w:t>
      </w:r>
      <w:r>
        <w:t>99</w:t>
      </w:r>
      <w:r>
        <w:tab/>
        <w:t>Asia-Pacific Polyimide Tape (Kapton Tape) Market Share Comparison by Region (2014– 2021)</w:t>
      </w:r>
    </w:p>
    <w:p w:rsidR="00627538" w:rsidRDefault="009156A7">
      <w:pPr>
        <w:pStyle w:val="Textoindependiente"/>
        <w:tabs>
          <w:tab w:val="left" w:pos="1880"/>
        </w:tabs>
        <w:spacing w:before="96"/>
        <w:ind w:left="800"/>
      </w:pPr>
      <w:r>
        <w:t>FIG.</w:t>
      </w:r>
      <w:r>
        <w:rPr>
          <w:spacing w:val="-1"/>
        </w:rPr>
        <w:t xml:space="preserve"> </w:t>
      </w:r>
      <w:r>
        <w:t>100</w:t>
      </w:r>
      <w:r>
        <w:tab/>
        <w:t>Asia-Pacific Polyimide Tape (Kapton Tape) Market Share Comparison by Region</w:t>
      </w:r>
      <w:r>
        <w:rPr>
          <w:spacing w:val="-19"/>
        </w:rPr>
        <w:t xml:space="preserve"> </w:t>
      </w:r>
      <w:r>
        <w:t>(2022-2030)</w:t>
      </w:r>
    </w:p>
    <w:p w:rsidR="00627538" w:rsidRDefault="009156A7">
      <w:pPr>
        <w:pStyle w:val="Textoindependiente"/>
        <w:tabs>
          <w:tab w:val="left" w:pos="1880"/>
        </w:tabs>
        <w:spacing w:before="129" w:line="278" w:lineRule="auto"/>
        <w:ind w:left="1880" w:right="665" w:hanging="1080"/>
      </w:pPr>
      <w:r>
        <w:t>FIG.</w:t>
      </w:r>
      <w:r>
        <w:rPr>
          <w:spacing w:val="-1"/>
        </w:rPr>
        <w:t xml:space="preserve"> </w:t>
      </w:r>
      <w:r>
        <w:t>101</w:t>
      </w:r>
      <w:r>
        <w:tab/>
        <w:t>Asia-Pacific Polyimide Tape (Kapton Tape) Market Share Comparison by Product Type (2014–2021)</w:t>
      </w:r>
    </w:p>
    <w:p w:rsidR="00627538" w:rsidRDefault="009156A7">
      <w:pPr>
        <w:pStyle w:val="Textoindependiente"/>
        <w:tabs>
          <w:tab w:val="left" w:pos="1880"/>
        </w:tabs>
        <w:spacing w:before="96" w:line="278" w:lineRule="auto"/>
        <w:ind w:left="1880" w:right="665" w:hanging="1080"/>
      </w:pPr>
      <w:r>
        <w:t>FIG.</w:t>
      </w:r>
      <w:r>
        <w:rPr>
          <w:spacing w:val="-1"/>
        </w:rPr>
        <w:t xml:space="preserve"> </w:t>
      </w:r>
      <w:r>
        <w:t>102</w:t>
      </w:r>
      <w:r>
        <w:tab/>
        <w:t>Asia-Pacific Polyimide Tape (Kapton Tape) Market Share Comparison by Product Type (2022-2030)</w:t>
      </w:r>
    </w:p>
    <w:p w:rsidR="00627538" w:rsidRDefault="009156A7">
      <w:pPr>
        <w:pStyle w:val="Textoindependiente"/>
        <w:tabs>
          <w:tab w:val="left" w:pos="1880"/>
        </w:tabs>
        <w:spacing w:before="95" w:line="278" w:lineRule="auto"/>
        <w:ind w:left="1880" w:right="472" w:hanging="1080"/>
      </w:pPr>
      <w:r>
        <w:t>FIG.</w:t>
      </w:r>
      <w:r>
        <w:rPr>
          <w:spacing w:val="-1"/>
        </w:rPr>
        <w:t xml:space="preserve"> </w:t>
      </w:r>
      <w:r>
        <w:t>103</w:t>
      </w:r>
      <w:r>
        <w:tab/>
        <w:t>Asia-Pacific Polyimide Tape (Kapton Tape) Market Share Comparison by End-Use (2014– 2021)</w:t>
      </w:r>
    </w:p>
    <w:p w:rsidR="00627538" w:rsidRDefault="009156A7">
      <w:pPr>
        <w:pStyle w:val="Textoindependiente"/>
        <w:tabs>
          <w:tab w:val="left" w:pos="1880"/>
        </w:tabs>
        <w:spacing w:before="97" w:line="278" w:lineRule="auto"/>
        <w:ind w:left="1880" w:right="512" w:hanging="1080"/>
      </w:pPr>
      <w:r>
        <w:t>FIG.</w:t>
      </w:r>
      <w:r>
        <w:rPr>
          <w:spacing w:val="-1"/>
        </w:rPr>
        <w:t xml:space="preserve"> </w:t>
      </w:r>
      <w:r>
        <w:t>104</w:t>
      </w:r>
      <w:r>
        <w:tab/>
        <w:t>Asia-Pacific Polyimide Tape (Kapton Tape) Market Share Comparison by End-Use (2022- 2030)</w:t>
      </w:r>
    </w:p>
    <w:p w:rsidR="00627538" w:rsidRDefault="009156A7">
      <w:pPr>
        <w:pStyle w:val="Textoindependiente"/>
        <w:tabs>
          <w:tab w:val="left" w:pos="1880"/>
        </w:tabs>
        <w:spacing w:before="95" w:line="278" w:lineRule="auto"/>
        <w:ind w:left="1880" w:right="674" w:hanging="1080"/>
      </w:pPr>
      <w:r>
        <w:t>FIG.</w:t>
      </w:r>
      <w:r>
        <w:rPr>
          <w:spacing w:val="-1"/>
        </w:rPr>
        <w:t xml:space="preserve"> </w:t>
      </w:r>
      <w:r>
        <w:t>105</w:t>
      </w:r>
      <w:r>
        <w:tab/>
        <w:t>South America Polyimide Tape (Kapton Tape) Market Value &amp; Volume Market Share by Product Type in</w:t>
      </w:r>
      <w:r>
        <w:rPr>
          <w:spacing w:val="1"/>
        </w:rPr>
        <w:t xml:space="preserve"> </w:t>
      </w:r>
      <w:r>
        <w:t>2020</w:t>
      </w:r>
    </w:p>
    <w:p w:rsidR="00627538" w:rsidRDefault="009156A7">
      <w:pPr>
        <w:pStyle w:val="Textoindependiente"/>
        <w:tabs>
          <w:tab w:val="left" w:pos="1880"/>
        </w:tabs>
        <w:spacing w:before="96" w:line="278" w:lineRule="auto"/>
        <w:ind w:left="1880" w:right="453" w:hanging="1080"/>
      </w:pPr>
      <w:r>
        <w:t>FIG.</w:t>
      </w:r>
      <w:r>
        <w:rPr>
          <w:spacing w:val="-1"/>
        </w:rPr>
        <w:t xml:space="preserve"> </w:t>
      </w:r>
      <w:r>
        <w:t>106</w:t>
      </w:r>
      <w:r>
        <w:tab/>
        <w:t xml:space="preserve">South America Polyimide Tape (Kapton Tape) Market Attractiveness Analysis </w:t>
      </w:r>
      <w:r>
        <w:rPr>
          <w:spacing w:val="2"/>
        </w:rPr>
        <w:t>by</w:t>
      </w:r>
      <w:r>
        <w:rPr>
          <w:spacing w:val="-27"/>
        </w:rPr>
        <w:t xml:space="preserve"> </w:t>
      </w:r>
      <w:r>
        <w:t>Product Type,</w:t>
      </w:r>
      <w:r>
        <w:rPr>
          <w:spacing w:val="-1"/>
        </w:rPr>
        <w:t xml:space="preserve"> </w:t>
      </w:r>
      <w:r>
        <w:t>2014–2021</w:t>
      </w:r>
    </w:p>
    <w:p w:rsidR="00627538" w:rsidRDefault="009156A7">
      <w:pPr>
        <w:pStyle w:val="Textoindependiente"/>
        <w:tabs>
          <w:tab w:val="left" w:pos="1880"/>
        </w:tabs>
        <w:spacing w:before="96" w:line="278" w:lineRule="auto"/>
        <w:ind w:left="1880" w:right="222" w:hanging="1080"/>
      </w:pPr>
      <w:r>
        <w:t>FIG.</w:t>
      </w:r>
      <w:r>
        <w:rPr>
          <w:spacing w:val="-1"/>
        </w:rPr>
        <w:t xml:space="preserve"> </w:t>
      </w:r>
      <w:r>
        <w:t>107</w:t>
      </w:r>
      <w:r>
        <w:tab/>
        <w:t>South America Polyimide Tape (Kapton Tape) Market Value &amp; Volume Market Share by End- Use in</w:t>
      </w:r>
      <w:r>
        <w:rPr>
          <w:spacing w:val="1"/>
        </w:rPr>
        <w:t xml:space="preserve"> </w:t>
      </w:r>
      <w:r>
        <w:t>2020</w:t>
      </w:r>
    </w:p>
    <w:p w:rsidR="00627538" w:rsidRDefault="009156A7">
      <w:pPr>
        <w:pStyle w:val="Textoindependiente"/>
        <w:tabs>
          <w:tab w:val="left" w:pos="1880"/>
        </w:tabs>
        <w:spacing w:before="96" w:line="278" w:lineRule="auto"/>
        <w:ind w:left="1880" w:right="352" w:hanging="1080"/>
      </w:pPr>
      <w:r>
        <w:t>FIG.</w:t>
      </w:r>
      <w:r>
        <w:rPr>
          <w:spacing w:val="-1"/>
        </w:rPr>
        <w:t xml:space="preserve"> </w:t>
      </w:r>
      <w:r>
        <w:t>108</w:t>
      </w:r>
      <w:r>
        <w:tab/>
        <w:t xml:space="preserve">South America Polyimide Tape (Kapton Tape) Market Attractiveness Analysis </w:t>
      </w:r>
      <w:r>
        <w:rPr>
          <w:spacing w:val="2"/>
        </w:rPr>
        <w:t>by</w:t>
      </w:r>
      <w:r>
        <w:rPr>
          <w:spacing w:val="-24"/>
        </w:rPr>
        <w:t xml:space="preserve"> </w:t>
      </w:r>
      <w:r>
        <w:t>End-Use, 2014–2021</w:t>
      </w:r>
    </w:p>
    <w:p w:rsidR="00627538" w:rsidRDefault="009156A7">
      <w:pPr>
        <w:pStyle w:val="Textoindependiente"/>
        <w:tabs>
          <w:tab w:val="left" w:pos="1880"/>
        </w:tabs>
        <w:spacing w:before="96" w:line="278" w:lineRule="auto"/>
        <w:ind w:left="1880" w:right="674" w:hanging="1080"/>
      </w:pPr>
      <w:r>
        <w:t>FIG.</w:t>
      </w:r>
      <w:r>
        <w:rPr>
          <w:spacing w:val="-1"/>
        </w:rPr>
        <w:t xml:space="preserve"> </w:t>
      </w:r>
      <w:r>
        <w:t>109</w:t>
      </w:r>
      <w:r>
        <w:tab/>
        <w:t>South America Polyimide Tape (Kapton Tape) Market Value &amp; Volume Market Share by Region in</w:t>
      </w:r>
      <w:r>
        <w:rPr>
          <w:spacing w:val="-1"/>
        </w:rPr>
        <w:t xml:space="preserve"> </w:t>
      </w:r>
      <w:r>
        <w:t>2020</w:t>
      </w:r>
    </w:p>
    <w:p w:rsidR="00627538" w:rsidRDefault="009156A7">
      <w:pPr>
        <w:pStyle w:val="Textoindependiente"/>
        <w:tabs>
          <w:tab w:val="left" w:pos="1880"/>
        </w:tabs>
        <w:spacing w:before="96" w:line="278" w:lineRule="auto"/>
        <w:ind w:left="1880" w:right="476" w:hanging="1080"/>
      </w:pPr>
      <w:r>
        <w:t>FIG.</w:t>
      </w:r>
      <w:r>
        <w:rPr>
          <w:spacing w:val="-1"/>
        </w:rPr>
        <w:t xml:space="preserve"> </w:t>
      </w:r>
      <w:r>
        <w:t>110</w:t>
      </w:r>
      <w:r>
        <w:tab/>
        <w:t xml:space="preserve">South America Polyimide Tape (Kapton Tape) Market Attractiveness Analysis </w:t>
      </w:r>
      <w:r>
        <w:rPr>
          <w:spacing w:val="2"/>
        </w:rPr>
        <w:t>by</w:t>
      </w:r>
      <w:r>
        <w:rPr>
          <w:spacing w:val="-29"/>
        </w:rPr>
        <w:t xml:space="preserve"> </w:t>
      </w:r>
      <w:r>
        <w:t>Region, 2014–2021</w:t>
      </w:r>
    </w:p>
    <w:p w:rsidR="00627538" w:rsidRDefault="009156A7">
      <w:pPr>
        <w:pStyle w:val="Textoindependiente"/>
        <w:tabs>
          <w:tab w:val="left" w:pos="1880"/>
        </w:tabs>
        <w:spacing w:before="96"/>
        <w:ind w:left="800"/>
      </w:pPr>
      <w:r>
        <w:t>FIG.</w:t>
      </w:r>
      <w:r>
        <w:rPr>
          <w:spacing w:val="-1"/>
        </w:rPr>
        <w:t xml:space="preserve"> </w:t>
      </w:r>
      <w:r>
        <w:t>111</w:t>
      </w:r>
      <w:r>
        <w:tab/>
        <w:t>South America Polyimide Tape (Kapton Tape) Market Value &amp; Volume</w:t>
      </w:r>
      <w:r>
        <w:rPr>
          <w:spacing w:val="-5"/>
        </w:rPr>
        <w:t xml:space="preserve"> </w:t>
      </w:r>
      <w:r>
        <w:t>(2014–2021)</w:t>
      </w:r>
    </w:p>
    <w:p w:rsidR="00627538" w:rsidRDefault="009156A7">
      <w:pPr>
        <w:pStyle w:val="Textoindependiente"/>
        <w:tabs>
          <w:tab w:val="left" w:pos="1880"/>
        </w:tabs>
        <w:spacing w:before="6" w:line="330" w:lineRule="atLeast"/>
        <w:ind w:left="800" w:right="751"/>
      </w:pPr>
      <w:r>
        <w:t>FIG.</w:t>
      </w:r>
      <w:r>
        <w:rPr>
          <w:spacing w:val="-1"/>
        </w:rPr>
        <w:t xml:space="preserve"> </w:t>
      </w:r>
      <w:r>
        <w:t>112</w:t>
      </w:r>
      <w:r>
        <w:tab/>
        <w:t>South America Polyimide Tape (Kapton Tape) Market Value &amp; Volume (2022-2030) FIG.</w:t>
      </w:r>
      <w:r>
        <w:rPr>
          <w:spacing w:val="-1"/>
        </w:rPr>
        <w:t xml:space="preserve"> </w:t>
      </w:r>
      <w:r>
        <w:t>113</w:t>
      </w:r>
      <w:r>
        <w:tab/>
        <w:t>South America Polyimide Tape (Kapton Tape) Market Value &amp; Volume Comparison</w:t>
      </w:r>
      <w:r>
        <w:rPr>
          <w:spacing w:val="-15"/>
        </w:rPr>
        <w:t xml:space="preserve"> </w:t>
      </w:r>
      <w:r>
        <w:t>by</w:t>
      </w:r>
    </w:p>
    <w:p w:rsidR="00627538" w:rsidRDefault="00800BE6">
      <w:pPr>
        <w:pStyle w:val="Textoindependiente"/>
        <w:spacing w:before="39"/>
        <w:ind w:left="1880"/>
      </w:pPr>
      <w:r>
        <w:rPr>
          <w:noProof/>
          <w:lang w:val="es-MX" w:eastAsia="es-MX"/>
        </w:rPr>
        <mc:AlternateContent>
          <mc:Choice Requires="wpg">
            <w:drawing>
              <wp:anchor distT="0" distB="0" distL="114300" distR="114300" simplePos="0" relativeHeight="15750144" behindDoc="0" locked="0" layoutInCell="1" allowOverlap="1">
                <wp:simplePos x="0" y="0"/>
                <wp:positionH relativeFrom="page">
                  <wp:posOffset>1582420</wp:posOffset>
                </wp:positionH>
                <wp:positionV relativeFrom="paragraph">
                  <wp:posOffset>790575</wp:posOffset>
                </wp:positionV>
                <wp:extent cx="5752465" cy="209550"/>
                <wp:effectExtent l="0" t="0" r="0" b="0"/>
                <wp:wrapNone/>
                <wp:docPr id="1223" name="Group 1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245"/>
                          <a:chExt cx="9059" cy="330"/>
                        </a:xfrm>
                      </wpg:grpSpPr>
                      <wps:wsp>
                        <wps:cNvPr id="1224" name="Rectangle 1223"/>
                        <wps:cNvSpPr>
                          <a:spLocks noChangeArrowheads="1"/>
                        </wps:cNvSpPr>
                        <wps:spPr bwMode="auto">
                          <a:xfrm>
                            <a:off x="2491" y="1244"/>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25" name="Picture 12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290"/>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0F92EB" id="Group 1221" o:spid="_x0000_s1026" style="position:absolute;margin-left:124.6pt;margin-top:62.25pt;width:452.95pt;height:16.5pt;z-index:15750144;mso-position-horizontal-relative:page" coordorigin="2492,1245"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">
                <v:rect id="Rectangle 1223" o:spid="_x0000_s1027" style="position:absolute;left:2491;top:1244;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BJa8QA&#10;AADdAAAADwAAAGRycy9kb3ducmV2LnhtbERPS2sCMRC+C/6HMEJvmnXRYrdGUaHQi+DrUG/jZrq7&#10;uJmsSaqrv74RCr3Nx/ec6bw1tbiS85VlBcNBAoI4t7riQsFh/9GfgPABWWNtmRTcycN81u1MMdP2&#10;xlu67kIhYgj7DBWUITSZlD4vyaAf2IY4ct/WGQwRukJqh7cYbmqZJsmrNFhxbCixoVVJ+Xn3YxQs&#10;3ybLy2bE68f2dKTj1+k8Tl2i1EuvXbyDCNSGf/Gf+1PH+Wk6guc38QQ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QSWvEAAAA3QAAAA8AAAAAAAAAAAAAAAAAmAIAAGRycy9k&#10;b3ducmV2LnhtbFBLBQYAAAAABAAEAPUAAACJAwAAAAA=&#10;" fillcolor="black" stroked="f"/>
                <v:shape id="Picture 1222" o:spid="_x0000_s1028" type="#_x0000_t75" style="position:absolute;left:2520;top:1290;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qEJXBAAAA3QAAAA8AAABkcnMvZG93bnJldi54bWxET91qwjAUvh/4DuEI3s3UgmNUoxRBHIJs&#10;Ux/g0BzbYHNSkqy2b28Gg92dj+/3rLeDbUVPPhjHChbzDARx5bThWsH1sn99BxEissbWMSkYKcB2&#10;M3lZY6Hdg7+pP8dapBAOBSpoYuwKKUPVkMUwdx1x4m7OW4wJ+lpqj48UbluZZ9mbtGg4NTTY0a6h&#10;6n7+sQqOByz3zveXcsmj6T9PBu3XqNRsOpQrEJGG+C/+c3/oND/Pl/D7TTpBb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oqEJXBAAAA3QAAAA8AAAAAAAAAAAAAAAAAnwIA&#10;AGRycy9kb3ducmV2LnhtbFBLBQYAAAAABAAEAPcAAACNAwAAAAA=&#10;">
                  <v:imagedata r:id="rId37" o:title=""/>
                </v:shape>
                <w10:wrap anchorx="page"/>
              </v:group>
            </w:pict>
          </mc:Fallback>
        </mc:AlternateContent>
      </w:r>
      <w:r w:rsidR="009156A7">
        <w:t>Region (2014–2021)</w:t>
      </w:r>
    </w:p>
    <w:p w:rsidR="00627538" w:rsidRDefault="00627538">
      <w:pPr>
        <w:sectPr w:rsidR="00627538">
          <w:pgSz w:w="12240" w:h="15840"/>
          <w:pgMar w:top="0" w:right="580" w:bottom="1020" w:left="1720" w:header="0" w:footer="840" w:gutter="0"/>
          <w:cols w:space="720"/>
        </w:sectPr>
      </w:pPr>
    </w:p>
    <w:p w:rsidR="00627538" w:rsidRDefault="00800BE6">
      <w:pPr>
        <w:pStyle w:val="Textoindependiente"/>
        <w:rPr>
          <w:sz w:val="20"/>
        </w:rPr>
      </w:pPr>
      <w:r>
        <w:rPr>
          <w:noProof/>
          <w:lang w:val="es-MX" w:eastAsia="es-MX"/>
        </w:rPr>
        <w:lastRenderedPageBreak/>
        <mc:AlternateContent>
          <mc:Choice Requires="wpg">
            <w:drawing>
              <wp:anchor distT="0" distB="0" distL="114300" distR="114300" simplePos="0" relativeHeight="483132928" behindDoc="1" locked="0" layoutInCell="1" allowOverlap="1">
                <wp:simplePos x="0" y="0"/>
                <wp:positionH relativeFrom="page">
                  <wp:posOffset>0</wp:posOffset>
                </wp:positionH>
                <wp:positionV relativeFrom="page">
                  <wp:posOffset>0</wp:posOffset>
                </wp:positionV>
                <wp:extent cx="4938395" cy="10058400"/>
                <wp:effectExtent l="0" t="0" r="0" b="0"/>
                <wp:wrapNone/>
                <wp:docPr id="1220" name="Group 1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10058400"/>
                          <a:chOff x="0" y="0"/>
                          <a:chExt cx="7777" cy="15840"/>
                        </a:xfrm>
                      </wpg:grpSpPr>
                      <pic:pic xmlns:pic="http://schemas.openxmlformats.org/drawingml/2006/picture">
                        <pic:nvPicPr>
                          <pic:cNvPr id="1221" name="Picture 12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2" name="Rectangle 1219"/>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9B4BBC" id="Group 1218" o:spid="_x0000_s1026" style="position:absolute;margin-left:0;margin-top:0;width:388.85pt;height:11in;z-index:-20183552;mso-position-horizontal-relative:page;mso-position-vertical-relative:page" coordsize="7777,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">
                <v:shape id="Picture 1220"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Z+wrBAAAA3QAAAA8AAABkcnMvZG93bnJldi54bWxET82KwjAQvgu+Q5gFL7Km9qBLNS2LILrg&#10;Re0DDM30B5tJaWKtb78RBG/z8f3ONhtNKwbqXWNZwXIRgSAurG64UpBf998/IJxH1thaJgVPcpCl&#10;08kWE20ffKbh4isRQtglqKD2vkukdEVNBt3CdsSBK21v0AfYV1L3+AjhppVxFK2kwYZDQ40d7Woq&#10;bpe7UXA6Hv5KfTiVeVvYa45xuab5oNTsa/zdgPA0+o/47T7qMD+Ol/D6Jpwg0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pZ+wrBAAAA3QAAAA8AAAAAAAAAAAAAAAAAnwIA&#10;AGRycy9kb3ducmV2LnhtbFBLBQYAAAAABAAEAPcAAACNAwAAAAA=&#10;">
                  <v:imagedata r:id="rId22" o:title=""/>
                </v:shape>
                <v:rect id="Rectangle 1219"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V48YA&#10;AADdAAAADwAAAGRycy9kb3ducmV2LnhtbESPQWvCQBCF7wX/wzKCl6KbhlJqzCpSFKw3jSDehuyY&#10;hGRnQ3bVbX99t1DobYb33jdv8lUwnbjT4BrLCl5mCQji0uqGKwWnYjt9B+E8ssbOMin4Iger5egp&#10;x0zbBx/ofvSViBB2GSqove8zKV1Zk0E3sz1x1K52MOjjOlRSD/iIcNPJNEnepMGG44Uae/qoqWyP&#10;NxMph9ZcytdNsn/+3PJ5XhT70H8rNRmH9QKEp+D/zX/pnY710zSF32/iCH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vV48YAAADdAAAADwAAAAAAAAAAAAAAAACYAgAAZHJz&#10;L2Rvd25yZXYueG1sUEsFBgAAAAAEAAQA9QAAAIsDAAAAAA==&#10;" fillcolor="#f1f1f1" stroked="f"/>
                <w10:wrap anchorx="page" anchory="page"/>
              </v:group>
            </w:pict>
          </mc:Fallback>
        </mc:AlternateContent>
      </w:r>
      <w:r>
        <w:rPr>
          <w:noProof/>
          <w:lang w:val="es-MX" w:eastAsia="es-MX"/>
        </w:rPr>
        <mc:AlternateContent>
          <mc:Choice Requires="wps">
            <w:drawing>
              <wp:anchor distT="0" distB="0" distL="114300" distR="114300" simplePos="0" relativeHeight="15752192"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219" name="Text Box 1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7" o:spid="_x0000_s1080" type="#_x0000_t202" style="position:absolute;margin-left:6.95pt;margin-top:139.65pt;width:45.3pt;height:529.55pt;z-index:1575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c6CPnrMCAAC6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19"/>
        </w:rPr>
      </w:pPr>
    </w:p>
    <w:p w:rsidR="00627538" w:rsidRDefault="009156A7">
      <w:pPr>
        <w:pStyle w:val="Textoindependiente"/>
        <w:tabs>
          <w:tab w:val="left" w:pos="1880"/>
        </w:tabs>
        <w:spacing w:line="278" w:lineRule="auto"/>
        <w:ind w:left="1880" w:right="751" w:hanging="1080"/>
      </w:pPr>
      <w:r>
        <w:t>FIG.</w:t>
      </w:r>
      <w:r>
        <w:rPr>
          <w:spacing w:val="-1"/>
        </w:rPr>
        <w:t xml:space="preserve"> </w:t>
      </w:r>
      <w:r>
        <w:t>114</w:t>
      </w:r>
      <w:r>
        <w:tab/>
        <w:t>South America Polyimide Tape (Kapton Tape) Market Value &amp; Volume Comparison by Region</w:t>
      </w:r>
      <w:r>
        <w:rPr>
          <w:spacing w:val="-1"/>
        </w:rPr>
        <w:t xml:space="preserve"> </w:t>
      </w:r>
      <w:r>
        <w:t>(2022-2030)</w:t>
      </w:r>
    </w:p>
    <w:p w:rsidR="00627538" w:rsidRDefault="009156A7">
      <w:pPr>
        <w:pStyle w:val="Textoindependiente"/>
        <w:tabs>
          <w:tab w:val="left" w:pos="1880"/>
        </w:tabs>
        <w:spacing w:before="96" w:line="278" w:lineRule="auto"/>
        <w:ind w:left="1880" w:right="751" w:hanging="1080"/>
      </w:pPr>
      <w:r>
        <w:t>FIG.</w:t>
      </w:r>
      <w:r>
        <w:rPr>
          <w:spacing w:val="-1"/>
        </w:rPr>
        <w:t xml:space="preserve"> </w:t>
      </w:r>
      <w:r>
        <w:t>115</w:t>
      </w:r>
      <w:r>
        <w:tab/>
        <w:t>South America Polyimide Tape (Kapton Tape) Market Value &amp; Volume Comparison by Product Type</w:t>
      </w:r>
      <w:r>
        <w:rPr>
          <w:spacing w:val="1"/>
        </w:rPr>
        <w:t xml:space="preserve"> </w:t>
      </w:r>
      <w:r>
        <w:t>(2014–2021)</w:t>
      </w:r>
    </w:p>
    <w:p w:rsidR="00627538" w:rsidRDefault="009156A7">
      <w:pPr>
        <w:pStyle w:val="Textoindependiente"/>
        <w:tabs>
          <w:tab w:val="left" w:pos="1880"/>
        </w:tabs>
        <w:spacing w:before="95" w:line="278" w:lineRule="auto"/>
        <w:ind w:left="1880" w:right="750" w:hanging="1080"/>
      </w:pPr>
      <w:r>
        <w:t>FIG.</w:t>
      </w:r>
      <w:r>
        <w:rPr>
          <w:spacing w:val="-1"/>
        </w:rPr>
        <w:t xml:space="preserve"> </w:t>
      </w:r>
      <w:r>
        <w:t>116</w:t>
      </w:r>
      <w:r>
        <w:tab/>
        <w:t>South America Polyimide Tape (Kapton Tape) Market Value &amp; Volume Comparison by Product Type</w:t>
      </w:r>
      <w:r>
        <w:rPr>
          <w:spacing w:val="1"/>
        </w:rPr>
        <w:t xml:space="preserve"> </w:t>
      </w:r>
      <w:r>
        <w:t>(2022-2030)</w:t>
      </w:r>
    </w:p>
    <w:p w:rsidR="00627538" w:rsidRDefault="009156A7">
      <w:pPr>
        <w:pStyle w:val="Textoindependiente"/>
        <w:tabs>
          <w:tab w:val="left" w:pos="1880"/>
        </w:tabs>
        <w:spacing w:before="96" w:line="278" w:lineRule="auto"/>
        <w:ind w:left="1880" w:right="301" w:hanging="1080"/>
      </w:pPr>
      <w:r>
        <w:t>FIG.</w:t>
      </w:r>
      <w:r>
        <w:rPr>
          <w:spacing w:val="-1"/>
        </w:rPr>
        <w:t xml:space="preserve"> </w:t>
      </w:r>
      <w:r>
        <w:t>117</w:t>
      </w:r>
      <w:r>
        <w:tab/>
        <w:t>South America Polyimide Tape (Kapton Tape) Market Value &amp; Volume Comparison by End- Use</w:t>
      </w:r>
      <w:r>
        <w:rPr>
          <w:spacing w:val="1"/>
        </w:rPr>
        <w:t xml:space="preserve"> </w:t>
      </w:r>
      <w:r>
        <w:t>(2014–2021)</w:t>
      </w:r>
    </w:p>
    <w:p w:rsidR="00627538" w:rsidRDefault="009156A7">
      <w:pPr>
        <w:pStyle w:val="Textoindependiente"/>
        <w:tabs>
          <w:tab w:val="left" w:pos="1880"/>
        </w:tabs>
        <w:spacing w:before="96" w:line="278" w:lineRule="auto"/>
        <w:ind w:left="1880" w:right="301" w:hanging="1080"/>
      </w:pPr>
      <w:r>
        <w:t>FIG.</w:t>
      </w:r>
      <w:r>
        <w:rPr>
          <w:spacing w:val="-1"/>
        </w:rPr>
        <w:t xml:space="preserve"> </w:t>
      </w:r>
      <w:r>
        <w:t>118</w:t>
      </w:r>
      <w:r>
        <w:tab/>
        <w:t>South America Polyimide Tape (Kapton Tape) Market Value &amp; Volume Comparison by End- Use</w:t>
      </w:r>
      <w:r>
        <w:rPr>
          <w:spacing w:val="1"/>
        </w:rPr>
        <w:t xml:space="preserve"> </w:t>
      </w:r>
      <w:r>
        <w:t>(2022-2030)</w:t>
      </w:r>
    </w:p>
    <w:p w:rsidR="00627538" w:rsidRDefault="009156A7">
      <w:pPr>
        <w:pStyle w:val="Textoindependiente"/>
        <w:tabs>
          <w:tab w:val="left" w:pos="1880"/>
        </w:tabs>
        <w:spacing w:before="96" w:line="278" w:lineRule="auto"/>
        <w:ind w:left="1880" w:right="520" w:hanging="1080"/>
      </w:pPr>
      <w:r>
        <w:t>FIG.</w:t>
      </w:r>
      <w:r>
        <w:rPr>
          <w:spacing w:val="-1"/>
        </w:rPr>
        <w:t xml:space="preserve"> </w:t>
      </w:r>
      <w:r>
        <w:t>119</w:t>
      </w:r>
      <w:r>
        <w:tab/>
        <w:t xml:space="preserve">South America Polyimide Tape (Kapton Tape) Market Y-o-Y Growth Rate Comparison </w:t>
      </w:r>
      <w:r>
        <w:rPr>
          <w:spacing w:val="2"/>
        </w:rPr>
        <w:t xml:space="preserve">by </w:t>
      </w:r>
      <w:r>
        <w:t>Region</w:t>
      </w:r>
      <w:r>
        <w:rPr>
          <w:spacing w:val="-1"/>
        </w:rPr>
        <w:t xml:space="preserve"> </w:t>
      </w:r>
      <w:r>
        <w:t>(2015-2021)</w:t>
      </w:r>
    </w:p>
    <w:p w:rsidR="00627538" w:rsidRDefault="009156A7">
      <w:pPr>
        <w:pStyle w:val="Textoindependiente"/>
        <w:tabs>
          <w:tab w:val="left" w:pos="1880"/>
        </w:tabs>
        <w:spacing w:before="96" w:line="278" w:lineRule="auto"/>
        <w:ind w:left="1880" w:right="520" w:hanging="1080"/>
      </w:pPr>
      <w:r>
        <w:t>FIG.</w:t>
      </w:r>
      <w:r>
        <w:rPr>
          <w:spacing w:val="-1"/>
        </w:rPr>
        <w:t xml:space="preserve"> </w:t>
      </w:r>
      <w:r>
        <w:t>120</w:t>
      </w:r>
      <w:r>
        <w:tab/>
        <w:t xml:space="preserve">South America Polyimide Tape (Kapton Tape) Market Y-o-Y Growth Rate Comparison </w:t>
      </w:r>
      <w:r>
        <w:rPr>
          <w:spacing w:val="2"/>
        </w:rPr>
        <w:t xml:space="preserve">by </w:t>
      </w:r>
      <w:r>
        <w:t>Region</w:t>
      </w:r>
      <w:r>
        <w:rPr>
          <w:spacing w:val="-1"/>
        </w:rPr>
        <w:t xml:space="preserve"> </w:t>
      </w:r>
      <w:r>
        <w:t>(2022-2030)</w:t>
      </w:r>
    </w:p>
    <w:p w:rsidR="00627538" w:rsidRDefault="009156A7">
      <w:pPr>
        <w:pStyle w:val="Textoindependiente"/>
        <w:tabs>
          <w:tab w:val="left" w:pos="1880"/>
        </w:tabs>
        <w:spacing w:before="96" w:line="278" w:lineRule="auto"/>
        <w:ind w:left="1880" w:right="520" w:hanging="1080"/>
      </w:pPr>
      <w:r>
        <w:t>FIG.</w:t>
      </w:r>
      <w:r>
        <w:rPr>
          <w:spacing w:val="-1"/>
        </w:rPr>
        <w:t xml:space="preserve"> </w:t>
      </w:r>
      <w:r>
        <w:t>121</w:t>
      </w:r>
      <w:r>
        <w:tab/>
        <w:t xml:space="preserve">South America Polyimide Tape (Kapton Tape) Market Y-o-Y Growth Rate Comparison </w:t>
      </w:r>
      <w:r>
        <w:rPr>
          <w:spacing w:val="2"/>
        </w:rPr>
        <w:t xml:space="preserve">by </w:t>
      </w:r>
      <w:r>
        <w:t>Product Type</w:t>
      </w:r>
      <w:r>
        <w:rPr>
          <w:spacing w:val="1"/>
        </w:rPr>
        <w:t xml:space="preserve"> </w:t>
      </w:r>
      <w:r>
        <w:t>(2015-2021)</w:t>
      </w:r>
    </w:p>
    <w:p w:rsidR="00627538" w:rsidRDefault="009156A7">
      <w:pPr>
        <w:pStyle w:val="Textoindependiente"/>
        <w:tabs>
          <w:tab w:val="left" w:pos="1880"/>
        </w:tabs>
        <w:spacing w:before="96" w:line="278" w:lineRule="auto"/>
        <w:ind w:left="1880" w:right="520" w:hanging="1080"/>
      </w:pPr>
      <w:r>
        <w:t>FIG.</w:t>
      </w:r>
      <w:r>
        <w:rPr>
          <w:spacing w:val="-1"/>
        </w:rPr>
        <w:t xml:space="preserve"> </w:t>
      </w:r>
      <w:r>
        <w:t>122</w:t>
      </w:r>
      <w:r>
        <w:tab/>
        <w:t xml:space="preserve">South America Polyimide Tape (Kapton Tape) Market Y-o-Y Growth Rate Comparison </w:t>
      </w:r>
      <w:r>
        <w:rPr>
          <w:spacing w:val="2"/>
        </w:rPr>
        <w:t xml:space="preserve">by </w:t>
      </w:r>
      <w:r>
        <w:t>Product Type</w:t>
      </w:r>
      <w:r>
        <w:rPr>
          <w:spacing w:val="1"/>
        </w:rPr>
        <w:t xml:space="preserve"> </w:t>
      </w:r>
      <w:r>
        <w:t>(2022-2030)</w:t>
      </w:r>
    </w:p>
    <w:p w:rsidR="00627538" w:rsidRDefault="009156A7">
      <w:pPr>
        <w:pStyle w:val="Textoindependiente"/>
        <w:tabs>
          <w:tab w:val="left" w:pos="1880"/>
        </w:tabs>
        <w:spacing w:before="96" w:line="278" w:lineRule="auto"/>
        <w:ind w:left="1880" w:right="520" w:hanging="1080"/>
      </w:pPr>
      <w:r>
        <w:t>FIG.</w:t>
      </w:r>
      <w:r>
        <w:rPr>
          <w:spacing w:val="-1"/>
        </w:rPr>
        <w:t xml:space="preserve"> </w:t>
      </w:r>
      <w:r>
        <w:t>123</w:t>
      </w:r>
      <w:r>
        <w:tab/>
        <w:t xml:space="preserve">South America Polyimide Tape (Kapton Tape) Market Y-o-Y Growth Rate Comparison </w:t>
      </w:r>
      <w:r>
        <w:rPr>
          <w:spacing w:val="2"/>
        </w:rPr>
        <w:t xml:space="preserve">by </w:t>
      </w:r>
      <w:r>
        <w:t>End-Use (2015-2021)</w:t>
      </w:r>
    </w:p>
    <w:p w:rsidR="00627538" w:rsidRDefault="009156A7">
      <w:pPr>
        <w:pStyle w:val="Textoindependiente"/>
        <w:tabs>
          <w:tab w:val="left" w:pos="1880"/>
        </w:tabs>
        <w:spacing w:before="95" w:line="278" w:lineRule="auto"/>
        <w:ind w:left="1880" w:right="520" w:hanging="1080"/>
      </w:pPr>
      <w:r>
        <w:t>FIG.</w:t>
      </w:r>
      <w:r>
        <w:rPr>
          <w:spacing w:val="-1"/>
        </w:rPr>
        <w:t xml:space="preserve"> </w:t>
      </w:r>
      <w:r>
        <w:t>124</w:t>
      </w:r>
      <w:r>
        <w:tab/>
        <w:t xml:space="preserve">South America Polyimide Tape (Kapton Tape) Market Y-o-Y Growth Rate Comparison </w:t>
      </w:r>
      <w:r>
        <w:rPr>
          <w:spacing w:val="2"/>
        </w:rPr>
        <w:t xml:space="preserve">by </w:t>
      </w:r>
      <w:r>
        <w:t>End-Use (2022-2030)</w:t>
      </w:r>
    </w:p>
    <w:p w:rsidR="00627538" w:rsidRDefault="009156A7">
      <w:pPr>
        <w:pStyle w:val="Textoindependiente"/>
        <w:tabs>
          <w:tab w:val="left" w:pos="1880"/>
        </w:tabs>
        <w:spacing w:before="97" w:line="278" w:lineRule="auto"/>
        <w:ind w:left="1880" w:right="340" w:hanging="1080"/>
      </w:pPr>
      <w:r>
        <w:t>FIG.</w:t>
      </w:r>
      <w:r>
        <w:rPr>
          <w:spacing w:val="-1"/>
        </w:rPr>
        <w:t xml:space="preserve"> </w:t>
      </w:r>
      <w:r>
        <w:t>125</w:t>
      </w:r>
      <w:r>
        <w:tab/>
        <w:t>South America Polyimide Tape (Kapton Tape) Market Share Comparison by Region (2014– 2021)</w:t>
      </w:r>
    </w:p>
    <w:p w:rsidR="00627538" w:rsidRDefault="009156A7">
      <w:pPr>
        <w:pStyle w:val="Textoindependiente"/>
        <w:tabs>
          <w:tab w:val="left" w:pos="1880"/>
        </w:tabs>
        <w:spacing w:before="95" w:line="278" w:lineRule="auto"/>
        <w:ind w:left="1880" w:right="380" w:hanging="1080"/>
      </w:pPr>
      <w:r>
        <w:t>FIG.</w:t>
      </w:r>
      <w:r>
        <w:rPr>
          <w:spacing w:val="-1"/>
        </w:rPr>
        <w:t xml:space="preserve"> </w:t>
      </w:r>
      <w:r>
        <w:t>126</w:t>
      </w:r>
      <w:r>
        <w:tab/>
        <w:t>South America Polyimide Tape (Kapton Tape) Market Share Comparison by Region (2022- 2030)</w:t>
      </w:r>
    </w:p>
    <w:p w:rsidR="00627538" w:rsidRDefault="009156A7">
      <w:pPr>
        <w:pStyle w:val="Textoindependiente"/>
        <w:tabs>
          <w:tab w:val="left" w:pos="1880"/>
        </w:tabs>
        <w:spacing w:before="96" w:line="278" w:lineRule="auto"/>
        <w:ind w:left="1880" w:right="418" w:hanging="1080"/>
      </w:pPr>
      <w:r>
        <w:t>FIG.</w:t>
      </w:r>
      <w:r>
        <w:rPr>
          <w:spacing w:val="-1"/>
        </w:rPr>
        <w:t xml:space="preserve"> </w:t>
      </w:r>
      <w:r>
        <w:t>127</w:t>
      </w:r>
      <w:r>
        <w:tab/>
        <w:t>South America Polyimide Tape (Kapton Tape) Market Share Comparison by Product</w:t>
      </w:r>
      <w:r>
        <w:rPr>
          <w:spacing w:val="-23"/>
        </w:rPr>
        <w:t xml:space="preserve"> </w:t>
      </w:r>
      <w:r>
        <w:t>Type (2014–2021)</w:t>
      </w:r>
    </w:p>
    <w:p w:rsidR="00627538" w:rsidRDefault="009156A7">
      <w:pPr>
        <w:pStyle w:val="Textoindependiente"/>
        <w:tabs>
          <w:tab w:val="left" w:pos="1880"/>
        </w:tabs>
        <w:spacing w:before="96" w:line="278" w:lineRule="auto"/>
        <w:ind w:left="1880" w:right="418" w:hanging="1080"/>
      </w:pPr>
      <w:r>
        <w:t>FIG.</w:t>
      </w:r>
      <w:r>
        <w:rPr>
          <w:spacing w:val="-1"/>
        </w:rPr>
        <w:t xml:space="preserve"> </w:t>
      </w:r>
      <w:r>
        <w:t>128</w:t>
      </w:r>
      <w:r>
        <w:tab/>
        <w:t>South America Polyimide Tape (Kapton Tape) Market Share Comparison by Product</w:t>
      </w:r>
      <w:r>
        <w:rPr>
          <w:spacing w:val="-23"/>
        </w:rPr>
        <w:t xml:space="preserve"> </w:t>
      </w:r>
      <w:r>
        <w:t>Type (2022-2030)</w:t>
      </w:r>
    </w:p>
    <w:p w:rsidR="00627538" w:rsidRDefault="009156A7">
      <w:pPr>
        <w:pStyle w:val="Textoindependiente"/>
        <w:tabs>
          <w:tab w:val="left" w:pos="1880"/>
        </w:tabs>
        <w:spacing w:before="96" w:line="278" w:lineRule="auto"/>
        <w:ind w:left="1880" w:right="223" w:hanging="1080"/>
      </w:pPr>
      <w:r>
        <w:t>FIG.</w:t>
      </w:r>
      <w:r>
        <w:rPr>
          <w:spacing w:val="-1"/>
        </w:rPr>
        <w:t xml:space="preserve"> </w:t>
      </w:r>
      <w:r>
        <w:t>129</w:t>
      </w:r>
      <w:r>
        <w:tab/>
        <w:t>South America Polyimide Tape (Kapton Tape) Market Share Comparison by End-Use (2014– 2021)</w:t>
      </w:r>
    </w:p>
    <w:p w:rsidR="00627538" w:rsidRDefault="009156A7">
      <w:pPr>
        <w:pStyle w:val="Textoindependiente"/>
        <w:tabs>
          <w:tab w:val="left" w:pos="1880"/>
        </w:tabs>
        <w:spacing w:before="96" w:line="278" w:lineRule="auto"/>
        <w:ind w:left="1880" w:right="260" w:hanging="1080"/>
      </w:pPr>
      <w:r>
        <w:t>FIG.</w:t>
      </w:r>
      <w:r>
        <w:rPr>
          <w:spacing w:val="-1"/>
        </w:rPr>
        <w:t xml:space="preserve"> </w:t>
      </w:r>
      <w:r>
        <w:t>130</w:t>
      </w:r>
      <w:r>
        <w:tab/>
        <w:t>South America Polyimide Tape (Kapton Tape) Market Share Comparison by End-Use (2022- 2030)</w:t>
      </w:r>
    </w:p>
    <w:p w:rsidR="00627538" w:rsidRDefault="009156A7">
      <w:pPr>
        <w:pStyle w:val="Textoindependiente"/>
        <w:tabs>
          <w:tab w:val="left" w:pos="1880"/>
        </w:tabs>
        <w:spacing w:before="96" w:line="278" w:lineRule="auto"/>
        <w:ind w:left="1880" w:right="346" w:hanging="1080"/>
      </w:pPr>
      <w:r>
        <w:t>FIG.</w:t>
      </w:r>
      <w:r>
        <w:rPr>
          <w:spacing w:val="-1"/>
        </w:rPr>
        <w:t xml:space="preserve"> </w:t>
      </w:r>
      <w:r>
        <w:t>131</w:t>
      </w:r>
      <w:r>
        <w:tab/>
        <w:t>MEA Polyimide Tape (Kapton Tape) Market Value &amp; Volume Market Share by Product Type in 2020</w:t>
      </w:r>
    </w:p>
    <w:p w:rsidR="00627538" w:rsidRDefault="009156A7">
      <w:pPr>
        <w:pStyle w:val="Textoindependiente"/>
        <w:tabs>
          <w:tab w:val="left" w:pos="1880"/>
        </w:tabs>
        <w:spacing w:before="96" w:line="278" w:lineRule="auto"/>
        <w:ind w:left="1880" w:right="251" w:hanging="1080"/>
      </w:pPr>
      <w:r>
        <w:t>FIG.</w:t>
      </w:r>
      <w:r>
        <w:rPr>
          <w:spacing w:val="-1"/>
        </w:rPr>
        <w:t xml:space="preserve"> </w:t>
      </w:r>
      <w:r>
        <w:t>132</w:t>
      </w:r>
      <w:r>
        <w:tab/>
        <w:t xml:space="preserve">MEA Polyimide Tape (Kapton Tape) Market Attractiveness Analysis </w:t>
      </w:r>
      <w:r>
        <w:rPr>
          <w:spacing w:val="2"/>
        </w:rPr>
        <w:t xml:space="preserve">by </w:t>
      </w:r>
      <w:r>
        <w:t>Product Type,</w:t>
      </w:r>
      <w:r>
        <w:rPr>
          <w:spacing w:val="-29"/>
        </w:rPr>
        <w:t xml:space="preserve"> </w:t>
      </w:r>
      <w:r>
        <w:t>2014– 2021</w:t>
      </w:r>
    </w:p>
    <w:p w:rsidR="00627538" w:rsidRDefault="009156A7">
      <w:pPr>
        <w:pStyle w:val="Textoindependiente"/>
        <w:tabs>
          <w:tab w:val="left" w:pos="1880"/>
        </w:tabs>
        <w:spacing w:before="96" w:line="278" w:lineRule="auto"/>
        <w:ind w:left="1880" w:right="551" w:hanging="1080"/>
      </w:pPr>
      <w:r>
        <w:t>FIG.</w:t>
      </w:r>
      <w:r>
        <w:rPr>
          <w:spacing w:val="-1"/>
        </w:rPr>
        <w:t xml:space="preserve"> </w:t>
      </w:r>
      <w:r>
        <w:t>133</w:t>
      </w:r>
      <w:r>
        <w:tab/>
        <w:t>MEA Polyimide Tape (Kapton Tape) Market Value &amp; Volume Market Share by End-Use in 2020</w:t>
      </w:r>
    </w:p>
    <w:p w:rsidR="00627538" w:rsidRDefault="00800BE6">
      <w:pPr>
        <w:pStyle w:val="Textoindependiente"/>
        <w:tabs>
          <w:tab w:val="left" w:pos="1880"/>
        </w:tabs>
        <w:spacing w:before="95" w:line="388" w:lineRule="auto"/>
        <w:ind w:left="800" w:right="221"/>
      </w:pPr>
      <w:r>
        <w:rPr>
          <w:noProof/>
          <w:lang w:val="es-MX" w:eastAsia="es-MX"/>
        </w:rPr>
        <mc:AlternateContent>
          <mc:Choice Requires="wpg">
            <w:drawing>
              <wp:anchor distT="0" distB="0" distL="114300" distR="114300" simplePos="0" relativeHeight="15751680" behindDoc="0" locked="0" layoutInCell="1" allowOverlap="1">
                <wp:simplePos x="0" y="0"/>
                <wp:positionH relativeFrom="page">
                  <wp:posOffset>1582420</wp:posOffset>
                </wp:positionH>
                <wp:positionV relativeFrom="paragraph">
                  <wp:posOffset>887095</wp:posOffset>
                </wp:positionV>
                <wp:extent cx="5752465" cy="209550"/>
                <wp:effectExtent l="0" t="0" r="0" b="0"/>
                <wp:wrapNone/>
                <wp:docPr id="1216" name="Group 1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397"/>
                          <a:chExt cx="9059" cy="330"/>
                        </a:xfrm>
                      </wpg:grpSpPr>
                      <wps:wsp>
                        <wps:cNvPr id="1217" name="Rectangle 1216"/>
                        <wps:cNvSpPr>
                          <a:spLocks noChangeArrowheads="1"/>
                        </wps:cNvSpPr>
                        <wps:spPr bwMode="auto">
                          <a:xfrm>
                            <a:off x="2491" y="1396"/>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18" name="Picture 12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42"/>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ACFF834" id="Group 1214" o:spid="_x0000_s1026" style="position:absolute;margin-left:124.6pt;margin-top:69.85pt;width:452.95pt;height:16.5pt;z-index:15751680;mso-position-horizontal-relative:page" coordorigin="2492,1397"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">
                <v:rect id="Rectangle 1216" o:spid="_x0000_s1027" style="position:absolute;left:2491;top:1396;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4docUA&#10;AADdAAAADwAAAGRycy9kb3ducmV2LnhtbERPTWvCQBC9C/0PyxR6MxtDtZq6ihYKvRTU9qC3MTtN&#10;gtnZuLvV2F/vCkJv83ifM513phEncr62rGCQpCCIC6trLhV8f733xyB8QNbYWCYFF/Iwnz30pphr&#10;e+Y1nTahFDGEfY4KqhDaXEpfVGTQJ7YljtyPdQZDhK6U2uE5hptGZmk6kgZrjg0VtvRWUXHY/BoF&#10;y8l4eVw98+ffer+j3XZ/GGYuVerpsVu8ggjUhX/x3f2h4/xs8AK3b+IJ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bh2hxQAAAN0AAAAPAAAAAAAAAAAAAAAAAJgCAABkcnMv&#10;ZG93bnJldi54bWxQSwUGAAAAAAQABAD1AAAAigMAAAAA&#10;" fillcolor="black" stroked="f"/>
                <v:shape id="Picture 1215" o:spid="_x0000_s1028" type="#_x0000_t75" style="position:absolute;left:2520;top:1442;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HdbbEAAAA3QAAAA8AAABkcnMvZG93bnJldi54bWxEj9FqwzAMRd8H/QejQd9Wp4WNkdUtYVBa&#10;BqVbuw8QsZaYxXKw3TT5++phsDeJe3Xv0Xo7+k4NFJMLbGC5KEAR18E6bgx8X3ZPr6BSRrbYBSYD&#10;EyXYbmYPayxtuPEXDefcKAnhVKKBNue+1DrVLXlMi9ATi/YToscsa2y0jXiTcN/pVVG8aI+OpaHF&#10;nt5bqn/PV2/gY4/VLsThUj3z5IbT0aH/nIyZP47VG6hMY/43/10frOCvloIr38gIen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HdbbEAAAA3QAAAA8AAAAAAAAAAAAAAAAA&#10;nwIAAGRycy9kb3ducmV2LnhtbFBLBQYAAAAABAAEAPcAAACQAwAAAAA=&#10;">
                  <v:imagedata r:id="rId37" o:title=""/>
                </v:shape>
                <w10:wrap anchorx="page"/>
              </v:group>
            </w:pict>
          </mc:Fallback>
        </mc:AlternateContent>
      </w:r>
      <w:r w:rsidR="009156A7">
        <w:t>FIG.</w:t>
      </w:r>
      <w:r w:rsidR="009156A7">
        <w:rPr>
          <w:spacing w:val="-1"/>
        </w:rPr>
        <w:t xml:space="preserve"> </w:t>
      </w:r>
      <w:r w:rsidR="009156A7">
        <w:t>134</w:t>
      </w:r>
      <w:r w:rsidR="009156A7">
        <w:tab/>
        <w:t xml:space="preserve">MEA Polyimide Tape (Kapton Tape) Market Attractiveness Analysis </w:t>
      </w:r>
      <w:r w:rsidR="009156A7">
        <w:rPr>
          <w:spacing w:val="2"/>
        </w:rPr>
        <w:t xml:space="preserve">by </w:t>
      </w:r>
      <w:r w:rsidR="009156A7">
        <w:t>End-Use, 2014–2021 FIG.</w:t>
      </w:r>
      <w:r w:rsidR="009156A7">
        <w:rPr>
          <w:spacing w:val="-1"/>
        </w:rPr>
        <w:t xml:space="preserve"> </w:t>
      </w:r>
      <w:r w:rsidR="009156A7">
        <w:t>135</w:t>
      </w:r>
      <w:r w:rsidR="009156A7">
        <w:tab/>
        <w:t>MEA Polyimide Tape (Kapton Tape) Market Value &amp; Volume Market Share by Region in</w:t>
      </w:r>
      <w:r w:rsidR="009156A7">
        <w:rPr>
          <w:spacing w:val="-20"/>
        </w:rPr>
        <w:t xml:space="preserve"> </w:t>
      </w:r>
      <w:r w:rsidR="009156A7">
        <w:t>2020</w:t>
      </w:r>
    </w:p>
    <w:p w:rsidR="00627538" w:rsidRDefault="00627538">
      <w:pPr>
        <w:spacing w:line="388" w:lineRule="auto"/>
        <w:sectPr w:rsidR="00627538">
          <w:pgSz w:w="12240" w:h="15840"/>
          <w:pgMar w:top="0" w:right="580" w:bottom="1020" w:left="1720" w:header="0" w:footer="840" w:gutter="0"/>
          <w:cols w:space="720"/>
        </w:sectPr>
      </w:pPr>
    </w:p>
    <w:p w:rsidR="00627538" w:rsidRDefault="00800BE6">
      <w:pPr>
        <w:pStyle w:val="Textoindependiente"/>
        <w:rPr>
          <w:sz w:val="20"/>
        </w:rPr>
      </w:pPr>
      <w:r>
        <w:rPr>
          <w:noProof/>
          <w:lang w:val="es-MX" w:eastAsia="es-MX"/>
        </w:rPr>
        <w:lastRenderedPageBreak/>
        <mc:AlternateContent>
          <mc:Choice Requires="wpg">
            <w:drawing>
              <wp:anchor distT="0" distB="0" distL="114300" distR="114300" simplePos="0" relativeHeight="483134464" behindDoc="1" locked="0" layoutInCell="1" allowOverlap="1">
                <wp:simplePos x="0" y="0"/>
                <wp:positionH relativeFrom="page">
                  <wp:posOffset>0</wp:posOffset>
                </wp:positionH>
                <wp:positionV relativeFrom="page">
                  <wp:posOffset>0</wp:posOffset>
                </wp:positionV>
                <wp:extent cx="4938395" cy="10058400"/>
                <wp:effectExtent l="0" t="0" r="0" b="0"/>
                <wp:wrapNone/>
                <wp:docPr id="1213" name="Group 1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10058400"/>
                          <a:chOff x="0" y="0"/>
                          <a:chExt cx="7777" cy="15840"/>
                        </a:xfrm>
                      </wpg:grpSpPr>
                      <pic:pic xmlns:pic="http://schemas.openxmlformats.org/drawingml/2006/picture">
                        <pic:nvPicPr>
                          <pic:cNvPr id="1214" name="Picture 12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5" name="Rectangle 1212"/>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B6C811" id="Group 1211" o:spid="_x0000_s1026" style="position:absolute;margin-left:0;margin-top:0;width:388.85pt;height:11in;z-index:-20182016;mso-position-horizontal-relative:page;mso-position-vertical-relative:page" coordsize="7777,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">
                <v:shape id="Picture 1213"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Cki/CAAAA3QAAAA8AAABkcnMvZG93bnJldi54bWxET9tqwkAQfS/4D8sIvhTdGEqV6CoilKTg&#10;S5N8wJCdXDA7G7LbGP++Wyj0bQ7nOsfzbHox0eg6ywq2mwgEcWV1x42CsvhY70E4j6yxt0wKnuTg&#10;fFq8HDHR9sFfNOW+ESGEXYIKWu+HREpXtWTQbexAHLjajgZ9gGMj9YiPEG56GUfRuzTYcWhocaBr&#10;S9U9/zYKbln6Wev0Vpd9ZYsS43pHr5NSq+V8OYDwNPt/8Z8702F+vH2D32/CCfL0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QpIvwgAAAN0AAAAPAAAAAAAAAAAAAAAAAJ8C&#10;AABkcnMvZG93bnJldi54bWxQSwUGAAAAAAQABAD3AAAAjgMAAAAA&#10;">
                  <v:imagedata r:id="rId22" o:title=""/>
                </v:shape>
                <v:rect id="Rectangle 1212"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6HKscA&#10;AADdAAAADwAAAGRycy9kb3ducmV2LnhtbESPQWvCQBCF74X+h2UKvRTdJLRio6uIVKi5xQjS25Ad&#10;k2B2NmS3mvrrXaHgbYb33jdv5svBtOJMvWssK4jHEQji0uqGKwX7YjOagnAeWWNrmRT8kYPl4vlp&#10;jqm2F87pvPOVCBB2KSqove9SKV1Zk0E3th1x0I62N+jD2ldS93gJcNPKJIom0mDD4UKNHa1rKk+7&#10;XxMo+cn8lO9fUfa23fDhsyiyobsq9foyrGYgPA3+Yf5Pf+tQP4k/4P5NGEE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OhyrHAAAA3QAAAA8AAAAAAAAAAAAAAAAAmAIAAGRy&#10;cy9kb3ducmV2LnhtbFBLBQYAAAAABAAEAPUAAACMAwAAAAA=&#10;" fillcolor="#f1f1f1" stroked="f"/>
                <w10:wrap anchorx="page" anchory="page"/>
              </v:group>
            </w:pict>
          </mc:Fallback>
        </mc:AlternateContent>
      </w:r>
      <w:r>
        <w:rPr>
          <w:noProof/>
          <w:lang w:val="es-MX" w:eastAsia="es-MX"/>
        </w:rPr>
        <mc:AlternateContent>
          <mc:Choice Requires="wpg">
            <w:drawing>
              <wp:anchor distT="0" distB="0" distL="114300" distR="114300" simplePos="0" relativeHeight="15753216"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1210" name="Group 1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1211" name="Rectangle 1210"/>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12" name="Picture 120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5A9A2BA" id="Group 1208" o:spid="_x0000_s1026" style="position:absolute;margin-left:124.6pt;margin-top:732.6pt;width:452.95pt;height:16.5pt;z-index:15753216;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">
                <v:rect id="Rectangle 1210"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sgTsUA&#10;AADdAAAADwAAAGRycy9kb3ducmV2LnhtbERPTWvCQBC9F/oflil4q5sEKza6ShUELwW1PdTbmB2T&#10;YHY23V01+utdodDbPN7nTGadacSZnK8tK0j7CQjiwuqaSwXfX8vXEQgfkDU2lknBlTzMps9PE8y1&#10;vfCGzttQihjCPkcFVQhtLqUvKjLo+7YljtzBOoMhQldK7fASw00jsyQZSoM1x4YKW1pUVBy3J6Ng&#10;/j6a/64H/Hnb7He0+9kf3zKXKNV76T7GIAJ14V/8517pOD9LU3h8E0+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yyBOxQAAAN0AAAAPAAAAAAAAAAAAAAAAAJgCAABkcnMv&#10;ZG93bnJldi54bWxQSwUGAAAAAAQABAD1AAAAigMAAAAA&#10;" fillcolor="black" stroked="f"/>
                <v:shape id="Picture 1209"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vQlzBAAAA3QAAAA8AAABkcnMvZG93bnJldi54bWxET91qwjAUvh/4DuEI3s3UgmN0RikDUQSZ&#10;Ux/g0Jy1Yc1JSWJt394MhN2dj+/3rDaDbUVPPhjHChbzDARx5bThWsH1sn19BxEissbWMSkYKcBm&#10;PXlZYaHdnb+pP8dapBAOBSpoYuwKKUPVkMUwdx1x4n6ctxgT9LXUHu8p3LYyz7I3adFwamiwo8+G&#10;qt/zzSo47LDcOt9fyiWPpv86GrSnUanZdCg/QEQa4r/46d7rND9f5PD3TTpBr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uvQlzBAAAA3QAAAA8AAAAAAAAAAAAAAAAAnwIA&#10;AGRycy9kb3ducmV2LnhtbFBLBQYAAAAABAAEAPcAAACNAw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5372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209" name="Text Box 1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7" o:spid="_x0000_s1081" type="#_x0000_t202" style="position:absolute;margin-left:6.95pt;margin-top:139.65pt;width:45.3pt;height:529.55pt;z-index:1575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5H2kmLMCAAC6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19"/>
        </w:rPr>
      </w:pPr>
    </w:p>
    <w:p w:rsidR="00627538" w:rsidRDefault="009156A7">
      <w:pPr>
        <w:pStyle w:val="Textoindependiente"/>
        <w:tabs>
          <w:tab w:val="left" w:pos="1880"/>
        </w:tabs>
        <w:spacing w:line="388" w:lineRule="auto"/>
        <w:ind w:left="800" w:right="389"/>
      </w:pPr>
      <w:r>
        <w:t>FIG.</w:t>
      </w:r>
      <w:r>
        <w:rPr>
          <w:spacing w:val="-1"/>
        </w:rPr>
        <w:t xml:space="preserve"> </w:t>
      </w:r>
      <w:r>
        <w:t>136</w:t>
      </w:r>
      <w:r>
        <w:tab/>
        <w:t xml:space="preserve">MEA Polyimide Tape (Kapton Tape) Market Attractiveness Analysis </w:t>
      </w:r>
      <w:r>
        <w:rPr>
          <w:spacing w:val="2"/>
        </w:rPr>
        <w:t xml:space="preserve">by </w:t>
      </w:r>
      <w:r>
        <w:t>Region, 2014–2021 FIG.</w:t>
      </w:r>
      <w:r>
        <w:rPr>
          <w:spacing w:val="-1"/>
        </w:rPr>
        <w:t xml:space="preserve"> </w:t>
      </w:r>
      <w:r>
        <w:t>137</w:t>
      </w:r>
      <w:r>
        <w:tab/>
        <w:t>MEA Polyimide Tape (Kapton Tape) Market Value &amp; Volume</w:t>
      </w:r>
      <w:r>
        <w:rPr>
          <w:spacing w:val="-4"/>
        </w:rPr>
        <w:t xml:space="preserve"> </w:t>
      </w:r>
      <w:r>
        <w:t>(2014–2021)</w:t>
      </w:r>
    </w:p>
    <w:p w:rsidR="00627538" w:rsidRDefault="009156A7">
      <w:pPr>
        <w:pStyle w:val="Textoindependiente"/>
        <w:spacing w:before="1"/>
        <w:ind w:left="800"/>
        <w:jc w:val="both"/>
      </w:pPr>
      <w:r>
        <w:t>FIG. 138 MEA Polyimide Tape (Kapton Tape) Market Value &amp; Volume (2022-2030)</w:t>
      </w:r>
    </w:p>
    <w:p w:rsidR="00627538" w:rsidRDefault="009156A7">
      <w:pPr>
        <w:pStyle w:val="Textoindependiente"/>
        <w:tabs>
          <w:tab w:val="left" w:pos="1880"/>
        </w:tabs>
        <w:spacing w:before="129" w:line="278" w:lineRule="auto"/>
        <w:ind w:left="1880" w:right="350" w:hanging="1080"/>
      </w:pPr>
      <w:r>
        <w:t>FIG.</w:t>
      </w:r>
      <w:r>
        <w:rPr>
          <w:spacing w:val="-1"/>
        </w:rPr>
        <w:t xml:space="preserve"> </w:t>
      </w:r>
      <w:r>
        <w:t>139</w:t>
      </w:r>
      <w:r>
        <w:tab/>
        <w:t>MEA Polyimide Tape (Kapton Tape) Market Value &amp; Volume Comparison by Region (2014– 2021)</w:t>
      </w:r>
    </w:p>
    <w:p w:rsidR="00627538" w:rsidRDefault="009156A7">
      <w:pPr>
        <w:pStyle w:val="Textoindependiente"/>
        <w:tabs>
          <w:tab w:val="left" w:pos="1880"/>
        </w:tabs>
        <w:spacing w:before="96" w:line="278" w:lineRule="auto"/>
        <w:ind w:left="1880" w:right="390" w:hanging="1080"/>
      </w:pPr>
      <w:r>
        <w:t>FIG.</w:t>
      </w:r>
      <w:r>
        <w:rPr>
          <w:spacing w:val="-1"/>
        </w:rPr>
        <w:t xml:space="preserve"> </w:t>
      </w:r>
      <w:r>
        <w:t>140</w:t>
      </w:r>
      <w:r>
        <w:tab/>
        <w:t>MEA Polyimide Tape (Kapton Tape) Market Value &amp; Volume Comparison by Region (2022- 2030)</w:t>
      </w:r>
    </w:p>
    <w:p w:rsidR="00627538" w:rsidRDefault="009156A7">
      <w:pPr>
        <w:pStyle w:val="Textoindependiente"/>
        <w:tabs>
          <w:tab w:val="left" w:pos="1880"/>
        </w:tabs>
        <w:spacing w:before="96" w:line="278" w:lineRule="auto"/>
        <w:ind w:left="1880" w:right="428" w:hanging="1080"/>
      </w:pPr>
      <w:r>
        <w:t>FIG.</w:t>
      </w:r>
      <w:r>
        <w:rPr>
          <w:spacing w:val="-1"/>
        </w:rPr>
        <w:t xml:space="preserve"> </w:t>
      </w:r>
      <w:r>
        <w:t>141</w:t>
      </w:r>
      <w:r>
        <w:tab/>
        <w:t>MEA Polyimide Tape (Kapton Tape) Market Value &amp; Volume Comparison by Product</w:t>
      </w:r>
      <w:r>
        <w:rPr>
          <w:spacing w:val="-22"/>
        </w:rPr>
        <w:t xml:space="preserve"> </w:t>
      </w:r>
      <w:r>
        <w:t>Type (2014–2021)</w:t>
      </w:r>
    </w:p>
    <w:p w:rsidR="00627538" w:rsidRDefault="009156A7">
      <w:pPr>
        <w:pStyle w:val="Textoindependiente"/>
        <w:tabs>
          <w:tab w:val="left" w:pos="1880"/>
        </w:tabs>
        <w:spacing w:before="96" w:line="278" w:lineRule="auto"/>
        <w:ind w:left="1880" w:right="428" w:hanging="1080"/>
      </w:pPr>
      <w:r>
        <w:t>FIG.</w:t>
      </w:r>
      <w:r>
        <w:rPr>
          <w:spacing w:val="-1"/>
        </w:rPr>
        <w:t xml:space="preserve"> </w:t>
      </w:r>
      <w:r>
        <w:t>142</w:t>
      </w:r>
      <w:r>
        <w:tab/>
        <w:t>MEA Polyimide Tape (Kapton Tape) Market Value &amp; Volume Comparison by Product</w:t>
      </w:r>
      <w:r>
        <w:rPr>
          <w:spacing w:val="-22"/>
        </w:rPr>
        <w:t xml:space="preserve"> </w:t>
      </w:r>
      <w:r>
        <w:t>Type (2022-2030)</w:t>
      </w:r>
    </w:p>
    <w:p w:rsidR="00627538" w:rsidRDefault="009156A7">
      <w:pPr>
        <w:pStyle w:val="Textoindependiente"/>
        <w:tabs>
          <w:tab w:val="left" w:pos="1880"/>
        </w:tabs>
        <w:spacing w:before="96" w:line="278" w:lineRule="auto"/>
        <w:ind w:left="1880" w:right="230" w:hanging="1080"/>
      </w:pPr>
      <w:r>
        <w:t>FIG.</w:t>
      </w:r>
      <w:r>
        <w:rPr>
          <w:spacing w:val="-1"/>
        </w:rPr>
        <w:t xml:space="preserve"> </w:t>
      </w:r>
      <w:r>
        <w:t>143</w:t>
      </w:r>
      <w:r>
        <w:tab/>
        <w:t>MEA Polyimide Tape (Kapton Tape) Market Value &amp; Volume Comparison by End-Use (2014– 2021)</w:t>
      </w:r>
    </w:p>
    <w:p w:rsidR="00627538" w:rsidRDefault="009156A7">
      <w:pPr>
        <w:pStyle w:val="Textoindependiente"/>
        <w:tabs>
          <w:tab w:val="left" w:pos="1880"/>
        </w:tabs>
        <w:spacing w:before="96" w:line="278" w:lineRule="auto"/>
        <w:ind w:left="1880" w:right="270" w:hanging="1080"/>
      </w:pPr>
      <w:r>
        <w:t>FIG.</w:t>
      </w:r>
      <w:r>
        <w:rPr>
          <w:spacing w:val="-1"/>
        </w:rPr>
        <w:t xml:space="preserve"> </w:t>
      </w:r>
      <w:r>
        <w:t>144</w:t>
      </w:r>
      <w:r>
        <w:tab/>
        <w:t>MEA Polyimide Tape (Kapton Tape) Market Value &amp; Volume Comparison by End-Use (2022- 2030)</w:t>
      </w:r>
    </w:p>
    <w:p w:rsidR="00627538" w:rsidRDefault="009156A7">
      <w:pPr>
        <w:pStyle w:val="Textoindependiente"/>
        <w:tabs>
          <w:tab w:val="left" w:pos="1880"/>
        </w:tabs>
        <w:spacing w:before="96" w:line="278" w:lineRule="auto"/>
        <w:ind w:left="1880" w:right="164" w:hanging="1080"/>
      </w:pPr>
      <w:r>
        <w:t>FIG.</w:t>
      </w:r>
      <w:r>
        <w:rPr>
          <w:spacing w:val="-1"/>
        </w:rPr>
        <w:t xml:space="preserve"> </w:t>
      </w:r>
      <w:r>
        <w:t>145</w:t>
      </w:r>
      <w:r>
        <w:tab/>
        <w:t>MEA Polyimide Tape (Kapton Tape) Market Y-o-Y Growth Rate Comparison by Region (2015- 2021)</w:t>
      </w:r>
    </w:p>
    <w:p w:rsidR="00627538" w:rsidRDefault="009156A7">
      <w:pPr>
        <w:pStyle w:val="Textoindependiente"/>
        <w:tabs>
          <w:tab w:val="left" w:pos="1880"/>
        </w:tabs>
        <w:spacing w:before="95" w:line="278" w:lineRule="auto"/>
        <w:ind w:left="1880" w:right="164" w:hanging="1080"/>
      </w:pPr>
      <w:r>
        <w:t>FIG.</w:t>
      </w:r>
      <w:r>
        <w:rPr>
          <w:spacing w:val="-1"/>
        </w:rPr>
        <w:t xml:space="preserve"> </w:t>
      </w:r>
      <w:r>
        <w:t>146</w:t>
      </w:r>
      <w:r>
        <w:tab/>
        <w:t>MEA Polyimide Tape (Kapton Tape) Market Y-o-Y Growth Rate Comparison by Region (2022- 2030)</w:t>
      </w:r>
    </w:p>
    <w:p w:rsidR="00627538" w:rsidRDefault="009156A7">
      <w:pPr>
        <w:pStyle w:val="Textoindependiente"/>
        <w:tabs>
          <w:tab w:val="left" w:pos="1880"/>
        </w:tabs>
        <w:spacing w:before="96" w:line="278" w:lineRule="auto"/>
        <w:ind w:left="1880" w:right="197" w:hanging="1080"/>
      </w:pPr>
      <w:r>
        <w:t>FIG.</w:t>
      </w:r>
      <w:r>
        <w:rPr>
          <w:spacing w:val="-1"/>
        </w:rPr>
        <w:t xml:space="preserve"> </w:t>
      </w:r>
      <w:r>
        <w:t>147</w:t>
      </w:r>
      <w:r>
        <w:tab/>
        <w:t>MEA Polyimide Tape (Kapton Tape) Market Y-o-Y Growth Rate Comparison by Product Type (2015-2021)</w:t>
      </w:r>
    </w:p>
    <w:p w:rsidR="00627538" w:rsidRDefault="009156A7">
      <w:pPr>
        <w:pStyle w:val="Textoindependiente"/>
        <w:tabs>
          <w:tab w:val="left" w:pos="1880"/>
        </w:tabs>
        <w:spacing w:before="96" w:line="278" w:lineRule="auto"/>
        <w:ind w:left="1880" w:right="197" w:hanging="1080"/>
      </w:pPr>
      <w:r>
        <w:t>FIG.</w:t>
      </w:r>
      <w:r>
        <w:rPr>
          <w:spacing w:val="-1"/>
        </w:rPr>
        <w:t xml:space="preserve"> </w:t>
      </w:r>
      <w:r>
        <w:t>148</w:t>
      </w:r>
      <w:r>
        <w:tab/>
        <w:t>MEA Polyimide Tape (Kapton Tape) Market Y-o-Y Growth Rate Comparison by Product Type (2022-2030)</w:t>
      </w:r>
    </w:p>
    <w:p w:rsidR="00627538" w:rsidRDefault="009156A7">
      <w:pPr>
        <w:pStyle w:val="Textoindependiente"/>
        <w:tabs>
          <w:tab w:val="left" w:pos="1880"/>
        </w:tabs>
        <w:spacing w:before="96" w:line="278" w:lineRule="auto"/>
        <w:ind w:left="1880" w:right="617" w:hanging="1080"/>
      </w:pPr>
      <w:r>
        <w:t>FIG.</w:t>
      </w:r>
      <w:r>
        <w:rPr>
          <w:spacing w:val="-1"/>
        </w:rPr>
        <w:t xml:space="preserve"> </w:t>
      </w:r>
      <w:r>
        <w:t>149</w:t>
      </w:r>
      <w:r>
        <w:tab/>
        <w:t>MEA Polyimide Tape (Kapton Tape) Market Y-o-Y Growth Rate Comparison by End-Use (2015-2021)</w:t>
      </w:r>
    </w:p>
    <w:p w:rsidR="00627538" w:rsidRDefault="009156A7">
      <w:pPr>
        <w:pStyle w:val="Textoindependiente"/>
        <w:tabs>
          <w:tab w:val="left" w:pos="1880"/>
        </w:tabs>
        <w:spacing w:before="96" w:line="278" w:lineRule="auto"/>
        <w:ind w:left="1880" w:right="617" w:hanging="1080"/>
      </w:pPr>
      <w:r>
        <w:t>FIG.</w:t>
      </w:r>
      <w:r>
        <w:rPr>
          <w:spacing w:val="-1"/>
        </w:rPr>
        <w:t xml:space="preserve"> </w:t>
      </w:r>
      <w:r>
        <w:t>150</w:t>
      </w:r>
      <w:r>
        <w:tab/>
        <w:t>MEA Polyimide Tape (Kapton Tape) Market Y-o-Y Growth Rate Comparison by End-Use (2022-2030)</w:t>
      </w:r>
    </w:p>
    <w:p w:rsidR="00627538" w:rsidRDefault="009156A7">
      <w:pPr>
        <w:pStyle w:val="Textoindependiente"/>
        <w:tabs>
          <w:tab w:val="left" w:pos="1880"/>
        </w:tabs>
        <w:spacing w:before="96" w:line="388" w:lineRule="auto"/>
        <w:ind w:left="800" w:right="752"/>
      </w:pPr>
      <w:r>
        <w:t>FIG.</w:t>
      </w:r>
      <w:r>
        <w:rPr>
          <w:spacing w:val="-1"/>
        </w:rPr>
        <w:t xml:space="preserve"> </w:t>
      </w:r>
      <w:r>
        <w:t>151</w:t>
      </w:r>
      <w:r>
        <w:tab/>
        <w:t>MEA Polyimide Tape (Kapton Tape) Market Share Comparison by Region (2014–2021) FIG.</w:t>
      </w:r>
      <w:r>
        <w:rPr>
          <w:spacing w:val="-1"/>
        </w:rPr>
        <w:t xml:space="preserve"> </w:t>
      </w:r>
      <w:r>
        <w:t>152</w:t>
      </w:r>
      <w:r>
        <w:tab/>
        <w:t>MEA Polyimide Tape (Kapton Tape) Market Share Comparison by Region</w:t>
      </w:r>
      <w:r>
        <w:rPr>
          <w:spacing w:val="-22"/>
        </w:rPr>
        <w:t xml:space="preserve"> </w:t>
      </w:r>
      <w:r>
        <w:t>(2022-2030)</w:t>
      </w:r>
    </w:p>
    <w:p w:rsidR="00627538" w:rsidRDefault="009156A7">
      <w:pPr>
        <w:pStyle w:val="Textoindependiente"/>
        <w:spacing w:before="1" w:line="388" w:lineRule="auto"/>
        <w:ind w:left="800" w:right="210"/>
        <w:jc w:val="both"/>
      </w:pPr>
      <w:r>
        <w:t>FIG. 153 MEA Polyimide Tape (Kapton Tape) Market Share Comparison by Product Type (2014–2021) FIG. 154 MEA Polyimide Tape (Kapton Tape) Market Share Comparison by Product Type (2022-2030) FIG. 155 MEA Polyimide Tape (Kapton Tape) Market Share Comparison by End-Use</w:t>
      </w:r>
      <w:r>
        <w:rPr>
          <w:spacing w:val="9"/>
        </w:rPr>
        <w:t xml:space="preserve"> </w:t>
      </w:r>
      <w:r>
        <w:t>(2014–2021)</w:t>
      </w:r>
    </w:p>
    <w:p w:rsidR="00627538" w:rsidRDefault="009156A7">
      <w:pPr>
        <w:pStyle w:val="Textoindependiente"/>
        <w:spacing w:before="2"/>
        <w:ind w:left="800"/>
        <w:jc w:val="both"/>
      </w:pPr>
      <w:r>
        <w:t>FIG. 156 MEA Polyimide Tape (Kapton Tape) Market Share Comparison by End-Use (2022-2030)</w:t>
      </w:r>
    </w:p>
    <w:p w:rsidR="00627538" w:rsidRDefault="00627538">
      <w:pPr>
        <w:jc w:val="both"/>
        <w:sectPr w:rsidR="00627538">
          <w:pgSz w:w="12240" w:h="15840"/>
          <w:pgMar w:top="0" w:right="580" w:bottom="1020" w:left="1720" w:header="0" w:footer="840" w:gutter="0"/>
          <w:cols w:space="720"/>
        </w:sectPr>
      </w:pPr>
    </w:p>
    <w:p w:rsidR="00627538" w:rsidRDefault="00800BE6">
      <w:pPr>
        <w:pStyle w:val="Textoindependiente"/>
      </w:pPr>
      <w:r>
        <w:rPr>
          <w:noProof/>
          <w:lang w:val="es-MX" w:eastAsia="es-MX"/>
        </w:rPr>
        <w:lastRenderedPageBreak/>
        <mc:AlternateContent>
          <mc:Choice Requires="wpg">
            <w:drawing>
              <wp:anchor distT="0" distB="0" distL="114300" distR="114300" simplePos="0" relativeHeight="483136000" behindDoc="1" locked="0" layoutInCell="1" allowOverlap="1">
                <wp:simplePos x="0" y="0"/>
                <wp:positionH relativeFrom="page">
                  <wp:posOffset>0</wp:posOffset>
                </wp:positionH>
                <wp:positionV relativeFrom="page">
                  <wp:posOffset>0</wp:posOffset>
                </wp:positionV>
                <wp:extent cx="7334885" cy="10058400"/>
                <wp:effectExtent l="0" t="0" r="0" b="0"/>
                <wp:wrapNone/>
                <wp:docPr id="1182" name="Group 1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885" cy="10058400"/>
                          <a:chOff x="0" y="0"/>
                          <a:chExt cx="11551" cy="15840"/>
                        </a:xfrm>
                      </wpg:grpSpPr>
                      <pic:pic xmlns:pic="http://schemas.openxmlformats.org/drawingml/2006/picture">
                        <pic:nvPicPr>
                          <pic:cNvPr id="1183" name="Picture 12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4" name="Rectangle 1205"/>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5" name="Rectangle 1204"/>
                        <wps:cNvSpPr>
                          <a:spLocks noChangeArrowheads="1"/>
                        </wps:cNvSpPr>
                        <wps:spPr bwMode="auto">
                          <a:xfrm>
                            <a:off x="2491" y="2167"/>
                            <a:ext cx="9059" cy="44"/>
                          </a:xfrm>
                          <a:prstGeom prst="rect">
                            <a:avLst/>
                          </a:prstGeom>
                          <a:solidFill>
                            <a:srgbClr val="C4581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86" name="Picture 120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524" y="2640"/>
                            <a:ext cx="719"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7" name="Picture 120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524" y="2976"/>
                            <a:ext cx="738"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8" name="Picture 120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524" y="3312"/>
                            <a:ext cx="741"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9" name="Picture 120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517" y="3880"/>
                            <a:ext cx="750"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0" name="Picture 119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517" y="4216"/>
                            <a:ext cx="750"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1" name="Picture 119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517" y="4552"/>
                            <a:ext cx="750"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2" name="Picture 119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524" y="5136"/>
                            <a:ext cx="741"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3" name="Picture 119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524" y="5712"/>
                            <a:ext cx="741"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4" name="Picture 119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524" y="6288"/>
                            <a:ext cx="741"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5" name="Picture 119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524" y="6864"/>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6" name="Picture 119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524" y="7440"/>
                            <a:ext cx="820"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7" name="Picture 119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524" y="8016"/>
                            <a:ext cx="839"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8" name="Picture 119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524" y="8592"/>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9" name="Picture 119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524" y="9168"/>
                            <a:ext cx="844"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0" name="Picture 118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524" y="9744"/>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1" name="Picture 118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524" y="10320"/>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2" name="Picture 118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2524" y="10896"/>
                            <a:ext cx="842"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3" name="Picture 118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524" y="11472"/>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4" name="Picture 118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2524" y="11808"/>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5" name="Picture 118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524" y="12144"/>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6" name="Picture 118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2524" y="12720"/>
                            <a:ext cx="820"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7" name="Picture 118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524" y="13296"/>
                            <a:ext cx="839"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8" name="Picture 118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2524" y="13632"/>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3C0CB12" id="Group 1180" o:spid="_x0000_s1026" style="position:absolute;margin-left:0;margin-top:0;width:577.55pt;height:11in;z-index:-20180480;mso-position-horizontal-relative:page;mso-position-vertical-relative:page" coordsize="11551,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">
                <v:shape id="Picture 1206"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E/qDBAAAA3QAAAA8AAABkcnMvZG93bnJldi54bWxET9uKwjAQfRf2H8Is+CJrqoIr1bSIICr4&#10;ovYDhmZ6wWZSmljr328WBN/mcK6zSQfTiJ46V1tWMJtGIIhzq2suFWS3/c8KhPPIGhvLpOBFDtLk&#10;a7TBWNsnX6i/+lKEEHYxKqi8b2MpXV6RQTe1LXHgCtsZ9AF2pdQdPkO4aeQ8ipbSYM2hocKWdhXl&#10;9+vDKDgfD6dCH85F1uT2luG8+KVJr9T4e9iuQXga/Ef8dh91mD9bLeD/m3CCT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iE/qDBAAAA3QAAAA8AAAAAAAAAAAAAAAAAnwIA&#10;AGRycy9kb3ducmV2LnhtbFBLBQYAAAAABAAEAPcAAACNAwAAAAA=&#10;">
                  <v:imagedata r:id="rId22" o:title=""/>
                </v:shape>
                <v:rect id="Rectangle 1205"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3WSscA&#10;AADdAAAADwAAAGRycy9kb3ducmV2LnhtbESPQWvCQBCF7wX/wzJCL8VsUqTE1E0opYHqTSOItyE7&#10;TYLZ2ZDdauqv7xYK3mZ4733zZl1MphcXGl1nWUESxSCIa6s7bhQcqnKRgnAeWWNvmRT8kIMinz2s&#10;MdP2yju67H0jAoRdhgpa74dMSle3ZNBFdiAO2pcdDfqwjo3UI14D3PTyOY5fpMGOw4UWB3pvqT7v&#10;v02g7M7mVC8/4u3TpuTjqqq203BT6nE+vb2C8DT5u/k//alD/SRdwt83YQSZ/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t1krHAAAA3QAAAA8AAAAAAAAAAAAAAAAAmAIAAGRy&#10;cy9kb3ducmV2LnhtbFBLBQYAAAAABAAEAPUAAACMAwAAAAA=&#10;" fillcolor="#f1f1f1" stroked="f"/>
                <v:rect id="Rectangle 1204" o:spid="_x0000_s1029" style="position:absolute;left:2491;top:2167;width:9059;height: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F88IA&#10;AADdAAAADwAAAGRycy9kb3ducmV2LnhtbERP3WrCMBS+F/YO4Qx2Z9MOOqRrFBlsCEXGdA9wbI5N&#10;tTkpTazd2xtB2N35+H5PuZpsJ0YafOtYQZakIIhrp1tuFPzuP+cLED4ga+wck4I/8rBaPs1KLLS7&#10;8g+Nu9CIGMK+QAUmhL6Q0teGLPrE9cSRO7rBYohwaKQe8BrDbSdf0/RNWmw5Nhjs6cNQfd5drILv&#10;McfuuPUuNYeq4dNXdTpgpdTL87R+BxFoCv/ih3uj4/xskcP9m3iCX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H4XzwgAAAN0AAAAPAAAAAAAAAAAAAAAAAJgCAABkcnMvZG93&#10;bnJldi54bWxQSwUGAAAAAAQABAD1AAAAhwMAAAAA&#10;" fillcolor="#c45811" stroked="f"/>
                <v:shape id="Picture 1203" o:spid="_x0000_s1030" type="#_x0000_t75" style="position:absolute;left:2524;top:2640;width:719;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rxMXBAAAA3QAAAA8AAABkcnMvZG93bnJldi54bWxET02LwjAQvS/4H8II3raJHkqtRhFBEBFk&#10;VfA6NGNbbCZtE7X77zcLC3ubx/uc5XqwjXhR72vHGqaJAkFcOFNzqeF62X1mIHxANtg4Jg3f5GG9&#10;Gn0sMTfuzV/0OodSxBD2OWqoQmhzKX1RkUWfuJY4cnfXWwwR9qU0Pb5juG3kTKlUWqw5NlTY0rai&#10;4nF+Wg1DelNP2/Gpoxke1fzUuSY7aD0ZD5sFiEBD+Bf/ufcmzp9mKfx+E0+Qq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jrxMXBAAAA3QAAAA8AAAAAAAAAAAAAAAAAnwIA&#10;AGRycy9kb3ducmV2LnhtbFBLBQYAAAAABAAEAPcAAACNAwAAAAA=&#10;">
                  <v:imagedata r:id="rId62" o:title=""/>
                </v:shape>
                <v:shape id="Picture 1202" o:spid="_x0000_s1031" type="#_x0000_t75" style="position:absolute;left:2524;top:2976;width:738;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vpvjDAAAA3QAAAA8AAABkcnMvZG93bnJldi54bWxET01rAjEQvRf8D2EEL6LZrWB1axQtCl60&#10;rYrnYTPdXdxMliTq9t83gtDbPN7nzBatqcWNnK8sK0iHCQji3OqKCwWn42YwAeEDssbaMin4JQ+L&#10;eedlhpm2d/6m2yEUIoawz1BBGUKTSenzkgz6oW2II/djncEQoSukdniP4aaWr0kylgYrjg0lNvRR&#10;Un45XI2ClXdf69WIXXVMz9NrvtvvPrd9pXrddvkOIlAb/sVP91bH+enkDR7fxBPk/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S+m+MMAAADdAAAADwAAAAAAAAAAAAAAAACf&#10;AgAAZHJzL2Rvd25yZXYueG1sUEsFBgAAAAAEAAQA9wAAAI8DAAAAAA==&#10;">
                  <v:imagedata r:id="rId63" o:title=""/>
                </v:shape>
                <v:shape id="Picture 1201" o:spid="_x0000_s1032" type="#_x0000_t75" style="position:absolute;left:2524;top:3312;width:741;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6SsbHAAAA3QAAAA8AAABkcnMvZG93bnJldi54bWxEj09rwkAQxe8Fv8MyQm91owcNqasUpSCW&#10;Hkwr2NuYnfyh2dmQ3Wrqp3cOhd5meG/e+81yPbhWXagPjWcD00kCirjwtuHKwOfH61MKKkRki61n&#10;MvBLAdar0cMSM+uvfKBLHislIRwyNFDH2GVah6Imh2HiO2LRSt87jLL2lbY9XiXctXqWJHPtsGFp&#10;qLGjTU3Fd/7jDBx3qSvz/Xvh7AzLt/PtvP06LYx5HA8vz6AiDfHf/He9s4I/TQVXvpER9Oo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l6SsbHAAAA3QAAAA8AAAAAAAAAAAAA&#10;AAAAnwIAAGRycy9kb3ducmV2LnhtbFBLBQYAAAAABAAEAPcAAACTAwAAAAA=&#10;">
                  <v:imagedata r:id="rId64" o:title=""/>
                </v:shape>
                <v:shape id="Picture 1200" o:spid="_x0000_s1033" type="#_x0000_t75" style="position:absolute;left:2517;top:3880;width:750;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jWwnDAAAA3QAAAA8AAABkcnMvZG93bnJldi54bWxET01PAjEQvZvwH5oh8SZdTNBloRBiAnpU&#10;5MJtsh22C9vp0pbd1V9vTUy8zcv7nOV6sI3oyIfasYLpJANBXDpdc6Xg8Ll9yEGEiKyxcUwKvijA&#10;ejW6W2KhXc8f1O1jJVIIhwIVmBjbQspQGrIYJq4lTtzJeYsxQV9J7bFP4baRj1n2JC3WnBoMtvRi&#10;qLzsb1bBeXelrtaz9zJ/7i9HZ7jz369K3Y+HzQJEpCH+i//cbzrNn+Zz+P0mnSB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KNbCcMAAADdAAAADwAAAAAAAAAAAAAAAACf&#10;AgAAZHJzL2Rvd25yZXYueG1sUEsFBgAAAAAEAAQA9wAAAI8DAAAAAA==&#10;">
                  <v:imagedata r:id="rId65" o:title=""/>
                </v:shape>
                <v:shape id="Picture 1199" o:spid="_x0000_s1034" type="#_x0000_t75" style="position:absolute;left:2517;top:4216;width:750;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ZiG7GAAAA3QAAAA8AAABkcnMvZG93bnJldi54bWxEj82KwkAQhO/CvsPQghfRiSKyGx1lFVY9&#10;iODPAzSZNglmekJmVqNPbx8W9tZNVVd9PV+2rlJ3akLp2cBomIAizrwtOTdwOf8MPkGFiGyx8kwG&#10;nhRgufjozDG1/sFHup9iriSEQ4oGihjrVOuQFeQwDH1NLNrVNw6jrE2ubYMPCXeVHifJVDssWRoK&#10;rGldUHY7/ToD/X5cJfvX7WCr9jx9bnA7ub62xvS67fcMVKQ2/pv/rndW8Edfwi/fyAh68Q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hmIbsYAAADdAAAADwAAAAAAAAAAAAAA&#10;AACfAgAAZHJzL2Rvd25yZXYueG1sUEsFBgAAAAAEAAQA9wAAAJIDAAAAAA==&#10;">
                  <v:imagedata r:id="rId66" o:title=""/>
                </v:shape>
                <v:shape id="Picture 1198" o:spid="_x0000_s1035" type="#_x0000_t75" style="position:absolute;left:2517;top:4552;width:750;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UOi3EAAAA3QAAAA8AAABkcnMvZG93bnJldi54bWxET9tqwkAQfS/4D8sIvtVNBFuNrlLEYksR&#10;vIGvQ3bMRrOzIbua9O+7hULf5nCuM192thIPanzpWEE6TEAQ506XXCg4Hd+fJyB8QNZYOSYF3+Rh&#10;ueg9zTHTruU9PQ6hEDGEfYYKTAh1JqXPDVn0Q1cTR+7iGoshwqaQusE2httKjpLkRVosOTYYrGll&#10;KL8d7lbBaroet19JuzWbYn26nnej18unVWrQ795mIAJ14V/85/7QcX46TeH3m3iCX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UOi3EAAAA3QAAAA8AAAAAAAAAAAAAAAAA&#10;nwIAAGRycy9kb3ducmV2LnhtbFBLBQYAAAAABAAEAPcAAACQAwAAAAA=&#10;">
                  <v:imagedata r:id="rId67" o:title=""/>
                </v:shape>
                <v:shape id="Picture 1197" o:spid="_x0000_s1036" type="#_x0000_t75" style="position:absolute;left:2524;top:5136;width:741;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obuDGAAAA3QAAAA8AAABkcnMvZG93bnJldi54bWxET0trAjEQvhf6H8IUeimaVazarVFKoVCh&#10;HnxcvI2b6WbpZrImcd36641Q6G0+vufMFp2tRUs+VI4VDPoZCOLC6YpLBbvtR28KIkRkjbVjUvBL&#10;ARbz+7sZ5tqdeU3tJpYihXDIUYGJscmlDIUhi6HvGuLEfTtvMSboS6k9nlO4reUwy8bSYsWpwWBD&#10;74aKn83JKlh2l5WZlKPR08U/t1/702F1PE6Uenzo3l5BROriv/jP/anT/MHLEG7fpBPk/A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qhu4MYAAADdAAAADwAAAAAAAAAAAAAA&#10;AACfAgAAZHJzL2Rvd25yZXYueG1sUEsFBgAAAAAEAAQA9wAAAJIDAAAAAA==&#10;">
                  <v:imagedata r:id="rId68" o:title=""/>
                </v:shape>
                <v:shape id="Picture 1196" o:spid="_x0000_s1037" type="#_x0000_t75" style="position:absolute;left:2524;top:5712;width:741;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7HI3EAAAA3QAAAA8AAABkcnMvZG93bnJldi54bWxET0trwkAQvgv9D8sUetNNLFSNruKjAb21&#10;tod6m2anSTA7G3a3Mf33riD0Nh/fcxar3jSiI+drywrSUQKCuLC65lLB50c+nILwAVljY5kU/JGH&#10;1fJhsMBM2wu/U3cMpYgh7DNUUIXQZlL6oiKDfmRb4sj9WGcwROhKqR1eYrhp5DhJXqTBmmNDhS1t&#10;KyrOx1+jwLrc5pPDa/p9zk/d12Y3m76tg1JPj/16DiJQH/7Fd/dex/np7Blu38QT5P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07HI3EAAAA3QAAAA8AAAAAAAAAAAAAAAAA&#10;nwIAAGRycy9kb3ducmV2LnhtbFBLBQYAAAAABAAEAPcAAACQAwAAAAA=&#10;">
                  <v:imagedata r:id="rId69" o:title=""/>
                </v:shape>
                <v:shape id="Picture 1195" o:spid="_x0000_s1038" type="#_x0000_t75" style="position:absolute;left:2524;top:6288;width:741;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BCKvHAAAA3QAAAA8AAABkcnMvZG93bnJldi54bWxEj0FrwkAQhe+C/2EZoRepG1sRG11FBUsv&#10;Hoyt4G3IjkkwOxuzq6b+elcQvM3w3rzvzWTWmFJcqHaFZQX9XgSCOLW64EzB73b1PgLhPLLG0jIp&#10;+CcHs2m7NcFY2ytv6JL4TIQQdjEqyL2vYildmpNB17MVcdAOtjbow1pnUtd4DeGmlB9RNJQGCw6E&#10;HCta5pQek7MJEPfd/dvvktN6tPisdgO/uc3dQqm3TjMfg/DU+Jf5ef2jQ/3+1wAe34QR5PQ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uBCKvHAAAA3QAAAA8AAAAAAAAAAAAA&#10;AAAAnwIAAGRycy9kb3ducmV2LnhtbFBLBQYAAAAABAAEAPcAAACTAwAAAAA=&#10;">
                  <v:imagedata r:id="rId70" o:title=""/>
                </v:shape>
                <v:shape id="Picture 1194" o:spid="_x0000_s1039" type="#_x0000_t75" style="position:absolute;left:2524;top:6864;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4ZMDGAAAA3QAAAA8AAABkcnMvZG93bnJldi54bWxET9tqwkAQfRf8h2UKfdNNWlo0ukqxCKVW&#10;qBcE34bsNBvMzsbs1sR+fbdQ8G0O5zrTeWcrcaHGl44VpMMEBHHudMmFgv1uORiB8AFZY+WYFFzJ&#10;w3zW700x067lDV22oRAxhH2GCkwIdSalzw1Z9ENXE0fuyzUWQ4RNIXWDbQy3lXxIkmdpseTYYLCm&#10;haH8tP22Ch4P4cPoZfq6WH+u2hGfz8ef9F2p+7vuZQIiUBdu4n/3m47z0/ET/H0TT5C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7hkwMYAAADdAAAADwAAAAAAAAAAAAAA&#10;AACfAgAAZHJzL2Rvd25yZXYueG1sUEsFBgAAAAAEAAQA9wAAAJIDAAAAAA==&#10;">
                  <v:imagedata r:id="rId71" o:title=""/>
                </v:shape>
                <v:shape id="Picture 1193" o:spid="_x0000_s1040" type="#_x0000_t75" style="position:absolute;left:2524;top:7440;width:820;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CAkTDAAAA3QAAAA8AAABkcnMvZG93bnJldi54bWxET01rwkAQvRf6H5Yp9FY3sSA2dRXbUshJ&#10;NPXgcchOk2h2NmSnMf33riB4m8f7nMVqdK0aqA+NZwPpJAFFXHrbcGVg//P9MgcVBNli65kM/FOA&#10;1fLxYYGZ9Wfe0VBIpWIIhwwN1CJdpnUoa3IYJr4jjtyv7x1KhH2lbY/nGO5aPU2SmXbYcGyosaPP&#10;mspT8ecMbDdfOKT5eppL+br3RXU4ysfBmOencf0OSmiUu/jmzm2cn77N4PpNPEE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AICRMMAAADdAAAADwAAAAAAAAAAAAAAAACf&#10;AgAAZHJzL2Rvd25yZXYueG1sUEsFBgAAAAAEAAQA9wAAAI8DAAAAAA==&#10;">
                  <v:imagedata r:id="rId72" o:title=""/>
                </v:shape>
                <v:shape id="Picture 1192" o:spid="_x0000_s1041" type="#_x0000_t75" style="position:absolute;left:2524;top:8016;width:839;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xEFvDAAAA3QAAAA8AAABkcnMvZG93bnJldi54bWxET0trwkAQvgv+h2UEb3Wjh8amriKiUOnB&#10;R9Oeh+w0G83Ohuyq6b93hYK3+fieM1t0thZXan3lWMF4lIAgLpyuuFSQf21epiB8QNZYOyYFf+Rh&#10;Me/3Zphpd+MDXY+hFDGEfYYKTAhNJqUvDFn0I9cQR+7XtRZDhG0pdYu3GG5rOUmSV2mx4thgsKGV&#10;oeJ8vFgF+mdnPlc5VumJ9lsz/V5v0yZXajjolu8gAnXhKf53f+g4f/yWwuObeIKc3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XEQW8MAAADdAAAADwAAAAAAAAAAAAAAAACf&#10;AgAAZHJzL2Rvd25yZXYueG1sUEsFBgAAAAAEAAQA9wAAAI8DAAAAAA==&#10;">
                  <v:imagedata r:id="rId73" o:title=""/>
                </v:shape>
                <v:shape id="Picture 1191" o:spid="_x0000_s1042" type="#_x0000_t75" style="position:absolute;left:2524;top:8592;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fpLbEAAAA3QAAAA8AAABkcnMvZG93bnJldi54bWxEj81qw0AMhO+FvsOiQG/N2oaW2s0mhEKC&#10;r3UKuQqv/EO9WuNdO06fvjoUepOY0cyn3WF1g1poCr1nA+k2AUVce9tza+Drcnp+AxUissXBMxm4&#10;U4DD/vFhh4X1N/6kpYqtkhAOBRroYhwLrUPdkcOw9SOxaI2fHEZZp1bbCW8S7gadJcmrdtizNHQ4&#10;0kdH9Xc1OwN51f9cyiUpM/9ybe7j7Bp7zox52qzHd1CR1vhv/rsureCnueDKNzKC3v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qfpLbEAAAA3QAAAA8AAAAAAAAAAAAAAAAA&#10;nwIAAGRycy9kb3ducmV2LnhtbFBLBQYAAAAABAAEAPcAAACQAwAAAAA=&#10;">
                  <v:imagedata r:id="rId74" o:title=""/>
                </v:shape>
                <v:shape id="Picture 1190" o:spid="_x0000_s1043" type="#_x0000_t75" style="position:absolute;left:2524;top:9168;width:844;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7wbzCAAAA3QAAAA8AAABkcnMvZG93bnJldi54bWxET02LwjAQvQv7H8IseNO0HkS7RhEXQQRh&#10;tR48Ds3YdG0m3SZq/fcbQfA2j/c5s0Vna3Gj1leOFaTDBARx4XTFpYJjvh5MQPiArLF2TAoe5GEx&#10;/+jNMNPuznu6HUIpYgj7DBWYEJpMSl8YsuiHriGO3Nm1FkOEbSl1i/cYbms5SpKxtFhxbDDY0MpQ&#10;cTlcrYKfP5fuumX+ezYn+73ZTq72kZBS/c9u+QUiUBfe4pd7o+P8dDqF5zfxBDn/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u8G8wgAAAN0AAAAPAAAAAAAAAAAAAAAAAJ8C&#10;AABkcnMvZG93bnJldi54bWxQSwUGAAAAAAQABAD3AAAAjgMAAAAA&#10;">
                  <v:imagedata r:id="rId75" o:title=""/>
                </v:shape>
                <v:shape id="Picture 1189" o:spid="_x0000_s1044" type="#_x0000_t75" style="position:absolute;left:2524;top:9744;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I8m/EAAAA3QAAAA8AAABkcnMvZG93bnJldi54bWxEj0+LwjAQxe/CfocwC3uRNdWDSm0qy6Ig&#10;HgStstehmf7BZlKaqF0/vREEbzO8937zJln2phFX6lxtWcF4FIEgzq2uuVRwzNbfcxDOI2tsLJOC&#10;f3KwTD8GCcba3nhP14MvRYCwi1FB5X0bS+nyigy6kW2Jg1bYzqAPa1dK3eEtwE0jJ1E0lQZrDhcq&#10;bOm3ovx8uBgFp2LmJqe/oUGy991q2zYmK8ZKfX32PwsQnnr/Nr/SGx3qByQ8vwkjyPQ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lI8m/EAAAA3QAAAA8AAAAAAAAAAAAAAAAA&#10;nwIAAGRycy9kb3ducmV2LnhtbFBLBQYAAAAABAAEAPcAAACQAwAAAAA=&#10;">
                  <v:imagedata r:id="rId76" o:title=""/>
                </v:shape>
                <v:shape id="Picture 1188" o:spid="_x0000_s1045" type="#_x0000_t75" style="position:absolute;left:2524;top:10320;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pZ1HCAAAA3QAAAA8AAABkcnMvZG93bnJldi54bWxET01rwkAQvQv9D8sUejMbFcSmriJCQYuX&#10;rtJeh+w0CWZnQ3aM6b/vFgq9zeN9zno7+lYN1McmsIFZloMiLoNruDJwOb9OV6CiIDtsA5OBb4qw&#10;3TxM1li4cOd3GqxUKoVwLNBALdIVWseyJo8xCx1x4r5C71ES7CvteryncN/qeZ4vtceGU0ONHe1r&#10;Kq/25g3s7amVz5XbXY92sLYKsnj7eDbm6XHcvYASGuVf/Oc+uDR/ns/g95t0gt7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KWdRwgAAAN0AAAAPAAAAAAAAAAAAAAAAAJ8C&#10;AABkcnMvZG93bnJldi54bWxQSwUGAAAAAAQABAD3AAAAjgMAAAAA&#10;">
                  <v:imagedata r:id="rId77" o:title=""/>
                </v:shape>
                <v:shape id="Picture 1187" o:spid="_x0000_s1046" type="#_x0000_t75" style="position:absolute;left:2524;top:10896;width:842;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uLi7EAAAA3QAAAA8AAABkcnMvZG93bnJldi54bWxET01rwkAQvQv+h2UEL1I3jSA2zUa0IO2h&#10;Io2CPQ7ZMQlmZ0N2G9N/3xWE3ubxPiddD6YRPXWutqzgeR6BIC6srrlUcDrunlYgnEfW2FgmBb/k&#10;YJ2NRykm2t74i/rclyKEsEtQQeV9m0jpiooMurltiQN3sZ1BH2BXSt3hLYSbRsZRtJQGaw4NFbb0&#10;VlFxzX+Mgv59hnh42X9bmcefWzss9OJwVmo6GTavIDwN/l/8cH/oMD+OYrh/E06Q2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uLi7EAAAA3QAAAA8AAAAAAAAAAAAAAAAA&#10;nwIAAGRycy9kb3ducmV2LnhtbFBLBQYAAAAABAAEAPcAAACQAwAAAAA=&#10;">
                  <v:imagedata r:id="rId78" o:title=""/>
                </v:shape>
                <v:shape id="Picture 1186" o:spid="_x0000_s1047" type="#_x0000_t75" style="position:absolute;left:2524;top:11472;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n+MDFAAAA3QAAAA8AAABkcnMvZG93bnJldi54bWxET01LAzEQvQv+hzCCF7FJWxDZNi221Fbw&#10;UtsiPY6bcbO4mSxJ2t36640geJvH+5zpvHeNOFOItWcNw4ECQVx6U3Ol4bB/vn8EEROywcYzabhQ&#10;hPns+mqKhfEdv9F5lyqRQzgWqMGm1BZSxtKSwzjwLXHmPn1wmDIMlTQBuxzuGjlS6kE6rDk3WGxp&#10;aan82p2chtJs3/2d3ajX7/1H6BbrlR8fD1rf3vRPExCJ+vQv/nO/mDx/pMbw+00+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p/jAxQAAAN0AAAAPAAAAAAAAAAAAAAAA&#10;AJ8CAABkcnMvZG93bnJldi54bWxQSwUGAAAAAAQABAD3AAAAkQMAAAAA&#10;">
                  <v:imagedata r:id="rId79" o:title=""/>
                </v:shape>
                <v:shape id="Picture 1185" o:spid="_x0000_s1048" type="#_x0000_t75" style="position:absolute;left:2524;top:11808;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n1ZDAAAAA3QAAAA8AAABkcnMvZG93bnJldi54bWxET81qwkAQvhd8h2UEb3VTEdHUVYpUsMdG&#10;H2C6OybB7GzMTmN8+25B8DYf3++st4NvVE9drAMbeJtmoIhtcDWXBk7H/esSVBRkh01gMnCnCNvN&#10;6GWNuQs3/qa+kFKlEI45GqhE2lzraCvyGKehJU7cOXQeJcGu1K7DWwr3jZ5l2UJ7rDk1VNjSriJ7&#10;KX69gVq8XZ0WhXztL1f783mObc/WmMl4+HgHJTTIU/xwH1yaP8vm8P9NOkFv/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2fVkMAAAADdAAAADwAAAAAAAAAAAAAAAACfAgAA&#10;ZHJzL2Rvd25yZXYueG1sUEsFBgAAAAAEAAQA9wAAAIwDAAAAAA==&#10;">
                  <v:imagedata r:id="rId80" o:title=""/>
                </v:shape>
                <v:shape id="Picture 1184" o:spid="_x0000_s1049" type="#_x0000_t75" style="position:absolute;left:2524;top:12144;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UUeTDAAAA3QAAAA8AAABkcnMvZG93bnJldi54bWxET01rwkAQvQv+h2UEb3VTJUVSN6EIUgUv&#10;tcVep9lpkjY7GzJbjf++Kwje5vE+Z1UMrlUn6qXxbOBxloAiLr1tuDLw8b55WIKSgGyx9UwGLiRQ&#10;5OPRCjPrz/xGp0OoVAxhydBAHUKXaS1lTQ5l5jviyH373mGIsK+07fEcw12r50nypB02HBtq7Ghd&#10;U/l7+HMGULZp+SOLY+qb3ddxf3ldyvBpzHQyvDyDCjSEu/jm3to4f56kcP0mnqD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FRR5MMAAADdAAAADwAAAAAAAAAAAAAAAACf&#10;AgAAZHJzL2Rvd25yZXYueG1sUEsFBgAAAAAEAAQA9wAAAI8DAAAAAA==&#10;">
                  <v:imagedata r:id="rId81" o:title=""/>
                </v:shape>
                <v:shape id="Picture 1183" o:spid="_x0000_s1050" type="#_x0000_t75" style="position:absolute;left:2524;top:12720;width:820;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9gGzCAAAA3QAAAA8AAABkcnMvZG93bnJldi54bWxET82KwjAQvgv7DmEEL6KpokWqUZaVoutN&#10;dx9gaMa2tpl0m6j17TeC4G0+vt9ZbTpTixu1rrSsYDKOQBBnVpecK/j9SUcLEM4ja6wtk4IHOdis&#10;P3orTLS985FuJ5+LEMIuQQWF900ipcsKMujGtiEO3Nm2Bn2AbS51i/cQbmo5jaJYGiw5NBTY0FdB&#10;WXW6GgV/6baaXbbVTg93M6rj9HtyMHOlBv3ucwnCU+ff4pd7r8P8aRTD85twg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fYBswgAAAN0AAAAPAAAAAAAAAAAAAAAAAJ8C&#10;AABkcnMvZG93bnJldi54bWxQSwUGAAAAAAQABAD3AAAAjgMAAAAA&#10;">
                  <v:imagedata r:id="rId82" o:title=""/>
                </v:shape>
                <v:shape id="Picture 1182" o:spid="_x0000_s1051" type="#_x0000_t75" style="position:absolute;left:2524;top:13296;width:839;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YnInDAAAA3QAAAA8AAABkcnMvZG93bnJldi54bWxET02LwjAQvQv7H8IseBFNt4qWapRFEBb0&#10;oO5evA3N2BabSWlS2/33RhC8zeN9zmrTm0rcqXGlZQVfkwgEcWZ1ybmCv9/dOAHhPLLGyjIp+CcH&#10;m/XHYIWpth2f6H72uQgh7FJUUHhfp1K6rCCDbmJr4sBdbWPQB9jkUjfYhXBTyTiK5tJgyaGhwJq2&#10;BWW3c2sUJJftNB4dpm3Z7ju5Hx3d7LpIlBp+9t9LEJ56/xa/3D86zI+jBTy/CSfI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BicicMAAADdAAAADwAAAAAAAAAAAAAAAACf&#10;AgAAZHJzL2Rvd25yZXYueG1sUEsFBgAAAAAEAAQA9wAAAI8DAAAAAA==&#10;">
                  <v:imagedata r:id="rId83" o:title=""/>
                </v:shape>
                <v:shape id="Picture 1181" o:spid="_x0000_s1052" type="#_x0000_t75" style="position:absolute;left:2524;top:13632;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EM4zEAAAA3QAAAA8AAABkcnMvZG93bnJldi54bWxEj0+LwkAMxe/CfochC3vTqcKKVEcRF6Fe&#10;Fv8dPIZObIudTLcz1vrtNwfBW8J7ee+Xxap3teqoDZVnA+NRAoo497biwsD5tB3OQIWIbLH2TAae&#10;FGC1/BgsMLX+wQfqjrFQEsIhRQNljE2qdchLchhGviEW7epbh1HWttC2xYeEu1pPkmSqHVYsDSU2&#10;tCkpvx3vzsDP849df9lvd0W+zjJu9Hf32xnz9dmv56Ai9fFtfl1nVvAnieDKNzKCXv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EM4zEAAAA3QAAAA8AAAAAAAAAAAAAAAAA&#10;nwIAAGRycy9kb3ducmV2LnhtbFBLBQYAAAAABAAEAPcAAACQAwAAAAA=&#10;">
                  <v:imagedata r:id="rId84" o:title=""/>
                </v:shape>
                <w10:wrap anchorx="page" anchory="page"/>
              </v:group>
            </w:pict>
          </mc:Fallback>
        </mc:AlternateContent>
      </w:r>
      <w:r>
        <w:rPr>
          <w:noProof/>
          <w:lang w:val="es-MX" w:eastAsia="es-MX"/>
        </w:rPr>
        <mc:AlternateContent>
          <mc:Choice Requires="wps">
            <w:drawing>
              <wp:anchor distT="0" distB="0" distL="114300" distR="114300" simplePos="0" relativeHeight="15755264"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181" name="Text Box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9" o:spid="_x0000_s1082" type="#_x0000_t202" style="position:absolute;margin-left:6.95pt;margin-top:139.65pt;width:45.3pt;height:529.55pt;z-index:1575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1"/>
      </w:pPr>
      <w:r>
        <w:t>List of Tables</w:t>
      </w:r>
    </w:p>
    <w:p w:rsidR="00627538" w:rsidRDefault="00627538">
      <w:pPr>
        <w:pStyle w:val="Textoindependiente"/>
        <w:rPr>
          <w:sz w:val="20"/>
        </w:rPr>
      </w:pPr>
    </w:p>
    <w:p w:rsidR="00627538" w:rsidRDefault="00627538">
      <w:pPr>
        <w:pStyle w:val="Textoindependiente"/>
        <w:spacing w:before="8"/>
        <w:rPr>
          <w:sz w:val="19"/>
        </w:rPr>
      </w:pPr>
    </w:p>
    <w:p w:rsidR="00627538" w:rsidRDefault="009156A7">
      <w:pPr>
        <w:pStyle w:val="Textoindependiente"/>
        <w:spacing w:line="388" w:lineRule="auto"/>
        <w:ind w:left="1880" w:right="628"/>
      </w:pPr>
      <w:r>
        <w:t>Global Polyimide Tape (Kapton Tape) Market Comparison by Product Type (2014-2030) Global Polyimide Tape (Kapton Tape) Market Comparison by End-Use (2014-2030)</w:t>
      </w:r>
    </w:p>
    <w:p w:rsidR="00627538" w:rsidRDefault="009156A7">
      <w:pPr>
        <w:pStyle w:val="Textoindependiente"/>
        <w:spacing w:before="1" w:line="278" w:lineRule="auto"/>
        <w:ind w:left="1880" w:right="218"/>
      </w:pPr>
      <w:r>
        <w:t>Global Polyimide Tape (Kapton Tape) Market Value &amp; Volume Comparison by Region (2014- 2030)</w:t>
      </w:r>
    </w:p>
    <w:p w:rsidR="00627538" w:rsidRDefault="009156A7">
      <w:pPr>
        <w:pStyle w:val="Textoindependiente"/>
        <w:spacing w:before="96" w:line="388" w:lineRule="auto"/>
        <w:ind w:left="1880" w:right="1738"/>
      </w:pPr>
      <w:r>
        <w:t>Global Polyimide Tape (Kapton Tape) Market Value &amp; Volume (2014–2021) Global Polyimide Tape (Kapton Tape) Market Value &amp; Volume (2022-2030)</w:t>
      </w:r>
    </w:p>
    <w:p w:rsidR="00627538" w:rsidRDefault="009156A7">
      <w:pPr>
        <w:pStyle w:val="Textoindependiente"/>
        <w:spacing w:before="2" w:line="278" w:lineRule="auto"/>
        <w:ind w:left="1880" w:right="178"/>
      </w:pPr>
      <w:r>
        <w:t>Global Polyimide Tape (Kapton Tape) Market Value &amp; Volume Comparison by Region (2014– 2021)</w:t>
      </w:r>
    </w:p>
    <w:p w:rsidR="00627538" w:rsidRDefault="009156A7">
      <w:pPr>
        <w:pStyle w:val="Textoindependiente"/>
        <w:spacing w:before="96" w:line="278" w:lineRule="auto"/>
        <w:ind w:left="1880" w:right="218"/>
      </w:pPr>
      <w:r>
        <w:t>Global Polyimide Tape (Kapton Tape) Market Value &amp; Volume Comparison by Region (2022- 2030)</w:t>
      </w:r>
    </w:p>
    <w:p w:rsidR="00627538" w:rsidRDefault="009156A7">
      <w:pPr>
        <w:pStyle w:val="Textoindependiente"/>
        <w:spacing w:before="96" w:line="278" w:lineRule="auto"/>
        <w:ind w:left="1880"/>
      </w:pPr>
      <w:r>
        <w:t>Global Polyimide Tape (Kapton Tape) Market Value &amp; Volume Comparison by Product</w:t>
      </w:r>
      <w:r>
        <w:rPr>
          <w:spacing w:val="-21"/>
        </w:rPr>
        <w:t xml:space="preserve"> </w:t>
      </w:r>
      <w:r>
        <w:t>Type (2014–2021)</w:t>
      </w:r>
    </w:p>
    <w:p w:rsidR="00627538" w:rsidRDefault="009156A7">
      <w:pPr>
        <w:pStyle w:val="Textoindependiente"/>
        <w:spacing w:before="96" w:line="278" w:lineRule="auto"/>
        <w:ind w:left="1880" w:right="267"/>
      </w:pPr>
      <w:r>
        <w:t>Global Polyimide Tape (Kapton Tape) Market Value &amp; Volume Comparison by Product</w:t>
      </w:r>
      <w:r>
        <w:rPr>
          <w:spacing w:val="-22"/>
        </w:rPr>
        <w:t xml:space="preserve"> </w:t>
      </w:r>
      <w:r>
        <w:t>Type (2022-2030)</w:t>
      </w:r>
    </w:p>
    <w:p w:rsidR="00627538" w:rsidRDefault="009156A7">
      <w:pPr>
        <w:pStyle w:val="Textoindependiente"/>
        <w:spacing w:before="95" w:line="278" w:lineRule="auto"/>
        <w:ind w:left="1880" w:right="668"/>
      </w:pPr>
      <w:r>
        <w:t>Global Polyimide Tape (Kapton Tape) Market Value &amp; Volume Comparison by End-Use (2014–2021)</w:t>
      </w:r>
    </w:p>
    <w:p w:rsidR="00627538" w:rsidRDefault="009156A7">
      <w:pPr>
        <w:pStyle w:val="Textoindependiente"/>
        <w:spacing w:before="96" w:line="278" w:lineRule="auto"/>
        <w:ind w:left="1880" w:right="684"/>
      </w:pPr>
      <w:r>
        <w:t>Global Polyimide Tape (Kapton Tape) Market Value &amp; Volume Comparison by End-Use (2022-2030)</w:t>
      </w:r>
    </w:p>
    <w:p w:rsidR="00627538" w:rsidRDefault="009156A7">
      <w:pPr>
        <w:pStyle w:val="Textoindependiente"/>
        <w:spacing w:before="96" w:line="278" w:lineRule="auto"/>
        <w:ind w:left="1880" w:right="578"/>
      </w:pPr>
      <w:r>
        <w:t>Global Polyimide Tape (Kapton Tape) Market Y-o-Y Growth Rate Comparison by</w:t>
      </w:r>
      <w:r>
        <w:rPr>
          <w:spacing w:val="-23"/>
        </w:rPr>
        <w:t xml:space="preserve"> </w:t>
      </w:r>
      <w:r>
        <w:t>Region (2015-2021)</w:t>
      </w:r>
    </w:p>
    <w:p w:rsidR="00627538" w:rsidRDefault="009156A7">
      <w:pPr>
        <w:pStyle w:val="Textoindependiente"/>
        <w:spacing w:before="96" w:line="278" w:lineRule="auto"/>
        <w:ind w:left="1880" w:right="578"/>
      </w:pPr>
      <w:r>
        <w:t>Global Polyimide Tape (Kapton Tape) Market Y-o-Y Growth Rate Comparison by</w:t>
      </w:r>
      <w:r>
        <w:rPr>
          <w:spacing w:val="-23"/>
        </w:rPr>
        <w:t xml:space="preserve"> </w:t>
      </w:r>
      <w:r>
        <w:t>Region (2022-2030)</w:t>
      </w:r>
    </w:p>
    <w:p w:rsidR="00627538" w:rsidRDefault="009156A7">
      <w:pPr>
        <w:pStyle w:val="Textoindependiente"/>
        <w:spacing w:before="96" w:line="278" w:lineRule="auto"/>
        <w:ind w:left="1880" w:right="489"/>
      </w:pPr>
      <w:r>
        <w:t>Global Polyimide Tape (Kapton Tape) Market Y-o-Y Growth Rate Comparison by Product Type</w:t>
      </w:r>
      <w:r>
        <w:rPr>
          <w:spacing w:val="1"/>
        </w:rPr>
        <w:t xml:space="preserve"> </w:t>
      </w:r>
      <w:r>
        <w:t>(2015-2021)</w:t>
      </w:r>
    </w:p>
    <w:p w:rsidR="00627538" w:rsidRDefault="009156A7">
      <w:pPr>
        <w:pStyle w:val="Textoindependiente"/>
        <w:spacing w:before="96" w:line="278" w:lineRule="auto"/>
        <w:ind w:left="1880" w:right="489"/>
      </w:pPr>
      <w:r>
        <w:t>Global Polyimide Tape (Kapton Tape) Market Y-o-Y Growth Rate Comparison by Product Type</w:t>
      </w:r>
      <w:r>
        <w:rPr>
          <w:spacing w:val="1"/>
        </w:rPr>
        <w:t xml:space="preserve"> </w:t>
      </w:r>
      <w:r>
        <w:t>(2022-2030)</w:t>
      </w:r>
    </w:p>
    <w:p w:rsidR="00627538" w:rsidRDefault="009156A7">
      <w:pPr>
        <w:pStyle w:val="Textoindependiente"/>
        <w:spacing w:before="96" w:line="278" w:lineRule="auto"/>
        <w:ind w:left="1880" w:right="456"/>
      </w:pPr>
      <w:r>
        <w:t>Global Polyimide Tape (Kapton Tape) Market Y-o-Y Growth Rate Comparison by End-Use (2015-2021)</w:t>
      </w:r>
    </w:p>
    <w:p w:rsidR="00627538" w:rsidRDefault="009156A7">
      <w:pPr>
        <w:pStyle w:val="Textoindependiente"/>
        <w:spacing w:before="95" w:line="278" w:lineRule="auto"/>
        <w:ind w:left="1880" w:right="456"/>
      </w:pPr>
      <w:r>
        <w:t>Global Polyimide Tape (Kapton Tape) Market Y-o-Y Growth Rate Comparison by End-Use (2022-2030)</w:t>
      </w:r>
    </w:p>
    <w:p w:rsidR="00627538" w:rsidRDefault="009156A7">
      <w:pPr>
        <w:pStyle w:val="Textoindependiente"/>
        <w:spacing w:before="96"/>
        <w:ind w:left="1880"/>
      </w:pPr>
      <w:r>
        <w:t>Global Polyimide Tape (Kapton Tape) Market Share Comparison by Region (2014–2021)</w:t>
      </w:r>
    </w:p>
    <w:p w:rsidR="00627538" w:rsidRDefault="009156A7">
      <w:pPr>
        <w:pStyle w:val="Textoindependiente"/>
        <w:spacing w:before="130"/>
        <w:ind w:left="1880"/>
      </w:pPr>
      <w:r>
        <w:t>Global Polyimide Tape (Kapton Tape) Market Share Comparison by Region (2022-2030)</w:t>
      </w:r>
    </w:p>
    <w:p w:rsidR="00627538" w:rsidRDefault="009156A7">
      <w:pPr>
        <w:pStyle w:val="Textoindependiente"/>
        <w:spacing w:before="129" w:line="278" w:lineRule="auto"/>
        <w:ind w:left="1880" w:right="498"/>
      </w:pPr>
      <w:r>
        <w:t>Global Polyimide Tape (Kapton Tape) Market Share Comparison by Product Type (2014– 2021)</w:t>
      </w:r>
    </w:p>
    <w:p w:rsidR="00627538" w:rsidRDefault="009156A7">
      <w:pPr>
        <w:pStyle w:val="Textoindependiente"/>
        <w:spacing w:before="96" w:line="278" w:lineRule="auto"/>
        <w:ind w:left="1880" w:right="538"/>
      </w:pPr>
      <w:r>
        <w:t>Global Polyimide Tape (Kapton Tape) Market Share Comparison by Product Type (2022- 2030)</w:t>
      </w:r>
    </w:p>
    <w:p w:rsidR="00627538" w:rsidRDefault="00800BE6">
      <w:pPr>
        <w:pStyle w:val="Textoindependiente"/>
        <w:spacing w:before="95" w:line="388" w:lineRule="auto"/>
        <w:ind w:left="1880" w:right="457"/>
      </w:pPr>
      <w:r>
        <w:rPr>
          <w:noProof/>
          <w:lang w:val="es-MX" w:eastAsia="es-MX"/>
        </w:rPr>
        <mc:AlternateContent>
          <mc:Choice Requires="wpg">
            <w:drawing>
              <wp:anchor distT="0" distB="0" distL="114300" distR="114300" simplePos="0" relativeHeight="15754752" behindDoc="0" locked="0" layoutInCell="1" allowOverlap="1">
                <wp:simplePos x="0" y="0"/>
                <wp:positionH relativeFrom="page">
                  <wp:posOffset>1582420</wp:posOffset>
                </wp:positionH>
                <wp:positionV relativeFrom="paragraph">
                  <wp:posOffset>946150</wp:posOffset>
                </wp:positionV>
                <wp:extent cx="5752465" cy="209550"/>
                <wp:effectExtent l="0" t="0" r="0" b="0"/>
                <wp:wrapNone/>
                <wp:docPr id="1178" name="Group 1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90"/>
                          <a:chExt cx="9059" cy="330"/>
                        </a:xfrm>
                      </wpg:grpSpPr>
                      <wps:wsp>
                        <wps:cNvPr id="1179" name="Rectangle 1178"/>
                        <wps:cNvSpPr>
                          <a:spLocks noChangeArrowheads="1"/>
                        </wps:cNvSpPr>
                        <wps:spPr bwMode="auto">
                          <a:xfrm>
                            <a:off x="2491" y="1490"/>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80" name="Picture 117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536"/>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B2D4976" id="Group 1176" o:spid="_x0000_s1026" style="position:absolute;margin-left:124.6pt;margin-top:74.5pt;width:452.95pt;height:16.5pt;z-index:15754752;mso-position-horizontal-relative:page" coordorigin="2492,1490"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">
                <v:rect id="Rectangle 1178" o:spid="_x0000_s1027" style="position:absolute;left:2491;top:1490;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eolMQA&#10;AADdAAAADwAAAGRycy9kb3ducmV2LnhtbERPTWsCMRC9F/wPYQRvNato1a1RVBC8CFV7qLdxM91d&#10;3EzWJOrqr28Khd7m8T5nOm9MJW7kfGlZQa+bgCDOrC45V/B5WL+OQfiArLGyTAoe5GE+a71MMdX2&#10;zju67UMuYgj7FBUUIdSplD4ryKDv2po4ct/WGQwRulxqh/cYbirZT5I3abDk2FBgTauCsvP+ahQs&#10;J+Pl5WPA2+fudKTj1+k87LtEqU67WbyDCNSEf/Gfe6Pj/N5oAr/fxBPk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HqJTEAAAA3QAAAA8AAAAAAAAAAAAAAAAAmAIAAGRycy9k&#10;b3ducmV2LnhtbFBLBQYAAAAABAAEAPUAAACJAwAAAAA=&#10;" fillcolor="black" stroked="f"/>
                <v:shape id="Picture 1177" o:spid="_x0000_s1028" type="#_x0000_t75" style="position:absolute;left:2520;top:1536;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ejUvEAAAA3QAAAA8AAABkcnMvZG93bnJldi54bWxEj9FqwzAMRd8H+wejwt5Wp4WVktUtoVA2&#10;BqNbuw8QsZqYxnKw3TT5++lhsDeJe3Xv0WY3+k4NFJMLbGAxL0AR18E6bgz8nA/Pa1ApI1vsApOB&#10;iRLsto8PGyxtuPM3DafcKAnhVKKBNue+1DrVLXlM89ATi3YJ0WOWNTbaRrxLuO/0sihW2qNjaWix&#10;p31L9fV08wY+3rA6hDicqxee3HD8dOi/JmOeZmP1CirTmP/Nf9fvVvAXa+GXb2QEv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cejUvEAAAA3QAAAA8AAAAAAAAAAAAAAAAA&#10;nwIAAGRycy9kb3ducmV2LnhtbFBLBQYAAAAABAAEAPcAAACQAwAAAAA=&#10;">
                  <v:imagedata r:id="rId37" o:title=""/>
                </v:shape>
                <w10:wrap anchorx="page"/>
              </v:group>
            </w:pict>
          </mc:Fallback>
        </mc:AlternateContent>
      </w:r>
      <w:r w:rsidR="009156A7">
        <w:t>Global Polyimide Tape (Kapton Tape) Market Share Comparison by End-Use (2014–2021) Global Polyimide Tape (Kapton Tape) Market Share Comparison by End-Use (2022-2030)</w:t>
      </w:r>
    </w:p>
    <w:p w:rsidR="00627538" w:rsidRDefault="00627538">
      <w:pPr>
        <w:spacing w:line="388" w:lineRule="auto"/>
        <w:sectPr w:rsidR="00627538">
          <w:pgSz w:w="12240" w:h="15840"/>
          <w:pgMar w:top="1500" w:right="580" w:bottom="1020" w:left="1720" w:header="0" w:footer="840" w:gutter="0"/>
          <w:cols w:space="720"/>
        </w:sectPr>
      </w:pPr>
    </w:p>
    <w:p w:rsidR="00627538" w:rsidRDefault="00800BE6">
      <w:pPr>
        <w:pStyle w:val="Textoindependiente"/>
        <w:rPr>
          <w:sz w:val="20"/>
        </w:rPr>
      </w:pPr>
      <w:r>
        <w:rPr>
          <w:noProof/>
          <w:lang w:val="es-MX" w:eastAsia="es-MX"/>
        </w:rPr>
        <w:lastRenderedPageBreak/>
        <mc:AlternateContent>
          <mc:Choice Requires="wpg">
            <w:drawing>
              <wp:anchor distT="0" distB="0" distL="114300" distR="114300" simplePos="0" relativeHeight="483137536" behindDoc="1" locked="0" layoutInCell="1" allowOverlap="1">
                <wp:simplePos x="0" y="0"/>
                <wp:positionH relativeFrom="page">
                  <wp:posOffset>0</wp:posOffset>
                </wp:positionH>
                <wp:positionV relativeFrom="page">
                  <wp:posOffset>0</wp:posOffset>
                </wp:positionV>
                <wp:extent cx="4938395" cy="10058400"/>
                <wp:effectExtent l="0" t="0" r="0" b="0"/>
                <wp:wrapNone/>
                <wp:docPr id="1153" name="Group 1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10058400"/>
                          <a:chOff x="0" y="0"/>
                          <a:chExt cx="7777" cy="15840"/>
                        </a:xfrm>
                      </wpg:grpSpPr>
                      <pic:pic xmlns:pic="http://schemas.openxmlformats.org/drawingml/2006/picture">
                        <pic:nvPicPr>
                          <pic:cNvPr id="1154" name="Picture 117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5" name="Rectangle 1174"/>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56" name="Picture 117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2524" y="1869"/>
                            <a:ext cx="844"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7" name="Picture 117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2524" y="2445"/>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8" name="Picture 117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2524" y="2781"/>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9" name="Picture 117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2524" y="3357"/>
                            <a:ext cx="842"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0" name="Picture 116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2517" y="3686"/>
                            <a:ext cx="849"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1" name="Picture 116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2517" y="4022"/>
                            <a:ext cx="849"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2" name="Picture 116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2517" y="4598"/>
                            <a:ext cx="849"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3" name="Picture 116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2524" y="5181"/>
                            <a:ext cx="820"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4" name="Picture 116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2524" y="5757"/>
                            <a:ext cx="839"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5" name="Picture 116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2524" y="6333"/>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6" name="Picture 116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2524" y="6909"/>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7" name="Picture 116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2524" y="7485"/>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8" name="Picture 116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2524" y="8061"/>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9" name="Picture 116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2524" y="8637"/>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0" name="Picture 115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2524" y="9213"/>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1" name="Picture 115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2524" y="9789"/>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2" name="Picture 115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2524" y="10365"/>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3" name="Picture 115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2524" y="10941"/>
                            <a:ext cx="820"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4" name="Picture 115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2524" y="11517"/>
                            <a:ext cx="839"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5" name="Picture 115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2524" y="12093"/>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6" name="Picture 115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2524" y="12669"/>
                            <a:ext cx="844"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7" name="Picture 115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2524" y="13245"/>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8AE8CF5" id="Group 1151" o:spid="_x0000_s1026" style="position:absolute;margin-left:0;margin-top:0;width:388.85pt;height:11in;z-index:-20178944;mso-position-horizontal-relative:page;mso-position-vertical-relative:page" coordsize="7777,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4SUV+k/gL9gf4VhEnv4dX1jjJju77ah/C&#10;JUr2zwt+z/8ADbwsiJpfgfRLfy/uu9msrj/gb7m/WoA/Inw34G8TeM226DoOpax/e+w2by7f++Ur&#10;1Pwr+xV8X/FMqbfCraVbt/y8anPFb7f+Ab93/jlfrFDDHbL5EUaxxRr8qqMYqzVgfnj4e/4JneJ7&#10;koNc8Y6VYL/F9htpbr/0Lyq9a8N/8E4/hvpsUTarqWt63L/GHnS3if8A4Cq7v/H6+tKKAPJPCf7L&#10;nwq8Eqf7O8D6VNL/AM9tRi+2P/31Lv216Xp2l2Wk2/k2NlDZQ/3LeJUX8lrQ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">
                <v:shape id="Picture 1175"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NSpPCAAAA3QAAAA8AAABkcnMvZG93bnJldi54bWxET9uKwjAQfV/wH8IIviyaKrurVNMigqjg&#10;y2o/YGimF2wmpYm1/r1ZEPZtDuc6m3Qwjeipc7VlBfNZBII4t7rmUkF23U9XIJxH1thYJgVPcpAm&#10;o48Nxto++Jf6iy9FCGEXo4LK+zaW0uUVGXQz2xIHrrCdQR9gV0rd4SOEm0YuouhHGqw5NFTY0q6i&#10;/Ha5GwXn4+FU6MO5yJrcXjNcFEv67JWajIftGoSnwf+L3+6jDvPn31/w9004QSY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DUqTwgAAAN0AAAAPAAAAAAAAAAAAAAAAAJ8C&#10;AABkcnMvZG93bnJldi54bWxQSwUGAAAAAAQABAD3AAAAjgMAAAAA&#10;">
                  <v:imagedata r:id="rId22" o:title=""/>
                </v:shape>
                <v:rect id="Rectangle 1174"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FflsUA&#10;AADdAAAADwAAAGRycy9kb3ducmV2LnhtbESPQYvCMBCF7wv+hzCCl0VTRRetRhFRUG9aQbwNzdgW&#10;m0lpolZ/vVlY2NsM771v3swWjSnFg2pXWFbQ70UgiFOrC84UnJJNdwzCeWSNpWVS8CIHi3nra4ax&#10;tk8+0OPoMxEg7GJUkHtfxVK6NCeDrmcr4qBdbW3Qh7XOpK7xGeCmlIMo+pEGCw4XcqxolVN6O95N&#10;oBxu5pIO19H+e7fh8yRJ9k31VqrTbpZTEJ4a/2/+S291qN8fjeD3mzCCn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gV+WxQAAAN0AAAAPAAAAAAAAAAAAAAAAAJgCAABkcnMv&#10;ZG93bnJldi54bWxQSwUGAAAAAAQABAD1AAAAigMAAAAA&#10;" fillcolor="#f1f1f1" stroked="f"/>
                <v:shape id="Picture 1173" o:spid="_x0000_s1029" type="#_x0000_t75" style="position:absolute;left:2524;top:1869;width:844;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IkhXDAAAA3QAAAA8AAABkcnMvZG93bnJldi54bWxET91qwjAUvh/sHcIZeDNmqkMZnVFUEISB&#10;ou4Bjs0xKWtOuia29e3NYODd+fh+z2zRu0q01ITSs4LRMANBXHhdslHwfdq8fYAIEVlj5ZkU3CjA&#10;Yv78NMNc+44P1B6jESmEQ44KbIx1LmUoLDkMQ18TJ+7iG4cxwcZI3WCXwl0lx1k2lQ5LTg0Wa1pb&#10;Kn6OV6dgd9GmPX/d3Dma17F5t8v96rdTavDSLz9BROrjQ/zv3uo0fzSZwt836QQ5v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QiSFcMAAADdAAAADwAAAAAAAAAAAAAAAACf&#10;AgAAZHJzL2Rvd25yZXYueG1sUEsFBgAAAAAEAAQA9wAAAI8DAAAAAA==&#10;">
                  <v:imagedata r:id="rId107" o:title=""/>
                </v:shape>
                <v:shape id="Picture 1172" o:spid="_x0000_s1030" type="#_x0000_t75" style="position:absolute;left:2524;top:2445;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gKI3FAAAA3QAAAA8AAABkcnMvZG93bnJldi54bWxET9tqAjEQfS/4D2GEvtWsrTe2RimFgqKt&#10;eEHo27AZN9tuJssm6urXm4LQtzmc64ynjS3FiWpfOFbQ7SQgiDOnC84V7LYfTyMQPiBrLB2Tggt5&#10;mE5aD2NMtTvzmk6bkIsYwj5FBSaEKpXSZ4Ys+o6riCN3cLXFEGGdS13jOYbbUj4nyUBaLDg2GKzo&#10;3VD2uzlaBXqw2JtDr/+zXF+/itXL57crca7UY7t5ewURqAn/4rt7puP8bn8If9/EE+Tk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YCiNxQAAAN0AAAAPAAAAAAAAAAAAAAAA&#10;AJ8CAABkcnMvZG93bnJldi54bWxQSwUGAAAAAAQABAD3AAAAkQMAAAAA&#10;">
                  <v:imagedata r:id="rId108" o:title=""/>
                </v:shape>
                <v:shape id="Picture 1171" o:spid="_x0000_s1031" type="#_x0000_t75" style="position:absolute;left:2524;top:2781;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iBfXFAAAA3QAAAA8AAABkcnMvZG93bnJldi54bWxEj0FLAzEQhe9C/0OYgjebraDI2rSUhUIP&#10;YrGt9zEZN9tuJmsS2/XfOwfB2wzvzXvfLFZj6NWFUu4iG5jPKlDENrqOWwPHw+buCVQuyA77yGTg&#10;hzKslpObBdYuXvmNLvvSKgnhXKMBX8pQa52tp4B5Fgdi0T5jClhkTa12Ca8SHnp9X1WPOmDH0uBx&#10;oMaTPe+/g4GPbcNf7+n4ak/W8u7woofG74y5nY7rZ1CFxvJv/rveOsGfPwiufCMj6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IgX1xQAAAN0AAAAPAAAAAAAAAAAAAAAA&#10;AJ8CAABkcnMvZG93bnJldi54bWxQSwUGAAAAAAQABAD3AAAAkQMAAAAA&#10;">
                  <v:imagedata r:id="rId109" o:title=""/>
                </v:shape>
                <v:shape id="Picture 1170" o:spid="_x0000_s1032" type="#_x0000_t75" style="position:absolute;left:2524;top:3357;width:842;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RvbHCAAAA3QAAAA8AAABkcnMvZG93bnJldi54bWxET02LwjAQvQv+hzDCXmRNlVW0axR1EcRT&#10;1YW9Ds3YljaT0kTt+uuNIHibx/uc+bI1lbhS4wrLCoaDCARxanXBmYLf0/ZzCsJ5ZI2VZVLwTw6W&#10;i25njrG2Nz7Q9egzEULYxagg976OpXRpTgbdwNbEgTvbxqAPsMmkbvAWwk0lR1E0kQYLDg051rTJ&#10;KS2PF6Ngln1R8rcvXb/Ud/2jd8k62iZKffTa1TcIT61/i1/unQ7zh+MZPL8JJ8jF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0b2xwgAAAN0AAAAPAAAAAAAAAAAAAAAAAJ8C&#10;AABkcnMvZG93bnJldi54bWxQSwUGAAAAAAQABAD3AAAAjgMAAAAA&#10;">
                  <v:imagedata r:id="rId110" o:title=""/>
                </v:shape>
                <v:shape id="Picture 1169" o:spid="_x0000_s1033" type="#_x0000_t75" style="position:absolute;left:2517;top:3686;width:849;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lsA/IAAAA3QAAAA8AAABkcnMvZG93bnJldi54bWxEj09rwkAQxe8Fv8MyQi9FN+lBJLqKLRRb&#10;aw/+Qa9DdkxCs7Mxu2rsp+8cCr3N8N6895vpvHO1ulIbKs8G0mECijj3tuLCwH73NhiDChHZYu2Z&#10;DNwpwHzWe5hiZv2NN3TdxkJJCIcMDZQxNpnWIS/JYRj6hli0k28dRlnbQtsWbxLuav2cJCPtsGJp&#10;KLGh15Ly7+3FGXha/uw/1l90uKRhvG7OL6g/jytjHvvdYgIqUhf/zX/X71bw05Hwyzcygp7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WJbAPyAAAAN0AAAAPAAAAAAAAAAAA&#10;AAAAAJ8CAABkcnMvZG93bnJldi54bWxQSwUGAAAAAAQABAD3AAAAlAMAAAAA&#10;">
                  <v:imagedata r:id="rId111" o:title=""/>
                </v:shape>
                <v:shape id="Picture 1168" o:spid="_x0000_s1034" type="#_x0000_t75" style="position:absolute;left:2517;top:4022;width:849;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r/tDCAAAA3QAAAA8AAABkcnMvZG93bnJldi54bWxET01rwkAQvQv9D8sI3nQTD6GmrqIFoXgz&#10;NeBxmh2z0exsyG5j/PfdQqG3ebzPWW9H24qBet84VpAuEhDEldMN1wrOn4f5KwgfkDW2jknBkzxs&#10;Ny+TNebaPfhEQxFqEUPY56jAhNDlUvrKkEW/cB1x5K6utxgi7Gupe3zEcNvKZZJk0mLDscFgR++G&#10;qnvxbRUUq8tpGPclm1Dtb768Zs8veVRqNh13byACjeFf/Of+0HF+mqXw+008QW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K/7QwgAAAN0AAAAPAAAAAAAAAAAAAAAAAJ8C&#10;AABkcnMvZG93bnJldi54bWxQSwUGAAAAAAQABAD3AAAAjgMAAAAA&#10;">
                  <v:imagedata r:id="rId112" o:title=""/>
                </v:shape>
                <v:shape id="Picture 1167" o:spid="_x0000_s1035" type="#_x0000_t75" style="position:absolute;left:2517;top:4598;width:849;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SCYi/AAAA3QAAAA8AAABkcnMvZG93bnJldi54bWxET0sKwjAQ3QveIYzgTlMVilSjiCKKG/ED&#10;bodmbIvNpDRRq6c3guBuHu8703ljSvGg2hWWFQz6EQji1OqCMwXn07o3BuE8ssbSMil4kYP5rN2a&#10;YqLtkw/0OPpMhBB2CSrIva8SKV2ak0HXtxVx4K62NugDrDOpa3yGcFPKYRTF0mDBoSHHipY5pbfj&#10;3Sig6DDa7Kg6rew9fq/H+2u2v0ilup1mMQHhqfF/8c+91WH+IB7C95twgpx9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90gmIvwAAAN0AAAAPAAAAAAAAAAAAAAAAAJ8CAABk&#10;cnMvZG93bnJldi54bWxQSwUGAAAAAAQABAD3AAAAiwMAAAAA&#10;">
                  <v:imagedata r:id="rId113" o:title=""/>
                </v:shape>
                <v:shape id="Picture 1166" o:spid="_x0000_s1036" type="#_x0000_t75" style="position:absolute;left:2524;top:5181;width:820;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qrQ/EAAAA3QAAAA8AAABkcnMvZG93bnJldi54bWxET0trwkAQvgv9D8sUeim6sUIo0VWkIthD&#10;8NWD3obsmMRmZ8Puqum/d4WCt/n4njOZdaYRV3K+tqxgOEhAEBdW11wq+Nkv+58gfEDW2FgmBX/k&#10;YTZ96U0w0/bGW7ruQiliCPsMFVQhtJmUvqjIoB/YljhyJ+sMhghdKbXDWww3jfxIklQarDk2VNjS&#10;V0XF7+5iFKzd/PKeF/Y7XS5G+Tk/HnCzt0q9vXbzMYhAXXiK/90rHecP0xE8voknyO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qrQ/EAAAA3QAAAA8AAAAAAAAAAAAAAAAA&#10;nwIAAGRycy9kb3ducmV2LnhtbFBLBQYAAAAABAAEAPcAAACQAwAAAAA=&#10;">
                  <v:imagedata r:id="rId114" o:title=""/>
                </v:shape>
                <v:shape id="Picture 1165" o:spid="_x0000_s1037" type="#_x0000_t75" style="position:absolute;left:2524;top:5757;width:839;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0m6fBAAAA3QAAAA8AAABkcnMvZG93bnJldi54bWxET9uKwjAQfRf8hzCCb5oqIlKNIurCIix4&#10;+4ChGZtiMylNtNWvNwuCb3M411msWluKB9W+cKxgNExAEGdOF5wruJx/BjMQPiBrLB2Tgid5WC27&#10;nQWm2jV8pMcp5CKGsE9RgQmhSqX0mSGLfugq4shdXW0xRFjnUtfYxHBbynGSTKXFgmODwYo2hrLb&#10;6W4VHHbm0Fxe1fZZ3t3seF7v/7bJXql+r13PQQRqw1f8cf/qOH80ncD/N/EEuX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B0m6fBAAAA3QAAAA8AAAAAAAAAAAAAAAAAnwIA&#10;AGRycy9kb3ducmV2LnhtbFBLBQYAAAAABAAEAPcAAACNAwAAAAA=&#10;">
                  <v:imagedata r:id="rId115" o:title=""/>
                </v:shape>
                <v:shape id="Picture 1164" o:spid="_x0000_s1038" type="#_x0000_t75" style="position:absolute;left:2524;top:6333;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Ki/zDAAAA3QAAAA8AAABkcnMvZG93bnJldi54bWxET0trwkAQvhf6H5YpeKubCJUSXcUGBfXm&#10;I+JxyI5JMDubZrdJ/PduodDbfHzPmS8HU4uOWldZVhCPIxDEudUVFwrOp837JwjnkTXWlknBgxws&#10;F68vc0y07flA3dEXIoSwS1BB6X2TSOnykgy6sW2IA3ezrUEfYFtI3WIfwk0tJ1E0lQYrDg0lNpSW&#10;lN+PP0bBJN3p6+X78tXtsz7eprlcZetOqdHbsJqB8DT4f/Gfe6vD/Hj6Ab/fhBPk4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8qL/MMAAADdAAAADwAAAAAAAAAAAAAAAACf&#10;AgAAZHJzL2Rvd25yZXYueG1sUEsFBgAAAAAEAAQA9wAAAI8DAAAAAA==&#10;">
                  <v:imagedata r:id="rId116" o:title=""/>
                </v:shape>
                <v:shape id="Picture 1163" o:spid="_x0000_s1039" type="#_x0000_t75" style="position:absolute;left:2524;top:6909;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7sQzFAAAA3QAAAA8AAABkcnMvZG93bnJldi54bWxEj9FqwkAQRd8L/sMygi9BNyoNGl1FCi19&#10;ajH6AUN2TILZ2bC7xtiv7wqFvs1w77lzZ7sfTCt6cr6xrGA+S0EQl1Y3XCk4n96nKxA+IGtsLZOC&#10;B3nY70YvW8y1vfOR+iJUIoawz1FBHUKXS+nLmgz6me2Io3axzmCIq6ukdniP4aaVizTNpMGG44Ua&#10;O3qrqbwWNxNruPbrI+lf18VP8u0zuaClPydKTcbDYQMi0BD+zX/0p47cPMvg+U0cQe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e7EMxQAAAN0AAAAPAAAAAAAAAAAAAAAA&#10;AJ8CAABkcnMvZG93bnJldi54bWxQSwUGAAAAAAQABAD3AAAAkQMAAAAA&#10;">
                  <v:imagedata r:id="rId117" o:title=""/>
                </v:shape>
                <v:shape id="Picture 1162" o:spid="_x0000_s1040" type="#_x0000_t75" style="position:absolute;left:2524;top:7485;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B8jLEAAAA3QAAAA8AAABkcnMvZG93bnJldi54bWxET0trwkAQvhf8D8sIvelGkVSiq4gY7KG0&#10;+Lh4G7NjEszOhuwaU3+9WxB6m4/vOfNlZyrRUuNKywpGwwgEcWZ1ybmC4yEdTEE4j6yxskwKfsnB&#10;ctF7m2Oi7Z131O59LkIIuwQVFN7XiZQuK8igG9qaOHAX2xj0ATa51A3eQ7ip5DiKYmmw5NBQYE3r&#10;grLr/mYUZOnJ/6w2cTzZftft4etxpjI9K/Xe71YzEJ46/y9+uT91mD+KP+Dvm3CCXD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gB8jLEAAAA3QAAAA8AAAAAAAAAAAAAAAAA&#10;nwIAAGRycy9kb3ducmV2LnhtbFBLBQYAAAAABAAEAPcAAACQAwAAAAA=&#10;">
                  <v:imagedata r:id="rId118" o:title=""/>
                </v:shape>
                <v:shape id="Picture 1161" o:spid="_x0000_s1041" type="#_x0000_t75" style="position:absolute;left:2524;top:8061;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OR3LGAAAA3QAAAA8AAABkcnMvZG93bnJldi54bWxEj0FrAjEQhe+F/ocwgpeiWT2IbI0iUkGL&#10;F22LeBs2083SzSRsom7/vXMo9DbDe/PeN4tV71t1oy41gQ1MxgUo4irYhmsDnx/b0RxUysgW28Bk&#10;4JcSrJbPTwssbbjzkW6nXCsJ4VSiAZdzLLVOlSOPaRwisWjfofOYZe1qbTu8S7hv9bQoZtpjw9Lg&#10;MNLGUfVzunoDl6/3QyQs3nI8b8/H9e5lP3dkzHDQr19BZerzv/nvemcFfzITXPlGRtD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k5HcsYAAADdAAAADwAAAAAAAAAAAAAA&#10;AACfAgAAZHJzL2Rvd25yZXYueG1sUEsFBgAAAAAEAAQA9wAAAJIDAAAAAA==&#10;">
                  <v:imagedata r:id="rId119" o:title=""/>
                </v:shape>
                <v:shape id="Picture 1160" o:spid="_x0000_s1042" type="#_x0000_t75" style="position:absolute;left:2524;top:8637;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gdt7DAAAA3QAAAA8AAABkcnMvZG93bnJldi54bWxET01rwkAQvRf8D8sIvdVNCoYY3QQRlbaH&#10;0qrgdciO2WB2NmS3mv77bqHQ2zze56yq0XbiRoNvHStIZwkI4trplhsFp+PuKQfhA7LGzjEp+CYP&#10;VTl5WGGh3Z0/6XYIjYgh7AtUYELoCyl9bciin7meOHIXN1gMEQ6N1APeY7jt5HOSZNJiy7HBYE8b&#10;Q/X18GUVXLfd28U0H7tXH/x8n58pz9J3pR6n43oJItAY/sV/7hcd56fZAn6/iSfI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KB23sMAAADdAAAADwAAAAAAAAAAAAAAAACf&#10;AgAAZHJzL2Rvd25yZXYueG1sUEsFBgAAAAAEAAQA9wAAAI8DAAAAAA==&#10;">
                  <v:imagedata r:id="rId120" o:title=""/>
                </v:shape>
                <v:shape id="Picture 1159" o:spid="_x0000_s1043" type="#_x0000_t75" style="position:absolute;left:2524;top:9213;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zxLjHAAAA3QAAAA8AAABkcnMvZG93bnJldi54bWxEj0FPwzAMhe9I/IfISLuxdIAoKssmNDGx&#10;C0zruOxmNabt2jhVkm3l3+MD0m623vN7n+fL0fXqTCG2ng3Mphko4srblmsD3/v1/QuomJAt9p7J&#10;wC9FWC5ub+ZYWH/hHZ3LVCsJ4ViggSalodA6Vg05jFM/EIv244PDJGuotQ14kXDX64cse9YOW5aG&#10;BgdaNVR15ckZ+PjqPndhlR8eu03+vrZPx3J7OBozuRvfXkElGtPV/H+9sYI/y4VfvpER9O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JzxLjHAAAA3QAAAA8AAAAAAAAAAAAA&#10;AAAAnwIAAGRycy9kb3ducmV2LnhtbFBLBQYAAAAABAAEAPcAAACTAwAAAAA=&#10;">
                  <v:imagedata r:id="rId121" o:title=""/>
                </v:shape>
                <v:shape id="Picture 1158" o:spid="_x0000_s1044" type="#_x0000_t75" style="position:absolute;left:2524;top:9789;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kxSfDAAAA3QAAAA8AAABkcnMvZG93bnJldi54bWxET01rwkAQvRf8D8sIvekmHqxN3QQpFCwt&#10;qGnpechOk2h2NuyuMf33riD0No/3OetiNJ0YyPnWsoJ0noAgrqxuuVbw/fU2W4HwAVljZ5kU/JGH&#10;Ip88rDHT9sIHGspQixjCPkMFTQh9JqWvGjLo57YnjtyvdQZDhK6W2uElhptOLpJkKQ22HBsa7Om1&#10;oepUno2C96XRw472m+7n8/xRHXfPpSu1Uo/TcfMCItAY/sV391bH+elTCrdv4gkyv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STFJ8MAAADdAAAADwAAAAAAAAAAAAAAAACf&#10;AgAAZHJzL2Rvd25yZXYueG1sUEsFBgAAAAAEAAQA9wAAAI8DAAAAAA==&#10;">
                  <v:imagedata r:id="rId122" o:title=""/>
                </v:shape>
                <v:shape id="Picture 1157" o:spid="_x0000_s1045" type="#_x0000_t75" style="position:absolute;left:2524;top:10365;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CRu/CAAAA3QAAAA8AAABkcnMvZG93bnJldi54bWxET0tuwjAQ3SP1DtYgdQcOWQAKOFEoVNAl&#10;nwOM4mmSEo+j2JBwe4yE1N08ve+ss8E04k6dqy0rmE0jEMSF1TWXCi7n78kShPPIGhvLpOBBDrL0&#10;Y7TGRNuej3Q/+VKEEHYJKqi8bxMpXVGRQTe1LXHgfm1n0AfYlVJ32Idw08g4iubSYM2hocKWvioq&#10;rqebUfC3c8fzMp4X103/KPN8/7Ott61Sn+MhX4HwNPh/8dt90GH+bBHD65twgky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AkbvwgAAAN0AAAAPAAAAAAAAAAAAAAAAAJ8C&#10;AABkcnMvZG93bnJldi54bWxQSwUGAAAAAAQABAD3AAAAjgMAAAAA&#10;">
                  <v:imagedata r:id="rId123" o:title=""/>
                </v:shape>
                <v:shape id="Picture 1156" o:spid="_x0000_s1046" type="#_x0000_t75" style="position:absolute;left:2524;top:10941;width:820;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4xfHAAAA3QAAAA8AAABkcnMvZG93bnJldi54bWxEj0FvwjAMhe+T9h8iT+I2UqjUQSEgtAmp&#10;By5ju3AzjWkLjVMloRR+/TJp0m623vP7npfrwbSiJ+cbywom4wQEcWl1w5WC76/t6wyED8gaW8uk&#10;4E4e1qvnpyXm2t74k/p9qEQMYZ+jgjqELpfSlzUZ9GPbEUftZJ3BEFdXSe3wFsNNK6dJkkmDDUdC&#10;jR2911Re9lcTuYfm8SHTzXyLbZFNd+fjYeeOSo1ehs0CRKAh/Jv/rgsd60/eUvj9Jo4gV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p+4xfHAAAA3QAAAA8AAAAAAAAAAAAA&#10;AAAAnwIAAGRycy9kb3ducmV2LnhtbFBLBQYAAAAABAAEAPcAAACTAwAAAAA=&#10;">
                  <v:imagedata r:id="rId124" o:title=""/>
                </v:shape>
                <v:shape id="Picture 1155" o:spid="_x0000_s1047" type="#_x0000_t75" style="position:absolute;left:2524;top:11517;width:839;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JKbLCAAAA3QAAAA8AAABkcnMvZG93bnJldi54bWxET81qAjEQvhd8hzCF3mpiLa5ujSJKoeDJ&#10;bR9guhk3SzeTZZO66ds3guBtPr7fWW+T68SFhtB61jCbKhDEtTctNxq+Pt+flyBCRDbYeSYNfxRg&#10;u5k8rLE0fuQTXarYiBzCoUQNNsa+lDLUlhyGqe+JM3f2g8OY4dBIM+CYw10nX5RaSIct5waLPe0t&#10;1T/Vr9PwTdYv5pwOrVotx/NxXqySOWr99Jh2byAipXgX39wfJs+fFa9w/Saf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SSmywgAAAN0AAAAPAAAAAAAAAAAAAAAAAJ8C&#10;AABkcnMvZG93bnJldi54bWxQSwUGAAAAAAQABAD3AAAAjgMAAAAA&#10;">
                  <v:imagedata r:id="rId125" o:title=""/>
                </v:shape>
                <v:shape id="Picture 1154" o:spid="_x0000_s1048" type="#_x0000_t75" style="position:absolute;left:2524;top:12093;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mWp3HAAAA3QAAAA8AAABkcnMvZG93bnJldi54bWxEj0FrAjEQhe+F/ocwBS+iWQWtrEYRqdBS&#10;altb78NmmixuJkuSutt/3xSE3mZ4b973ZrXpXSMuFGLtWcFkXIAgrryu2Sj4/NiPFiBiQtbYeCYF&#10;PxRhs769WWGpfcfvdDkmI3IIxxIV2JTaUspYWXIYx74lztqXDw5TXoOROmCXw10jp0Uxlw5rzgSL&#10;Le0sVefjt8vcU5h2xjzY5+3TfDh7PdeHl7edUoO7frsEkahP/+br9aPO9Sf3M/j7Jo8g1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qmWp3HAAAA3QAAAA8AAAAAAAAAAAAA&#10;AAAAnwIAAGRycy9kb3ducmV2LnhtbFBLBQYAAAAABAAEAPcAAACTAwAAAAA=&#10;">
                  <v:imagedata r:id="rId126" o:title=""/>
                </v:shape>
                <v:shape id="Picture 1153" o:spid="_x0000_s1049" type="#_x0000_t75" style="position:absolute;left:2524;top:12669;width:844;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S4C/DAAAA3QAAAA8AAABkcnMvZG93bnJldi54bWxET9uKwjAQfRf2H8II+6apizeqUZZF2WVB&#10;xAv4OjTTptpMSpPV+vcbQfBtDuc682VrK3GlxpeOFQz6CQjizOmSCwXHw7o3BeEDssbKMSm4k4fl&#10;4q0zx1S7G+/oug+FiCHsU1RgQqhTKX1myKLvu5o4crlrLIYIm0LqBm8x3FbyI0nG0mLJscFgTV+G&#10;ssv+zyrY5Pctrk6jyWi9+f2WxdBc8vNOqfdu+zkDEagNL/HT/aPj/MFkDI9v4gly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JLgL8MAAADdAAAADwAAAAAAAAAAAAAAAACf&#10;AgAAZHJzL2Rvd25yZXYueG1sUEsFBgAAAAAEAAQA9wAAAI8DAAAAAA==&#10;">
                  <v:imagedata r:id="rId127" o:title=""/>
                </v:shape>
                <v:shape id="Picture 1152" o:spid="_x0000_s1050" type="#_x0000_t75" style="position:absolute;left:2524;top:13245;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NPkTEAAAA3QAAAA8AAABkcnMvZG93bnJldi54bWxET01rwkAQvRf8D8sIvdWNQqtEVwkBsemp&#10;ag89jtlpNjQ7G7Nbk/bXdwXB2zze56w2g23EhTpfO1YwnSQgiEuna64UfBy3TwsQPiBrbByTgl/y&#10;sFmPHlaYatfzni6HUIkYwj5FBSaENpXSl4Ys+olriSP35TqLIcKukrrDPobbRs6S5EVarDk2GGwp&#10;N1R+H36sgvOOcnv63IfifZeYGWXF31v1rNTjeMiWIAIN4S6+uV91nD+dz+H6TTxBr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NPkTEAAAA3QAAAA8AAAAAAAAAAAAAAAAA&#10;nwIAAGRycy9kb3ducmV2LnhtbFBLBQYAAAAABAAEAPcAAACQAwAAAAA=&#10;">
                  <v:imagedata r:id="rId128" o:title=""/>
                </v:shape>
                <w10:wrap anchorx="page" anchory="page"/>
              </v:group>
            </w:pict>
          </mc:Fallback>
        </mc:AlternateContent>
      </w:r>
      <w:r>
        <w:rPr>
          <w:noProof/>
          <w:lang w:val="es-MX" w:eastAsia="es-MX"/>
        </w:rPr>
        <mc:AlternateContent>
          <mc:Choice Requires="wps">
            <w:drawing>
              <wp:anchor distT="0" distB="0" distL="114300" distR="114300" simplePos="0" relativeHeight="15756800"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152" name="Text Box 1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0" o:spid="_x0000_s1083" type="#_x0000_t202" style="position:absolute;margin-left:6.95pt;margin-top:139.65pt;width:45.3pt;height:529.55pt;z-index:1575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N9Pnz+0AgAAug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19"/>
        </w:rPr>
      </w:pPr>
    </w:p>
    <w:p w:rsidR="00627538" w:rsidRDefault="009156A7">
      <w:pPr>
        <w:pStyle w:val="Textoindependiente"/>
        <w:spacing w:line="278" w:lineRule="auto"/>
        <w:ind w:left="1880" w:right="408"/>
      </w:pPr>
      <w:r>
        <w:t>North America Polyimide Tape (Kapton Tape) Market Comparison by Product Type (2014- 2030)</w:t>
      </w:r>
    </w:p>
    <w:p w:rsidR="00627538" w:rsidRDefault="009156A7">
      <w:pPr>
        <w:pStyle w:val="Textoindependiente"/>
        <w:spacing w:before="96"/>
        <w:ind w:left="1880"/>
      </w:pPr>
      <w:r>
        <w:t>North America Polyimide Tape (Kapton Tape) Market Comparison by End-Use (2014-2030)</w:t>
      </w:r>
    </w:p>
    <w:p w:rsidR="00627538" w:rsidRDefault="009156A7">
      <w:pPr>
        <w:pStyle w:val="Textoindependiente"/>
        <w:spacing w:before="129" w:line="278" w:lineRule="auto"/>
        <w:ind w:left="1880" w:right="768"/>
      </w:pPr>
      <w:r>
        <w:t>North America Polyimide Tape (Kapton Tape) Market Value &amp; Volume Comparison by Region (2014-2030)</w:t>
      </w:r>
    </w:p>
    <w:p w:rsidR="00627538" w:rsidRDefault="009156A7">
      <w:pPr>
        <w:pStyle w:val="Textoindependiente"/>
        <w:spacing w:before="95" w:line="388" w:lineRule="auto"/>
        <w:ind w:left="1880" w:right="1057"/>
      </w:pPr>
      <w:r>
        <w:t>North America Polyimide Tape (Kapton Tape) Market Value &amp; Volume (2014–2021) North America Polyimide Tape (Kapton Tape) Market Value &amp; Volume (2022-2030)</w:t>
      </w:r>
    </w:p>
    <w:p w:rsidR="00627538" w:rsidRDefault="009156A7">
      <w:pPr>
        <w:pStyle w:val="Textoindependiente"/>
        <w:spacing w:before="2" w:line="278" w:lineRule="auto"/>
        <w:ind w:left="1880" w:right="768"/>
      </w:pPr>
      <w:r>
        <w:t>North America Polyimide Tape (Kapton Tape) Market Value &amp; Volume Comparison by Region</w:t>
      </w:r>
      <w:r>
        <w:rPr>
          <w:spacing w:val="-1"/>
        </w:rPr>
        <w:t xml:space="preserve"> </w:t>
      </w:r>
      <w:r>
        <w:t>(2014–2021)</w:t>
      </w:r>
    </w:p>
    <w:p w:rsidR="00627538" w:rsidRDefault="009156A7">
      <w:pPr>
        <w:pStyle w:val="Textoindependiente"/>
        <w:spacing w:before="96" w:line="278" w:lineRule="auto"/>
        <w:ind w:left="1880" w:right="768"/>
      </w:pPr>
      <w:r>
        <w:t>North America Polyimide Tape (Kapton Tape) Market Value &amp; Volume Comparison by Region</w:t>
      </w:r>
      <w:r>
        <w:rPr>
          <w:spacing w:val="-1"/>
        </w:rPr>
        <w:t xml:space="preserve"> </w:t>
      </w:r>
      <w:r>
        <w:t>(2022-2030)</w:t>
      </w:r>
    </w:p>
    <w:p w:rsidR="00627538" w:rsidRDefault="009156A7">
      <w:pPr>
        <w:pStyle w:val="Textoindependiente"/>
        <w:spacing w:before="96" w:line="278" w:lineRule="auto"/>
        <w:ind w:left="1880" w:right="768"/>
      </w:pPr>
      <w:r>
        <w:t>North America Polyimide Tape (Kapton Tape) Market Value &amp; Volume Comparison by Product Type</w:t>
      </w:r>
      <w:r>
        <w:rPr>
          <w:spacing w:val="1"/>
        </w:rPr>
        <w:t xml:space="preserve"> </w:t>
      </w:r>
      <w:r>
        <w:t>(2014–2021)</w:t>
      </w:r>
    </w:p>
    <w:p w:rsidR="00627538" w:rsidRDefault="009156A7">
      <w:pPr>
        <w:pStyle w:val="Textoindependiente"/>
        <w:spacing w:before="96" w:line="278" w:lineRule="auto"/>
        <w:ind w:left="1880" w:right="768"/>
      </w:pPr>
      <w:r>
        <w:t>North America Polyimide Tape (Kapton Tape) Market Value &amp; Volume Comparison by Product Type</w:t>
      </w:r>
      <w:r>
        <w:rPr>
          <w:spacing w:val="1"/>
        </w:rPr>
        <w:t xml:space="preserve"> </w:t>
      </w:r>
      <w:r>
        <w:t>(2022-2030)</w:t>
      </w:r>
    </w:p>
    <w:p w:rsidR="00627538" w:rsidRDefault="009156A7">
      <w:pPr>
        <w:pStyle w:val="Textoindependiente"/>
        <w:spacing w:before="96" w:line="278" w:lineRule="auto"/>
        <w:ind w:left="1880" w:right="318"/>
      </w:pPr>
      <w:r>
        <w:t>North America Polyimide Tape (Kapton Tape) Market Value &amp; Volume Comparison by End- Use (2014–2021)</w:t>
      </w:r>
    </w:p>
    <w:p w:rsidR="00627538" w:rsidRDefault="009156A7">
      <w:pPr>
        <w:pStyle w:val="Textoindependiente"/>
        <w:spacing w:before="95" w:line="278" w:lineRule="auto"/>
        <w:ind w:left="1880" w:right="318"/>
      </w:pPr>
      <w:r>
        <w:t>North America Polyimide Tape (Kapton Tape) Market Value &amp; Volume Comparison by End- Use (2022-2030)</w:t>
      </w:r>
    </w:p>
    <w:p w:rsidR="00627538" w:rsidRDefault="009156A7">
      <w:pPr>
        <w:pStyle w:val="Textoindependiente"/>
        <w:spacing w:before="96" w:line="278" w:lineRule="auto"/>
        <w:ind w:left="1880" w:right="534"/>
      </w:pPr>
      <w:r>
        <w:t xml:space="preserve">North America Polyimide Tape (Kapton Tape) Market Y-o-Y Growth Rate Comparison </w:t>
      </w:r>
      <w:r>
        <w:rPr>
          <w:spacing w:val="2"/>
        </w:rPr>
        <w:t xml:space="preserve">by </w:t>
      </w:r>
      <w:r>
        <w:t>Region</w:t>
      </w:r>
      <w:r>
        <w:rPr>
          <w:spacing w:val="-1"/>
        </w:rPr>
        <w:t xml:space="preserve"> </w:t>
      </w:r>
      <w:r>
        <w:t>(2015-2021)</w:t>
      </w:r>
    </w:p>
    <w:p w:rsidR="00627538" w:rsidRDefault="009156A7">
      <w:pPr>
        <w:pStyle w:val="Textoindependiente"/>
        <w:spacing w:before="96" w:line="278" w:lineRule="auto"/>
        <w:ind w:left="1880" w:right="534"/>
      </w:pPr>
      <w:r>
        <w:t xml:space="preserve">North America Polyimide Tape (Kapton Tape) Market Y-o-Y Growth Rate Comparison </w:t>
      </w:r>
      <w:r>
        <w:rPr>
          <w:spacing w:val="2"/>
        </w:rPr>
        <w:t xml:space="preserve">by </w:t>
      </w:r>
      <w:r>
        <w:t>Region</w:t>
      </w:r>
      <w:r>
        <w:rPr>
          <w:spacing w:val="-1"/>
        </w:rPr>
        <w:t xml:space="preserve"> </w:t>
      </w:r>
      <w:r>
        <w:t>(2022-2030)</w:t>
      </w:r>
    </w:p>
    <w:p w:rsidR="00627538" w:rsidRDefault="009156A7">
      <w:pPr>
        <w:pStyle w:val="Textoindependiente"/>
        <w:spacing w:before="96" w:line="278" w:lineRule="auto"/>
        <w:ind w:left="1880" w:right="534"/>
      </w:pPr>
      <w:r>
        <w:t xml:space="preserve">North America Polyimide Tape (Kapton Tape) Market Y-o-Y Growth Rate Comparison </w:t>
      </w:r>
      <w:r>
        <w:rPr>
          <w:spacing w:val="2"/>
        </w:rPr>
        <w:t xml:space="preserve">by </w:t>
      </w:r>
      <w:r>
        <w:t>Product Type</w:t>
      </w:r>
      <w:r>
        <w:rPr>
          <w:spacing w:val="1"/>
        </w:rPr>
        <w:t xml:space="preserve"> </w:t>
      </w:r>
      <w:r>
        <w:t>(2015-2021)</w:t>
      </w:r>
    </w:p>
    <w:p w:rsidR="00627538" w:rsidRDefault="009156A7">
      <w:pPr>
        <w:pStyle w:val="Textoindependiente"/>
        <w:spacing w:before="96" w:line="278" w:lineRule="auto"/>
        <w:ind w:left="1880" w:right="534"/>
      </w:pPr>
      <w:r>
        <w:t xml:space="preserve">North America Polyimide Tape (Kapton Tape) Market Y-o-Y Growth Rate Comparison </w:t>
      </w:r>
      <w:r>
        <w:rPr>
          <w:spacing w:val="2"/>
        </w:rPr>
        <w:t xml:space="preserve">by </w:t>
      </w:r>
      <w:r>
        <w:t>Product Type</w:t>
      </w:r>
      <w:r>
        <w:rPr>
          <w:spacing w:val="1"/>
        </w:rPr>
        <w:t xml:space="preserve"> </w:t>
      </w:r>
      <w:r>
        <w:t>(2022-2030)</w:t>
      </w:r>
    </w:p>
    <w:p w:rsidR="00627538" w:rsidRDefault="009156A7">
      <w:pPr>
        <w:pStyle w:val="Textoindependiente"/>
        <w:spacing w:before="96" w:line="278" w:lineRule="auto"/>
        <w:ind w:left="1880" w:right="551"/>
      </w:pPr>
      <w:r>
        <w:t xml:space="preserve">North America Polyimide Tape (Kapton Tape) Market Y-o-Y Growth Rate Comparison </w:t>
      </w:r>
      <w:r>
        <w:rPr>
          <w:spacing w:val="2"/>
        </w:rPr>
        <w:t xml:space="preserve">by </w:t>
      </w:r>
      <w:r>
        <w:t>End-Use (2015-2021)</w:t>
      </w:r>
    </w:p>
    <w:p w:rsidR="00627538" w:rsidRDefault="009156A7">
      <w:pPr>
        <w:pStyle w:val="Textoindependiente"/>
        <w:spacing w:before="96" w:line="278" w:lineRule="auto"/>
        <w:ind w:left="1880" w:right="551"/>
      </w:pPr>
      <w:r>
        <w:t xml:space="preserve">North America Polyimide Tape (Kapton Tape) Market Y-o-Y Growth Rate Comparison </w:t>
      </w:r>
      <w:r>
        <w:rPr>
          <w:spacing w:val="2"/>
        </w:rPr>
        <w:t xml:space="preserve">by </w:t>
      </w:r>
      <w:r>
        <w:t>End-Use (2022-2030)</w:t>
      </w:r>
    </w:p>
    <w:p w:rsidR="00627538" w:rsidRDefault="009156A7">
      <w:pPr>
        <w:pStyle w:val="Textoindependiente"/>
        <w:spacing w:before="95" w:line="278" w:lineRule="auto"/>
        <w:ind w:left="1880" w:right="358"/>
      </w:pPr>
      <w:r>
        <w:t>North America Polyimide Tape (Kapton Tape) Market Share Comparison by Region (2014– 2021)</w:t>
      </w:r>
    </w:p>
    <w:p w:rsidR="00627538" w:rsidRDefault="009156A7">
      <w:pPr>
        <w:pStyle w:val="Textoindependiente"/>
        <w:spacing w:before="97" w:line="278" w:lineRule="auto"/>
        <w:ind w:left="1880" w:right="398"/>
      </w:pPr>
      <w:r>
        <w:t>North America Polyimide Tape (Kapton Tape) Market Share Comparison by Region (2022- 2030)</w:t>
      </w:r>
    </w:p>
    <w:p w:rsidR="00627538" w:rsidRDefault="009156A7">
      <w:pPr>
        <w:pStyle w:val="Textoindependiente"/>
        <w:spacing w:before="96" w:line="278" w:lineRule="auto"/>
        <w:ind w:left="1880"/>
      </w:pPr>
      <w:r>
        <w:t>North America Polyimide Tape (Kapton Tape) Market Share Comparison by Product</w:t>
      </w:r>
      <w:r>
        <w:rPr>
          <w:spacing w:val="-24"/>
        </w:rPr>
        <w:t xml:space="preserve"> </w:t>
      </w:r>
      <w:r>
        <w:t>Type (2014–2021)</w:t>
      </w:r>
    </w:p>
    <w:p w:rsidR="00627538" w:rsidRDefault="009156A7">
      <w:pPr>
        <w:pStyle w:val="Textoindependiente"/>
        <w:spacing w:before="95" w:line="278" w:lineRule="auto"/>
        <w:ind w:left="1880" w:right="449"/>
      </w:pPr>
      <w:r>
        <w:t>North America Polyimide Tape (Kapton Tape) Market Share Comparison by Product</w:t>
      </w:r>
      <w:r>
        <w:rPr>
          <w:spacing w:val="-25"/>
        </w:rPr>
        <w:t xml:space="preserve"> </w:t>
      </w:r>
      <w:r>
        <w:t>Type (2022-2030)</w:t>
      </w:r>
    </w:p>
    <w:p w:rsidR="00627538" w:rsidRDefault="00800BE6">
      <w:pPr>
        <w:pStyle w:val="Textoindependiente"/>
        <w:spacing w:before="96" w:line="278" w:lineRule="auto"/>
        <w:ind w:left="1880" w:right="238"/>
      </w:pPr>
      <w:r>
        <w:rPr>
          <w:noProof/>
          <w:lang w:val="es-MX" w:eastAsia="es-MX"/>
        </w:rPr>
        <mc:AlternateContent>
          <mc:Choice Requires="wpg">
            <w:drawing>
              <wp:anchor distT="0" distB="0" distL="114300" distR="114300" simplePos="0" relativeHeight="15756288" behindDoc="0" locked="0" layoutInCell="1" allowOverlap="1">
                <wp:simplePos x="0" y="0"/>
                <wp:positionH relativeFrom="page">
                  <wp:posOffset>1582420</wp:posOffset>
                </wp:positionH>
                <wp:positionV relativeFrom="paragraph">
                  <wp:posOffset>979170</wp:posOffset>
                </wp:positionV>
                <wp:extent cx="5752465" cy="209550"/>
                <wp:effectExtent l="0" t="0" r="0" b="0"/>
                <wp:wrapNone/>
                <wp:docPr id="1149" name="Group 1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542"/>
                          <a:chExt cx="9059" cy="330"/>
                        </a:xfrm>
                      </wpg:grpSpPr>
                      <wps:wsp>
                        <wps:cNvPr id="1150" name="Rectangle 1149"/>
                        <wps:cNvSpPr>
                          <a:spLocks noChangeArrowheads="1"/>
                        </wps:cNvSpPr>
                        <wps:spPr bwMode="auto">
                          <a:xfrm>
                            <a:off x="2491" y="154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51" name="Picture 114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58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0F43AC4" id="Group 1147" o:spid="_x0000_s1026" style="position:absolute;margin-left:124.6pt;margin-top:77.1pt;width:452.95pt;height:16.5pt;z-index:15756288;mso-position-horizontal-relative:page" coordorigin="2492,154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">
                <v:rect id="Rectangle 1149" o:spid="_x0000_s1027" style="position:absolute;left:2491;top:154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hdaccA&#10;AADdAAAADwAAAGRycy9kb3ducmV2LnhtbESPQW/CMAyF75P2HyJP4jZS0EBQCGggTeKCNNgO42Ya&#10;r61onJIE6Pbr5wPSbrbe83uf58vONepKIdaeDQz6GSjiwtuaSwOfH2/PE1AxIVtsPJOBH4qwXDw+&#10;zDG3/sY7uu5TqSSEY44GqpTaXOtYVOQw9n1LLNq3Dw6TrKHUNuBNwl2jh1k21g5rloYKW1pXVJz2&#10;F2dgNZ2szu8vvP3dHQ90+DqeRsOQGdN76l5noBJ16d98v95YwR+MhF++kRH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XWnHAAAA3QAAAA8AAAAAAAAAAAAAAAAAmAIAAGRy&#10;cy9kb3ducmV2LnhtbFBLBQYAAAAABAAEAPUAAACMAwAAAAA=&#10;" fillcolor="black" stroked="f"/>
                <v:shape id="Picture 1148" o:spid="_x0000_s1028" type="#_x0000_t75" style="position:absolute;left:2520;top:158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yBJfBAAAA3QAAAA8AAABkcnMvZG93bnJldi54bWxET91qwjAUvh/sHcIZeDfTCo5RjVIGoggy&#10;pz7AoTm2Yc1JSWJt394MhN2dj+/3LNeDbUVPPhjHCvJpBoK4ctpwreBy3rx/gggRWWPrmBSMFGC9&#10;en1ZYqHdnX+oP8VapBAOBSpoYuwKKUPVkMUwdR1x4q7OW4wJ+lpqj/cUbls5y7IPadFwamiwo6+G&#10;qt/TzSrYb7HcON+fyzmPpv8+GLTHUanJ21AuQEQa4r/46d7pND+f5/D3TTpBr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YyBJfBAAAA3QAAAA8AAAAAAAAAAAAAAAAAnwIA&#10;AGRycy9kb3ducmV2LnhtbFBLBQYAAAAABAAEAPcAAACNAwAAAAA=&#10;">
                  <v:imagedata r:id="rId37" o:title=""/>
                </v:shape>
                <w10:wrap anchorx="page"/>
              </v:group>
            </w:pict>
          </mc:Fallback>
        </mc:AlternateContent>
      </w:r>
      <w:r w:rsidR="009156A7">
        <w:t>North America Polyimide Tape (Kapton Tape) Market Share Comparison by End-Use (2014– 2021)</w:t>
      </w:r>
    </w:p>
    <w:p w:rsidR="00627538" w:rsidRDefault="00627538">
      <w:pPr>
        <w:spacing w:line="278" w:lineRule="auto"/>
        <w:sectPr w:rsidR="00627538">
          <w:pgSz w:w="12240" w:h="15840"/>
          <w:pgMar w:top="0" w:right="580" w:bottom="1020" w:left="1720" w:header="0" w:footer="840" w:gutter="0"/>
          <w:cols w:space="720"/>
        </w:sectPr>
      </w:pPr>
    </w:p>
    <w:p w:rsidR="00627538" w:rsidRDefault="00800BE6">
      <w:pPr>
        <w:pStyle w:val="Textoindependiente"/>
        <w:rPr>
          <w:sz w:val="20"/>
        </w:rPr>
      </w:pPr>
      <w:r>
        <w:rPr>
          <w:noProof/>
          <w:lang w:val="es-MX" w:eastAsia="es-MX"/>
        </w:rPr>
        <w:lastRenderedPageBreak/>
        <mc:AlternateContent>
          <mc:Choice Requires="wpg">
            <w:drawing>
              <wp:anchor distT="0" distB="0" distL="114300" distR="114300" simplePos="0" relativeHeight="483139072" behindDoc="1" locked="0" layoutInCell="1" allowOverlap="1">
                <wp:simplePos x="0" y="0"/>
                <wp:positionH relativeFrom="page">
                  <wp:posOffset>0</wp:posOffset>
                </wp:positionH>
                <wp:positionV relativeFrom="page">
                  <wp:posOffset>0</wp:posOffset>
                </wp:positionV>
                <wp:extent cx="4938395" cy="10058400"/>
                <wp:effectExtent l="0" t="0" r="0" b="0"/>
                <wp:wrapNone/>
                <wp:docPr id="1121" name="Group 1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10058400"/>
                          <a:chOff x="0" y="0"/>
                          <a:chExt cx="7777" cy="15840"/>
                        </a:xfrm>
                      </wpg:grpSpPr>
                      <pic:pic xmlns:pic="http://schemas.openxmlformats.org/drawingml/2006/picture">
                        <pic:nvPicPr>
                          <pic:cNvPr id="1122" name="Picture 114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3" name="Rectangle 1145"/>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24" name="Picture 114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2524" y="1869"/>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5" name="Picture 114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2524" y="2445"/>
                            <a:ext cx="842"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6" name="Picture 114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2524" y="2781"/>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7" name="Picture 114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2524" y="3117"/>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8" name="Picture 114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2517" y="3686"/>
                            <a:ext cx="849"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9" name="Picture 113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2517" y="4022"/>
                            <a:ext cx="827"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0" name="Picture 113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2517" y="4358"/>
                            <a:ext cx="846"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1" name="Picture 113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2524" y="4941"/>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2" name="Picture 113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2524" y="5517"/>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3" name="Picture 113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2524" y="6093"/>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4" name="Picture 113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2524" y="6669"/>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5" name="Picture 113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2524" y="7245"/>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6" name="Picture 11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2524" y="7821"/>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7" name="Picture 113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2524" y="8397"/>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8" name="Picture 113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2524" y="8973"/>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9" name="Picture 112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2524" y="9549"/>
                            <a:ext cx="820"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0" name="Picture 112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2524" y="10125"/>
                            <a:ext cx="839"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1" name="Picture 112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2524" y="10701"/>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2" name="Picture 112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2524" y="11277"/>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3" name="Picture 112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2524" y="11613"/>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4" name="Picture 112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2524" y="11949"/>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5" name="Picture 112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2524" y="12525"/>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6" name="Picture 112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2524" y="13101"/>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7" name="Picture 112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2524" y="13437"/>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8" name="Picture 112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2524" y="13773"/>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1E44080" id="Group 1119" o:spid="_x0000_s1026" style="position:absolute;margin-left:0;margin-top:0;width:388.85pt;height:11in;z-index:-20177408;mso-position-horizontal-relative:page;mso-position-vertical-relative:page" coordsize="7777,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4SUV+k/gL9gf4VhEnv4dX1jjJju77&#10;ah/CJUr2zwt+z/8ADbwsiJpfgfRLfy/uu9msrj/gb7m/WoA/Inw34G8TeM226DoOpax/e+w2by7f&#10;++Ur1Pwr+xV8X/FMqbfCraVbt/y8anPFb7f+Ab93/jlfrFDDHbL5EUaxxRr8qqMYqzVgfnj4e/4J&#10;neJ7koNc8Y6VYL/F9htpbr/0Lyq9a8N/8E4/hvpsUTarqWt63L/GHnS3if8A4Cq7v/H6+tKKAPJP&#10;Cf7Lnwq8Eqf7O8D6VNL/AM9tRi+2P/31Lv216Xp2l2Wk2/k2NlDZQ/3LeJUX8lrQ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">
                <v:shape id="Picture 1146"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uBAHBAAAA3QAAAA8AAABkcnMvZG93bnJldi54bWxET82KwjAQvgu+Q5gFL7Km9qBLNS2LILrg&#10;Re0DDM30B5tJaWKtb78RBG/z8f3ONhtNKwbqXWNZwXIRgSAurG64UpBf998/IJxH1thaJgVPcpCl&#10;08kWE20ffKbh4isRQtglqKD2vkukdEVNBt3CdsSBK21v0AfYV1L3+AjhppVxFK2kwYZDQ40d7Woq&#10;bpe7UXA6Hv5KfTiVeVvYa45xuab5oNTsa/zdgPA0+o/47T7qMH8Zx/D6Jpwg0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GuBAHBAAAA3QAAAA8AAAAAAAAAAAAAAAAAnwIA&#10;AGRycy9kb3ducmV2LnhtbFBLBQYAAAAABAAEAPcAAACNAwAAAAA=&#10;">
                  <v:imagedata r:id="rId22" o:title=""/>
                </v:shape>
                <v:rect id="Rectangle 1145"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IRBMcA&#10;AADdAAAADwAAAGRycy9kb3ducmV2LnhtbESPQWvCQBCF74X+h2UKvRTdJC1io6uIVKi5xQjS25Ad&#10;k2B2NmS3mvrrXaHgbYb33jdv5svBtOJMvWssK4jHEQji0uqGKwX7YjOagnAeWWNrmRT8kYPl4vlp&#10;jqm2F87pvPOVCBB2KSqove9SKV1Zk0E3th1x0I62N+jD2ldS93gJcNPKJIom0mDD4UKNHa1rKk+7&#10;XxMo+cn8lB9fUfa23fDhsyiyobsq9foyrGYgPA3+Yf5Pf+tQP07e4f5NGEE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iEQTHAAAA3QAAAA8AAAAAAAAAAAAAAAAAmAIAAGRy&#10;cy9kb3ducmV2LnhtbFBLBQYAAAAABAAEAPUAAACMAwAAAAA=&#10;" fillcolor="#f1f1f1" stroked="f"/>
                <v:shape id="Picture 1144" o:spid="_x0000_s1029" type="#_x0000_t75" style="position:absolute;left:2524;top:1869;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SWBvEAAAA3QAAAA8AAABkcnMvZG93bnJldi54bWxET0trwkAQvhf8D8sIXkrdKKW0qatIQUih&#10;OfhAr2N2mgSzs+nuNon/3hUKvc3H95zFajCN6Mj52rKC2TQBQVxYXXOp4LDfPL2C8AFZY2OZFFzJ&#10;w2o5elhgqm3PW+p2oRQxhH2KCqoQ2lRKX1Rk0E9tSxy5b+sMhghdKbXDPoabRs6T5EUarDk2VNjS&#10;R0XFZfdrFOTXUzhmbs+PX9sh9z+fZ/3mnVKT8bB+BxFoCP/iP3em4/zZ/Bnu38QT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SWBvEAAAA3QAAAA8AAAAAAAAAAAAAAAAA&#10;nwIAAGRycy9kb3ducmV2LnhtbFBLBQYAAAAABAAEAPcAAACQAwAAAAA=&#10;">
                  <v:imagedata r:id="rId154" o:title=""/>
                </v:shape>
                <v:shape id="Picture 1143" o:spid="_x0000_s1030" type="#_x0000_t75" style="position:absolute;left:2524;top:2445;width:842;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1rIDGAAAA3QAAAA8AAABkcnMvZG93bnJldi54bWxET9tqwkAQfS/0H5Yp+FY3XppK6ipRELQI&#10;0lRo+zZkp0kwOxuzq6Z/7xYE3+ZwrjOdd6YWZ2pdZVnBoB+BIM6trrhQsP9cPU9AOI+ssbZMCv7I&#10;wXz2+DDFRNsLf9A584UIIewSVFB63yRSurwkg65vG+LA/drWoA+wLaRu8RLCTS2HURRLgxWHhhIb&#10;WpaUH7KTUTAa/0zSzV4u4tfjKv1+X/BuG38p1Xvq0jcQnjp/F9/cax3mD4Yv8P9NOEHO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LWsgMYAAADdAAAADwAAAAAAAAAAAAAA&#10;AACfAgAAZHJzL2Rvd25yZXYueG1sUEsFBgAAAAAEAAQA9wAAAJIDAAAAAA==&#10;">
                  <v:imagedata r:id="rId155" o:title=""/>
                </v:shape>
                <v:shape id="Picture 1142" o:spid="_x0000_s1031" type="#_x0000_t75" style="position:absolute;left:2524;top:2781;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5oi/DAAAA3QAAAA8AAABkcnMvZG93bnJldi54bWxET0trAjEQvgv9D2EKvUg3q4K0W+OytQhe&#10;fVB6HJLZB00myybqtr/eFAre5uN7zqocnRUXGkLnWcEsy0EQa286bhScjtvnFxAhIhu0nknBDwUo&#10;1w+TFRbGX3lPl0NsRArhUKCCNsa+kDLolhyGzPfEiav94DAmODTSDHhN4c7KeZ4vpcOOU0OLPW1a&#10;0t+Hs1NQfb5+4Tbqxe9Uv+OHXdR7Pa2VenocqzcQkcZ4F/+7dybNn82X8PdNOkGu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bmiL8MAAADdAAAADwAAAAAAAAAAAAAAAACf&#10;AgAAZHJzL2Rvd25yZXYueG1sUEsFBgAAAAAEAAQA9wAAAI8DAAAAAA==&#10;">
                  <v:imagedata r:id="rId156" o:title=""/>
                </v:shape>
                <v:shape id="Picture 1141" o:spid="_x0000_s1032" type="#_x0000_t75" style="position:absolute;left:2524;top:3117;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qmrrFAAAA3QAAAA8AAABkcnMvZG93bnJldi54bWxET01rwkAQvQv+h2UKXqRuEkFL6hqkIIr0&#10;UKOH9jbNTpNgdjbNrhr/fbcgeJvH+5xF1ptGXKhztWUF8SQCQVxYXXOp4HhYP7+AcB5ZY2OZFNzI&#10;QbYcDhaYanvlPV1yX4oQwi5FBZX3bSqlKyoy6Ca2JQ7cj+0M+gC7UuoOryHcNDKJopk0WHNoqLCl&#10;t4qKU342CvznaReXv3mz/3r//sB+vJnNo6lSo6d+9QrCU+8f4rt7q8P8OJnD/zfhBLn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Kpq6xQAAAN0AAAAPAAAAAAAAAAAAAAAA&#10;AJ8CAABkcnMvZG93bnJldi54bWxQSwUGAAAAAAQABAD3AAAAkQMAAAAA&#10;">
                  <v:imagedata r:id="rId157" o:title=""/>
                </v:shape>
                <v:shape id="Picture 1140" o:spid="_x0000_s1033" type="#_x0000_t75" style="position:absolute;left:2517;top:3686;width:849;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gCvbGAAAA3QAAAA8AAABkcnMvZG93bnJldi54bWxEj09rwkAQxe+FfodlCl6kbhRaQnQVEQSR&#10;XvwHHqfZMQlmZ0N2o7Gf3jkUvM3w3rz3m9mid7W6URsqzwbGowQUce5txYWB42H9mYIKEdli7ZkM&#10;PCjAYv7+NsPM+jvv6LaPhZIQDhkaKGNsMq1DXpLDMPINsWgX3zqMsraFti3eJdzVepIk39phxdJQ&#10;YkOrkvLrvnMGziv0l6F3cfv3e+2GX116Wv+kxgw++uUUVKQ+vsz/1xsr+OOJ4Mo3MoKeP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SAK9sYAAADdAAAADwAAAAAAAAAAAAAA&#10;AACfAgAAZHJzL2Rvd25yZXYueG1sUEsFBgAAAAAEAAQA9wAAAJIDAAAAAA==&#10;">
                  <v:imagedata r:id="rId158" o:title=""/>
                </v:shape>
                <v:shape id="Picture 1139" o:spid="_x0000_s1034" type="#_x0000_t75" style="position:absolute;left:2517;top:4022;width:827;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TayXDAAAA3QAAAA8AAABkcnMvZG93bnJldi54bWxET8lqwzAQvRfyD2ICuTXyAqVyo4RiKAkE&#10;ClkI5DZYU9vUGhlLddy/rwKB3ubx1lltJtuJkQbfOtaQLhMQxJUzLdcazqeP51cQPiAb7ByThl/y&#10;sFnPnlZYGHfjA43HUIsYwr5ADU0IfSGlrxqy6JeuJ47clxsshgiHWpoBbzHcdjJLkhdpseXY0GBP&#10;ZUPV9/HHalB5+XmlOt9e1cGrNLvs8x3vtV7Mp/c3EIGm8C9+uHcmzk8zBfdv4gl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VNrJcMAAADdAAAADwAAAAAAAAAAAAAAAACf&#10;AgAAZHJzL2Rvd25yZXYueG1sUEsFBgAAAAAEAAQA9wAAAI8DAAAAAA==&#10;">
                  <v:imagedata r:id="rId159" o:title=""/>
                </v:shape>
                <v:shape id="Picture 1138" o:spid="_x0000_s1035" type="#_x0000_t75" style="position:absolute;left:2517;top:4358;width:846;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wlqLJAAAA3QAAAA8AAABkcnMvZG93bnJldi54bWxEj0tPwzAQhO9I/Q/WVuJGnfKoUKhbIaCF&#10;qj2kDwmOq3hJIux1iE0b/j17qMRtVzM78+103nunjtTFJrCB8SgDRVwG23Bl4LBfXN2DignZogtM&#10;Bn4pwnw2uJhibsOJt3TcpUpJCMccDdQptbnWsazJYxyFlli0z9B5TLJ2lbYdniTcO32dZRPtsWFp&#10;qLGlp5rKr92PN7C5K5bPxXZR3H671+WHW603L+9rYy6H/eMDqER9+jefr9+s4I9vhF++kRH07A8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XbCWoskAAADdAAAADwAAAAAAAAAA&#10;AAAAAACfAgAAZHJzL2Rvd25yZXYueG1sUEsFBgAAAAAEAAQA9wAAAJUDAAAAAA==&#10;">
                  <v:imagedata r:id="rId160" o:title=""/>
                </v:shape>
                <v:shape id="Picture 1137" o:spid="_x0000_s1036" type="#_x0000_t75" style="position:absolute;left:2524;top:4941;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em6zEAAAA3QAAAA8AAABkcnMvZG93bnJldi54bWxET01rwkAQvQv+h2WE3nQ3FaxEV9FKoFI8&#10;qD30OGTHJG12NmRXjf76bkHwNo/3OfNlZ2txodZXjjUkIwWCOHem4kLD1zEbTkH4gGywdkwabuRh&#10;uej35pgad+U9XQ6hEDGEfYoayhCaVEqfl2TRj1xDHLmTay2GCNtCmhavMdzW8lWpibRYcWwosaH3&#10;kvLfw9lq2O5oN92rb7V+q7Px+fNns+myu9Yvg241AxGoC0/xw/1h4vxknMD/N/EEuf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em6zEAAAA3QAAAA8AAAAAAAAAAAAAAAAA&#10;nwIAAGRycy9kb3ducmV2LnhtbFBLBQYAAAAABAAEAPcAAACQAwAAAAA=&#10;">
                  <v:imagedata r:id="rId161" o:title=""/>
                </v:shape>
                <v:shape id="Picture 1136" o:spid="_x0000_s1037" type="#_x0000_t75" style="position:absolute;left:2524;top:5517;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uv8vCAAAA3QAAAA8AAABkcnMvZG93bnJldi54bWxET0trAjEQvhf8D2EK3mpWBalboxRF1KOP&#10;i7dhM90sbiYxibr21zeFQm/z8T1ntuhsK+4UYuNYwXBQgCCunG64VnA6rt/eQcSErLF1TAqeFGEx&#10;773MsNTuwXu6H1ItcgjHEhWYlHwpZawMWYwD54kz9+WCxZRhqKUO+MjhtpWjophIiw3nBoOeloaq&#10;y+FmFXgTnt5X++1m+r27XNfh2PnzSqn+a/f5ASJRl/7Ff+6tzvOH4xH8fpNPkPM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Lr/LwgAAAN0AAAAPAAAAAAAAAAAAAAAAAJ8C&#10;AABkcnMvZG93bnJldi54bWxQSwUGAAAAAAQABAD3AAAAjgMAAAAA&#10;">
                  <v:imagedata r:id="rId162" o:title=""/>
                </v:shape>
                <v:shape id="Picture 1135" o:spid="_x0000_s1038" type="#_x0000_t75" style="position:absolute;left:2524;top:6093;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uhMPBAAAA3QAAAA8AAABkcnMvZG93bnJldi54bWxET02LwjAQvQv+hzCCN01dwZVqFBUX1AXF&#10;Kp6HZmyLzaQ0Ueu/NwsL3ubxPmc6b0wpHlS7wrKCQT8CQZxaXXCm4Hz66Y1BOI+ssbRMCl7kYD5r&#10;t6YYa/vkIz0Sn4kQwi5GBbn3VSylS3My6Pq2Ig7c1dYGfYB1JnWNzxBuSvkVRSNpsODQkGNFq5zS&#10;W3I3CmiX7OX24Ndye/lersf7kS1+Ualup1lMQHhq/Ef8797oMH8wHMLfN+EEOXs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PuhMPBAAAA3QAAAA8AAAAAAAAAAAAAAAAAnwIA&#10;AGRycy9kb3ducmV2LnhtbFBLBQYAAAAABAAEAPcAAACNAwAAAAA=&#10;">
                  <v:imagedata r:id="rId163" o:title=""/>
                </v:shape>
                <v:shape id="Picture 1134" o:spid="_x0000_s1039" type="#_x0000_t75" style="position:absolute;left:2524;top:6669;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Du0DEAAAA3QAAAA8AAABkcnMvZG93bnJldi54bWxET0trAjEQvhf8D2GEXopmrSKyGkUFoRZ6&#10;qIrnYTP70M1kTVJ37a9vCoXe5uN7zmLVmVrcyfnKsoLRMAFBnFldcaHgdNwNZiB8QNZYWyYFD/Kw&#10;WvaeFphq2/In3Q+hEDGEfYoKyhCaVEqflWTQD21DHLncOoMhQldI7bCN4aaWr0kylQYrjg0lNrQt&#10;KbsevoyCS7vZv7xXD9Zuer5tTpNj/pF/K/Xc79ZzEIG68C/+c7/pOH80nsDvN/EEu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cDu0DEAAAA3QAAAA8AAAAAAAAAAAAAAAAA&#10;nwIAAGRycy9kb3ducmV2LnhtbFBLBQYAAAAABAAEAPcAAACQAwAAAAA=&#10;">
                  <v:imagedata r:id="rId164" o:title=""/>
                </v:shape>
                <v:shape id="Picture 1133" o:spid="_x0000_s1040" type="#_x0000_t75" style="position:absolute;left:2524;top:7245;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HSFbDAAAA3QAAAA8AAABkcnMvZG93bnJldi54bWxEj9GKwjAQRd8X/Icwgm9rquIq1SgiFBTE&#10;tdUPGJqxLTaT0kStf2+EhX2b4d575s5y3ZlaPKh1lWUFo2EEgji3uuJCweWcfM9BOI+ssbZMCl7k&#10;YL3qfS0x1vbJKT0yX4gAYRejgtL7JpbS5SUZdEPbEAftaluDPqxtIXWLzwA3tRxH0Y80WHG4UGJD&#10;25LyW3Y3ChIt58nvLMV9FlDp0Rxep61TatDvNgsQnjr/b/5L73SoP5pM4fNNGEGu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4dIVsMAAADdAAAADwAAAAAAAAAAAAAAAACf&#10;AgAAZHJzL2Rvd25yZXYueG1sUEsFBgAAAAAEAAQA9wAAAI8DAAAAAA==&#10;">
                  <v:imagedata r:id="rId165" o:title=""/>
                </v:shape>
                <v:shape id="Picture 1132" o:spid="_x0000_s1041" type="#_x0000_t75" style="position:absolute;left:2524;top:7821;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HrxLDAAAA3QAAAA8AAABkcnMvZG93bnJldi54bWxET0trAjEQvhf6H8IUvNWstYayNUorFnrw&#10;4gPscdhMs0s3kyWJuvbXG0HwNh/fc6bz3rXiSCE2njWMhgUI4sqbhq2G3fbr+Q1ETMgGW8+k4UwR&#10;5rPHhymWxp94TcdNsiKHcCxRQ51SV0oZq5ocxqHviDP364PDlGGw0gQ85XDXypeiUNJhw7mhxo4W&#10;NVV/m4PTENBIu9yp/24/wdXZfv6ohXrVevDUf7yDSNSnu/jm/jZ5/mis4PpNPkHOL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UevEsMAAADdAAAADwAAAAAAAAAAAAAAAACf&#10;AgAAZHJzL2Rvd25yZXYueG1sUEsFBgAAAAAEAAQA9wAAAI8DAAAAAA==&#10;">
                  <v:imagedata r:id="rId166" o:title=""/>
                </v:shape>
                <v:shape id="Picture 1131" o:spid="_x0000_s1042" type="#_x0000_t75" style="position:absolute;left:2524;top:8397;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q4WPDAAAA3QAAAA8AAABkcnMvZG93bnJldi54bWxET0uLwjAQvgv+hzCCN01dYV2qUVRQPC34&#10;QD0OzdgWm0m3ibX6640g7G0+vudMZo0pRE2Vyy0rGPQjEMSJ1TmnCg77Ve8HhPPIGgvLpOBBDmbT&#10;dmuCsbZ33lK986kIIexiVJB5X8ZSuiQjg65vS+LAXWxl0AdYpVJXeA/hppBfUfQtDeYcGjIsaZlR&#10;ct3djIL6vD5eiv12cXguf6N65Pj8tzop1e008zEIT43/F3/cGx3mD4YjeH8TTpDT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urhY8MAAADdAAAADwAAAAAAAAAAAAAAAACf&#10;AgAAZHJzL2Rvd25yZXYueG1sUEsFBgAAAAAEAAQA9wAAAI8DAAAAAA==&#10;">
                  <v:imagedata r:id="rId167" o:title=""/>
                </v:shape>
                <v:shape id="Picture 1130" o:spid="_x0000_s1043" type="#_x0000_t75" style="position:absolute;left:2524;top:8973;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WT7fGAAAA3QAAAA8AAABkcnMvZG93bnJldi54bWxEj0FrwkAQhe8F/8MyQi9FN6ZgJbpKlRZy&#10;8WAseB2yYxLMzqbZrcZ/3zkI3mZ4b977ZrUZXKuu1IfGs4HZNAFFXHrbcGXg5/g9WYAKEdli65kM&#10;3CnAZj16WWFm/Y0PdC1ipSSEQ4YG6hi7TOtQ1uQwTH1HLNrZ9w6jrH2lbY83CXetTpNkrh02LA01&#10;drSrqbwUf85Ausv3b35bbo8fp8XXbz6/p92lMOZ1PHwuQUUa4tP8uM6t4M/eBVe+kRH0+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pZPt8YAAADdAAAADwAAAAAAAAAAAAAA&#10;AACfAgAAZHJzL2Rvd25yZXYueG1sUEsFBgAAAAAEAAQA9wAAAJIDAAAAAA==&#10;">
                  <v:imagedata r:id="rId168" o:title=""/>
                </v:shape>
                <v:shape id="Picture 1129" o:spid="_x0000_s1044" type="#_x0000_t75" style="position:absolute;left:2524;top:9549;width:820;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CqjrCAAAA3QAAAA8AAABkcnMvZG93bnJldi54bWxET0trAjEQvhf8D2EKvdWs1hZdjSLaorfF&#10;F16Hzbi7dTNZkqjrv28Eobf5+J4zmbWmFldyvrKsoNdNQBDnVldcKNjvft6HIHxA1lhbJgV38jCb&#10;dl4mmGp74w1dt6EQMYR9igrKEJpUSp+XZNB3bUMcuZN1BkOErpDa4S2Gm1r2k+RLGqw4NpTY0KKk&#10;/Ly9GAWX1feGFk2bHZdrGnw6zH4P50ypt9d2PgYRqA3/4qd7reP83scIHt/EE+T0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Qqo6wgAAAN0AAAAPAAAAAAAAAAAAAAAAAJ8C&#10;AABkcnMvZG93bnJldi54bWxQSwUGAAAAAAQABAD3AAAAjgMAAAAA&#10;">
                  <v:imagedata r:id="rId169" o:title=""/>
                </v:shape>
                <v:shape id="Picture 1128" o:spid="_x0000_s1045" type="#_x0000_t75" style="position:absolute;left:2524;top:10125;width:839;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hQrDDAAAA3QAAAA8AAABkcnMvZG93bnJldi54bWxEj01rwzAMhu+F/QejwW6t01HGyOqWMSjb&#10;bk2XS28iVhJ3sRxsr03/fXUo7Cah9+PRejv5QZ0pJhfYwHJRgCJugnXcGah/dvNXUCkjWxwCk4Er&#10;JdhuHmZrLG24cEXnQ+6UhHAq0UCf81hqnZqePKZFGInl1oboMcsaO20jXiTcD/q5KF60R8fS0ONI&#10;Hz01v4c/LyX7cKp87eLuGIfKfZ7auPpujXl6nN7fQGWa8r/47v6ygr9cCb98IyPoz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aFCsMMAAADdAAAADwAAAAAAAAAAAAAAAACf&#10;AgAAZHJzL2Rvd25yZXYueG1sUEsFBgAAAAAEAAQA9wAAAI8DAAAAAA==&#10;">
                  <v:imagedata r:id="rId170" o:title=""/>
                </v:shape>
                <v:shape id="Picture 1127" o:spid="_x0000_s1046" type="#_x0000_t75" style="position:absolute;left:2524;top:10701;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rTcHDAAAA3QAAAA8AAABkcnMvZG93bnJldi54bWxET0trwkAQvhf8D8sIXkQ3kVZs6kZEEDy0&#10;BY3eh+w0j2ZnQ3ZN4r/vFgq9zcf3nO1uNI3oqXOVZQXxMgJBnFtdcaHgmh0XGxDOI2tsLJOCBznY&#10;pZOnLSbaDnym/uILEULYJaig9L5NpHR5SQbd0rbEgfuynUEfYFdI3eEQwk0jV1G0lgYrDg0ltnQo&#10;Kf++3I2Cj3Zuh/1LtqqzwtX9/Eav7+OnUrPpuH8D4Wn0/+I/90mH+fFzDL/fhBNk+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WtNwcMAAADdAAAADwAAAAAAAAAAAAAAAACf&#10;AgAAZHJzL2Rvd25yZXYueG1sUEsFBgAAAAAEAAQA9wAAAI8DAAAAAA==&#10;">
                  <v:imagedata r:id="rId171" o:title=""/>
                </v:shape>
                <v:shape id="Picture 1126" o:spid="_x0000_s1047" type="#_x0000_t75" style="position:absolute;left:2524;top:11277;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drzzCAAAA3QAAAA8AAABkcnMvZG93bnJldi54bWxET0tqwzAQ3RdyBzGB7hrZpi2pE8WUkoAL&#10;3TTpAQZrYhlbI2PJn9w+KhS6m8f7zr5YbCcmGnzjWEG6SUAQV043XCv4uZyetiB8QNbYOSYFN/JQ&#10;HFYPe8y1m/mbpnOoRQxhn6MCE0KfS+krQxb9xvXEkbu6wWKIcKilHnCO4baTWZK8SosNxwaDPX0Y&#10;qtrzaBWM5rPLaPTVsS1DeSnftm328qXU43p534EItIR/8Z+71HF++pzB7zfxBHm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Xa88wgAAAN0AAAAPAAAAAAAAAAAAAAAAAJ8C&#10;AABkcnMvZG93bnJldi54bWxQSwUGAAAAAAQABAD3AAAAjgMAAAAA&#10;">
                  <v:imagedata r:id="rId172" o:title=""/>
                </v:shape>
                <v:shape id="Picture 1125" o:spid="_x0000_s1048" type="#_x0000_t75" style="position:absolute;left:2524;top:11613;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VViTEAAAA3QAAAA8AAABkcnMvZG93bnJldi54bWxET01Lw0AQvQv+h2UKvdlNW5EQuy1FiPRW&#10;G4PgbchOk9DsbMiOTeqvdwXB2zze52x2k+vUlYbQejawXCSgiCtvW64NlO/5QwoqCLLFzjMZuFGA&#10;3fb+boOZ9SOf6FpIrWIIhwwNNCJ9pnWoGnIYFr4njtzZDw4lwqHWdsAxhrtOr5LkSTtsOTY02NNL&#10;Q9Wl+HIG9vlbWpZyuX18pkcZi3wlp+9XY+azaf8MSmiSf/Gf+2Dj/OXjGn6/iSfo7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VViTEAAAA3QAAAA8AAAAAAAAAAAAAAAAA&#10;nwIAAGRycy9kb3ducmV2LnhtbFBLBQYAAAAABAAEAPcAAACQAwAAAAA=&#10;">
                  <v:imagedata r:id="rId173" o:title=""/>
                </v:shape>
                <v:shape id="Picture 1124" o:spid="_x0000_s1049" type="#_x0000_t75" style="position:absolute;left:2524;top:11949;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nMVnFAAAA3QAAAA8AAABkcnMvZG93bnJldi54bWxET0trAjEQvgv+hzAFL1KzPih1axQpCCI9&#10;qG3B43Qz3V12M9kmUVd/vSkI3ubje85s0ZpanMj50rKC4SABQZxZXXKu4Otz9fwKwgdkjbVlUnAh&#10;D4t5tzPDVNsz7+i0D7mIIexTVFCE0KRS+qwgg35gG+LI/VpnMETocqkdnmO4qeUoSV6kwZJjQ4EN&#10;vReUVfujUfCxvVYHXfWRx9/bn8u0v1lb96dU76ldvoEI1IaH+O5e6zh/OJnA/zfxBD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JzFZxQAAAN0AAAAPAAAAAAAAAAAAAAAA&#10;AJ8CAABkcnMvZG93bnJldi54bWxQSwUGAAAAAAQABAD3AAAAkQMAAAAA&#10;">
                  <v:imagedata r:id="rId174" o:title=""/>
                </v:shape>
                <v:shape id="Picture 1123" o:spid="_x0000_s1050" type="#_x0000_t75" style="position:absolute;left:2524;top:12525;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nEyLEAAAA3QAAAA8AAABkcnMvZG93bnJldi54bWxET02LwjAQvS/4H8IIXhZNFVekGkVEZUEo&#10;tnrxNjRjW2wmpYna/fdmYWFv83ifs1x3phZPal1lWcF4FIEgzq2uuFBwOe+HcxDOI2usLZOCH3Kw&#10;XvU+lhhr++KUnpkvRAhhF6OC0vsmltLlJRl0I9sQB+5mW4M+wLaQusVXCDe1nETRTBqsODSU2NC2&#10;pPyePYyCU5QcPrfH9H65JrfpvM66ZpekSg363WYBwlPn/8V/7m8d5o+nX/D7TThBr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5nEyLEAAAA3QAAAA8AAAAAAAAAAAAAAAAA&#10;nwIAAGRycy9kb3ducmV2LnhtbFBLBQYAAAAABAAEAPcAAACQAwAAAAA=&#10;">
                  <v:imagedata r:id="rId175" o:title=""/>
                </v:shape>
                <v:shape id="Picture 1122" o:spid="_x0000_s1051" type="#_x0000_t75" style="position:absolute;left:2524;top:13101;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eJUjCAAAA3QAAAA8AAABkcnMvZG93bnJldi54bWxET01rAjEQvRf8D2EK3mrWRaVsjSJCRfBU&#10;lZ6nm3ETu5ksm9Rd/fWNIHibx/uc+bJ3tbhQG6xnBeNRBoK49NpypeB4+Hx7BxEissbaMym4UoDl&#10;YvAyx0L7jr/oso+VSCEcClRgYmwKKUNpyGEY+YY4cSffOowJtpXULXYp3NUyz7KZdGg5NRhsaG2o&#10;/N3/OQXbfLIznfvO7W6zOsqf89RWt6lSw9d+9QEiUh+f4od7q9P88WQG92/SCXL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3iVIwgAAAN0AAAAPAAAAAAAAAAAAAAAAAJ8C&#10;AABkcnMvZG93bnJldi54bWxQSwUGAAAAAAQABAD3AAAAjgMAAAAA&#10;">
                  <v:imagedata r:id="rId176" o:title=""/>
                </v:shape>
                <v:shape id="Picture 1121" o:spid="_x0000_s1052" type="#_x0000_t75" style="position:absolute;left:2524;top:13437;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8UbEAAAA3QAAAA8AAABkcnMvZG93bnJldi54bWxET0trwkAQvgv9D8sUeqsbH6ikrlIKBb2I&#10;0Sgex+yYhGZn0+zWxH/fFQRv8/E9Z77sTCWu1LjSsoJBPwJBnFldcq4g3X+/z0A4j6yxskwKbuRg&#10;uXjpzTHWtuWErjufixDCLkYFhfd1LKXLCjLo+rYmDtzFNgZ9gE0udYNtCDeVHEbRRBosOTQUWNNX&#10;QdnP7s8owN/DabJO6+ycrI/tKLnQdjPcKPX22n1+gPDU+af44V7pMH8wnsL9m3CCX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8UbEAAAA3QAAAA8AAAAAAAAAAAAAAAAA&#10;nwIAAGRycy9kb3ducmV2LnhtbFBLBQYAAAAABAAEAPcAAACQAwAAAAA=&#10;">
                  <v:imagedata r:id="rId177" o:title=""/>
                </v:shape>
                <v:shape id="Picture 1120" o:spid="_x0000_s1053" type="#_x0000_t75" style="position:absolute;left:2524;top:13773;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dnhrGAAAA3QAAAA8AAABkcnMvZG93bnJldi54bWxEj0FrwkAQhe+C/2GZQi9SNykSJXUVESw9&#10;CUYP9jZkp0lodjZmV43/3jkUepvhvXnvm+V6cK26UR8azwbSaQKKuPS24crA6bh7W4AKEdli65kM&#10;PCjAejUeLTG3/s4HuhWxUhLCIUcDdYxdrnUoa3IYpr4jFu3H9w6jrH2lbY93CXetfk+STDtsWBpq&#10;7GhbU/lbXJ2BzX7mv9PJPLueP5PLIXss0lCUxry+DJsPUJGG+G/+u/6ygp/OBFe+kRH06gk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B2eGsYAAADdAAAADwAAAAAAAAAAAAAA&#10;AACfAgAAZHJzL2Rvd25yZXYueG1sUEsFBgAAAAAEAAQA9wAAAJIDAAAAAA==&#10;">
                  <v:imagedata r:id="rId178" o:title=""/>
                </v:shape>
                <w10:wrap anchorx="page" anchory="page"/>
              </v:group>
            </w:pict>
          </mc:Fallback>
        </mc:AlternateContent>
      </w:r>
      <w:r>
        <w:rPr>
          <w:noProof/>
          <w:lang w:val="es-MX" w:eastAsia="es-MX"/>
        </w:rPr>
        <mc:AlternateContent>
          <mc:Choice Requires="wps">
            <w:drawing>
              <wp:anchor distT="0" distB="0" distL="114300" distR="114300" simplePos="0" relativeHeight="15758336"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120" name="Text Box 1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8" o:spid="_x0000_s1084" type="#_x0000_t202" style="position:absolute;margin-left:6.95pt;margin-top:139.65pt;width:45.3pt;height:529.55pt;z-index:1575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19"/>
        </w:rPr>
      </w:pPr>
    </w:p>
    <w:p w:rsidR="00627538" w:rsidRDefault="009156A7">
      <w:pPr>
        <w:pStyle w:val="Textoindependiente"/>
        <w:spacing w:line="278" w:lineRule="auto"/>
        <w:ind w:left="1880" w:right="278"/>
      </w:pPr>
      <w:r>
        <w:t>North America Polyimide Tape (Kapton Tape) Market Share Comparison by End-Use (2022- 2030)</w:t>
      </w:r>
    </w:p>
    <w:p w:rsidR="00627538" w:rsidRDefault="009156A7">
      <w:pPr>
        <w:pStyle w:val="Textoindependiente"/>
        <w:spacing w:before="96" w:line="388" w:lineRule="auto"/>
        <w:ind w:left="1880" w:right="568"/>
      </w:pPr>
      <w:r>
        <w:t>Europe Polyimide Tape (Kapton Tape) Market Comparison by Product Type (2014-2030) Europe Polyimide Tape (Kapton Tape) Market Comparison by End-Use (2014-2030)</w:t>
      </w:r>
    </w:p>
    <w:p w:rsidR="00627538" w:rsidRDefault="009156A7">
      <w:pPr>
        <w:pStyle w:val="Textoindependiente"/>
        <w:spacing w:before="1" w:line="278" w:lineRule="auto"/>
        <w:ind w:left="1880" w:right="158"/>
      </w:pPr>
      <w:r>
        <w:t>Europe Polyimide Tape (Kapton Tape) Market Value &amp; Volume Comparison by Region (2014- 2030)</w:t>
      </w:r>
    </w:p>
    <w:p w:rsidR="00627538" w:rsidRDefault="009156A7">
      <w:pPr>
        <w:pStyle w:val="Textoindependiente"/>
        <w:spacing w:before="96" w:line="388" w:lineRule="auto"/>
        <w:ind w:left="1880" w:right="1678"/>
      </w:pPr>
      <w:r>
        <w:t>Europe Polyimide Tape (Kapton Tape) Market Value &amp; Volume (2014–2021) Europe Polyimide Tape (Kapton Tape) Market Value &amp; Volume (2022-2030)</w:t>
      </w:r>
    </w:p>
    <w:p w:rsidR="00627538" w:rsidRDefault="009156A7">
      <w:pPr>
        <w:pStyle w:val="Textoindependiente"/>
        <w:spacing w:before="1" w:line="278" w:lineRule="auto"/>
        <w:ind w:left="1880" w:right="728"/>
      </w:pPr>
      <w:r>
        <w:t>Europe Polyimide Tape (Kapton Tape) Market Value &amp; Volume Comparison by Region (2014–2021)</w:t>
      </w:r>
    </w:p>
    <w:p w:rsidR="00627538" w:rsidRDefault="009156A7">
      <w:pPr>
        <w:pStyle w:val="Textoindependiente"/>
        <w:spacing w:before="96" w:line="278" w:lineRule="auto"/>
        <w:ind w:left="1880" w:right="158"/>
      </w:pPr>
      <w:r>
        <w:t>Europe Polyimide Tape (Kapton Tape) Market Value &amp; Volume Comparison by Region (2022- 2030)</w:t>
      </w:r>
    </w:p>
    <w:p w:rsidR="00627538" w:rsidRDefault="009156A7">
      <w:pPr>
        <w:pStyle w:val="Textoindependiente"/>
        <w:spacing w:before="96" w:line="278" w:lineRule="auto"/>
        <w:ind w:left="1880"/>
      </w:pPr>
      <w:r>
        <w:t>Europe Polyimide Tape (Kapton Tape) Market Value &amp; Volume Comparison by Product</w:t>
      </w:r>
      <w:r>
        <w:rPr>
          <w:spacing w:val="-21"/>
        </w:rPr>
        <w:t xml:space="preserve"> </w:t>
      </w:r>
      <w:r>
        <w:t>Type (2014–2021)</w:t>
      </w:r>
    </w:p>
    <w:p w:rsidR="00627538" w:rsidRDefault="009156A7">
      <w:pPr>
        <w:pStyle w:val="Textoindependiente"/>
        <w:spacing w:before="96" w:line="278" w:lineRule="auto"/>
        <w:ind w:left="1880" w:right="207"/>
      </w:pPr>
      <w:r>
        <w:t>Europe Polyimide Tape (Kapton Tape) Market Value &amp; Volume Comparison by Product</w:t>
      </w:r>
      <w:r>
        <w:rPr>
          <w:spacing w:val="-21"/>
        </w:rPr>
        <w:t xml:space="preserve"> </w:t>
      </w:r>
      <w:r>
        <w:t>Type (2022-2030)</w:t>
      </w:r>
    </w:p>
    <w:p w:rsidR="00627538" w:rsidRDefault="009156A7">
      <w:pPr>
        <w:pStyle w:val="Textoindependiente"/>
        <w:spacing w:before="96" w:line="278" w:lineRule="auto"/>
        <w:ind w:left="1880" w:right="608"/>
      </w:pPr>
      <w:r>
        <w:t>Europe Polyimide Tape (Kapton Tape) Market Value &amp; Volume Comparison by End-Use (2014–2021)</w:t>
      </w:r>
    </w:p>
    <w:p w:rsidR="00627538" w:rsidRDefault="009156A7">
      <w:pPr>
        <w:pStyle w:val="Textoindependiente"/>
        <w:spacing w:before="96" w:line="278" w:lineRule="auto"/>
        <w:ind w:left="1880" w:right="624"/>
      </w:pPr>
      <w:r>
        <w:t>Europe Polyimide Tape (Kapton Tape) Market Value &amp; Volume Comparison by End-Use (2022-2030)</w:t>
      </w:r>
    </w:p>
    <w:p w:rsidR="00627538" w:rsidRDefault="009156A7">
      <w:pPr>
        <w:pStyle w:val="Textoindependiente"/>
        <w:spacing w:before="95" w:line="278" w:lineRule="auto"/>
        <w:ind w:left="1880" w:right="515"/>
      </w:pPr>
      <w:r>
        <w:t>Europe Polyimide Tape (Kapton Tape) Market Y-o-Y Growth Rate Comparison by Region (2015-2021)</w:t>
      </w:r>
    </w:p>
    <w:p w:rsidR="00627538" w:rsidRDefault="009156A7">
      <w:pPr>
        <w:pStyle w:val="Textoindependiente"/>
        <w:spacing w:before="97" w:line="278" w:lineRule="auto"/>
        <w:ind w:left="1880" w:right="515"/>
      </w:pPr>
      <w:r>
        <w:t>Europe Polyimide Tape (Kapton Tape) Market Y-o-Y Growth Rate Comparison by Region (2022-2030)</w:t>
      </w:r>
    </w:p>
    <w:p w:rsidR="00627538" w:rsidRDefault="009156A7">
      <w:pPr>
        <w:pStyle w:val="Textoindependiente"/>
        <w:spacing w:before="95" w:line="278" w:lineRule="auto"/>
        <w:ind w:left="1880" w:right="429"/>
      </w:pPr>
      <w:r>
        <w:t>Europe Polyimide Tape (Kapton Tape) Market Y-o-Y Growth Rate Comparison by Product Type</w:t>
      </w:r>
      <w:r>
        <w:rPr>
          <w:spacing w:val="1"/>
        </w:rPr>
        <w:t xml:space="preserve"> </w:t>
      </w:r>
      <w:r>
        <w:t>(2015-2021)</w:t>
      </w:r>
    </w:p>
    <w:p w:rsidR="00627538" w:rsidRDefault="009156A7">
      <w:pPr>
        <w:pStyle w:val="Textoindependiente"/>
        <w:spacing w:before="96" w:line="278" w:lineRule="auto"/>
        <w:ind w:left="1880" w:right="429"/>
      </w:pPr>
      <w:r>
        <w:t>Europe Polyimide Tape (Kapton Tape) Market Y-o-Y Growth Rate Comparison by Product Type</w:t>
      </w:r>
      <w:r>
        <w:rPr>
          <w:spacing w:val="1"/>
        </w:rPr>
        <w:t xml:space="preserve"> </w:t>
      </w:r>
      <w:r>
        <w:t>(2022-2030)</w:t>
      </w:r>
    </w:p>
    <w:p w:rsidR="00627538" w:rsidRDefault="009156A7">
      <w:pPr>
        <w:pStyle w:val="Textoindependiente"/>
        <w:spacing w:before="96" w:line="278" w:lineRule="auto"/>
        <w:ind w:left="1880" w:right="393"/>
      </w:pPr>
      <w:r>
        <w:t>Europe Polyimide Tape (Kapton Tape) Market Y-o-Y Growth Rate Comparison by End-Use (2015-2021)</w:t>
      </w:r>
    </w:p>
    <w:p w:rsidR="00627538" w:rsidRDefault="009156A7">
      <w:pPr>
        <w:pStyle w:val="Textoindependiente"/>
        <w:spacing w:before="96" w:line="278" w:lineRule="auto"/>
        <w:ind w:left="1880" w:right="393"/>
      </w:pPr>
      <w:r>
        <w:t>Europe Polyimide Tape (Kapton Tape) Market Y-o-Y Growth Rate Comparison by End-Use (2022-2030)</w:t>
      </w:r>
    </w:p>
    <w:p w:rsidR="00627538" w:rsidRDefault="009156A7">
      <w:pPr>
        <w:pStyle w:val="Textoindependiente"/>
        <w:spacing w:before="96"/>
        <w:ind w:left="1880"/>
      </w:pPr>
      <w:r>
        <w:t>Europe Polyimide Tape (Kapton Tape) Market Share Comparison by Region (2014–2021)</w:t>
      </w:r>
    </w:p>
    <w:p w:rsidR="00627538" w:rsidRDefault="009156A7">
      <w:pPr>
        <w:pStyle w:val="Textoindependiente"/>
        <w:spacing w:before="129"/>
        <w:ind w:left="1880"/>
      </w:pPr>
      <w:r>
        <w:t>Europe Polyimide Tape (Kapton Tape) Market Share Comparison by Region (2022-2030)</w:t>
      </w:r>
    </w:p>
    <w:p w:rsidR="00627538" w:rsidRDefault="009156A7">
      <w:pPr>
        <w:pStyle w:val="Textoindependiente"/>
        <w:spacing w:before="129" w:line="278" w:lineRule="auto"/>
        <w:ind w:left="1880" w:right="438"/>
      </w:pPr>
      <w:r>
        <w:t>Europe Polyimide Tape (Kapton Tape) Market Share Comparison by Product Type (2014– 2021)</w:t>
      </w:r>
    </w:p>
    <w:p w:rsidR="00627538" w:rsidRDefault="009156A7">
      <w:pPr>
        <w:pStyle w:val="Textoindependiente"/>
        <w:spacing w:before="96" w:line="278" w:lineRule="auto"/>
        <w:ind w:left="1880" w:right="478"/>
      </w:pPr>
      <w:r>
        <w:t>Europe Polyimide Tape (Kapton Tape) Market Share Comparison by Product Type (2022- 2030)</w:t>
      </w:r>
    </w:p>
    <w:p w:rsidR="00627538" w:rsidRDefault="00800BE6">
      <w:pPr>
        <w:pStyle w:val="Textoindependiente"/>
        <w:spacing w:before="96" w:line="388" w:lineRule="auto"/>
        <w:ind w:left="1880" w:right="179"/>
      </w:pPr>
      <w:r>
        <w:rPr>
          <w:noProof/>
          <w:lang w:val="es-MX" w:eastAsia="es-MX"/>
        </w:rPr>
        <mc:AlternateContent>
          <mc:Choice Requires="wpg">
            <w:drawing>
              <wp:anchor distT="0" distB="0" distL="114300" distR="114300" simplePos="0" relativeHeight="15757824" behindDoc="0" locked="0" layoutInCell="1" allowOverlap="1">
                <wp:simplePos x="0" y="0"/>
                <wp:positionH relativeFrom="page">
                  <wp:posOffset>1582420</wp:posOffset>
                </wp:positionH>
                <wp:positionV relativeFrom="paragraph">
                  <wp:posOffset>1070610</wp:posOffset>
                </wp:positionV>
                <wp:extent cx="5752465" cy="209550"/>
                <wp:effectExtent l="0" t="0" r="0" b="0"/>
                <wp:wrapNone/>
                <wp:docPr id="1117" name="Group 1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686"/>
                          <a:chExt cx="9059" cy="330"/>
                        </a:xfrm>
                      </wpg:grpSpPr>
                      <wps:wsp>
                        <wps:cNvPr id="1118" name="Rectangle 1117"/>
                        <wps:cNvSpPr>
                          <a:spLocks noChangeArrowheads="1"/>
                        </wps:cNvSpPr>
                        <wps:spPr bwMode="auto">
                          <a:xfrm>
                            <a:off x="2491" y="1685"/>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19" name="Picture 11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731"/>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B00B707" id="Group 1115" o:spid="_x0000_s1026" style="position:absolute;margin-left:124.6pt;margin-top:84.3pt;width:452.95pt;height:16.5pt;z-index:15757824;mso-position-horizontal-relative:page" coordorigin="2492,1686"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">
                <v:rect id="Rectangle 1117" o:spid="_x0000_s1027" style="position:absolute;left:2491;top:1685;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Tor8gA&#10;AADdAAAADwAAAGRycy9kb3ducmV2LnhtbESPQW/CMAyF75P4D5GRdhtp0TaxQkBj0iQuk4DtMG6m&#10;MW1F43RJgG6/Hh8mcbP1nt/7PFv0rlVnCrHxbCAfZaCIS28brgx8fb4/TEDFhGyx9UwGfinCYj64&#10;m2Fh/YU3dN6mSkkIxwIN1Cl1hdaxrMlhHPmOWLSDDw6TrKHSNuBFwl2rx1n2rB02LA01dvRWU3nc&#10;npyB5ctk+bN+5I+/zX5Hu+/98WkcMmPuh/3rFFSiPt3M/9crK/h5LrjyjYyg5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1OivyAAAAN0AAAAPAAAAAAAAAAAAAAAAAJgCAABk&#10;cnMvZG93bnJldi54bWxQSwUGAAAAAAQABAD1AAAAjQMAAAAA&#10;" fillcolor="black" stroked="f"/>
                <v:shape id="Picture 1116" o:spid="_x0000_s1028" type="#_x0000_t75" style="position:absolute;left:2520;top:1731;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usVHCAAAA3QAAAA8AAABkcnMvZG93bnJldi54bWxET91qwjAUvh/4DuEMvJtpB8rsjFIE2RBk&#10;s/oAh+asDWtOSpLV9u3NYLC78/H9ns1utJ0YyAfjWEG+yEAQ104bbhRcL4enFxAhImvsHJOCiQLs&#10;trOHDRba3fhMQxUbkUI4FKigjbEvpAx1SxbDwvXEifty3mJM0DdSe7ylcNvJ5yxbSYuGU0OLPe1b&#10;qr+rH6vg+IblwfnhUi55MsPHyaD9nJSaP47lK4hIY/wX/7nfdZqf52v4/SadIL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rFRwgAAAN0AAAAPAAAAAAAAAAAAAAAAAJ8C&#10;AABkcnMvZG93bnJldi54bWxQSwUGAAAAAAQABAD3AAAAjgMAAAAA&#10;">
                  <v:imagedata r:id="rId37" o:title=""/>
                </v:shape>
                <w10:wrap anchorx="page"/>
              </v:group>
            </w:pict>
          </mc:Fallback>
        </mc:AlternateContent>
      </w:r>
      <w:r w:rsidR="009156A7">
        <w:t>Europe Polyimide Tape (Kapton Tape) Market Share Comparison by End-Use (2014–2021) Europe Polyimide Tape (Kapton Tape) Market Share Comparison by End-Use (2022-2030) Asia-Pacific Polyimide Tape (Kapton Tape) Market Comparison by Product Type (2014-2030)</w:t>
      </w:r>
    </w:p>
    <w:p w:rsidR="00627538" w:rsidRDefault="00627538">
      <w:pPr>
        <w:spacing w:line="388" w:lineRule="auto"/>
        <w:sectPr w:rsidR="00627538">
          <w:pgSz w:w="12240" w:h="15840"/>
          <w:pgMar w:top="0" w:right="580" w:bottom="1020" w:left="1720" w:header="0" w:footer="840" w:gutter="0"/>
          <w:cols w:space="720"/>
        </w:sectPr>
      </w:pPr>
    </w:p>
    <w:p w:rsidR="00627538" w:rsidRDefault="00800BE6">
      <w:pPr>
        <w:pStyle w:val="Textoindependiente"/>
        <w:rPr>
          <w:sz w:val="20"/>
        </w:rPr>
      </w:pPr>
      <w:r>
        <w:rPr>
          <w:noProof/>
          <w:lang w:val="es-MX" w:eastAsia="es-MX"/>
        </w:rPr>
        <w:lastRenderedPageBreak/>
        <mc:AlternateContent>
          <mc:Choice Requires="wpg">
            <w:drawing>
              <wp:anchor distT="0" distB="0" distL="114300" distR="114300" simplePos="0" relativeHeight="483140608" behindDoc="1" locked="0" layoutInCell="1" allowOverlap="1">
                <wp:simplePos x="0" y="0"/>
                <wp:positionH relativeFrom="page">
                  <wp:posOffset>0</wp:posOffset>
                </wp:positionH>
                <wp:positionV relativeFrom="page">
                  <wp:posOffset>0</wp:posOffset>
                </wp:positionV>
                <wp:extent cx="4938395" cy="10058400"/>
                <wp:effectExtent l="0" t="0" r="0" b="0"/>
                <wp:wrapNone/>
                <wp:docPr id="1091" name="Group 1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10058400"/>
                          <a:chOff x="0" y="0"/>
                          <a:chExt cx="7777" cy="15840"/>
                        </a:xfrm>
                      </wpg:grpSpPr>
                      <pic:pic xmlns:pic="http://schemas.openxmlformats.org/drawingml/2006/picture">
                        <pic:nvPicPr>
                          <pic:cNvPr id="1092" name="Picture 11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3" name="Rectangle 1113"/>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94" name="Picture 111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2524" y="1869"/>
                            <a:ext cx="820"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5" name="Picture 111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2524" y="2205"/>
                            <a:ext cx="839"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6" name="Picture 11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2524" y="2781"/>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7" name="Picture 110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2524" y="3117"/>
                            <a:ext cx="844"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8" name="Picture 110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2524" y="3453"/>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9" name="Picture 110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2517" y="4022"/>
                            <a:ext cx="851"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0" name="Picture 110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2517" y="4598"/>
                            <a:ext cx="849"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1" name="Picture 110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2524" y="5181"/>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2" name="Picture 110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2524" y="5757"/>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3" name="Picture 110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2524" y="6333"/>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4" name="Picture 110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2524" y="6909"/>
                            <a:ext cx="820"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5" name="Picture 110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2524" y="7485"/>
                            <a:ext cx="839"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6" name="Picture 110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2524" y="8061"/>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7" name="Picture 109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2524" y="8637"/>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8" name="Picture 109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2524" y="9213"/>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9" name="Picture 109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2524" y="9789"/>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0" name="Picture 109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2524" y="10365"/>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1" name="Picture 109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2524" y="10941"/>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2" name="Picture 109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2524" y="11277"/>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3" name="Picture 109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2524" y="11853"/>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4" name="Picture 109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2524" y="12429"/>
                            <a:ext cx="820"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5" name="Picture 109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2524" y="13005"/>
                            <a:ext cx="839"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6" name="Picture 109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2524" y="13581"/>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9C36A8B" id="Group 1089" o:spid="_x0000_s1026" style="position:absolute;margin-left:0;margin-top:0;width:388.85pt;height:11in;z-index:-20175872;mso-position-horizontal-relative:page;mso-position-vertical-relative:page" coordsize="7777,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ElFfpP4C/YH+FYRJ7+HV9Y4&#10;yY7u+2ofwiVK9s8Lfs//AA28LIiaX4H0S38v7rvZrK4/4G+5v1qAPyJ8N+BvE3jNtug6DqWsf3vs&#10;Nm8u3/vlK9T8K/sVfF/xTKm3wq2lW7f8vGpzxW+3/gG/d/45X6xQwx2y+RFGscUa/KqjGKs1YH54&#10;+Hv+CZ3ie5KDXPGOlWC/xfYbaW6/9C8qvWvDf/BOP4b6bFE2q6lrety/xh50t4n/AOAqu7/x+vrS&#10;igDyTwn+y58KvBKn+zvA+lTS/wDPbUYvtj/99S79tel6dpdlpNv5NjZQ2UP9y3iVF/Ja0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">
                <v:shape id="Picture 1114"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wwnvBAAAA3QAAAA8AAABkcnMvZG93bnJldi54bWxET82KwjAQvi/4DmEEL4um24O7W02LLIgK&#10;Xlb7AEMz/cFmUppY69sbQfA2H9/vrLPRtGKg3jWWFXwtIhDEhdUNVwry83b+A8J5ZI2tZVJwJwdZ&#10;OvlYY6Ltjf9pOPlKhBB2CSqove8SKV1Rk0G3sB1x4ErbG/QB9pXUPd5CuGllHEVLabDh0FBjR381&#10;FZfT1Sg47neHUu+OZd4W9pxjXH7T56DUbDpuViA8jf4tfrn3OsyPfmN4fhNOkO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TwwnvBAAAA3QAAAA8AAAAAAAAAAAAAAAAAnwIA&#10;AGRycy9kb3ducmV2LnhtbFBLBQYAAAAABAAEAPcAAACNAwAAAAA=&#10;">
                  <v:imagedata r:id="rId22" o:title=""/>
                </v:shape>
                <v:rect id="Rectangle 1113"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zXfsYA&#10;AADdAAAADwAAAGRycy9kb3ducmV2LnhtbESPQWvCQBCF70L/wzIFL6K7raVozCpFKlhvmoJ4G7Jj&#10;EszOhuwaY399t1DwNsN775s36aq3teio9ZVjDS8TBYI4d6biQsN3thnPQPiAbLB2TBru5GG1fBqk&#10;mBh34z11h1CICGGfoIYyhCaR0uclWfQT1xBH7exaiyGubSFNi7cIt7V8VepdWqw4XiixoXVJ+eVw&#10;tZGyv9hT/vapdqOvDR/nWbbrmx+th8/9xwJEoD48zP/prYn11XwKf9/EE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zXfsYAAADdAAAADwAAAAAAAAAAAAAAAACYAgAAZHJz&#10;L2Rvd25yZXYueG1sUEsFBgAAAAAEAAQA9QAAAIsDAAAAAA==&#10;" fillcolor="#f1f1f1" stroked="f"/>
                <v:shape id="Picture 1112" o:spid="_x0000_s1029" type="#_x0000_t75" style="position:absolute;left:2524;top:1869;width:820;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Uk77EAAAA3QAAAA8AAABkcnMvZG93bnJldi54bWxET81qwkAQvhd8h2UEb3VXkWKjq9SCRfGk&#10;6QNMs2OSmp1Ns1sT8/RdQehtPr7fWa47W4krNb50rGEyViCIM2dKzjV8ptvnOQgfkA1WjknDjTys&#10;V4OnJSbGtXyk6ynkIoawT1BDEUKdSOmzgiz6sauJI3d2jcUQYZNL02Abw20lp0q9SIslx4YCa3ov&#10;KLucfq0Gtevn6eXnuG/zw9d3tTn0H3Wfaj0adm8LEIG68C9+uHcmzlevM7h/E0+Qq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PUk77EAAAA3QAAAA8AAAAAAAAAAAAAAAAA&#10;nwIAAGRycy9kb3ducmV2LnhtbFBLBQYAAAAABAAEAPcAAACQAwAAAAA=&#10;">
                  <v:imagedata r:id="rId202" o:title=""/>
                </v:shape>
                <v:shape id="Picture 1111" o:spid="_x0000_s1030" type="#_x0000_t75" style="position:absolute;left:2524;top:2205;width:839;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3q/DAAAA3QAAAA8AAABkcnMvZG93bnJldi54bWxET01rwkAQvRf6H5Yp9KYbK7UmukoJFq23&#10;quB1zI5JMDsbd1dN/71bEHqbx/uc6bwzjbiS87VlBYN+AoK4sLrmUsFu+9Ubg/ABWWNjmRT8kof5&#10;7Plpipm2N/6h6yaUIoawz1BBFUKbSemLigz6vm2JI3e0zmCI0JVSO7zFcNPItyQZSYM1x4YKW8or&#10;Kk6bi1FQr88y/Rjs02+bLy7Lw3A4yt1SqdeX7nMCIlAX/sUP90rH+Un6Dn/fxBPk7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b7er8MAAADdAAAADwAAAAAAAAAAAAAAAACf&#10;AgAAZHJzL2Rvd25yZXYueG1sUEsFBgAAAAAEAAQA9wAAAI8DAAAAAA==&#10;">
                  <v:imagedata r:id="rId203" o:title=""/>
                </v:shape>
                <v:shape id="Picture 1110" o:spid="_x0000_s1031" type="#_x0000_t75" style="position:absolute;left:2524;top:2781;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bbYfFAAAA3QAAAA8AAABkcnMvZG93bnJldi54bWxEj0FrwzAMhe+D/QejwS6jdTbSsKZ1Syh0&#10;5Lps7CxiNQmL5WC7SdZfXxcGvUm8p/c9bfez6cVIzneWFbwuExDEtdUdNwq+v46LdxA+IGvsLZOC&#10;P/Kw3z0+bDHXduJPGqvQiBjCPkcFbQhDLqWvWzLol3YgjtrJOoMhrq6R2uEUw00v35IkkwY7joQW&#10;Bzq0VP9WZxO5jj/sT7GujuVFh8sqHdMXf1Lq+WkuNiACzeFu/r8udayfrDO4fRNHkL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222HxQAAAN0AAAAPAAAAAAAAAAAAAAAA&#10;AJ8CAABkcnMvZG93bnJldi54bWxQSwUGAAAAAAQABAD3AAAAkQMAAAAA&#10;">
                  <v:imagedata r:id="rId204" o:title=""/>
                </v:shape>
                <v:shape id="Picture 1109" o:spid="_x0000_s1032" type="#_x0000_t75" style="position:absolute;left:2524;top:3117;width:844;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jVxbBAAAA3QAAAA8AAABkcnMvZG93bnJldi54bWxET0uLwjAQvi/4H8II3tZED+tajVIEXS/C&#10;ro/70IxtsZmUJNr6783Cwt7m43vOct3bRjzIh9qxhslYgSAunKm51HA+bd8/QYSIbLBxTBqeFGC9&#10;GrwtMTOu4x96HGMpUgiHDDVUMbaZlKGoyGIYu5Y4cVfnLcYEfSmNxy6F20ZOlfqQFmtODRW2tKmo&#10;uB3vVkO383mfb9T9EHbKXr62z+Z7X2s9Gvb5AkSkPv6L/9x7k+ar+Qx+v0knyN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WjVxbBAAAA3QAAAA8AAAAAAAAAAAAAAAAAnwIA&#10;AGRycy9kb3ducmV2LnhtbFBLBQYAAAAABAAEAPcAAACNAwAAAAA=&#10;">
                  <v:imagedata r:id="rId205" o:title=""/>
                </v:shape>
                <v:shape id="Picture 1108" o:spid="_x0000_s1033" type="#_x0000_t75" style="position:absolute;left:2524;top:3453;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s8fTGAAAA3QAAAA8AAABkcnMvZG93bnJldi54bWxEj0FLAzEQhe9C/0MYwZtNFBTdNi2tKBbE&#10;orWX3obNdBO6mSybuF3/vXMQvM3w3rz3zXw5xlYN1OeQ2MLN1IAirpML3FjYf71cP4DKBdlhm5gs&#10;/FCG5WJyMcfKpTN/0rArjZIQzhVa8KV0lda59hQxT1NHLNox9RGLrH2jXY9nCY+tvjXmXkcMLA0e&#10;O3ryVJ9239FC04YNn9bBr17f78zbx0H77fNg7dXluJqBKjSWf/Pf9cYJvnkUXPlGRt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Wzx9MYAAADdAAAADwAAAAAAAAAAAAAA&#10;AACfAgAAZHJzL2Rvd25yZXYueG1sUEsFBgAAAAAEAAQA9wAAAJIDAAAAAA==&#10;">
                  <v:imagedata r:id="rId206" o:title=""/>
                </v:shape>
                <v:shape id="Picture 1107" o:spid="_x0000_s1034" type="#_x0000_t75" style="position:absolute;left:2517;top:4022;width:851;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fxPzBAAAA3QAAAA8AAABkcnMvZG93bnJldi54bWxET0uLwjAQvi/4H8II3tbUBZe1GsW6iHta&#10;WB/3oRmTYjMpTaz13xtB2Nt8fM9ZrHpXi47aUHlWMBlnIIhLrys2Co6H7fsXiBCRNdaeScGdAqyW&#10;g7cF5trf+I+6fTQihXDIUYGNscmlDKUlh2HsG+LEnX3rMCbYGqlbvKVwV8uPLPuUDitODRYb2lgq&#10;L/urU8DutDNdUZij+e62u/WluP5OrVKjYb+eg4jUx3/xy/2j0/xsNoPnN+kEuX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rfxPzBAAAA3QAAAA8AAAAAAAAAAAAAAAAAnwIA&#10;AGRycy9kb3ducmV2LnhtbFBLBQYAAAAABAAEAPcAAACNAwAAAAA=&#10;">
                  <v:imagedata r:id="rId207" o:title=""/>
                </v:shape>
                <v:shape id="Picture 1106" o:spid="_x0000_s1035" type="#_x0000_t75" style="position:absolute;left:2517;top:4598;width:849;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9kOTFAAAA3QAAAA8AAABkcnMvZG93bnJldi54bWxEj0FrwkAQhe9C/8MyhV6k7hqolNRVrCDU&#10;S0Ftex6yYxLMzqbZNcZ/7xwEbzO8N+99M18OvlE9dbEObGE6MaCIi+BqLi38HDav76BiQnbYBCYL&#10;V4qwXDyN5pi7cOEd9ftUKgnhmKOFKqU21zoWFXmMk9ASi3YMnccka1dq1+FFwn2jM2Nm2mPN0lBh&#10;S+uKitP+7C2Yz2O/Hf9lM1pluPl/G3//nq5k7cvzsPoAlWhID/P9+ssJ/tQIv3wjI+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PZDkxQAAAN0AAAAPAAAAAAAAAAAAAAAA&#10;AJ8CAABkcnMvZG93bnJldi54bWxQSwUGAAAAAAQABAD3AAAAkQMAAAAA&#10;">
                  <v:imagedata r:id="rId208" o:title=""/>
                </v:shape>
                <v:shape id="Picture 1105" o:spid="_x0000_s1036" type="#_x0000_t75" style="position:absolute;left:2524;top:5181;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uWr7EAAAA3QAAAA8AAABkcnMvZG93bnJldi54bWxET01rwkAQvRf6H5YpeKubeBBJXSW0qRRB&#10;iqaX3obsNJsmOxuyW43++q4geJvH+5zlerSdONLgG8cK0mkCgrhyuuFawVf5/rwA4QOyxs4xKTiT&#10;h/Xq8WGJmXYn3tPxEGoRQ9hnqMCE0GdS+sqQRT91PXHkftxgMUQ41FIPeIrhtpOzJJlLiw3HBoM9&#10;vRqq2sOfVbDY7zay/S6DYZkXxTb/vXx2b0pNnsb8BUSgMdzFN/eHjvPTJIXrN/EEuf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uWr7EAAAA3QAAAA8AAAAAAAAAAAAAAAAA&#10;nwIAAGRycy9kb3ducmV2LnhtbFBLBQYAAAAABAAEAPcAAACQAwAAAAA=&#10;">
                  <v:imagedata r:id="rId209" o:title=""/>
                </v:shape>
                <v:shape id="Picture 1104" o:spid="_x0000_s1037" type="#_x0000_t75" style="position:absolute;left:2524;top:5757;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ij/vDAAAA3QAAAA8AAABkcnMvZG93bnJldi54bWxET0trAjEQvhf8D2GE3mpWD0VWoxShYttD&#10;8XHxNmzGzeJmsm5GXfvrG0HwNh/fc6bzztfqQm2sAhsYDjJQxEWwFZcGdtvPtzGoKMgW68Bk4EYR&#10;5rPeyxRzG668pstGSpVCOOZowIk0udaxcOQxDkJDnLhDaD1Kgm2pbYvXFO5rPcqyd+2x4tTgsKGF&#10;o+K4OXsDuD1+fe99s7i535/x8u8kNR3EmNd+9zEBJdTJU/xwr2yaP8xGcP8mnaB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SKP+8MAAADdAAAADwAAAAAAAAAAAAAAAACf&#10;AgAAZHJzL2Rvd25yZXYueG1sUEsFBgAAAAAEAAQA9wAAAI8DAAAAAA==&#10;">
                  <v:imagedata r:id="rId210" o:title=""/>
                </v:shape>
                <v:shape id="Picture 1103" o:spid="_x0000_s1038" type="#_x0000_t75" style="position:absolute;left:2524;top:6333;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9AT+9AAAA3QAAAA8AAABkcnMvZG93bnJldi54bWxET0sKwjAQ3QveIYzgTlMVRKpRRBHEnV9w&#10;NzRjW2wmJYlab28Ewd083ndmi8ZU4knOl5YVDPoJCOLM6pJzBafjpjcB4QOyxsoyKXiTh8W83Zph&#10;qu2L9/Q8hFzEEPYpKihCqFMpfVaQQd+3NXHkbtYZDBG6XGqHrxhuKjlMkrE0WHJsKLCmVUHZ/fAw&#10;Ci7l5ty4sNaj23pvHqvdVRuslep2muUURKAm/MU/91bH+YNkBN9v4gly/g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Hz0BP70AAADdAAAADwAAAAAAAAAAAAAAAACfAgAAZHJz&#10;L2Rvd25yZXYueG1sUEsFBgAAAAAEAAQA9wAAAIkDAAAAAA==&#10;">
                  <v:imagedata r:id="rId211" o:title=""/>
                </v:shape>
                <v:shape id="Picture 1102" o:spid="_x0000_s1039" type="#_x0000_t75" style="position:absolute;left:2524;top:6909;width:820;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y5AjCAAAA3QAAAA8AAABkcnMvZG93bnJldi54bWxET99rwjAQfhf8H8IJe5GZKlO2zrSIbLA9&#10;6sTnozmbaHNpm0y7/34ZCHu7j+/nrcvBNeJKfbCeFcxnGQjiymvLtYLD1/vjM4gQkTU2nknBDwUo&#10;i/Fojbn2N97RdR9rkUI45KjAxNjmUobKkMMw8y1x4k6+dxgT7Gupe7ylcNfIRZatpEPLqcFgS1tD&#10;1WX/7RQczdmeXj6ni+YQlt3OMr65rlPqYTJsXkFEGuK/+O7+0Gn+PHuCv2/SCbL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suQIwgAAAN0AAAAPAAAAAAAAAAAAAAAAAJ8C&#10;AABkcnMvZG93bnJldi54bWxQSwUGAAAAAAQABAD3AAAAjgMAAAAA&#10;">
                  <v:imagedata r:id="rId212" o:title=""/>
                </v:shape>
                <v:shape id="Picture 1101" o:spid="_x0000_s1040" type="#_x0000_t75" style="position:absolute;left:2524;top:7485;width:839;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pVF7CAAAA3QAAAA8AAABkcnMvZG93bnJldi54bWxET02LwjAQvS/4H8II3ta0oiJdoyxCxaPW&#10;ZcHb0Mw2ZZtJaWJb/70RFvY2j/c52/1oG9FT52vHCtJ5AoK4dLrmSsHXNX/fgPABWWPjmBQ8yMN+&#10;N3nbYqbdwBfqi1CJGMI+QwUmhDaT0peGLPq5a4kj9+M6iyHCrpK6wyGG20YukmQtLdYcGwy2dDBU&#10;/hZ3q+AynBfL/Pt0XB4PRV8/bqmxVa7UbDp+foAINIZ/8Z/7pOP8NFnB65t4gtw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qVRewgAAAN0AAAAPAAAAAAAAAAAAAAAAAJ8C&#10;AABkcnMvZG93bnJldi54bWxQSwUGAAAAAAQABAD3AAAAjgMAAAAA&#10;">
                  <v:imagedata r:id="rId213" o:title=""/>
                </v:shape>
                <v:shape id="Picture 1100" o:spid="_x0000_s1041" type="#_x0000_t75" style="position:absolute;left:2524;top:8061;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qfyO/AAAA3QAAAA8AAABkcnMvZG93bnJldi54bWxET8uqwjAQ3V/wH8II7q6pCiLVKCKIuvQB&#10;6m5oxrbYTGoStf69EQR3czjPmcwaU4kHOV9aVtDrJiCIM6tLzhUc9sv/EQgfkDVWlknBizzMpq2/&#10;CabaPnlLj13IRQxhn6KCIoQ6ldJnBRn0XVsTR+5incEQoculdviM4aaS/SQZSoMlx4YCa1oUlF13&#10;d6Ngc9ueBvn54upqvTq+VoavfRoo1Wk38zGIQE34ib/utY7ze8kQPt/EE+T0D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Wqn8jvwAAAN0AAAAPAAAAAAAAAAAAAAAAAJ8CAABk&#10;cnMvZG93bnJldi54bWxQSwUGAAAAAAQABAD3AAAAiwMAAAAA&#10;">
                  <v:imagedata r:id="rId214" o:title=""/>
                </v:shape>
                <v:shape id="Picture 1099" o:spid="_x0000_s1042" type="#_x0000_t75" style="position:absolute;left:2524;top:8637;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heuPBAAAA3QAAAA8AAABkcnMvZG93bnJldi54bWxET0trwkAQvgv+h2WE3nSjFGtTN0EKBS/F&#10;J3gdsmM2mJ0N2amm/75bKPQ2H99z1uXgW3WnPjaBDcxnGSjiKtiGawPn08d0BSoKssU2MBn4pghl&#10;MR6tMbfhwQe6H6VWKYRjjgacSJdrHStHHuMsdMSJu4beoyTY19r2+EjhvtWLLFtqjw2nBocdvTuq&#10;bscvb2BxOG1F4v6ya56l9bf9J4t7NeZpMmzeQAkN8i/+c29tmj/PXuD3m3SCL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RheuPBAAAA3QAAAA8AAAAAAAAAAAAAAAAAnwIA&#10;AGRycy9kb3ducmV2LnhtbFBLBQYAAAAABAAEAPcAAACNAwAAAAA=&#10;">
                  <v:imagedata r:id="rId215" o:title=""/>
                </v:shape>
                <v:shape id="Picture 1098" o:spid="_x0000_s1043" type="#_x0000_t75" style="position:absolute;left:2524;top:9213;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FTx3GAAAA3QAAAA8AAABkcnMvZG93bnJldi54bWxEj81rwkAQxe8F/4dlBG91Y8EPoquIUAjY&#10;HrQFPQ7ZyQdmZ9Ps1qT/fecgeHvDvPnNe5vd4Bp1py7Ung3Mpgko4tzbmksD31/vrytQISJbbDyT&#10;gT8KsNuOXjaYWt/zie7nWCqBcEjRQBVjm2od8oochqlviWVX+M5hlLErte2wF7hr9FuSLLTDmuVD&#10;hS0dKspv518nlGNZzC+fmS7iZZ61p/76sfzJjJmMh/0aVKQhPs2P68xK/FkicaWNSNDb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8VPHcYAAADdAAAADwAAAAAAAAAAAAAA&#10;AACfAgAAZHJzL2Rvd25yZXYueG1sUEsFBgAAAAAEAAQA9wAAAJIDAAAAAA==&#10;">
                  <v:imagedata r:id="rId216" o:title=""/>
                </v:shape>
                <v:shape id="Picture 1097" o:spid="_x0000_s1044" type="#_x0000_t75" style="position:absolute;left:2524;top:9789;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ffETBAAAA3QAAAA8AAABkcnMvZG93bnJldi54bWxET0trAjEQvgv9D2EEb5q1lKVujWILpV5r&#10;LXgcNrMPdjNJk+iu/94UBG/z8T1nvR1NLy7kQ2tZwXKRgSAurW65VnD8+Zy/gggRWWNvmRRcKcB2&#10;8zRZY6HtwN90OcRapBAOBSpoYnSFlKFsyGBYWEecuMp6gzFBX0vtcUjhppfPWZZLgy2nhgYdfTRU&#10;doezUbD66jB3w587+5ffkzm9V10eKqVm03H3BiLSGB/iu3uv0/xltoL/b9IJcnM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SffETBAAAA3QAAAA8AAAAAAAAAAAAAAAAAnwIA&#10;AGRycy9kb3ducmV2LnhtbFBLBQYAAAAABAAEAPcAAACNAwAAAAA=&#10;">
                  <v:imagedata r:id="rId217" o:title=""/>
                </v:shape>
                <v:shape id="Picture 1096" o:spid="_x0000_s1045" type="#_x0000_t75" style="position:absolute;left:2524;top:10365;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nAK7GAAAA3QAAAA8AAABkcnMvZG93bnJldi54bWxEj0FrwkAQhe+F/odlhN7qJrG0IbpKLQgF&#10;T9WieBuyYxLMzqbZ1cR/3zkUepvhvXnvm8VqdK26UR8azwbSaQKKuPS24crA937znIMKEdli65kM&#10;3CnAavn4sMDC+oG/6LaLlZIQDgUaqGPsCq1DWZPDMPUdsWhn3zuMsvaVtj0OEu5anSXJq3bYsDTU&#10;2NFHTeVld3UG3s6n/Mfn6/RlNlh/zLaH9TXLjHmajO9zUJHG+G/+u/60gp+mwi/fyAh6+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6cArsYAAADdAAAADwAAAAAAAAAAAAAA&#10;AACfAgAAZHJzL2Rvd25yZXYueG1sUEsFBgAAAAAEAAQA9wAAAJIDAAAAAA==&#10;">
                  <v:imagedata r:id="rId218" o:title=""/>
                </v:shape>
                <v:shape id="Picture 1095" o:spid="_x0000_s1046" type="#_x0000_t75" style="position:absolute;left:2524;top:10941;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65MXFAAAA3QAAAA8AAABkcnMvZG93bnJldi54bWxET11rwzAMfB/sPxgV9tY4HaMbadzSdgwK&#10;/YBlYc8iVpNssRxiN0n/fT0o7J4kTnenS1ejaURPnastK5hFMQjiwuqaSwX518f0DYTzyBoby6Tg&#10;Sg5Wy8eHFBNtB/6kPvOlCCbsElRQed8mUrqiIoMusi1x4M62M+jD2pVSdzgEc9PI5zieS4M1h4QK&#10;W9pWVPxmF6Pg272ztLvX7Ub+rF9O+f6YbQ5HpZ4m43oBwtPo/4/v6p0O7wfAX5swgl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uTFxQAAAN0AAAAPAAAAAAAAAAAAAAAA&#10;AJ8CAABkcnMvZG93bnJldi54bWxQSwUGAAAAAAQABAD3AAAAkQMAAAAA&#10;">
                  <v:imagedata r:id="rId219" o:title=""/>
                </v:shape>
                <v:shape id="Picture 1094" o:spid="_x0000_s1047" type="#_x0000_t75" style="position:absolute;left:2524;top:11277;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jdinFAAAA3QAAAA8AAABkcnMvZG93bnJldi54bWxET01rwkAQvRf8D8sIvZS6iYciqZsggqCU&#10;Vo32Ps1Ok9TsbMiuSfrvuwXB2zze5yyz0TSip87VlhXEswgEcWF1zaWC82nzvADhPLLGxjIp+CUH&#10;WTp5WGKi7cBH6nNfihDCLkEFlfdtIqUrKjLoZrYlDty37Qz6ALtS6g6HEG4aOY+iF2mw5tBQYUvr&#10;iopLfjUK+mF/3X2uvt7tx+Ft2P8c2uPTYqfU43RcvYLwNPq7+Obe6jA/jufw/004Qa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o3YpxQAAAN0AAAAPAAAAAAAAAAAAAAAA&#10;AJ8CAABkcnMvZG93bnJldi54bWxQSwUGAAAAAAQABAD3AAAAkQMAAAAA&#10;">
                  <v:imagedata r:id="rId220" o:title=""/>
                </v:shape>
                <v:shape id="Picture 1093" o:spid="_x0000_s1048" type="#_x0000_t75" style="position:absolute;left:2524;top:11853;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3ulDCAAAA3QAAAA8AAABkcnMvZG93bnJldi54bWxET02LwjAQvQv7H8II3mxalxWpRpFFQdy9&#10;WL14G5uxrTaT0mS1/vuNIHibx/uc2aIztbhR6yrLCpIoBkGcW11xoeCwXw8nIJxH1lhbJgUPcrCY&#10;f/RmmGp75x3dMl+IEMIuRQWl900qpctLMugi2xAH7mxbgz7AtpC6xXsIN7UcxfFYGqw4NJTY0HdJ&#10;+TX7MwrotPtNLiv6yYqRwc122xzH1ZdSg363nILw1Pm3+OXe6DA/ST7h+U04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d7pQwgAAAN0AAAAPAAAAAAAAAAAAAAAAAJ8C&#10;AABkcnMvZG93bnJldi54bWxQSwUGAAAAAAQABAD3AAAAjgMAAAAA&#10;">
                  <v:imagedata r:id="rId221" o:title=""/>
                </v:shape>
                <v:shape id="Picture 1092" o:spid="_x0000_s1049" type="#_x0000_t75" style="position:absolute;left:2524;top:12429;width:820;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5ciDAAAAA3QAAAA8AAABkcnMvZG93bnJldi54bWxET81qwkAQvhd8h2UEb3WT2haJrqIFQfRU&#10;6wMM2TEJZmdjdtT17d1Cobf5+H5nvoyuVTfqQ+PZQD7OQBGX3jZcGTj+bF6noIIgW2w9k4EHBVgu&#10;Bi9zLKy/8zfdDlKpFMKhQAO1SFdoHcqaHIax74gTd/K9Q0mwr7Tt8Z7CXavfsuxTO2w4NdTY0VdN&#10;5flwdQb26xhpL8LryUfTut1lJ3i9GDMaxtUMlFCUf/Gfe2vT/Dx/h99v0gl68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HlyIMAAAADdAAAADwAAAAAAAAAAAAAAAACfAgAA&#10;ZHJzL2Rvd25yZXYueG1sUEsFBgAAAAAEAAQA9wAAAIwDAAAAAA==&#10;">
                  <v:imagedata r:id="rId222" o:title=""/>
                </v:shape>
                <v:shape id="Picture 1091" o:spid="_x0000_s1050" type="#_x0000_t75" style="position:absolute;left:2524;top:13005;width:839;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2RJXDAAAA3QAAAA8AAABkcnMvZG93bnJldi54bWxET99rwjAQfhf2P4Qb+GbTypTRGUUGhb0M&#10;WR3s9WjOptpcuiSz9b83g8He7uP7eZvdZHtxJR86xwqKLAdB3Djdcavg81gtnkGEiKyxd0wKbhRg&#10;t32YbbDUbuQPutaxFSmEQ4kKTIxDKWVoDFkMmRuIE3dy3mJM0LdSexxTuO3lMs/X0mLHqcHgQK+G&#10;mkv9YxVUx0O7OldP/nu5H31Xry/v5itXav447V9ARJriv/jP/abT/KJYwe836QS5v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TZElcMAAADdAAAADwAAAAAAAAAAAAAAAACf&#10;AgAAZHJzL2Rvd25yZXYueG1sUEsFBgAAAAAEAAQA9wAAAI8DAAAAAA==&#10;">
                  <v:imagedata r:id="rId223" o:title=""/>
                </v:shape>
                <v:shape id="Picture 1090" o:spid="_x0000_s1051" type="#_x0000_t75" style="position:absolute;left:2524;top:13581;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2GDLEAAAA3QAAAA8AAABkcnMvZG93bnJldi54bWxET01rwkAQvRf6H5YpeCm6iS2i0VXSQqE9&#10;1raCtyE7JtHsTNjdavz33UKht3m8z1ltBtepM/nQChvIJxko4kpsy7WBz4+X8RxUiMgWO2EycKUA&#10;m/XtzQoLKxd+p/M21iqFcCjQQBNjX2gdqoYchon0xIk7iHcYE/S1th4vKdx1epplM+2w5dTQYE/P&#10;DVWn7bczcLyWX+Fx8bD3si/rt929PLWlGDO6G8olqEhD/Bf/uV9tmp/nM/j9Jp2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2GDLEAAAA3QAAAA8AAAAAAAAAAAAAAAAA&#10;nwIAAGRycy9kb3ducmV2LnhtbFBLBQYAAAAABAAEAPcAAACQAwAAAAA=&#10;">
                  <v:imagedata r:id="rId224" o:title=""/>
                </v:shape>
                <w10:wrap anchorx="page" anchory="page"/>
              </v:group>
            </w:pict>
          </mc:Fallback>
        </mc:AlternateContent>
      </w:r>
      <w:r>
        <w:rPr>
          <w:noProof/>
          <w:lang w:val="es-MX" w:eastAsia="es-MX"/>
        </w:rPr>
        <mc:AlternateContent>
          <mc:Choice Requires="wps">
            <w:drawing>
              <wp:anchor distT="0" distB="0" distL="114300" distR="114300" simplePos="0" relativeHeight="15759872"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090" name="Text Box 1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8" o:spid="_x0000_s1085" type="#_x0000_t202" style="position:absolute;margin-left:6.95pt;margin-top:139.65pt;width:45.3pt;height:529.55pt;z-index:1575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b1D3LrMCAAC6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19"/>
        </w:rPr>
      </w:pPr>
    </w:p>
    <w:p w:rsidR="00627538" w:rsidRDefault="009156A7">
      <w:pPr>
        <w:pStyle w:val="Textoindependiente"/>
        <w:ind w:left="1880"/>
      </w:pPr>
      <w:r>
        <w:t>Asia-Pacific Polyimide Tape (Kapton Tape) Market Comparison by End-Use (2014-2030)</w:t>
      </w:r>
    </w:p>
    <w:p w:rsidR="00627538" w:rsidRDefault="009156A7">
      <w:pPr>
        <w:pStyle w:val="Textoindependiente"/>
        <w:spacing w:before="129" w:line="278" w:lineRule="auto"/>
        <w:ind w:left="1880" w:right="344"/>
      </w:pPr>
      <w:r>
        <w:t>Asia-Pacific Polyimide Tape (Kapton Tape) Market Value &amp; Volume Comparison by Region (2014-2030)</w:t>
      </w:r>
    </w:p>
    <w:p w:rsidR="00627538" w:rsidRDefault="009156A7">
      <w:pPr>
        <w:pStyle w:val="Textoindependiente"/>
        <w:spacing w:before="96" w:line="388" w:lineRule="auto"/>
        <w:ind w:left="1880" w:right="1290"/>
      </w:pPr>
      <w:r>
        <w:t>Asia-Pacific Polyimide Tape (Kapton Tape) Market Value &amp; Volume (2014–2021) Asia-Pacific Polyimide Tape (Kapton Tape) Market Value &amp; Volume (2022-2030)</w:t>
      </w:r>
    </w:p>
    <w:p w:rsidR="00627538" w:rsidRDefault="009156A7">
      <w:pPr>
        <w:pStyle w:val="Textoindependiente"/>
        <w:spacing w:before="1" w:line="278" w:lineRule="auto"/>
        <w:ind w:left="1880" w:right="328"/>
      </w:pPr>
      <w:r>
        <w:t>Asia-Pacific Polyimide Tape (Kapton Tape) Market Value &amp; Volume Comparison by Region (2014–2021)</w:t>
      </w:r>
    </w:p>
    <w:p w:rsidR="00627538" w:rsidRDefault="009156A7">
      <w:pPr>
        <w:pStyle w:val="Textoindependiente"/>
        <w:spacing w:before="96" w:line="278" w:lineRule="auto"/>
        <w:ind w:left="1880" w:right="344"/>
      </w:pPr>
      <w:r>
        <w:t>Asia-Pacific Polyimide Tape (Kapton Tape) Market Value &amp; Volume Comparison by Region (2022-2030)</w:t>
      </w:r>
    </w:p>
    <w:p w:rsidR="00627538" w:rsidRDefault="009156A7">
      <w:pPr>
        <w:pStyle w:val="Textoindependiente"/>
        <w:spacing w:before="96" w:line="278" w:lineRule="auto"/>
        <w:ind w:left="1880" w:right="258"/>
      </w:pPr>
      <w:r>
        <w:t>Asia-Pacific Polyimide Tape (Kapton Tape) Market Value &amp; Volume Comparison by Product Type</w:t>
      </w:r>
      <w:r>
        <w:rPr>
          <w:spacing w:val="1"/>
        </w:rPr>
        <w:t xml:space="preserve"> </w:t>
      </w:r>
      <w:r>
        <w:t>(2014–2021)</w:t>
      </w:r>
    </w:p>
    <w:p w:rsidR="00627538" w:rsidRDefault="009156A7">
      <w:pPr>
        <w:pStyle w:val="Textoindependiente"/>
        <w:spacing w:before="96" w:line="278" w:lineRule="auto"/>
        <w:ind w:left="1880" w:right="258"/>
      </w:pPr>
      <w:r>
        <w:t>Asia-Pacific Polyimide Tape (Kapton Tape) Market Value &amp; Volume Comparison by Product Type</w:t>
      </w:r>
      <w:r>
        <w:rPr>
          <w:spacing w:val="1"/>
        </w:rPr>
        <w:t xml:space="preserve"> </w:t>
      </w:r>
      <w:r>
        <w:t>(2022-2030)</w:t>
      </w:r>
    </w:p>
    <w:p w:rsidR="00627538" w:rsidRDefault="009156A7">
      <w:pPr>
        <w:pStyle w:val="Textoindependiente"/>
        <w:spacing w:before="96" w:line="278" w:lineRule="auto"/>
        <w:ind w:left="1880" w:right="208"/>
      </w:pPr>
      <w:r>
        <w:t>Asia-Pacific Polyimide Tape (Kapton Tape) Market Value &amp; Volume Comparison by End-Use (2014–2021)</w:t>
      </w:r>
    </w:p>
    <w:p w:rsidR="00627538" w:rsidRDefault="009156A7">
      <w:pPr>
        <w:pStyle w:val="Textoindependiente"/>
        <w:spacing w:before="96" w:line="278" w:lineRule="auto"/>
        <w:ind w:left="1880" w:right="221"/>
      </w:pPr>
      <w:r>
        <w:t>Asia-Pacific Polyimide Tape (Kapton Tape) Market Value &amp; Volume Comparison by End-Use (2022-2030)</w:t>
      </w:r>
    </w:p>
    <w:p w:rsidR="00627538" w:rsidRDefault="009156A7">
      <w:pPr>
        <w:pStyle w:val="Textoindependiente"/>
        <w:spacing w:before="95" w:line="278" w:lineRule="auto"/>
        <w:ind w:left="1880" w:right="758"/>
      </w:pPr>
      <w:r>
        <w:t>Asia-Pacific Polyimide Tape (Kapton Tape) Market Y-o-Y Growth Rate Comparison by Region</w:t>
      </w:r>
      <w:r>
        <w:rPr>
          <w:spacing w:val="-1"/>
        </w:rPr>
        <w:t xml:space="preserve"> </w:t>
      </w:r>
      <w:r>
        <w:t>(2015-2021)</w:t>
      </w:r>
    </w:p>
    <w:p w:rsidR="00627538" w:rsidRDefault="009156A7">
      <w:pPr>
        <w:pStyle w:val="Textoindependiente"/>
        <w:spacing w:before="96" w:line="278" w:lineRule="auto"/>
        <w:ind w:left="1880" w:right="758"/>
      </w:pPr>
      <w:r>
        <w:t>Asia-Pacific Polyimide Tape (Kapton Tape) Market Y-o-Y Growth Rate Comparison by Region</w:t>
      </w:r>
      <w:r>
        <w:rPr>
          <w:spacing w:val="-1"/>
        </w:rPr>
        <w:t xml:space="preserve"> </w:t>
      </w:r>
      <w:r>
        <w:t>(2022-2030)</w:t>
      </w:r>
    </w:p>
    <w:p w:rsidR="00627538" w:rsidRDefault="009156A7">
      <w:pPr>
        <w:pStyle w:val="Textoindependiente"/>
        <w:spacing w:before="96" w:line="278" w:lineRule="auto"/>
        <w:ind w:left="1880" w:right="758"/>
      </w:pPr>
      <w:r>
        <w:t>Asia-Pacific Polyimide Tape (Kapton Tape) Market Y-o-Y Growth Rate Comparison by Product Type</w:t>
      </w:r>
      <w:r>
        <w:rPr>
          <w:spacing w:val="1"/>
        </w:rPr>
        <w:t xml:space="preserve"> </w:t>
      </w:r>
      <w:r>
        <w:t>(2015-2021)</w:t>
      </w:r>
    </w:p>
    <w:p w:rsidR="00627538" w:rsidRDefault="009156A7">
      <w:pPr>
        <w:pStyle w:val="Textoindependiente"/>
        <w:spacing w:before="96" w:line="278" w:lineRule="auto"/>
        <w:ind w:left="1880" w:right="758"/>
      </w:pPr>
      <w:r>
        <w:t>Asia-Pacific Polyimide Tape (Kapton Tape) Market Y-o-Y Growth Rate Comparison by Product Type</w:t>
      </w:r>
      <w:r>
        <w:rPr>
          <w:spacing w:val="1"/>
        </w:rPr>
        <w:t xml:space="preserve"> </w:t>
      </w:r>
      <w:r>
        <w:t>(2022-2030)</w:t>
      </w:r>
    </w:p>
    <w:p w:rsidR="00627538" w:rsidRDefault="009156A7">
      <w:pPr>
        <w:pStyle w:val="Textoindependiente"/>
        <w:spacing w:before="96" w:line="278" w:lineRule="auto"/>
        <w:ind w:left="1880" w:right="308"/>
      </w:pPr>
      <w:r>
        <w:t>Asia-Pacific Polyimide Tape (Kapton Tape) Market Y-o-Y Growth Rate Comparison by End- Use</w:t>
      </w:r>
      <w:r>
        <w:rPr>
          <w:spacing w:val="1"/>
        </w:rPr>
        <w:t xml:space="preserve"> </w:t>
      </w:r>
      <w:r>
        <w:t>(2015-2021)</w:t>
      </w:r>
    </w:p>
    <w:p w:rsidR="00627538" w:rsidRDefault="009156A7">
      <w:pPr>
        <w:pStyle w:val="Textoindependiente"/>
        <w:spacing w:before="96" w:line="278" w:lineRule="auto"/>
        <w:ind w:left="1880" w:right="308"/>
      </w:pPr>
      <w:r>
        <w:t>Asia-Pacific Polyimide Tape (Kapton Tape) Market Y-o-Y Growth Rate Comparison by End- Use</w:t>
      </w:r>
      <w:r>
        <w:rPr>
          <w:spacing w:val="1"/>
        </w:rPr>
        <w:t xml:space="preserve"> </w:t>
      </w:r>
      <w:r>
        <w:t>(2022-2030)</w:t>
      </w:r>
    </w:p>
    <w:p w:rsidR="00627538" w:rsidRDefault="009156A7">
      <w:pPr>
        <w:pStyle w:val="Textoindependiente"/>
        <w:spacing w:before="96" w:line="278" w:lineRule="auto"/>
        <w:ind w:left="1880" w:right="578"/>
      </w:pPr>
      <w:r>
        <w:t>Asia-Pacific Polyimide Tape (Kapton Tape) Market Share Comparison by Region (2014– 2021)</w:t>
      </w:r>
    </w:p>
    <w:p w:rsidR="00627538" w:rsidRDefault="009156A7">
      <w:pPr>
        <w:pStyle w:val="Textoindependiente"/>
        <w:spacing w:before="95"/>
        <w:ind w:left="1880"/>
      </w:pPr>
      <w:r>
        <w:t>Asia-Pacific Polyimide Tape (Kapton Tape) Market Share Comparison by Region (2022-2030)</w:t>
      </w:r>
    </w:p>
    <w:p w:rsidR="00627538" w:rsidRDefault="009156A7">
      <w:pPr>
        <w:pStyle w:val="Textoindependiente"/>
        <w:spacing w:before="129" w:line="278" w:lineRule="auto"/>
        <w:ind w:left="1880" w:right="648"/>
      </w:pPr>
      <w:r>
        <w:t>Asia-Pacific Polyimide Tape (Kapton Tape) Market Share Comparison by Product Type (2014–2021)</w:t>
      </w:r>
    </w:p>
    <w:p w:rsidR="00627538" w:rsidRDefault="009156A7">
      <w:pPr>
        <w:pStyle w:val="Textoindependiente"/>
        <w:spacing w:before="97" w:line="278" w:lineRule="auto"/>
        <w:ind w:left="1880" w:right="665"/>
      </w:pPr>
      <w:r>
        <w:t>Asia-Pacific Polyimide Tape (Kapton Tape) Market Share Comparison by Product Type (2022-2030)</w:t>
      </w:r>
    </w:p>
    <w:p w:rsidR="00627538" w:rsidRDefault="009156A7">
      <w:pPr>
        <w:pStyle w:val="Textoindependiente"/>
        <w:spacing w:before="96" w:line="278" w:lineRule="auto"/>
        <w:ind w:left="1880" w:right="457"/>
      </w:pPr>
      <w:r>
        <w:t>Asia-Pacific Polyimide Tape (Kapton Tape) Market Share Comparison by End-Use (2014– 2021)</w:t>
      </w:r>
    </w:p>
    <w:p w:rsidR="00627538" w:rsidRDefault="009156A7">
      <w:pPr>
        <w:pStyle w:val="Textoindependiente"/>
        <w:spacing w:before="95" w:line="278" w:lineRule="auto"/>
        <w:ind w:left="1880" w:right="498"/>
      </w:pPr>
      <w:r>
        <w:t>Asia-Pacific Polyimide Tape (Kapton Tape) Market Share Comparison by End-Use (2022- 2030)</w:t>
      </w:r>
    </w:p>
    <w:p w:rsidR="00627538" w:rsidRDefault="00800BE6">
      <w:pPr>
        <w:pStyle w:val="Textoindependiente"/>
        <w:spacing w:before="96" w:line="278" w:lineRule="auto"/>
        <w:ind w:left="1880" w:right="378"/>
      </w:pPr>
      <w:r>
        <w:rPr>
          <w:noProof/>
          <w:lang w:val="es-MX" w:eastAsia="es-MX"/>
        </w:rPr>
        <mc:AlternateContent>
          <mc:Choice Requires="wpg">
            <w:drawing>
              <wp:anchor distT="0" distB="0" distL="114300" distR="114300" simplePos="0" relativeHeight="15759360" behindDoc="0" locked="0" layoutInCell="1" allowOverlap="1">
                <wp:simplePos x="0" y="0"/>
                <wp:positionH relativeFrom="page">
                  <wp:posOffset>1582420</wp:posOffset>
                </wp:positionH>
                <wp:positionV relativeFrom="paragraph">
                  <wp:posOffset>765810</wp:posOffset>
                </wp:positionV>
                <wp:extent cx="5752465" cy="209550"/>
                <wp:effectExtent l="0" t="0" r="0" b="0"/>
                <wp:wrapNone/>
                <wp:docPr id="1087"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206"/>
                          <a:chExt cx="9059" cy="330"/>
                        </a:xfrm>
                      </wpg:grpSpPr>
                      <wps:wsp>
                        <wps:cNvPr id="1088" name="Rectangle 1087"/>
                        <wps:cNvSpPr>
                          <a:spLocks noChangeArrowheads="1"/>
                        </wps:cNvSpPr>
                        <wps:spPr bwMode="auto">
                          <a:xfrm>
                            <a:off x="2491" y="1205"/>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89" name="Picture 108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251"/>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D58E4D" id="Group 1085" o:spid="_x0000_s1026" style="position:absolute;margin-left:124.6pt;margin-top:60.3pt;width:452.95pt;height:16.5pt;z-index:15759360;mso-position-horizontal-relative:page" coordorigin="2492,1206"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">
                <v:rect id="Rectangle 1087" o:spid="_x0000_s1027" style="position:absolute;left:2491;top:1205;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9ytccA&#10;AADdAAAADwAAAGRycy9kb3ducmV2LnhtbESPQU8CMRCF7yb8h2ZIvEkrUbMsFAImJl5MBD3IbdiO&#10;uxu206WtsPrrnYOJt5m8N+99s1gNvlNniqkNbOF2YkARV8G1XFt4f3u6KUCljOywC0wWvinBajm6&#10;WmDpwoW3dN7lWkkIpxItNDn3pdapashjmoSeWLTPED1mWWOtXcSLhPtOT4150B5bloYGe3psqDru&#10;vryFzazYnF7v+OVne9jT/uNwvJ9GY+31eFjPQWUa8r/57/rZCb4pBFe+kRH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crXHAAAA3QAAAA8AAAAAAAAAAAAAAAAAmAIAAGRy&#10;cy9kb3ducmV2LnhtbFBLBQYAAAAABAAEAPUAAACMAwAAAAA=&#10;" fillcolor="black" stroked="f"/>
                <v:shape id="Picture 1086" o:spid="_x0000_s1028" type="#_x0000_t75" style="position:absolute;left:2520;top:1251;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FK0vBAAAA3QAAAA8AAABkcnMvZG93bnJldi54bWxET91qwjAUvh/4DuEI3s1UwaHVKEWQiTA2&#10;fx7g0BzbYHNSkqy2b78MBrs7H9/v2ex624iOfDCOFcymGQji0mnDlYLb9fC6BBEissbGMSkYKMBu&#10;O3rZYK7dk8/UXWIlUgiHHBXUMba5lKGsyWKYupY4cXfnLcYEfSW1x2cKt42cZ9mbtGg4NdTY0r6m&#10;8nH5tgpO71gcnO+uxYIH031+GLRfg1KTcV+sQUTq47/4z33UaX62XMHvN+kEuf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DFK0vBAAAA3QAAAA8AAAAAAAAAAAAAAAAAnwIA&#10;AGRycy9kb3ducmV2LnhtbFBLBQYAAAAABAAEAPcAAACNAwAAAAA=&#10;">
                  <v:imagedata r:id="rId37" o:title=""/>
                </v:shape>
                <w10:wrap anchorx="page"/>
              </v:group>
            </w:pict>
          </mc:Fallback>
        </mc:AlternateContent>
      </w:r>
      <w:r w:rsidR="009156A7">
        <w:t>South America Polyimide Tape (Kapton Tape) Market Comparison by Product Type (2014- 2030)</w:t>
      </w:r>
    </w:p>
    <w:p w:rsidR="00627538" w:rsidRDefault="00627538">
      <w:pPr>
        <w:spacing w:line="278" w:lineRule="auto"/>
        <w:sectPr w:rsidR="00627538">
          <w:pgSz w:w="12240" w:h="15840"/>
          <w:pgMar w:top="0" w:right="580" w:bottom="1020" w:left="1720" w:header="0" w:footer="840" w:gutter="0"/>
          <w:cols w:space="720"/>
        </w:sectPr>
      </w:pPr>
    </w:p>
    <w:p w:rsidR="00627538" w:rsidRDefault="00800BE6">
      <w:pPr>
        <w:pStyle w:val="Textoindependiente"/>
        <w:rPr>
          <w:sz w:val="20"/>
        </w:rPr>
      </w:pPr>
      <w:r>
        <w:rPr>
          <w:noProof/>
          <w:lang w:val="es-MX" w:eastAsia="es-MX"/>
        </w:rPr>
        <w:lastRenderedPageBreak/>
        <mc:AlternateContent>
          <mc:Choice Requires="wpg">
            <w:drawing>
              <wp:anchor distT="0" distB="0" distL="114300" distR="114300" simplePos="0" relativeHeight="483142144" behindDoc="1" locked="0" layoutInCell="1" allowOverlap="1">
                <wp:simplePos x="0" y="0"/>
                <wp:positionH relativeFrom="page">
                  <wp:posOffset>0</wp:posOffset>
                </wp:positionH>
                <wp:positionV relativeFrom="page">
                  <wp:posOffset>0</wp:posOffset>
                </wp:positionV>
                <wp:extent cx="4938395" cy="10058400"/>
                <wp:effectExtent l="0" t="0" r="0" b="0"/>
                <wp:wrapNone/>
                <wp:docPr id="1061"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10058400"/>
                          <a:chOff x="0" y="0"/>
                          <a:chExt cx="7777" cy="15840"/>
                        </a:xfrm>
                      </wpg:grpSpPr>
                      <pic:pic xmlns:pic="http://schemas.openxmlformats.org/drawingml/2006/picture">
                        <pic:nvPicPr>
                          <pic:cNvPr id="1062" name="Picture 108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3" name="Rectangle 1083"/>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64" name="Picture 108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2524" y="1869"/>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5" name="Picture 108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2524" y="2205"/>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6" name="Picture 108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2524" y="2781"/>
                            <a:ext cx="84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7" name="Picture 107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2524" y="3117"/>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8" name="Picture 107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2524" y="3453"/>
                            <a:ext cx="8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9" name="Picture 107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2517" y="4022"/>
                            <a:ext cx="849"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0" name="Picture 107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2517" y="4598"/>
                            <a:ext cx="950"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1" name="Picture 107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2524" y="5181"/>
                            <a:ext cx="921"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2" name="Picture 107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2524" y="5757"/>
                            <a:ext cx="940"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3" name="Picture 107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2524" y="6333"/>
                            <a:ext cx="9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4" name="Picture 107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2524" y="6909"/>
                            <a:ext cx="945"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5" name="Picture 107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2524" y="7485"/>
                            <a:ext cx="945"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6" name="Picture 107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2524" y="8061"/>
                            <a:ext cx="945"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7" name="Picture 106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2524" y="8637"/>
                            <a:ext cx="9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8" name="Picture 106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2524" y="9213"/>
                            <a:ext cx="9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9" name="Picture 1067"/>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2524" y="9789"/>
                            <a:ext cx="9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0" name="Picture 106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2524" y="10365"/>
                            <a:ext cx="9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1" name="Picture 106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2524" y="10941"/>
                            <a:ext cx="921"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2" name="Picture 106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2524" y="11517"/>
                            <a:ext cx="940"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3" name="Picture 106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2524" y="12093"/>
                            <a:ext cx="9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4" name="Picture 106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2524" y="12669"/>
                            <a:ext cx="945"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5" name="Picture 106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2524" y="13245"/>
                            <a:ext cx="945"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6" name="Picture 106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2524" y="13821"/>
                            <a:ext cx="945"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B17801B" id="Group 1059" o:spid="_x0000_s1026" style="position:absolute;margin-left:0;margin-top:0;width:388.85pt;height:11in;z-index:-20174336;mso-position-horizontal-relative:page;mso-position-vertical-relative:page" coordsize="7777,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">
                <v:shape id="Picture 1084"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lslzBAAAA3QAAAA8AAABkcnMvZG93bnJldi54bWxET82KwjAQvi/4DmEEL4um9qBSTYsIiy54&#10;UfsAQzP9wWZSmmytb28WBG/z8f3OLhtNKwbqXWNZwXIRgSAurG64UpDffuYbEM4ja2wtk4InOcjS&#10;ydcOE20ffKHh6isRQtglqKD2vkukdEVNBt3CdsSBK21v0AfYV1L3+AjhppVxFK2kwYZDQ40dHWoq&#10;7tc/o+B8Ov6W+ngu87awtxzjck3fg1Kz6bjfgvA0+o/47T7pMD9axfD/TThBpi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ElslzBAAAA3QAAAA8AAAAAAAAAAAAAAAAAnwIA&#10;AGRycy9kb3ducmV2LnhtbFBLBQYAAAAABAAEAPcAAACNAwAAAAA=&#10;">
                  <v:imagedata r:id="rId22" o:title=""/>
                </v:shape>
                <v:rect id="Rectangle 1083"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mnWccA&#10;AADdAAAADwAAAGRycy9kb3ducmV2LnhtbESPQWvCQBCF7wX/wzJCL6Xutoq0qRuRUqH1ZiKItyE7&#10;JiHZ2ZDdauqv7wqCtxnee9+8WSwH24oT9b52rOFlokAQF87UXGrY5evnNxA+IBtsHZOGP/KwTEcP&#10;C0yMO/OWTlkoRYSwT1BDFUKXSOmLiiz6ieuIo3Z0vcUQ176UpsdzhNtWvio1lxZrjhcq7OizoqLJ&#10;fm2kbBt7KGZfavP0s+b9e55vhu6i9eN4WH2ACDSEu/mW/jaxvppP4fpNHEG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pp1nHAAAA3QAAAA8AAAAAAAAAAAAAAAAAmAIAAGRy&#10;cy9kb3ducmV2LnhtbFBLBQYAAAAABAAEAPUAAACMAwAAAAA=&#10;" fillcolor="#f1f1f1" stroked="f"/>
                <v:shape id="Picture 1082" o:spid="_x0000_s1029" type="#_x0000_t75" style="position:absolute;left:2524;top:1869;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jutrEAAAA3QAAAA8AAABkcnMvZG93bnJldi54bWxET0trwkAQvgv9D8sIvdWNRbSNWSWtLYg9&#10;meaQ45CdPDQ7G7JbTf99Vyh4m4/vOcl2NJ240OBaywrmswgEcWl1y7WC/Pvz6QWE88gaO8uk4Jcc&#10;bDcPkwRjba98pEvmaxFC2MWooPG+j6V0ZUMG3cz2xIGr7GDQBzjUUg94DeGmk89RtJQGWw4NDfb0&#10;3lB5zn6MguKtGF2ezk1ava522deJDh9HUupxOqZrEJ5Gfxf/u/c6zI+WC7h9E06Qm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jutrEAAAA3QAAAA8AAAAAAAAAAAAAAAAA&#10;nwIAAGRycy9kb3ducmV2LnhtbFBLBQYAAAAABAAEAPcAAACQAwAAAAA=&#10;">
                  <v:imagedata r:id="rId248" o:title=""/>
                </v:shape>
                <v:shape id="Picture 1081" o:spid="_x0000_s1030" type="#_x0000_t75" style="position:absolute;left:2524;top:2205;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9VRLEAAAA3QAAAA8AAABkcnMvZG93bnJldi54bWxET0trwkAQvhf6H5YpeKu7KoaSuglSKkjA&#10;g4/0PM1Ok9DsbMiumvbXu4WCt/n4nrPKR9uJCw2+daxhNlUgiCtnWq41nI6b5xcQPiAb7ByThh/y&#10;kGePDytMjbvyni6HUIsYwj5FDU0IfSqlrxqy6KeuJ47clxsshgiHWpoBrzHcdnKuVCItthwbGuzp&#10;raHq+3C2GnYfpvxcFAXtw2z9m5RW7Yrju9aTp3H9CiLQGO7if/fWxPkqWcLfN/EEm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79VRLEAAAA3QAAAA8AAAAAAAAAAAAAAAAA&#10;nwIAAGRycy9kb3ducmV2LnhtbFBLBQYAAAAABAAEAPcAAACQAwAAAAA=&#10;">
                  <v:imagedata r:id="rId249" o:title=""/>
                </v:shape>
                <v:shape id="Picture 1080" o:spid="_x0000_s1031" type="#_x0000_t75" style="position:absolute;left:2524;top:2781;width:844;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FB3LBAAAA3QAAAA8AAABkcnMvZG93bnJldi54bWxET01rwkAQvQv9D8sUetNNSxtK6irFIiSX&#10;grG9D9kxCWZn0uzWxH/vCoK3ebzPWa4n16kTDb4VNvC8SEARV2Jbrg387Lfzd1A+IFvshMnAmTys&#10;Vw+zJWZWRt7RqQy1iiHsMzTQhNBnWvuqIYd+IT1x5A4yOAwRDrW2A44x3HX6JUlS7bDl2NBgT5uG&#10;qmP57wx8/X3zdpJfkbe84H2/karoXo15epw+P0AFmsJdfHPnNs5P0hSu38QT9Oo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KFB3LBAAAA3QAAAA8AAAAAAAAAAAAAAAAAnwIA&#10;AGRycy9kb3ducmV2LnhtbFBLBQYAAAAABAAEAPcAAACNAwAAAAA=&#10;">
                  <v:imagedata r:id="rId250" o:title=""/>
                </v:shape>
                <v:shape id="Picture 1079" o:spid="_x0000_s1032" type="#_x0000_t75" style="position:absolute;left:2524;top:3117;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5ajXDAAAA3QAAAA8AAABkcnMvZG93bnJldi54bWxET01LAzEQvQv+hzCCtzax1Cpr01JaCi0o&#10;xdWDx3Ez7q5uJksytuu/N0LB2zze58yXg+/UkWJqA1u4GRtQxFVwLdcWXl+2o3tQSZAddoHJwg8l&#10;WC4uL+ZYuHDiZzqWUqscwqlAC41IX2idqoY8pnHoiTP3EaJHyTDW2kU85XDf6YkxM+2x5dzQYE/r&#10;hqqv8ttbuC037tHJ+qmT/fs0bkw4yOebtddXw+oBlNAg/+Kze+fyfDO7g79v8gl6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DlqNcMAAADdAAAADwAAAAAAAAAAAAAAAACf&#10;AgAAZHJzL2Rvd25yZXYueG1sUEsFBgAAAAAEAAQA9wAAAI8DAAAAAA==&#10;">
                  <v:imagedata r:id="rId251" o:title=""/>
                </v:shape>
                <v:shape id="Picture 1078" o:spid="_x0000_s1033" type="#_x0000_t75" style="position:absolute;left:2524;top:3453;width:8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JN4vEAAAA3QAAAA8AAABkcnMvZG93bnJldi54bWxEj0+LwkAMxe/CfochC15knVZQlq6jLIuC&#10;By/+Aa+hk22rnUzpjLb99uYgeEt4L+/9slz3rlYPakPl2UA6TUAR595WXBg4n7Zf36BCRLZYeyYD&#10;AwVYrz5GS8ys7/hAj2MslIRwyNBAGWOTaR3ykhyGqW+IRfv3rcMoa1to22In4a7WsyRZaIcVS0OJ&#10;Df2VlN+Od2eg57TuroPdh8BukzfD9jKZp8aMP/vfH1CR+vg2v653VvCTheDKNzKCXj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JN4vEAAAA3QAAAA8AAAAAAAAAAAAAAAAA&#10;nwIAAGRycy9kb3ducmV2LnhtbFBLBQYAAAAABAAEAPcAAACQAwAAAAA=&#10;">
                  <v:imagedata r:id="rId252" o:title=""/>
                </v:shape>
                <v:shape id="Picture 1077" o:spid="_x0000_s1034" type="#_x0000_t75" style="position:absolute;left:2517;top:4022;width:849;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HHOPEAAAA3QAAAA8AAABkcnMvZG93bnJldi54bWxET99rwjAQfh/4P4QTfJupBctWjSLKZLA9&#10;bCri49GcTbG5lCSz3X+/DAZ7u4/v5y3Xg23FnXxoHCuYTTMQxJXTDdcKTseXxycQISJrbB2Tgm8K&#10;sF6NHpZYatfzJ90PsRYphEOJCkyMXSllqAxZDFPXESfu6rzFmKCvpfbYp3DbyjzLCmmx4dRgsKOt&#10;oep2+LIK9re+8EG/5e9nc75c293+w8xzpSbjYbMAEWmI/+I/96tO87PiGX6/SSfI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PHHOPEAAAA3QAAAA8AAAAAAAAAAAAAAAAA&#10;nwIAAGRycy9kb3ducmV2LnhtbFBLBQYAAAAABAAEAPcAAACQAwAAAAA=&#10;">
                  <v:imagedata r:id="rId253" o:title=""/>
                </v:shape>
                <v:shape id="Picture 1076" o:spid="_x0000_s1035" type="#_x0000_t75" style="position:absolute;left:2517;top:4598;width:950;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9LHHAAAA3QAAAA8AAABkcnMvZG93bnJldi54bWxEj0FPwkAQhe8m/ofNmHiTrSSKqSxEMFXC&#10;jYIHb2N3aAvd2aa7QOHXMwcSbzN5b977ZjztXaOO1IXas4HnQQKKuPC25tLAZp09vYEKEdli45kM&#10;nCnAdHJ/N8bU+hOv6JjHUkkIhxQNVDG2qdahqMhhGPiWWLSt7xxGWbtS2w5PEu4aPUySV+2wZmmo&#10;sKV5RcU+PzgDP395zGaLz8vha5Xviu8X/M3OS2MeH/qPd1CR+vhvvl0vrOAnI+GXb2QEPbk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R/9LHHAAAA3QAAAA8AAAAAAAAAAAAA&#10;AAAAnwIAAGRycy9kb3ducmV2LnhtbFBLBQYAAAAABAAEAPcAAACTAwAAAAA=&#10;">
                  <v:imagedata r:id="rId254" o:title=""/>
                </v:shape>
                <v:shape id="Picture 1075" o:spid="_x0000_s1036" type="#_x0000_t75" style="position:absolute;left:2524;top:5181;width:921;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hMNLEAAAA3QAAAA8AAABkcnMvZG93bnJldi54bWxET01rwkAQvQv9D8sUetNNeqg2ukppK/VQ&#10;UFO9D9kxCWZn092tif76riB4m8f7nNmiN404kfO1ZQXpKAFBXFhdc6lg97McTkD4gKyxsUwKzuRh&#10;MX8YzDDTtuMtnfJQihjCPkMFVQhtJqUvKjLoR7YljtzBOoMhQldK7bCL4aaRz0nyIg3WHBsqbOm9&#10;ouKY/xkFv3L/ue+W69RRenndfH1M6qb9VurpsX+bggjUh7v45l7pOD8Zp3D9Jp4g5/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hMNLEAAAA3QAAAA8AAAAAAAAAAAAAAAAA&#10;nwIAAGRycy9kb3ducmV2LnhtbFBLBQYAAAAABAAEAPcAAACQAwAAAAA=&#10;">
                  <v:imagedata r:id="rId255" o:title=""/>
                </v:shape>
                <v:shape id="Picture 1074" o:spid="_x0000_s1037" type="#_x0000_t75" style="position:absolute;left:2524;top:5757;width:940;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UMvLEAAAA3QAAAA8AAABkcnMvZG93bnJldi54bWxET01rwkAQvQv9D8sUetPdhqIlzUba0oL2&#10;Iqa9eBuyYxLNzobsqtFf3xUEb/N4n5PNB9uKI/W+cazheaJAEJfONFxp+Pv9Hr+C8AHZYOuYNJzJ&#10;wzx/GGWYGnfiNR2LUIkYwj5FDXUIXSqlL2uy6CeuI47c1vUWQ4R9JU2PpxhuW5koNZUWG44NNXb0&#10;WVO5Lw5Wg2o3P0u1C5tVcliYL/y4rLqXndZPj8P7G4hAQ7iLb+6FifPVLIHrN/EEmf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UMvLEAAAA3QAAAA8AAAAAAAAAAAAAAAAA&#10;nwIAAGRycy9kb3ducmV2LnhtbFBLBQYAAAAABAAEAPcAAACQAwAAAAA=&#10;">
                  <v:imagedata r:id="rId256" o:title=""/>
                </v:shape>
                <v:shape id="Picture 1073" o:spid="_x0000_s1038" type="#_x0000_t75" style="position:absolute;left:2524;top:6333;width:9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hK/HDAAAA3QAAAA8AAABkcnMvZG93bnJldi54bWxET0trwkAQvhf8D8sIXqRuVNSSuopUSs3R&#10;KNjjkJ08MDsbstsY/70rCL3Nx/ec9bY3teiodZVlBdNJBII4s7riQsH59P3+AcJ5ZI21ZVJwJwfb&#10;zeBtjbG2Nz5Sl/pChBB2MSoovW9iKV1WkkE3sQ1x4HLbGvQBtoXULd5CuKnlLIqW0mDFoaHEhr5K&#10;yq7pn1GQ5L+J/ZkvLtU+ve/k3ufJ+NIpNRr2u08Qnnr/L365DzrMj1ZzeH4TTpCb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6Er8cMAAADdAAAADwAAAAAAAAAAAAAAAACf&#10;AgAAZHJzL2Rvd25yZXYueG1sUEsFBgAAAAAEAAQA9wAAAI8DAAAAAA==&#10;">
                  <v:imagedata r:id="rId257" o:title=""/>
                </v:shape>
                <v:shape id="Picture 1072" o:spid="_x0000_s1039" type="#_x0000_t75" style="position:absolute;left:2524;top:6909;width:94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dL/TFAAAA3QAAAA8AAABkcnMvZG93bnJldi54bWxET01rwkAQvRf6H5YRvNWNRWyJriJVUZFC&#10;jVLS25Adk9DsbMyuGv+9KxR6m8f7nPG0NZW4UONKywr6vQgEcWZ1ybmCw3758g7CeWSNlWVScCMH&#10;08nz0xhjba+8o0vicxFC2MWooPC+jqV0WUEGXc/WxIE72sagD7DJpW7wGsJNJV+jaCgNlhwaCqzp&#10;o6DsNzkbBd8/p3m6ST/n2dctT5arhZ31t6lS3U47G4Hw1Pp/8Z97rcP86G0Aj2/CCXJ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HS/0xQAAAN0AAAAPAAAAAAAAAAAAAAAA&#10;AJ8CAABkcnMvZG93bnJldi54bWxQSwUGAAAAAAQABAD3AAAAkQMAAAAA&#10;">
                  <v:imagedata r:id="rId258" o:title=""/>
                </v:shape>
                <v:shape id="Picture 1071" o:spid="_x0000_s1040" type="#_x0000_t75" style="position:absolute;left:2524;top:7485;width:94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5egS/AAAA3QAAAA8AAABkcnMvZG93bnJldi54bWxET9uKwjAQfRf8hzAL+6bpCrrSNZVFFHzU&#10;6AcMzfRCm0ltoq1/vxGEfZvDuc5mO9pWPKj3tWMFX/MEBHHuTM2lguvlMFuD8AHZYOuYFDzJwzab&#10;TjaYGjfwmR46lCKGsE9RQRVCl0rp84os+rnriCNXuN5iiLAvpelxiOG2lYskWUmLNceGCjvaVZQ3&#10;+m4VlIUr2stK2/wWmmF5Qn0r9lqpz4/x9wdEoDH8i9/uo4nzk+8lvL6JJ8js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o+XoEvwAAAN0AAAAPAAAAAAAAAAAAAAAAAJ8CAABk&#10;cnMvZG93bnJldi54bWxQSwUGAAAAAAQABAD3AAAAiwMAAAAA&#10;">
                  <v:imagedata r:id="rId259" o:title=""/>
                </v:shape>
                <v:shape id="Picture 1070" o:spid="_x0000_s1041" type="#_x0000_t75" style="position:absolute;left:2524;top:8061;width:94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Dc3TEAAAA3QAAAA8AAABkcnMvZG93bnJldi54bWxET9tqwkAQfS/4D8sIfSm6qWAq0VVsaSF9&#10;0+gHDNkxiWZn0+w2F7++Wyj0bQ7nOpvdYGrRUesqywqe5xEI4tzqigsF59PHbAXCeWSNtWVSMJKD&#10;3XbysMFE256P1GW+ECGEXYIKSu+bREqXl2TQzW1DHLiLbQ36ANtC6hb7EG5quYiiWBqsODSU2NBb&#10;Sfkt+zYKbtejWRw+X5djmj+97++Hr4sfY6Uep8N+DcLT4P/Ff+5Uh/nRSwy/34QT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9Dc3TEAAAA3QAAAA8AAAAAAAAAAAAAAAAA&#10;nwIAAGRycy9kb3ducmV2LnhtbFBLBQYAAAAABAAEAPcAAACQAwAAAAA=&#10;">
                  <v:imagedata r:id="rId260" o:title=""/>
                </v:shape>
                <v:shape id="Picture 1069" o:spid="_x0000_s1042" type="#_x0000_t75" style="position:absolute;left:2524;top:8637;width:9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jbT3DAAAA3QAAAA8AAABkcnMvZG93bnJldi54bWxET01rwkAQvRf8D8sIvdVdRYykriKiUrw1&#10;KuQ4ZKdJ2uxsyK4a/fVuodDbPN7nLFa9bcSVOl871jAeKRDEhTM1lxpOx93bHIQPyAYbx6ThTh5W&#10;y8HLAlPjbvxJ1yyUIoawT1FDFUKbSumLiiz6kWuJI/flOoshwq6UpsNbDLeNnCg1kxZrjg0VtrSp&#10;qPjJLlZD9vhe98lmtlX7kqc73E/PhzzX+nXYr99BBOrDv/jP/WHifJUk8PtNPEEu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ONtPcMAAADdAAAADwAAAAAAAAAAAAAAAACf&#10;AgAAZHJzL2Rvd25yZXYueG1sUEsFBgAAAAAEAAQA9wAAAI8DAAAAAA==&#10;">
                  <v:imagedata r:id="rId261" o:title=""/>
                </v:shape>
                <v:shape id="Picture 1068" o:spid="_x0000_s1043" type="#_x0000_t75" style="position:absolute;left:2524;top:9213;width:9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O5jXHAAAA3QAAAA8AAABkcnMvZG93bnJldi54bWxEj0FPwzAMhe9I/IfISFwmlm5CUHXLpgmJ&#10;aZcVNvYDvMRrC41TNaEr/x4fkLjZes/vfV6uR9+qgfrYBDYwm2agiG1wDVcGTh+vDzmomJAdtoHJ&#10;wA9FWK9ub5ZYuHDlAw3HVCkJ4ViggTqlrtA62po8xmnoiEW7hN5jkrWvtOvxKuG+1fMse9IeG5aG&#10;Gjt6qcl+Hb+9AXt+3NjPw2RLpd3ns7dyMrznpTH3d+NmASrRmP7Nf9c7J/jZs+DKNzKCXv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bO5jXHAAAA3QAAAA8AAAAAAAAAAAAA&#10;AAAAnwIAAGRycy9kb3ducmV2LnhtbFBLBQYAAAAABAAEAPcAAACTAwAAAAA=&#10;">
                  <v:imagedata r:id="rId262" o:title=""/>
                </v:shape>
                <v:shape id="Picture 1067" o:spid="_x0000_s1044" type="#_x0000_t75" style="position:absolute;left:2524;top:9789;width:9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FZ2LFAAAA3QAAAA8AAABkcnMvZG93bnJldi54bWxET01rAjEQvRf8D2EKvRRNKrTV1ShSECz0&#10;ULcePA6bcXdtMlmSqFt/vSkUepvH+5z5sndWnCnE1rOGp5ECQVx503KtYfe1Hk5AxIRs0HomDT8U&#10;YbkY3M2xMP7CWzqXqRY5hGOBGpqUukLKWDXkMI58R5y5gw8OU4ahlibgJYc7K8dKvUiHLeeGBjt6&#10;a6j6Lk9Ow+bzsX8/fUysrJ+v4/VxvyuDVVo/3PerGYhEffoX/7k3Js9Xr1P4/SafIB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BWdixQAAAN0AAAAPAAAAAAAAAAAAAAAA&#10;AJ8CAABkcnMvZG93bnJldi54bWxQSwUGAAAAAAQABAD3AAAAkQMAAAAA&#10;">
                  <v:imagedata r:id="rId263" o:title=""/>
                </v:shape>
                <v:shape id="Picture 1066" o:spid="_x0000_s1045" type="#_x0000_t75" style="position:absolute;left:2524;top:10365;width:9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SIdvGAAAA3QAAAA8AAABkcnMvZG93bnJldi54bWxEj0FrwkAQhe8F/8Mygre6awUJqauUglgo&#10;FE2r4m3ITpNgdjZkt5r+e+dQ6G2G9+a9b5brwbfqSn1sAluYTQ0o4jK4hisLX5+bxwxUTMgO28Bk&#10;4ZcirFejhyXmLtx4T9ciVUpCOOZooU6py7WOZU0e4zR0xKJ9h95jkrWvtOvxJuG+1U/GLLTHhqWh&#10;xo5eayovxY+38H5IR1e4nTmdPrL5hYaz327P1k7Gw8szqERD+jf/Xb85wTeZ8Ms3MoJe3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9Ih28YAAADdAAAADwAAAAAAAAAAAAAA&#10;AACfAgAAZHJzL2Rvd25yZXYueG1sUEsFBgAAAAAEAAQA9wAAAJIDAAAAAA==&#10;">
                  <v:imagedata r:id="rId264" o:title=""/>
                </v:shape>
                <v:shape id="Picture 1065" o:spid="_x0000_s1046" type="#_x0000_t75" style="position:absolute;left:2524;top:10941;width:921;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FzdbDAAAA3QAAAA8AAABkcnMvZG93bnJldi54bWxET81qwkAQvgu+wzKCt7qJB7Gpq1hRaEup&#10;NPEBxuyYDc3Ohuw2xj59t1DwNh/f76w2g21ET52vHStIZwkI4tLpmisFp+LwsAThA7LGxjEpuJGH&#10;zXo8WmGm3ZU/qc9DJWII+wwVmBDaTEpfGrLoZ64ljtzFdRZDhF0ldYfXGG4bOU+ShbRYc2ww2NLO&#10;UPmVf1sFhXzLX7X7+TD+fU/p+dY/D49HpaaTYfsEItAQ7uJ/94uO85NlCn/fxBP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YXN1sMAAADdAAAADwAAAAAAAAAAAAAAAACf&#10;AgAAZHJzL2Rvd25yZXYueG1sUEsFBgAAAAAEAAQA9wAAAI8DAAAAAA==&#10;">
                  <v:imagedata r:id="rId265" o:title=""/>
                </v:shape>
                <v:shape id="Picture 1064" o:spid="_x0000_s1047" type="#_x0000_t75" style="position:absolute;left:2524;top:11517;width:940;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N3ePBAAAA3QAAAA8AAABkcnMvZG93bnJldi54bWxET01rAjEQvQv+hzBCb5rVg8rWKEFQvElt&#10;UXsbNtPdrZvJksR1++8bodDbPN7nrDa9bURHPtSOFUwnGQjiwpmaSwUf77vxEkSIyAYbx6TghwJs&#10;1sPBCnPjHvxG3SmWIoVwyFFBFWObSxmKiiyGiWuJE/flvMWYoC+l8fhI4baRsyybS4s1p4YKW9pW&#10;VNxOd6vg8q2vWt/O/rM+6gXvQ6k71kq9jHr9CiJSH//Ff+6DSfOz5Qye36QT5P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hN3ePBAAAA3QAAAA8AAAAAAAAAAAAAAAAAnwIA&#10;AGRycy9kb3ducmV2LnhtbFBLBQYAAAAABAAEAPcAAACNAwAAAAA=&#10;">
                  <v:imagedata r:id="rId266" o:title=""/>
                </v:shape>
                <v:shape id="Picture 1063" o:spid="_x0000_s1048" type="#_x0000_t75" style="position:absolute;left:2524;top:12093;width:9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0QHTEAAAA3QAAAA8AAABkcnMvZG93bnJldi54bWxEj0FrAjEQhe9C/0OYgjfNVkVkNYrVVnrV&#10;FrwOmzFZ3UyWTbpu/fWNIHib4b1535vFqnOVaKkJpWcFb8MMBHHhdclGwc/352AGIkRkjZVnUvBH&#10;AVbLl94Cc+2vvKf2EI1IIRxyVGBjrHMpQ2HJYRj6mjhpJ984jGltjNQNXlO4q+Qoy6bSYcmJYLGm&#10;jaXicvh1idua3e1YbT7Ot27ybvV6a0x7Vqr/2q3nICJ18Wl+XH/pVD+bjeH+TRpBL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0QHTEAAAA3QAAAA8AAAAAAAAAAAAAAAAA&#10;nwIAAGRycy9kb3ducmV2LnhtbFBLBQYAAAAABAAEAPcAAACQAwAAAAA=&#10;">
                  <v:imagedata r:id="rId267" o:title=""/>
                </v:shape>
                <v:shape id="Picture 1062" o:spid="_x0000_s1049" type="#_x0000_t75" style="position:absolute;left:2524;top:12669;width:945;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I4WnEAAAA3QAAAA8AAABkcnMvZG93bnJldi54bWxET0uLwjAQvi/4H8IIe1k01VXRahQRXD14&#10;8XHQ29CMbWkzKU209d9vhIW9zcf3nMWqNaV4Uu1yywoG/QgEcWJ1zqmCy3nbm4JwHlljaZkUvMjB&#10;atn5WGCsbcNHep58KkIIuxgVZN5XsZQuycig69uKOHB3Wxv0Adap1DU2IdyUchhFE2kw59CQYUWb&#10;jJLi9DAKvn+2efF1fFwbc5jdqHD4Gu8mSn122/UchKfW/4v/3Hsd5kfTEby/CSf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I4WnEAAAA3QAAAA8AAAAAAAAAAAAAAAAA&#10;nwIAAGRycy9kb3ducmV2LnhtbFBLBQYAAAAABAAEAPcAAACQAwAAAAA=&#10;">
                  <v:imagedata r:id="rId268" o:title=""/>
                </v:shape>
                <v:shape id="Picture 1061" o:spid="_x0000_s1050" type="#_x0000_t75" style="position:absolute;left:2524;top:13245;width:94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hdmzAAAAA3QAAAA8AAABkcnMvZG93bnJldi54bWxET8mKAjEQvQv+Qyhhbpo4oEiPUURQxJsL&#10;iLeiU704nUqTZLTn740geKvHW2u+7Gwj7uRD7VjDeKRAEOfO1FxqOJ82wxmIEJENNo5Jwz8FWC76&#10;vTlmxj34QPdjLEUK4ZChhirGNpMy5BVZDCPXEieucN5iTNCX0nh8pHDbyG+lptJizamhwpbWFeW/&#10;xz+rYbe/+aJgVIfxdXOi9fVitreL1l+DbvUDIlIXP+K3e2fSfDWbwOubdIJcP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KF2bMAAAADdAAAADwAAAAAAAAAAAAAAAACfAgAA&#10;ZHJzL2Rvd25yZXYueG1sUEsFBgAAAAAEAAQA9wAAAIwDAAAAAA==&#10;">
                  <v:imagedata r:id="rId269" o:title=""/>
                </v:shape>
                <v:shape id="Picture 1060" o:spid="_x0000_s1051" type="#_x0000_t75" style="position:absolute;left:2524;top:13821;width:94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870DCAAAA3QAAAA8AAABkcnMvZG93bnJldi54bWxET81qwkAQvgu+wzJCb7qxLUGiaxCh1EMt&#10;NeYBhuyYDcnOxuxW07d3C4Xe5uP7nU0+2k7caPCNYwXLRQKCuHK64VpBeX6br0D4gKyxc0wKfshD&#10;vp1ONphpd+cT3YpQixjCPkMFJoQ+k9JXhiz6heuJI3dxg8UQ4VBLPeA9httOPidJKi02HBsM9rQ3&#10;VLXFt1VA+v3LvHh+PX5aPlzKj2vrdarU02zcrUEEGsO/+M990HF+skrh95t4gt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PO9AwgAAAN0AAAAPAAAAAAAAAAAAAAAAAJ8C&#10;AABkcnMvZG93bnJldi54bWxQSwUGAAAAAAQABAD3AAAAjgMAAAAA&#10;">
                  <v:imagedata r:id="rId270" o:title=""/>
                </v:shape>
                <w10:wrap anchorx="page" anchory="page"/>
              </v:group>
            </w:pict>
          </mc:Fallback>
        </mc:AlternateContent>
      </w:r>
      <w:r>
        <w:rPr>
          <w:noProof/>
          <w:lang w:val="es-MX" w:eastAsia="es-MX"/>
        </w:rPr>
        <mc:AlternateContent>
          <mc:Choice Requires="wps">
            <w:drawing>
              <wp:anchor distT="0" distB="0" distL="114300" distR="114300" simplePos="0" relativeHeight="1576140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060" name="Text 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8" o:spid="_x0000_s1086" type="#_x0000_t202" style="position:absolute;margin-left:6.95pt;margin-top:139.65pt;width:45.3pt;height:529.55pt;z-index:1576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19"/>
        </w:rPr>
      </w:pPr>
    </w:p>
    <w:p w:rsidR="00627538" w:rsidRDefault="009156A7">
      <w:pPr>
        <w:pStyle w:val="Textoindependiente"/>
        <w:ind w:left="1880"/>
      </w:pPr>
      <w:r>
        <w:t>South America Polyimide Tape (Kapton Tape) Market Comparison by End-Use (2014-2030)</w:t>
      </w:r>
    </w:p>
    <w:p w:rsidR="00627538" w:rsidRDefault="009156A7">
      <w:pPr>
        <w:pStyle w:val="Textoindependiente"/>
        <w:spacing w:before="129" w:line="278" w:lineRule="auto"/>
        <w:ind w:left="1880" w:right="738"/>
      </w:pPr>
      <w:r>
        <w:t>South America Polyimide Tape (Kapton Tape) Market Value &amp; Volume Comparison by Region (2014-2030)</w:t>
      </w:r>
    </w:p>
    <w:p w:rsidR="00627538" w:rsidRDefault="009156A7">
      <w:pPr>
        <w:pStyle w:val="Textoindependiente"/>
        <w:spacing w:before="96" w:line="388" w:lineRule="auto"/>
        <w:ind w:left="1880" w:right="1027"/>
      </w:pPr>
      <w:r>
        <w:t>South America Polyimide Tape (Kapton Tape) Market Value &amp; Volume (2014–2021) South America Polyimide Tape (Kapton Tape) Market Value &amp; Volume (2022-2030)</w:t>
      </w:r>
    </w:p>
    <w:p w:rsidR="00627538" w:rsidRDefault="009156A7">
      <w:pPr>
        <w:pStyle w:val="Textoindependiente"/>
        <w:spacing w:before="1" w:line="278" w:lineRule="auto"/>
        <w:ind w:left="1880" w:right="738"/>
      </w:pPr>
      <w:r>
        <w:t>South America Polyimide Tape (Kapton Tape) Market Value &amp; Volume Comparison by Region</w:t>
      </w:r>
      <w:r>
        <w:rPr>
          <w:spacing w:val="-1"/>
        </w:rPr>
        <w:t xml:space="preserve"> </w:t>
      </w:r>
      <w:r>
        <w:t>(2014–2021)</w:t>
      </w:r>
    </w:p>
    <w:p w:rsidR="00627538" w:rsidRDefault="009156A7">
      <w:pPr>
        <w:pStyle w:val="Textoindependiente"/>
        <w:spacing w:before="96" w:line="278" w:lineRule="auto"/>
        <w:ind w:left="1880" w:right="738"/>
      </w:pPr>
      <w:r>
        <w:t>South America Polyimide Tape (Kapton Tape) Market Value &amp; Volume Comparison by Region</w:t>
      </w:r>
      <w:r>
        <w:rPr>
          <w:spacing w:val="-1"/>
        </w:rPr>
        <w:t xml:space="preserve"> </w:t>
      </w:r>
      <w:r>
        <w:t>(2022-2030)</w:t>
      </w:r>
    </w:p>
    <w:p w:rsidR="00627538" w:rsidRDefault="009156A7">
      <w:pPr>
        <w:pStyle w:val="Textoindependiente"/>
        <w:spacing w:before="96" w:line="278" w:lineRule="auto"/>
        <w:ind w:left="1880" w:right="738"/>
      </w:pPr>
      <w:r>
        <w:t>South America Polyimide Tape (Kapton Tape) Market Value &amp; Volume Comparison by Product Type</w:t>
      </w:r>
      <w:r>
        <w:rPr>
          <w:spacing w:val="1"/>
        </w:rPr>
        <w:t xml:space="preserve"> </w:t>
      </w:r>
      <w:r>
        <w:t>(2014–2021)</w:t>
      </w:r>
    </w:p>
    <w:p w:rsidR="00627538" w:rsidRDefault="009156A7">
      <w:pPr>
        <w:pStyle w:val="Textoindependiente"/>
        <w:spacing w:before="96" w:line="278" w:lineRule="auto"/>
        <w:ind w:left="1880" w:right="738"/>
      </w:pPr>
      <w:r>
        <w:t>South America Polyimide Tape (Kapton Tape) Market Value &amp; Volume Comparison by Product Type</w:t>
      </w:r>
      <w:r>
        <w:rPr>
          <w:spacing w:val="1"/>
        </w:rPr>
        <w:t xml:space="preserve"> </w:t>
      </w:r>
      <w:r>
        <w:t>(2022-2030)</w:t>
      </w:r>
    </w:p>
    <w:p w:rsidR="00627538" w:rsidRDefault="009156A7">
      <w:pPr>
        <w:pStyle w:val="Textoindependiente"/>
        <w:spacing w:before="96" w:line="278" w:lineRule="auto"/>
        <w:ind w:left="1880" w:right="288"/>
      </w:pPr>
      <w:r>
        <w:t>South America Polyimide Tape (Kapton Tape) Market Value &amp; Volume Comparison by End- Use (2014–2021)</w:t>
      </w:r>
    </w:p>
    <w:p w:rsidR="00627538" w:rsidRDefault="009156A7">
      <w:pPr>
        <w:pStyle w:val="Textoindependiente"/>
        <w:spacing w:before="96" w:line="278" w:lineRule="auto"/>
        <w:ind w:left="1880" w:right="288"/>
      </w:pPr>
      <w:r>
        <w:t>South America Polyimide Tape (Kapton Tape) Market Value &amp; Volume Comparison by End- Use (2022-2030)</w:t>
      </w:r>
    </w:p>
    <w:p w:rsidR="00627538" w:rsidRDefault="009156A7">
      <w:pPr>
        <w:pStyle w:val="Textoindependiente"/>
        <w:spacing w:before="95" w:line="278" w:lineRule="auto"/>
        <w:ind w:left="1880" w:right="504"/>
      </w:pPr>
      <w:r>
        <w:t xml:space="preserve">South America Polyimide Tape (Kapton Tape) Market Y-o-Y Growth Rate Comparison </w:t>
      </w:r>
      <w:r>
        <w:rPr>
          <w:spacing w:val="2"/>
        </w:rPr>
        <w:t xml:space="preserve">by </w:t>
      </w:r>
      <w:r>
        <w:t>Region</w:t>
      </w:r>
      <w:r>
        <w:rPr>
          <w:spacing w:val="-1"/>
        </w:rPr>
        <w:t xml:space="preserve"> </w:t>
      </w:r>
      <w:r>
        <w:t>(2015-2021)</w:t>
      </w:r>
    </w:p>
    <w:p w:rsidR="00627538" w:rsidRDefault="009156A7">
      <w:pPr>
        <w:pStyle w:val="Textoindependiente"/>
        <w:spacing w:before="96" w:line="278" w:lineRule="auto"/>
        <w:ind w:left="1880" w:right="504"/>
      </w:pPr>
      <w:r>
        <w:t xml:space="preserve">South America Polyimide Tape (Kapton Tape) Market Y-o-Y Growth Rate Comparison </w:t>
      </w:r>
      <w:r>
        <w:rPr>
          <w:spacing w:val="2"/>
        </w:rPr>
        <w:t xml:space="preserve">by </w:t>
      </w:r>
      <w:r>
        <w:t>Region</w:t>
      </w:r>
      <w:r>
        <w:rPr>
          <w:spacing w:val="-1"/>
        </w:rPr>
        <w:t xml:space="preserve"> </w:t>
      </w:r>
      <w:r>
        <w:t>(2022-2030)</w:t>
      </w:r>
    </w:p>
    <w:p w:rsidR="00627538" w:rsidRDefault="009156A7">
      <w:pPr>
        <w:pStyle w:val="Textoindependiente"/>
        <w:spacing w:before="96" w:line="278" w:lineRule="auto"/>
        <w:ind w:left="1880" w:right="504"/>
      </w:pPr>
      <w:r>
        <w:t xml:space="preserve">South America Polyimide Tape (Kapton Tape) Market Y-o-Y Growth Rate Comparison </w:t>
      </w:r>
      <w:r>
        <w:rPr>
          <w:spacing w:val="2"/>
        </w:rPr>
        <w:t xml:space="preserve">by </w:t>
      </w:r>
      <w:r>
        <w:t>Product Type</w:t>
      </w:r>
      <w:r>
        <w:rPr>
          <w:spacing w:val="1"/>
        </w:rPr>
        <w:t xml:space="preserve"> </w:t>
      </w:r>
      <w:r>
        <w:t>(2015-2021)</w:t>
      </w:r>
    </w:p>
    <w:p w:rsidR="00627538" w:rsidRDefault="009156A7">
      <w:pPr>
        <w:pStyle w:val="Textoindependiente"/>
        <w:spacing w:before="96" w:line="278" w:lineRule="auto"/>
        <w:ind w:left="1880" w:right="504"/>
      </w:pPr>
      <w:r>
        <w:t xml:space="preserve">South America Polyimide Tape (Kapton Tape) Market Y-o-Y Growth Rate Comparison </w:t>
      </w:r>
      <w:r>
        <w:rPr>
          <w:spacing w:val="2"/>
        </w:rPr>
        <w:t xml:space="preserve">by </w:t>
      </w:r>
      <w:r>
        <w:t>Product Type</w:t>
      </w:r>
      <w:r>
        <w:rPr>
          <w:spacing w:val="1"/>
        </w:rPr>
        <w:t xml:space="preserve"> </w:t>
      </w:r>
      <w:r>
        <w:t>(2022-2030)</w:t>
      </w:r>
    </w:p>
    <w:p w:rsidR="00627538" w:rsidRDefault="009156A7">
      <w:pPr>
        <w:pStyle w:val="Textoindependiente"/>
        <w:spacing w:before="96" w:line="278" w:lineRule="auto"/>
        <w:ind w:left="1880" w:right="520"/>
      </w:pPr>
      <w:r>
        <w:t xml:space="preserve">South America Polyimide Tape (Kapton Tape) Market Y-o-Y Growth Rate Comparison </w:t>
      </w:r>
      <w:r>
        <w:rPr>
          <w:spacing w:val="2"/>
        </w:rPr>
        <w:t xml:space="preserve">by </w:t>
      </w:r>
      <w:r>
        <w:t>End-Use (2015-2021)</w:t>
      </w:r>
    </w:p>
    <w:p w:rsidR="00627538" w:rsidRDefault="009156A7">
      <w:pPr>
        <w:pStyle w:val="Textoindependiente"/>
        <w:spacing w:before="96" w:line="278" w:lineRule="auto"/>
        <w:ind w:left="1880" w:right="519"/>
      </w:pPr>
      <w:r>
        <w:t xml:space="preserve">South America Polyimide Tape (Kapton Tape) Market Y-o-Y Growth Rate Comparison </w:t>
      </w:r>
      <w:r>
        <w:rPr>
          <w:spacing w:val="2"/>
        </w:rPr>
        <w:t xml:space="preserve">by </w:t>
      </w:r>
      <w:r>
        <w:t>End-Use (2022-2030)</w:t>
      </w:r>
    </w:p>
    <w:p w:rsidR="00627538" w:rsidRDefault="009156A7">
      <w:pPr>
        <w:pStyle w:val="Textoindependiente"/>
        <w:spacing w:before="96" w:line="278" w:lineRule="auto"/>
        <w:ind w:left="1880" w:right="328"/>
      </w:pPr>
      <w:r>
        <w:t>South America Polyimide Tape (Kapton Tape) Market Share Comparison by Region (2014– 2021)</w:t>
      </w:r>
    </w:p>
    <w:p w:rsidR="00627538" w:rsidRDefault="009156A7">
      <w:pPr>
        <w:pStyle w:val="Textoindependiente"/>
        <w:spacing w:before="95" w:line="278" w:lineRule="auto"/>
        <w:ind w:left="1880" w:right="368"/>
      </w:pPr>
      <w:r>
        <w:t>South America Polyimide Tape (Kapton Tape) Market Share Comparison by Region (2022- 2030)</w:t>
      </w:r>
    </w:p>
    <w:p w:rsidR="00627538" w:rsidRDefault="009156A7">
      <w:pPr>
        <w:pStyle w:val="Textoindependiente"/>
        <w:spacing w:before="97" w:line="278" w:lineRule="auto"/>
        <w:ind w:left="1880"/>
      </w:pPr>
      <w:r>
        <w:t>South America Polyimide Tape (Kapton Tape) Market Share Comparison by Product</w:t>
      </w:r>
      <w:r>
        <w:rPr>
          <w:spacing w:val="-24"/>
        </w:rPr>
        <w:t xml:space="preserve"> </w:t>
      </w:r>
      <w:r>
        <w:t>Type (2014–2021)</w:t>
      </w:r>
    </w:p>
    <w:p w:rsidR="00627538" w:rsidRDefault="009156A7">
      <w:pPr>
        <w:pStyle w:val="Textoindependiente"/>
        <w:spacing w:before="96" w:line="278" w:lineRule="auto"/>
        <w:ind w:left="1880" w:right="418"/>
      </w:pPr>
      <w:r>
        <w:t>South America Polyimide Tape (Kapton Tape) Market Share Comparison by Product</w:t>
      </w:r>
      <w:r>
        <w:rPr>
          <w:spacing w:val="-24"/>
        </w:rPr>
        <w:t xml:space="preserve"> </w:t>
      </w:r>
      <w:r>
        <w:t>Type (2022-2030)</w:t>
      </w:r>
    </w:p>
    <w:p w:rsidR="00627538" w:rsidRDefault="009156A7">
      <w:pPr>
        <w:pStyle w:val="Textoindependiente"/>
        <w:spacing w:before="95" w:line="278" w:lineRule="auto"/>
        <w:ind w:left="1880" w:right="208"/>
      </w:pPr>
      <w:r>
        <w:t>South America Polyimide Tape (Kapton Tape) Market Share Comparison by End-Use (2014– 2021)</w:t>
      </w:r>
    </w:p>
    <w:p w:rsidR="00627538" w:rsidRDefault="009156A7">
      <w:pPr>
        <w:pStyle w:val="Textoindependiente"/>
        <w:spacing w:before="96" w:line="278" w:lineRule="auto"/>
        <w:ind w:left="1880" w:right="248"/>
      </w:pPr>
      <w:r>
        <w:t>South America Polyimide Tape (Kapton Tape) Market Share Comparison by End-Use (2022- 2030)</w:t>
      </w:r>
    </w:p>
    <w:p w:rsidR="00627538" w:rsidRDefault="00800BE6">
      <w:pPr>
        <w:pStyle w:val="Textoindependiente"/>
        <w:spacing w:before="96"/>
        <w:ind w:left="1880"/>
      </w:pPr>
      <w:r>
        <w:rPr>
          <w:noProof/>
          <w:lang w:val="es-MX" w:eastAsia="es-MX"/>
        </w:rPr>
        <mc:AlternateContent>
          <mc:Choice Requires="wpg">
            <w:drawing>
              <wp:anchor distT="0" distB="0" distL="114300" distR="114300" simplePos="0" relativeHeight="15760896" behindDoc="0" locked="0" layoutInCell="1" allowOverlap="1">
                <wp:simplePos x="0" y="0"/>
                <wp:positionH relativeFrom="page">
                  <wp:posOffset>1582420</wp:posOffset>
                </wp:positionH>
                <wp:positionV relativeFrom="paragraph">
                  <wp:posOffset>613410</wp:posOffset>
                </wp:positionV>
                <wp:extent cx="5752465" cy="209550"/>
                <wp:effectExtent l="0" t="0" r="0" b="0"/>
                <wp:wrapNone/>
                <wp:docPr id="1057" name="Group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966"/>
                          <a:chExt cx="9059" cy="330"/>
                        </a:xfrm>
                      </wpg:grpSpPr>
                      <wps:wsp>
                        <wps:cNvPr id="1058" name="Rectangle 1057"/>
                        <wps:cNvSpPr>
                          <a:spLocks noChangeArrowheads="1"/>
                        </wps:cNvSpPr>
                        <wps:spPr bwMode="auto">
                          <a:xfrm>
                            <a:off x="2491" y="965"/>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59" name="Picture 105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011"/>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4FE188" id="Group 1055" o:spid="_x0000_s1026" style="position:absolute;margin-left:124.6pt;margin-top:48.3pt;width:452.95pt;height:16.5pt;z-index:15760896;mso-position-horizontal-relative:page" coordorigin="2492,966"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">
                <v:rect id="Rectangle 1057" o:spid="_x0000_s1027" style="position:absolute;left:2491;top:965;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9e8sgA&#10;AADdAAAADwAAAGRycy9kb3ducmV2LnhtbESPT08CMRDF7yZ8h2ZMvEkrEYMLhYCJiRcT+XOQ27Ad&#10;djdsp2tbYfXTOwcTbjN5b977zWzR+1adKaYmsIWHoQFFXAbXcGVht329n4BKGdlhG5gs/FCCxXxw&#10;M8PChQuv6bzJlZIQTgVaqHPuCq1TWZPHNAwdsWjHED1mWWOlXcSLhPtWj4x50h4bloYaO3qpqTxt&#10;vr2F1fNk9fXxyO+/68Oe9p+H03gUjbV3t/1yCipTn6/m/+s3J/hmLLjyjYy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X17yyAAAAN0AAAAPAAAAAAAAAAAAAAAAAJgCAABk&#10;cnMvZG93bnJldi54bWxQSwUGAAAAAAQABAD1AAAAjQMAAAAA&#10;" fillcolor="black" stroked="f"/>
                <v:shape id="Picture 1056" o:spid="_x0000_s1028" type="#_x0000_t75" style="position:absolute;left:2520;top:1011;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lBwzBAAAA3QAAAA8AAABkcnMvZG93bnJldi54bWxET91qwjAUvh/4DuEI3s1UwTGrUYogE2Fs&#10;/jzAoTm2weakJFlt394MBrs7H9/vWW9724iOfDCOFcymGQji0mnDlYLrZf/6DiJEZI2NY1IwUIDt&#10;ZvSyxly7B5+oO8dKpBAOOSqoY2xzKUNZk8UwdS1x4m7OW4wJ+kpqj48Ubhs5z7I3adFwaqixpV1N&#10;5f38YxUcP7DYO99digUPpvv6NGi/B6Um475YgYjUx3/xn/ug0/xssYTfb9IJcvM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6lBwzBAAAA3QAAAA8AAAAAAAAAAAAAAAAAnwIA&#10;AGRycy9kb3ducmV2LnhtbFBLBQYAAAAABAAEAPcAAACNAwAAAAA=&#10;">
                  <v:imagedata r:id="rId37" o:title=""/>
                </v:shape>
                <w10:wrap anchorx="page"/>
              </v:group>
            </w:pict>
          </mc:Fallback>
        </mc:AlternateContent>
      </w:r>
      <w:r w:rsidR="009156A7">
        <w:t>MEA Polyimide Tape (Kapton Tape) Market Comparison by Product Type (2014-2030)</w:t>
      </w:r>
    </w:p>
    <w:p w:rsidR="00627538" w:rsidRDefault="00627538">
      <w:pPr>
        <w:sectPr w:rsidR="00627538">
          <w:pgSz w:w="12240" w:h="15840"/>
          <w:pgMar w:top="0" w:right="580" w:bottom="1020" w:left="1720" w:header="0" w:footer="840" w:gutter="0"/>
          <w:cols w:space="720"/>
        </w:sectPr>
      </w:pPr>
    </w:p>
    <w:p w:rsidR="00627538" w:rsidRDefault="00800BE6">
      <w:pPr>
        <w:pStyle w:val="Textoindependiente"/>
        <w:rPr>
          <w:sz w:val="20"/>
        </w:rPr>
      </w:pPr>
      <w:r>
        <w:rPr>
          <w:noProof/>
          <w:lang w:val="es-MX" w:eastAsia="es-MX"/>
        </w:rPr>
        <w:lastRenderedPageBreak/>
        <mc:AlternateContent>
          <mc:Choice Requires="wpg">
            <w:drawing>
              <wp:anchor distT="0" distB="0" distL="114300" distR="114300" simplePos="0" relativeHeight="483143680" behindDoc="1" locked="0" layoutInCell="1" allowOverlap="1">
                <wp:simplePos x="0" y="0"/>
                <wp:positionH relativeFrom="page">
                  <wp:posOffset>0</wp:posOffset>
                </wp:positionH>
                <wp:positionV relativeFrom="page">
                  <wp:posOffset>0</wp:posOffset>
                </wp:positionV>
                <wp:extent cx="4938395" cy="10058400"/>
                <wp:effectExtent l="0" t="0" r="0" b="0"/>
                <wp:wrapNone/>
                <wp:docPr id="1031" name="Group 10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10058400"/>
                          <a:chOff x="0" y="0"/>
                          <a:chExt cx="7777" cy="15840"/>
                        </a:xfrm>
                      </wpg:grpSpPr>
                      <pic:pic xmlns:pic="http://schemas.openxmlformats.org/drawingml/2006/picture">
                        <pic:nvPicPr>
                          <pic:cNvPr id="1032" name="Picture 105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3" name="Rectangle 1053"/>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34" name="Picture 105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2524" y="1869"/>
                            <a:ext cx="942"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5" name="Picture 105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2524" y="2205"/>
                            <a:ext cx="9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6" name="Picture 105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2524" y="2781"/>
                            <a:ext cx="9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7" name="Picture 104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2524" y="3117"/>
                            <a:ext cx="9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8" name="Picture 1048"/>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2524" y="3453"/>
                            <a:ext cx="921"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9" name="Picture 104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2517" y="4022"/>
                            <a:ext cx="947"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0" name="Picture 104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2517" y="4598"/>
                            <a:ext cx="950"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1" name="Picture 104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2524" y="5181"/>
                            <a:ext cx="945"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2" name="Picture 104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2524" y="5757"/>
                            <a:ext cx="945"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3" name="Picture 104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2524" y="6333"/>
                            <a:ext cx="945"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4" name="Picture 1042"/>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2524" y="6909"/>
                            <a:ext cx="942"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5" name="Picture 104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2524" y="7485"/>
                            <a:ext cx="9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6" name="Picture 104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2524" y="8061"/>
                            <a:ext cx="9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7" name="Picture 103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2524" y="8637"/>
                            <a:ext cx="9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8" name="Picture 103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2524" y="9213"/>
                            <a:ext cx="921"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9" name="Picture 103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2524" y="9789"/>
                            <a:ext cx="940"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0" name="Picture 103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2524" y="10365"/>
                            <a:ext cx="9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1" name="Picture 103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2524" y="10701"/>
                            <a:ext cx="945"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2" name="Picture 1034"/>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2524" y="11037"/>
                            <a:ext cx="945"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3" name="Picture 103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2524" y="11373"/>
                            <a:ext cx="945"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4" name="Picture 1032"/>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2524" y="11709"/>
                            <a:ext cx="9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5" name="Picture 103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2524" y="12045"/>
                            <a:ext cx="9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6" name="Picture 103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2524" y="12381"/>
                            <a:ext cx="9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61EFA6B" id="Group 1029" o:spid="_x0000_s1026" style="position:absolute;margin-left:0;margin-top:0;width:388.85pt;height:11in;z-index:-20172800;mso-position-horizontal-relative:page;mso-position-vertical-relative:page" coordsize="7777,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ElFfpP4C/YH+FYRJ7+HV9Y4yY7u+2ofwiVK&#10;9s8Lfs//AA28LIiaX4H0S38v7rvZrK4/4G+5v1qAPyJ8N+BvE3jNtug6DqWsf3vsNm8u3/vlK9T8&#10;K/sVfF/xTKm3wq2lW7f8vGpzxW+3/gG/d/45X6xQwx2y+RFGscUa/KqjGKs1YH54+Hv+CZ3ie5KD&#10;XPGOlWC/xfYbaW6/9C8qvWvDf/BOP4b6bFE2q6lrety/xh50t4n/AOAqu7/x+vrSigDyTwn+y58K&#10;vBKn+zvA+lTS/wDPbUYvtj/99S79tel6dpdlpNv5NjZQ2UP9y3iVF/Ja0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">
                <v:shape id="Picture 1054"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WnUHBAAAA3QAAAA8AAABkcnMvZG93bnJldi54bWxET9uKwjAQfV/wH8IIviyaboXdpZoWWRAV&#10;fFntBwzN9ILNpDSx1r83guDbHM511tloWjFQ7xrLCr4WEQjiwuqGKwX5eTv/BeE8ssbWMim4k4Ms&#10;nXysMdH2xv80nHwlQgi7BBXU3neJlK6oyaBb2I44cKXtDfoA+0rqHm8h3LQyjqJvabDh0FBjR381&#10;FZfT1Sg47neHUu+OZd4W9pxjXP7Q56DUbDpuViA8jf4tfrn3OsyPljE8vwknyPQ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KWnUHBAAAA3QAAAA8AAAAAAAAAAAAAAAAAnwIA&#10;AGRycy9kb3ducmV2LnhtbFBLBQYAAAAABAAEAPcAAACNAwAAAAA=&#10;">
                  <v:imagedata r:id="rId22" o:title=""/>
                </v:shape>
                <v:rect id="Rectangle 1053"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qIRMcA&#10;AADdAAAADwAAAGRycy9kb3ducmV2LnhtbESPQWvCQBCF74X+h2UKXkrdVUtp06xSpIJ6MymItyE7&#10;TUKysyG71eivd4WCtxnee9+8SReDbcWRel871jAZKxDEhTM1lxp+8tXLOwgfkA22jknDmTws5o8P&#10;KSbGnXhHxyyUIkLYJ6ihCqFLpPRFRRb92HXEUft1vcUQ176UpsdThNtWTpV6kxZrjhcq7GhZUdFk&#10;fzZSdo09FK/favu8WfH+I8+3Q3fRevQ0fH2CCDSEu/k/vTaxvprN4PZNHEH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aiETHAAAA3QAAAA8AAAAAAAAAAAAAAAAAmAIAAGRy&#10;cy9kb3ducmV2LnhtbFBLBQYAAAAABAAEAPUAAACMAwAAAAA=&#10;" fillcolor="#f1f1f1" stroked="f"/>
                <v:shape id="Picture 1052" o:spid="_x0000_s1029" type="#_x0000_t75" style="position:absolute;left:2524;top:1869;width:942;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kIHEAAAA3QAAAA8AAABkcnMvZG93bnJldi54bWxET0trwkAQvhf8D8sIXopufKAldRPUtlTw&#10;IKbpfciOSTA7G7NbTf99t1DobT6+56zT3jTiRp2rLSuYTiIQxIXVNZcK8o+38RMI55E1NpZJwTc5&#10;SJPBwxpjbe98olvmSxFC2MWooPK+jaV0RUUG3cS2xIE7286gD7Arpe7wHsJNI2dRtJQGaw4NFba0&#10;q6i4ZF9GQXa1R/os54+v2fvL6iAX29yarVKjYb95BuGp9//iP/deh/nRfAG/34QTZPI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kIHEAAAA3QAAAA8AAAAAAAAAAAAAAAAA&#10;nwIAAGRycy9kb3ducmV2LnhtbFBLBQYAAAAABAAEAPcAAACQAwAAAAA=&#10;">
                  <v:imagedata r:id="rId294" o:title=""/>
                </v:shape>
                <v:shape id="Picture 1051" o:spid="_x0000_s1030" type="#_x0000_t75" style="position:absolute;left:2524;top:2205;width:9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9wZ/CAAAA3QAAAA8AAABkcnMvZG93bnJldi54bWxET01rAjEQvQv+hzBCbzWppbasRhHpgtRD&#10;qdb7sBl3124mS5K66783guBtHu9z5sveNuJMPtSONbyMFQjiwpmaSw2/+/z5A0SIyAYbx6ThQgGW&#10;i+FgjplxHf/QeRdLkUI4ZKihirHNpAxFRRbD2LXEiTs6bzEm6EtpPHYp3DZyotRUWqw5NVTY0rqi&#10;4m/3bzUcP1W+PcXD99Qa++7NvjvkXyutn0b9agYiUh8f4rt7Y9J89foGt2/SCXJx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fcGfwgAAAN0AAAAPAAAAAAAAAAAAAAAAAJ8C&#10;AABkcnMvZG93bnJldi54bWxQSwUGAAAAAAQABAD3AAAAjgMAAAAA&#10;">
                  <v:imagedata r:id="rId295" o:title=""/>
                </v:shape>
                <v:shape id="Picture 1050" o:spid="_x0000_s1031" type="#_x0000_t75" style="position:absolute;left:2524;top:2781;width:9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uBZvDAAAA3QAAAA8AAABkcnMvZG93bnJldi54bWxET91qwjAUvhf2DuEMdiMz1UIZnWmRqTCG&#10;gnZ7gENz1pY1J6WJpr69GQx2dz6+37MuJ9OLK42us6xguUhAENdWd9wo+PrcP7+AcB5ZY2+ZFNzI&#10;QVk8zNaYaxv4TNfKNyKGsMtRQev9kEvp6pYMuoUdiCP3bUeDPsKxkXrEEMNNL1dJkkmDHceGFgd6&#10;a6n+qS5GwS7zp5AeNv2Bjx/z7T5wuBxTpZ4ep80rCE+T/xf/ud91nJ+kGfx+E0+Qx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u4Fm8MAAADdAAAADwAAAAAAAAAAAAAAAACf&#10;AgAAZHJzL2Rvd25yZXYueG1sUEsFBgAAAAAEAAQA9wAAAI8DAAAAAA==&#10;">
                  <v:imagedata r:id="rId296" o:title=""/>
                </v:shape>
                <v:shape id="Picture 1049" o:spid="_x0000_s1032" type="#_x0000_t75" style="position:absolute;left:2524;top:3117;width:9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NWQTGAAAA3QAAAA8AAABkcnMvZG93bnJldi54bWxET91KwzAUvhd8h3AEb8SlKtOtW1Z0qIgo&#10;2G4PcJYc29rmpDRZV99+GQjenY/v9yyz0bZioN7XjhXcTBIQxNqZmksF283L9QyED8gGW8ek4Jc8&#10;ZKvzsyWmxh04p6EIpYgh7FNUUIXQpVJ6XZFFP3EdceS+XW8xRNiX0vR4iOG2lbdJci8t1hwbKuxo&#10;XZFuir1VcDX/3O6eZx/N9PXHv5eDzr/W+kmpy4vxcQEi0Bj+xX/uNxPnJ3cPcPomniBX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c1ZBMYAAADdAAAADwAAAAAAAAAAAAAA&#10;AACfAgAAZHJzL2Rvd25yZXYueG1sUEsFBgAAAAAEAAQA9wAAAJIDAAAAAA==&#10;">
                  <v:imagedata r:id="rId297" o:title=""/>
                </v:shape>
                <v:shape id="Picture 1048" o:spid="_x0000_s1033" type="#_x0000_t75" style="position:absolute;left:2524;top:3453;width:921;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VSgbEAAAA3QAAAA8AAABkcnMvZG93bnJldi54bWxEj0FrwzAMhe+D/QejwW6rvQ5KmtYtZVDY&#10;oWOszQ8QsZqE2nKwvTb999NhsJvEe3rv03o7Ba+ulPIQ2cLrzIAibqMbuLPQnPYvFahckB36yGTh&#10;Thm2m8eHNdYu3vibrsfSKQnhXKOFvpSx1jq3PQXMszgSi3aOKWCRNXXaJbxJePB6bsxCBxxYGnoc&#10;6b2n9nL8CRYWTdNWZjic0lfxXO3N0tP809rnp2m3AlVoKv/mv+sPJ/jmTXDlGxlBb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VSgbEAAAA3QAAAA8AAAAAAAAAAAAAAAAA&#10;nwIAAGRycy9kb3ducmV2LnhtbFBLBQYAAAAABAAEAPcAAACQAwAAAAA=&#10;">
                  <v:imagedata r:id="rId298" o:title=""/>
                </v:shape>
                <v:shape id="Picture 1047" o:spid="_x0000_s1034" type="#_x0000_t75" style="position:absolute;left:2517;top:4022;width:947;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L79LFAAAA3QAAAA8AAABkcnMvZG93bnJldi54bWxET0trwkAQvgv+h2WEXqRufCBtdBURLMUe&#10;qrEevA3ZMQlmZ2N2G+O/dwtCb/PxPWe+bE0pGqpdYVnBcBCBIE6tLjhT8HPYvL6BcB5ZY2mZFNzJ&#10;wXLR7cwx1vbGe2oSn4kQwi5GBbn3VSylS3My6Aa2Ig7c2dYGfYB1JnWNtxBuSjmKoqk0WHBoyLGi&#10;dU7pJfk1Cj6O34diMuqf7HSXbRr3ddWXZKvUS69dzUB4av2/+On+1GF+NH6Hv2/CCXL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y+/SxQAAAN0AAAAPAAAAAAAAAAAAAAAA&#10;AJ8CAABkcnMvZG93bnJldi54bWxQSwUGAAAAAAQABAD3AAAAkQMAAAAA&#10;">
                  <v:imagedata r:id="rId299" o:title=""/>
                </v:shape>
                <v:shape id="Picture 1046" o:spid="_x0000_s1035" type="#_x0000_t75" style="position:absolute;left:2517;top:4598;width:950;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Di3zHAAAA3QAAAA8AAABkcnMvZG93bnJldi54bWxEj81qAzEMhO+FvoNRoZeSeBPSkmzihDbQ&#10;0B96yM8DiLW6XrqWF9vJbt6+OhR6k5jRzKfVZvCtulBMTWADk3EBirgKtuHawOn4OpqDShnZYhuY&#10;DFwpwWZ9e7PC0oae93Q55FpJCKcSDbicu1LrVDnymMahIxbtO0SPWdZYaxuxl3Df6mlRPGmPDUuD&#10;w462jqqfw9kb+DhP9Hz3/li/9N49VJ/+6xpxYcz93fC8BJVpyP/mv+s3K/jFTPjlGxlBr3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EDi3zHAAAA3QAAAA8AAAAAAAAAAAAA&#10;AAAAnwIAAGRycy9kb3ducmV2LnhtbFBLBQYAAAAABAAEAPcAAACTAwAAAAA=&#10;">
                  <v:imagedata r:id="rId300" o:title=""/>
                </v:shape>
                <v:shape id="Picture 1045" o:spid="_x0000_s1036" type="#_x0000_t75" style="position:absolute;left:2524;top:5181;width:945;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cGpjCAAAA3QAAAA8AAABkcnMvZG93bnJldi54bWxET02LwjAQvS/4H8II3tbURVypRhFlQfCg&#10;7Qpeh2Zsi82kNlFrf70RFvY2j/c582VrKnGnxpWWFYyGEQjizOqScwXH35/PKQjnkTVWlknBkxws&#10;F72POcbaPjihe+pzEULYxaig8L6OpXRZQQbd0NbEgTvbxqAPsMmlbvARwk0lv6JoIg2WHBoKrGld&#10;UHZJb0ZBlnepS5LLxtJ2tz5cqdufvjulBv12NQPhqfX/4j/3Vof50XgE72/CCXLx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XBqYwgAAAN0AAAAPAAAAAAAAAAAAAAAAAJ8C&#10;AABkcnMvZG93bnJldi54bWxQSwUGAAAAAAQABAD3AAAAjgMAAAAA&#10;">
                  <v:imagedata r:id="rId301" o:title=""/>
                </v:shape>
                <v:shape id="Picture 1044" o:spid="_x0000_s1037" type="#_x0000_t75" style="position:absolute;left:2524;top:5757;width:94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KMMPCAAAA3QAAAA8AAABkcnMvZG93bnJldi54bWxET01rAjEQvQv9D2EEb5ooW1tXo4i20KO1&#10;PfQ4bMbN6maybFLd+utNQfA2j/c5i1XnanGmNlSeNYxHCgRx4U3FpYbvr/fhK4gQkQ3WnknDHwVY&#10;LZ96C8yNv/AnnfexFCmEQ44abIxNLmUoLDkMI98QJ+7gW4cxwbaUpsVLCne1nCg1lQ4rTg0WG9pY&#10;Kk77X6dhu8vqF3/Mfsak1jNrm83b87XSetDv1nMQkbr4EN/dHybNV9kE/r9JJ8jl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ijDDwgAAAN0AAAAPAAAAAAAAAAAAAAAAAJ8C&#10;AABkcnMvZG93bnJldi54bWxQSwUGAAAAAAQABAD3AAAAjgMAAAAA&#10;">
                  <v:imagedata r:id="rId302" o:title=""/>
                </v:shape>
                <v:shape id="Picture 1043" o:spid="_x0000_s1038" type="#_x0000_t75" style="position:absolute;left:2524;top:6333;width:94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TTk7FAAAA3QAAAA8AAABkcnMvZG93bnJldi54bWxET01rwkAQvRf8D8sIXqRuWkuR1FWsUCwe&#10;xKaiPY7ZMQlmZ8PuNsZ/7xaE3ubxPmc670wtWnK+sqzgaZSAIM6trrhQsPv+eJyA8AFZY22ZFFzJ&#10;w3zWe5hiqu2Fv6jNQiFiCPsUFZQhNKmUPi/JoB/ZhjhyJ+sMhghdIbXDSww3tXxOkldpsOLYUGJD&#10;y5Lyc/ZrFPBqeHhvl+v95ui2u8nP4nqWRabUoN8t3kAE6sK/+O7+1HF+8jKGv2/iCXJ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k05OxQAAAN0AAAAPAAAAAAAAAAAAAAAA&#10;AJ8CAABkcnMvZG93bnJldi54bWxQSwUGAAAAAAQABAD3AAAAkQMAAAAA&#10;">
                  <v:imagedata r:id="rId303" o:title=""/>
                </v:shape>
                <v:shape id="Picture 1042" o:spid="_x0000_s1039" type="#_x0000_t75" style="position:absolute;left:2524;top:6909;width:942;height: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Wk/PDAAAA3QAAAA8AAABkcnMvZG93bnJldi54bWxET9tqwkAQfS/0H5Yp9K1uLFEkdQ2hNJAi&#10;KEY/YJodk2B2NmS3Mf69KxT6NodznXU6mU6MNLjWsoL5LAJBXFndcq3gdMzfViCcR9bYWSYFN3KQ&#10;bp6f1phoe+UDjaWvRQhhl6CCxvs+kdJVDRl0M9sTB+5sB4M+wKGWesBrCDedfI+ipTTYcmhosKfP&#10;hqpL+WsU2HifX0yx2H7j6lAedz/1GH9lSr2+TNkHCE+T/xf/uQsd5kdxDI9vwglyc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aT88MAAADdAAAADwAAAAAAAAAAAAAAAACf&#10;AgAAZHJzL2Rvd25yZXYueG1sUEsFBgAAAAAEAAQA9wAAAI8DAAAAAA==&#10;">
                  <v:imagedata r:id="rId304" o:title=""/>
                </v:shape>
                <v:shape id="Picture 1041" o:spid="_x0000_s1040" type="#_x0000_t75" style="position:absolute;left:2524;top:7485;width:9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esD7AAAAA3QAAAA8AAABkcnMvZG93bnJldi54bWxET0uLwjAQvgv+hzCCN5tWXFm6RlkEQb35&#10;QK9DM7Zdm0lpYo3/3iws7G0+vucsVsE0oqfO1ZYVZEkKgriwuuZSwfm0mXyCcB5ZY2OZFLzIwWo5&#10;HCww1/bJB+qPvhQxhF2OCirv21xKV1Rk0CW2JY7czXYGfYRdKXWHzxhuGjlN07k0WHNsqLCldUXF&#10;/fgwCuylD5va3ffX7OeW2T1ei11gpcaj8P0FwlPw/+I/91bH+ensA36/iSfI5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x6wPsAAAADdAAAADwAAAAAAAAAAAAAAAACfAgAA&#10;ZHJzL2Rvd25yZXYueG1sUEsFBgAAAAAEAAQA9wAAAIwDAAAAAA==&#10;">
                  <v:imagedata r:id="rId305" o:title=""/>
                </v:shape>
                <v:shape id="Picture 1040" o:spid="_x0000_s1041" type="#_x0000_t75" style="position:absolute;left:2524;top:8061;width:9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GOIXAAAAA3QAAAA8AAABkcnMvZG93bnJldi54bWxET0uLwjAQvi/4H8II3tbURUSrUVRQyp58&#10;gdehGdtiMynNrNZ/v1lY8DYf33MWq87V6kFtqDwbGA0TUMS5txUXBi7n3ecUVBBki7VnMvCiAKtl&#10;72OBqfVPPtLjJIWKIRxSNFCKNKnWIS/JYRj6hjhyN986lAjbQtsWnzHc1forSSbaYcWxocSGtiXl&#10;99OPM1DzfmdHGR2uG8mzINdN8T3rjBn0u/UclFAnb/G/O7NxfjKewN838QS9/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MY4hcAAAADdAAAADwAAAAAAAAAAAAAAAACfAgAA&#10;ZHJzL2Rvd25yZXYueG1sUEsFBgAAAAAEAAQA9wAAAIwDAAAAAA==&#10;">
                  <v:imagedata r:id="rId306" o:title=""/>
                </v:shape>
                <v:shape id="Picture 1039" o:spid="_x0000_s1042" type="#_x0000_t75" style="position:absolute;left:2524;top:8637;width:9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QnhDEAAAA3QAAAA8AAABkcnMvZG93bnJldi54bWxET9tqwkAQfS/4D8sU+lY3EbE2ugYtCCkI&#10;4qX4OmSnSUh2Ns2uJv37rlDwbQ7nOst0MI24UecqywricQSCOLe64kLB+bR9nYNwHlljY5kU/JKD&#10;dDV6WmKibc8Huh19IUIIuwQVlN63iZQuL8mgG9uWOHDftjPoA+wKqTvsQ7hp5CSKZtJgxaGhxJY+&#10;Ssrr49UoOLzv19n+8vO1+dzULo5P19nOkFIvz8N6AcLT4B/if3emw/xo+gb3b8IJc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7QnhDEAAAA3QAAAA8AAAAAAAAAAAAAAAAA&#10;nwIAAGRycy9kb3ducmV2LnhtbFBLBQYAAAAABAAEAPcAAACQAwAAAAA=&#10;">
                  <v:imagedata r:id="rId307" o:title=""/>
                </v:shape>
                <v:shape id="Picture 1038" o:spid="_x0000_s1043" type="#_x0000_t75" style="position:absolute;left:2524;top:9213;width:921;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ZJqjFAAAA3QAAAA8AAABkcnMvZG93bnJldi54bWxEj0GLwkAMhe8L/ochwt7WqaKyVkfRBcHL&#10;oqv+gNiJbbGTKZ2x1n+/OQjeEt7Le18Wq85VqqUmlJ4NDAcJKOLM25JzA+fT9usbVIjIFivPZOBJ&#10;AVbL3scCU+sf/EftMeZKQjikaKCIsU61DllBDsPA18SiXX3jMMra5No2+JBwV+lRkky1w5KlocCa&#10;fgrKbse7M7C/bkb3tp5k23YWL9Px7/pyGB6M+ex36zmoSF18m1/XOyv4yVhw5RsZQS//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WSaoxQAAAN0AAAAPAAAAAAAAAAAAAAAA&#10;AJ8CAABkcnMvZG93bnJldi54bWxQSwUGAAAAAAQABAD3AAAAkQMAAAAA&#10;">
                  <v:imagedata r:id="rId308" o:title=""/>
                </v:shape>
                <v:shape id="Picture 1037" o:spid="_x0000_s1044" type="#_x0000_t75" style="position:absolute;left:2524;top:9789;width:940;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5OwPFAAAA3QAAAA8AAABkcnMvZG93bnJldi54bWxET01rwkAQvQv+h2UKXkQ3lVJs6hqMtNRD&#10;PWgFPQ7ZaRKanQ27q4n99d2C4G0e73MWWW8acSHna8sKHqcJCOLC6ppLBYev98kchA/IGhvLpOBK&#10;HrLlcLDAVNuOd3TZh1LEEPYpKqhCaFMpfVGRQT+1LXHkvq0zGCJ0pdQOuxhuGjlLkmdpsObYUGFL&#10;64qKn/3ZKOjejuF3Iz9z7dfb0znfjj+ubqzU6KFfvYII1Ie7+Obe6Dg/eXqB/2/iCXL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eTsDxQAAAN0AAAAPAAAAAAAAAAAAAAAA&#10;AJ8CAABkcnMvZG93bnJldi54bWxQSwUGAAAAAAQABAD3AAAAkQMAAAAA&#10;">
                  <v:imagedata r:id="rId309" o:title=""/>
                </v:shape>
                <v:shape id="Picture 1036" o:spid="_x0000_s1045" type="#_x0000_t75" style="position:absolute;left:2524;top:10365;width:9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KlOXGAAAA3QAAAA8AAABkcnMvZG93bnJldi54bWxEj0FLw0AQhe+C/2EZwYu0m0YUSbstVSgq&#10;nhr9AUN2uknNzobsmqT99c6h0NsM781736w2k2/VQH1sAhtYzDNQxFWwDTsDP9+72QuomJAttoHJ&#10;wIkibNa3NyssbBh5T0OZnJIQjgUaqFPqCq1jVZPHOA8dsWiH0HtMsvZO2x5HCfetzrPsWXtsWBpq&#10;7Oitpuq3/PMGXku32J53+acbHo5fZZ6/jxM/GnN/N22XoBJN6Wq+XH9Ywc+ehF++kRH0+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QqU5cYAAADdAAAADwAAAAAAAAAAAAAA&#10;AACfAgAAZHJzL2Rvd25yZXYueG1sUEsFBgAAAAAEAAQA9wAAAJIDAAAAAA==&#10;">
                  <v:imagedata r:id="rId310" o:title=""/>
                </v:shape>
                <v:shape id="Picture 1035" o:spid="_x0000_s1046" type="#_x0000_t75" style="position:absolute;left:2524;top:10701;width:94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sklXCAAAA3QAAAA8AAABkcnMvZG93bnJldi54bWxET99rwjAQfh/sfwg38G0mlSmjMxYnCENk&#10;oCvs9WjOpq65lCba+t+bwWBv9/H9vGUxulZcqQ+NZw3ZVIEgrrxpuNZQfm2fX0GEiGyw9UwabhSg&#10;WD0+LDE3fuADXY+xFimEQ44abIxdLmWoLDkMU98RJ+7ke4cxwb6WpschhbtWzpRaSIcNpwaLHW0s&#10;VT/Hi9PwObyP31Vphpe1s35/NqVXO6X15Glcv4GINMZ/8Z/7w6T5ap7B7zfpBLm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bJJVwgAAAN0AAAAPAAAAAAAAAAAAAAAAAJ8C&#10;AABkcnMvZG93bnJldi54bWxQSwUGAAAAAAQABAD3AAAAjgMAAAAA&#10;">
                  <v:imagedata r:id="rId311" o:title=""/>
                </v:shape>
                <v:shape id="Picture 1034" o:spid="_x0000_s1047" type="#_x0000_t75" style="position:absolute;left:2524;top:11037;width:94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rG0zEAAAA3QAAAA8AAABkcnMvZG93bnJldi54bWxET0trAjEQvgv+hzBCb5qt9CFbo6gglPak&#10;FdTbsJludruZLJt0H/++EQre5uN7znLd20q01PjCsYLHWQKCOHO64FzB6Ws/XYDwAVlj5ZgUDORh&#10;vRqPlphq1/GB2mPIRQxhn6ICE0KdSukzQxb9zNXEkft2jcUQYZNL3WAXw20l50nyIi0WHBsM1rQz&#10;lP0cf62Cz+2l3rUf59JuquHVnLtyeLqWSj1M+s0biEB9uIv/3e86zk+e53D7Jp4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yrG0zEAAAA3QAAAA8AAAAAAAAAAAAAAAAA&#10;nwIAAGRycy9kb3ducmV2LnhtbFBLBQYAAAAABAAEAPcAAACQAwAAAAA=&#10;">
                  <v:imagedata r:id="rId312" o:title=""/>
                </v:shape>
                <v:shape id="Picture 1033" o:spid="_x0000_s1048" type="#_x0000_t75" style="position:absolute;left:2524;top:11373;width:94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Y1F3DAAAA3QAAAA8AAABkcnMvZG93bnJldi54bWxET9uKwjAQfRf2H8Is+KapK3uhGkVWd1GE&#10;gpcPGJuxLTaTmkTt/r0RFnybw7nOeNqaWlzJ+cqygkE/AUGcW11xoWC/++l9gfABWWNtmRT8kYfp&#10;5KUzxlTbG2/oug2FiCHsU1RQhtCkUvq8JIO+bxviyB2tMxgidIXUDm8x3NTyLUk+pMGKY0OJDX2X&#10;lJ+2F6NgVi2yxfm4ydyh/V3tPk+0ng8zpbqv7WwEIlAbnuJ/91LH+cn7EB7fxBPk5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9jUXcMAAADdAAAADwAAAAAAAAAAAAAAAACf&#10;AgAAZHJzL2Rvd25yZXYueG1sUEsFBgAAAAAEAAQA9wAAAI8DAAAAAA==&#10;">
                  <v:imagedata r:id="rId313" o:title=""/>
                </v:shape>
                <v:shape id="Picture 1032" o:spid="_x0000_s1049" type="#_x0000_t75" style="position:absolute;left:2524;top:11709;width:9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gftrDAAAA3QAAAA8AAABkcnMvZG93bnJldi54bWxET01rwkAQvRf8D8sIvelGsTamriIpoqdC&#10;bXofs9MkmJ2N2U1M/71bEHqbx/uc9XYwteipdZVlBbNpBII4t7riQkH2tZ/EIJxH1lhbJgW/5GC7&#10;GT2tMdH2xp/Un3whQgi7BBWU3jeJlC4vyaCb2oY4cD+2NegDbAupW7yFcFPLeRQtpcGKQ0OJDaUl&#10;5ZdTZxR8W3N9T8+L5Sruqg85f+WsSA9KPY+H3RsIT4P/Fz/cRx3mRy8L+PsmnCA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mB+2sMAAADdAAAADwAAAAAAAAAAAAAAAACf&#10;AgAAZHJzL2Rvd25yZXYueG1sUEsFBgAAAAAEAAQA9wAAAI8DAAAAAA==&#10;">
                  <v:imagedata r:id="rId314" o:title=""/>
                </v:shape>
                <v:shape id="Picture 1031" o:spid="_x0000_s1050" type="#_x0000_t75" style="position:absolute;left:2524;top:12045;width:9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oucHBAAAA3QAAAA8AAABkcnMvZG93bnJldi54bWxET81qAjEQvhd8hzCCt5ooTZHVKGIpFE/t&#10;tg8wbsbN6maybqJu374pFHqbj+93VpvBt+JGfWwCG5hNFQjiKtiGawNfn6+PCxAxIVtsA5OBb4qw&#10;WY8eVljYcOcPupWpFjmEY4EGXEpdIWWsHHmM09ARZ+4Yeo8pw76Wtsd7DvetnCv1LD02nBscdrRz&#10;VJ3LqzdQOiWv/mmuq0MZXvbpou37SRszGQ/bJYhEQ/oX/7nfbJ6vtIbfb/IJcv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houcHBAAAA3QAAAA8AAAAAAAAAAAAAAAAAnwIA&#10;AGRycy9kb3ducmV2LnhtbFBLBQYAAAAABAAEAPcAAACNAwAAAAA=&#10;">
                  <v:imagedata r:id="rId315" o:title=""/>
                </v:shape>
                <v:shape id="Picture 1030" o:spid="_x0000_s1051" type="#_x0000_t75" style="position:absolute;left:2524;top:12381;width:942;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vjtzEAAAA3QAAAA8AAABkcnMvZG93bnJldi54bWxET0trwkAQvhf8D8sIvdWN8UGJrkEKAQ8F&#10;W217nmbHJJidDbvbJP57t1DobT6+52zz0bSiJ+cbywrmswQEcWl1w5WCj3Px9AzCB2SNrWVScCMP&#10;+W7ysMVM24HfqT+FSsQQ9hkqqEPoMil9WZNBP7MdceQu1hkMEbpKaodDDDetTJNkLQ02HBtq7Oil&#10;pvJ6+jEK2vTqXr/tV7F8K6rFcXUu/Fh+KvU4HfcbEIHG8C/+cx90nJ+s1vD7TTxB7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MvjtzEAAAA3QAAAA8AAAAAAAAAAAAAAAAA&#10;nwIAAGRycy9kb3ducmV2LnhtbFBLBQYAAAAABAAEAPcAAACQAwAAAAA=&#10;">
                  <v:imagedata r:id="rId316" o:title=""/>
                </v:shape>
                <w10:wrap anchorx="page" anchory="page"/>
              </v:group>
            </w:pict>
          </mc:Fallback>
        </mc:AlternateContent>
      </w:r>
      <w:r>
        <w:rPr>
          <w:noProof/>
          <w:lang w:val="es-MX" w:eastAsia="es-MX"/>
        </w:rPr>
        <mc:AlternateContent>
          <mc:Choice Requires="wps">
            <w:drawing>
              <wp:anchor distT="0" distB="0" distL="114300" distR="114300" simplePos="0" relativeHeight="15762944"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030" name="Text Box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8" o:spid="_x0000_s1087" type="#_x0000_t202" style="position:absolute;margin-left:6.95pt;margin-top:139.65pt;width:45.3pt;height:529.55pt;z-index:1576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JU7yE+0AgAAug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19"/>
        </w:rPr>
      </w:pPr>
    </w:p>
    <w:p w:rsidR="00627538" w:rsidRDefault="009156A7">
      <w:pPr>
        <w:pStyle w:val="Textoindependiente"/>
        <w:ind w:left="1880"/>
      </w:pPr>
      <w:r>
        <w:t>MEA Polyimide Tape (Kapton Tape) Market Comparison by End-Use (2014-2030)</w:t>
      </w:r>
    </w:p>
    <w:p w:rsidR="00627538" w:rsidRDefault="009156A7">
      <w:pPr>
        <w:pStyle w:val="Textoindependiente"/>
        <w:spacing w:before="129" w:line="278" w:lineRule="auto"/>
        <w:ind w:left="1880" w:right="378"/>
      </w:pPr>
      <w:r>
        <w:t>MEA Polyimide Tape (Kapton Tape) Market Value &amp; Volume Comparison by Region (2014- 2030)</w:t>
      </w:r>
    </w:p>
    <w:p w:rsidR="00627538" w:rsidRDefault="009156A7">
      <w:pPr>
        <w:pStyle w:val="Textoindependiente"/>
        <w:spacing w:before="96" w:line="388" w:lineRule="auto"/>
        <w:ind w:left="1880" w:right="1898"/>
      </w:pPr>
      <w:r>
        <w:t>MEA Polyimide Tape (Kapton Tape) Market Value &amp; Volume (2014–2021) MEA Polyimide Tape (Kapton Tape) Market Value &amp; Volume (2022-2030)</w:t>
      </w:r>
    </w:p>
    <w:p w:rsidR="00627538" w:rsidRDefault="009156A7">
      <w:pPr>
        <w:pStyle w:val="Textoindependiente"/>
        <w:spacing w:before="1" w:line="278" w:lineRule="auto"/>
        <w:ind w:left="1880" w:right="338"/>
      </w:pPr>
      <w:r>
        <w:t>MEA Polyimide Tape (Kapton Tape) Market Value &amp; Volume Comparison by Region (2014– 2021)</w:t>
      </w:r>
    </w:p>
    <w:p w:rsidR="00627538" w:rsidRDefault="009156A7">
      <w:pPr>
        <w:pStyle w:val="Textoindependiente"/>
        <w:spacing w:before="96" w:line="278" w:lineRule="auto"/>
        <w:ind w:left="1880" w:right="378"/>
      </w:pPr>
      <w:r>
        <w:t>MEA Polyimide Tape (Kapton Tape) Market Value &amp; Volume Comparison by Region (2022- 2030)</w:t>
      </w:r>
    </w:p>
    <w:p w:rsidR="00627538" w:rsidRDefault="009156A7">
      <w:pPr>
        <w:pStyle w:val="Textoindependiente"/>
        <w:spacing w:before="96" w:line="278" w:lineRule="auto"/>
        <w:ind w:left="1880"/>
      </w:pPr>
      <w:r>
        <w:t>MEA Polyimide Tape (Kapton Tape) Market Value &amp; Volume Comparison by Product</w:t>
      </w:r>
      <w:r>
        <w:rPr>
          <w:spacing w:val="-23"/>
        </w:rPr>
        <w:t xml:space="preserve"> </w:t>
      </w:r>
      <w:r>
        <w:t>Type (2014–2021)</w:t>
      </w:r>
    </w:p>
    <w:p w:rsidR="00627538" w:rsidRDefault="009156A7">
      <w:pPr>
        <w:pStyle w:val="Textoindependiente"/>
        <w:spacing w:before="96" w:line="278" w:lineRule="auto"/>
        <w:ind w:left="1880" w:right="428"/>
      </w:pPr>
      <w:r>
        <w:t>MEA Polyimide Tape (Kapton Tape) Market Value &amp; Volume Comparison by Product</w:t>
      </w:r>
      <w:r>
        <w:rPr>
          <w:spacing w:val="-23"/>
        </w:rPr>
        <w:t xml:space="preserve"> </w:t>
      </w:r>
      <w:r>
        <w:t>Type (2022-2030)</w:t>
      </w:r>
    </w:p>
    <w:p w:rsidR="00627538" w:rsidRDefault="009156A7">
      <w:pPr>
        <w:pStyle w:val="Textoindependiente"/>
        <w:spacing w:before="96" w:line="278" w:lineRule="auto"/>
        <w:ind w:left="1880" w:right="218"/>
      </w:pPr>
      <w:r>
        <w:t>MEA Polyimide Tape (Kapton Tape) Market Value &amp; Volume Comparison by End-Use (2014– 2021)</w:t>
      </w:r>
    </w:p>
    <w:p w:rsidR="00627538" w:rsidRDefault="009156A7">
      <w:pPr>
        <w:pStyle w:val="Textoindependiente"/>
        <w:spacing w:before="96" w:line="278" w:lineRule="auto"/>
        <w:ind w:left="1880" w:right="258"/>
      </w:pPr>
      <w:r>
        <w:t>MEA Polyimide Tape (Kapton Tape) Market Value &amp; Volume Comparison by End-Use (2022- 2030)</w:t>
      </w:r>
    </w:p>
    <w:p w:rsidR="00627538" w:rsidRDefault="009156A7">
      <w:pPr>
        <w:pStyle w:val="Textoindependiente"/>
        <w:spacing w:before="95" w:line="278" w:lineRule="auto"/>
        <w:ind w:left="1880" w:right="148"/>
      </w:pPr>
      <w:r>
        <w:t>MEA Polyimide Tape (Kapton Tape) Market Y-o-Y Growth Rate Comparison by Region (2015- 2021)</w:t>
      </w:r>
    </w:p>
    <w:p w:rsidR="00627538" w:rsidRDefault="009156A7">
      <w:pPr>
        <w:pStyle w:val="Textoindependiente"/>
        <w:spacing w:before="96" w:line="278" w:lineRule="auto"/>
        <w:ind w:left="1880" w:right="148"/>
      </w:pPr>
      <w:r>
        <w:t>MEA Polyimide Tape (Kapton Tape) Market Y-o-Y Growth Rate Comparison by Region (2022- 2030)</w:t>
      </w:r>
    </w:p>
    <w:p w:rsidR="00627538" w:rsidRDefault="009156A7">
      <w:pPr>
        <w:pStyle w:val="Textoindependiente"/>
        <w:spacing w:before="96" w:line="278" w:lineRule="auto"/>
        <w:ind w:left="1880" w:right="197"/>
      </w:pPr>
      <w:r>
        <w:t>MEA Polyimide Tape (Kapton Tape) Market Y-o-Y Growth Rate Comparison by Product Type (2015-2021)</w:t>
      </w:r>
    </w:p>
    <w:p w:rsidR="00627538" w:rsidRDefault="009156A7">
      <w:pPr>
        <w:pStyle w:val="Textoindependiente"/>
        <w:spacing w:before="96" w:line="278" w:lineRule="auto"/>
        <w:ind w:left="1880" w:right="197"/>
      </w:pPr>
      <w:r>
        <w:t>MEA Polyimide Tape (Kapton Tape) Market Y-o-Y Growth Rate Comparison by Product Type (2022-2030)</w:t>
      </w:r>
    </w:p>
    <w:p w:rsidR="00627538" w:rsidRDefault="009156A7">
      <w:pPr>
        <w:pStyle w:val="Textoindependiente"/>
        <w:spacing w:before="96" w:line="278" w:lineRule="auto"/>
        <w:ind w:left="1880" w:right="617"/>
      </w:pPr>
      <w:r>
        <w:t>MEA Polyimide Tape (Kapton Tape) Market Y-o-Y Growth Rate Comparison by End-Use (2015-2021)</w:t>
      </w:r>
    </w:p>
    <w:p w:rsidR="00627538" w:rsidRDefault="009156A7">
      <w:pPr>
        <w:pStyle w:val="Textoindependiente"/>
        <w:spacing w:before="96" w:line="278" w:lineRule="auto"/>
        <w:ind w:left="1880" w:right="617"/>
      </w:pPr>
      <w:r>
        <w:t>MEA Polyimide Tape (Kapton Tape) Market Y-o-Y Growth Rate Comparison by End-Use (2022-2030)</w:t>
      </w:r>
    </w:p>
    <w:p w:rsidR="00627538" w:rsidRDefault="009156A7">
      <w:pPr>
        <w:pStyle w:val="Textoindependiente"/>
        <w:spacing w:before="96" w:line="388" w:lineRule="auto"/>
        <w:ind w:left="1880" w:right="738"/>
      </w:pPr>
      <w:r>
        <w:t>MEA Polyimide Tape (Kapton Tape) Market Share Comparison by Region (2014–2021) MEA Polyimide Tape (Kapton Tape) Market Share Comparison by Region (2022-2030)</w:t>
      </w:r>
    </w:p>
    <w:p w:rsidR="00627538" w:rsidRDefault="00800BE6">
      <w:pPr>
        <w:pStyle w:val="Textoindependiente"/>
        <w:spacing w:before="1" w:line="388" w:lineRule="auto"/>
        <w:ind w:left="1880" w:right="210"/>
      </w:pPr>
      <w:r>
        <w:rPr>
          <w:noProof/>
          <w:lang w:val="es-MX" w:eastAsia="es-MX"/>
        </w:rPr>
        <mc:AlternateContent>
          <mc:Choice Requires="wpg">
            <w:drawing>
              <wp:anchor distT="0" distB="0" distL="114300" distR="114300" simplePos="0" relativeHeight="15762432" behindDoc="0" locked="0" layoutInCell="1" allowOverlap="1">
                <wp:simplePos x="0" y="0"/>
                <wp:positionH relativeFrom="page">
                  <wp:posOffset>1582420</wp:posOffset>
                </wp:positionH>
                <wp:positionV relativeFrom="paragraph">
                  <wp:posOffset>2320925</wp:posOffset>
                </wp:positionV>
                <wp:extent cx="5752465" cy="209550"/>
                <wp:effectExtent l="0" t="0" r="0" b="0"/>
                <wp:wrapNone/>
                <wp:docPr id="1027" name="Group 1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3655"/>
                          <a:chExt cx="9059" cy="330"/>
                        </a:xfrm>
                      </wpg:grpSpPr>
                      <wps:wsp>
                        <wps:cNvPr id="1028" name="Rectangle 1027"/>
                        <wps:cNvSpPr>
                          <a:spLocks noChangeArrowheads="1"/>
                        </wps:cNvSpPr>
                        <wps:spPr bwMode="auto">
                          <a:xfrm>
                            <a:off x="2491" y="3655"/>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29" name="Picture 10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3701"/>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CD75EAB" id="Group 1025" o:spid="_x0000_s1026" style="position:absolute;margin-left:124.6pt;margin-top:182.75pt;width:452.95pt;height:16.5pt;z-index:15762432;mso-position-horizontal-relative:page" coordorigin="2492,3655"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">
                <v:rect id="Rectangle 1027" o:spid="_x0000_s1027" style="position:absolute;left:2491;top:3655;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ktj8cA&#10;AADdAAAADwAAAGRycy9kb3ducmV2LnhtbESPQU8CMRCF7yb8h2ZIvEnrRg0sFAImJl5MBD3IbdiO&#10;uxu206WtsPrrnYOJt5m8N+99s1gNvlNniqkNbOF2YkARV8G1XFt4f3u6mYJKGdlhF5gsfFOC1XJ0&#10;tcDShQtv6bzLtZIQTiVaaHLuS61T1ZDHNAk9sWifIXrMssZau4gXCfedLox50B5bloYGe3psqDru&#10;vryFzWy6Ob3e8cvP9rCn/cfheF9EY+31eFjPQWUa8r/57/rZCb4pBFe+kRH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9ZLY/HAAAA3QAAAA8AAAAAAAAAAAAAAAAAmAIAAGRy&#10;cy9kb3ducmV2LnhtbFBLBQYAAAAABAAEAPUAAACMAwAAAAA=&#10;" fillcolor="black" stroked="f"/>
                <v:shape id="Picture 1026" o:spid="_x0000_s1028" type="#_x0000_t75" style="position:absolute;left:2520;top:3701;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jdHHCAAAA3QAAAA8AAABkcnMvZG93bnJldi54bWxET0tqwzAQ3Qd6BzGF7hI5gYbGjWxMILQU&#10;QpvPAQZraotYIyMpjn37qlDobh7vO9tytJ0YyAfjWMFykYEgrp023Ci4nPfzFxAhImvsHJOCiQKU&#10;xcNsi7l2dz7ScIqNSCEcclTQxtjnUoa6JYth4XrixH07bzEm6BupPd5TuO3kKsvW0qLh1NBiT7uW&#10;6uvpZhV8vGG1d344V888meHzYNB+TUo9PY7VK4hIY/wX/7nfdZqfrTbw+006QR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o3RxwgAAAN0AAAAPAAAAAAAAAAAAAAAAAJ8C&#10;AABkcnMvZG93bnJldi54bWxQSwUGAAAAAAQABAD3AAAAjgMAAAAA&#10;">
                  <v:imagedata r:id="rId37" o:title=""/>
                </v:shape>
                <w10:wrap anchorx="page"/>
              </v:group>
            </w:pict>
          </mc:Fallback>
        </mc:AlternateContent>
      </w:r>
      <w:r w:rsidR="009156A7">
        <w:t>MEA Polyimide Tape (Kapton Tape) Market Share Comparison by Product Type (2014–2021) MEA Polyimide Tape (Kapton Tape) Market Share Comparison by Product Type (2022-2030) MEA Polyimide Tape (Kapton Tape) Market Share Comparison by End-Use (2014–2021) MEA Polyimide Tape (Kapton Tape) Market Share Comparison by End-Use (2022-2030) Table Key Data Information from Secondary</w:t>
      </w:r>
      <w:r w:rsidR="009156A7">
        <w:rPr>
          <w:spacing w:val="-17"/>
        </w:rPr>
        <w:t xml:space="preserve"> </w:t>
      </w:r>
      <w:r w:rsidR="009156A7">
        <w:t>Sources</w:t>
      </w:r>
    </w:p>
    <w:p w:rsidR="00627538" w:rsidRDefault="00627538">
      <w:pPr>
        <w:spacing w:line="388" w:lineRule="auto"/>
        <w:sectPr w:rsidR="00627538">
          <w:pgSz w:w="12240" w:h="15840"/>
          <w:pgMar w:top="0" w:right="580" w:bottom="1020" w:left="1720" w:header="0" w:footer="840" w:gutter="0"/>
          <w:cols w:space="720"/>
        </w:sectPr>
      </w:pPr>
    </w:p>
    <w:p w:rsidR="00627538" w:rsidRDefault="00800BE6">
      <w:pPr>
        <w:pStyle w:val="Textoindependiente"/>
        <w:spacing w:before="9"/>
        <w:rPr>
          <w:sz w:val="17"/>
        </w:rPr>
      </w:pPr>
      <w:r>
        <w:rPr>
          <w:noProof/>
          <w:lang w:val="es-MX" w:eastAsia="es-MX"/>
        </w:rPr>
        <w:lastRenderedPageBreak/>
        <mc:AlternateContent>
          <mc:Choice Requires="wpg">
            <w:drawing>
              <wp:anchor distT="0" distB="0" distL="114300" distR="114300" simplePos="0" relativeHeight="483145216" behindDoc="1" locked="0" layoutInCell="1" allowOverlap="1">
                <wp:simplePos x="0" y="0"/>
                <wp:positionH relativeFrom="page">
                  <wp:posOffset>0</wp:posOffset>
                </wp:positionH>
                <wp:positionV relativeFrom="page">
                  <wp:posOffset>0</wp:posOffset>
                </wp:positionV>
                <wp:extent cx="7334885" cy="10058400"/>
                <wp:effectExtent l="0" t="0" r="0" b="0"/>
                <wp:wrapNone/>
                <wp:docPr id="1022" name="Group 1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885" cy="10058400"/>
                          <a:chOff x="0" y="0"/>
                          <a:chExt cx="11551" cy="15840"/>
                        </a:xfrm>
                      </wpg:grpSpPr>
                      <pic:pic xmlns:pic="http://schemas.openxmlformats.org/drawingml/2006/picture">
                        <pic:nvPicPr>
                          <pic:cNvPr id="1023" name="Picture 10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4" name="Rectangle 1023"/>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5" name="Rectangle 1022"/>
                        <wps:cNvSpPr>
                          <a:spLocks noChangeArrowheads="1"/>
                        </wps:cNvSpPr>
                        <wps:spPr bwMode="auto">
                          <a:xfrm>
                            <a:off x="2491" y="2143"/>
                            <a:ext cx="9059" cy="29"/>
                          </a:xfrm>
                          <a:prstGeom prst="rect">
                            <a:avLst/>
                          </a:prstGeom>
                          <a:solidFill>
                            <a:srgbClr val="1F4E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26" name="Picture 102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2520" y="2851"/>
                            <a:ext cx="9000" cy="10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7C2C9B6" id="Group 1020" o:spid="_x0000_s1026" style="position:absolute;margin-left:0;margin-top:0;width:577.55pt;height:11in;z-index:-20171264;mso-position-horizontal-relative:page;mso-position-vertical-relative:page" coordsize="11551,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4SUV+k/gL9gf4VhEnv4dX1jjJ&#10;ju77ah/CJUr2zwt+z/8ADbwsiJpfgfRLfy/uu9msrj/gb7m/WoA/Inw34G8TeM226DoOpax/e+w2&#10;by7f++Ur1Pwr+xV8X/FMqbfCraVbt/y8anPFb7f+Ab93/jlfrFDDHbL5EUaxxRr8qqMYqzVgfnj4&#10;e/4JneJ7koNc8Y6VYL/F9htpbr/0Lyq9a8N/8E4/hvpsUTarqWt63L/GHnS3if8A4Cq7v/H6+tKK&#10;APJPCf7Lnwq8Eqf7O8D6VNL/AM9tRi+2P/31Lv216Xp2l2Wk2/k2NlDZQ/3LeJUX8lrQ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">
                <v:shape id="Picture 1024"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DrgfBAAAA3QAAAA8AAABkcnMvZG93bnJldi54bWxET9uKwjAQfV/wH8IIviyaboXdpZoWWRAV&#10;fFntBwzN9ILNpDSx1r83guDbHM511tloWjFQ7xrLCr4WEQjiwuqGKwX5eTv/BeE8ssbWMim4k4Ms&#10;nXysMdH2xv80nHwlQgi7BBXU3neJlK6oyaBb2I44cKXtDfoA+0rqHm8h3LQyjqJvabDh0FBjR381&#10;FZfT1Sg47neHUu+OZd4W9pxjXP7Q56DUbDpuViA8jf4tfrn3OsyP4iU8vwknyPQ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gDrgfBAAAA3QAAAA8AAAAAAAAAAAAAAAAAnwIA&#10;AGRycy9kb3ducmV2LnhtbFBLBQYAAAAABAAEAPcAAACNAwAAAAA=&#10;">
                  <v:imagedata r:id="rId22" o:title=""/>
                </v:shape>
                <v:rect id="Rectangle 1023"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qG7ccA&#10;AADdAAAADwAAAGRycy9kb3ducmV2LnhtbESPQWvCQBCF74X+h2UKvRTdNYSiqauUotB60wjibchO&#10;k2B2NmS3Sdpf7woFbzO89755s1yPthE9db52rGE2VSCIC2dqLjUc8+1kDsIHZIONY9LwSx7Wq8eH&#10;JWbGDbyn/hBKESHsM9RQhdBmUvqiIot+6lriqH27zmKIa1dK0+EQ4baRiVKv0mLN8UKFLX1UVFwO&#10;PzZS9hd7LtKN2r18bfm0yPPd2P5p/fw0vr+BCDSGu/k//WlifZWkcPsmji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qhu3HAAAA3QAAAA8AAAAAAAAAAAAAAAAAmAIAAGRy&#10;cy9kb3ducmV2LnhtbFBLBQYAAAAABAAEAPUAAACMAwAAAAA=&#10;" fillcolor="#f1f1f1" stroked="f"/>
                <v:rect id="Rectangle 1022" o:spid="_x0000_s1029" style="position:absolute;left:2491;top:2143;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AZcQA&#10;AADdAAAADwAAAGRycy9kb3ducmV2LnhtbERPTWvCQBC9F/wPywje6m4ES4muYgShlV4aq+BtyI5J&#10;MDsbs6vG/vpuodDbPN7nzJe9bcSNOl871pCMFQjiwpmaSw1fu83zKwgfkA02jknDgzwsF4OnOabG&#10;3fmTbnkoRQxhn6KGKoQ2ldIXFVn0Y9cSR+7kOoshwq6UpsN7DLeNnCj1Ii3WHBsqbGldUXHOr1ZD&#10;fvi4ZJskOe6yfr/NvpXi6/tZ69GwX81ABOrDv/jP/WbifDWZwu838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tgGXEAAAA3QAAAA8AAAAAAAAAAAAAAAAAmAIAAGRycy9k&#10;b3ducmV2LnhtbFBLBQYAAAAABAAEAPUAAACJAwAAAAA=&#10;" fillcolor="#1f4e79" stroked="f"/>
                <v:shape id="Picture 1021" o:spid="_x0000_s1030" type="#_x0000_t75" style="position:absolute;left:2520;top:2851;width:9000;height:10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oeq7DAAAA3QAAAA8AAABkcnMvZG93bnJldi54bWxET81qwkAQvgu+wzKCl6CbWggluootre1N&#10;qnmAITtuotnZkN0m6dt3C4K3+fh+Z7MbbSN66nztWMHTMgVBXDpds1FQnD8WLyB8QNbYOCYFv+Rh&#10;t51ONphrN/A39adgRAxhn6OCKoQ2l9KXFVn0S9cSR+7iOoshws5I3eEQw20jV2maSYs1x4YKW3qr&#10;qLydfqyCoXh/HvGq95mlmykOx+T1/JkoNZ+N+zWIQGN4iO/uLx3np6sM/r+JJ8jt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Wh6rsMAAADdAAAADwAAAAAAAAAAAAAAAACf&#10;AgAAZHJzL2Rvd25yZXYueG1sUEsFBgAAAAAEAAQA9wAAAI8DAAAAAA==&#10;">
                  <v:imagedata r:id="rId318" o:title=""/>
                </v:shape>
                <w10:wrap anchorx="page" anchory="page"/>
              </v:group>
            </w:pict>
          </mc:Fallback>
        </mc:AlternateContent>
      </w:r>
      <w:r>
        <w:rPr>
          <w:noProof/>
          <w:lang w:val="es-MX" w:eastAsia="es-MX"/>
        </w:rPr>
        <mc:AlternateContent>
          <mc:Choice Requires="wpg">
            <w:drawing>
              <wp:anchor distT="0" distB="0" distL="114300" distR="114300" simplePos="0" relativeHeight="15763968"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1019"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1020" name="Rectangle 1019"/>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21" name="Picture 10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AD2E09E" id="Group 1017" o:spid="_x0000_s1026" style="position:absolute;margin-left:124.6pt;margin-top:732.6pt;width:452.95pt;height:16.5pt;z-index:15763968;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">
                <v:rect id="Rectangle 1019"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8hiccA&#10;AADdAAAADwAAAGRycy9kb3ducmV2LnhtbESPQU8CMRCF7yb8h2ZIvEnrRg0sFAImJl5MBD3IbdiO&#10;uxu206WtsPrrnYOJt5m8N+99s1gNvlNniqkNbOF2YkARV8G1XFt4f3u6mYJKGdlhF5gsfFOC1XJ0&#10;tcDShQtv6bzLtZIQTiVaaHLuS61T1ZDHNAk9sWifIXrMssZau4gXCfedLox50B5bloYGe3psqDru&#10;vryFzWy6Ob3e8cvP9rCn/cfheF9EY+31eFjPQWUa8r/57/rZCb4phF++kRH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vIYnHAAAA3QAAAA8AAAAAAAAAAAAAAAAAmAIAAGRy&#10;cy9kb3ducmV2LnhtbFBLBQYAAAAABAAEAPUAAACMAwAAAAA=&#10;" fillcolor="black" stroked="f"/>
                <v:shape id="Picture 1018"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VeHfAAAAA3QAAAA8AAABkcnMvZG93bnJldi54bWxET91qwjAUvh/4DuEI3s1UwTGqUYogiiDb&#10;1Ac4NMc22JyUJNb27c1gsLvz8f2e1aa3jejIB+NYwWyagSAunTZcKbhedu+fIEJE1tg4JgUDBdis&#10;R28rzLV78g9151iJFMIhRwV1jG0uZShrshimriVO3M15izFBX0nt8ZnCbSPnWfYhLRpODTW2tK2p&#10;vJ8fVsFxj8XO+e5SLHgw3dfJoP0elJqM+2IJIlIf/8V/7oNO87P5DH6/SSfI9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NV4d8AAAADdAAAADwAAAAAAAAAAAAAAAACfAgAA&#10;ZHJzL2Rvd25yZXYueG1sUEsFBgAAAAAEAAQA9wAAAIw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64480"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018" name="Text Box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6" o:spid="_x0000_s1088" type="#_x0000_t202" style="position:absolute;margin-left:6.95pt;margin-top:139.65pt;width:45.3pt;height:529.55pt;z-index:1576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5WInuLMCAAC6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2"/>
      </w:pPr>
      <w:bookmarkStart w:id="0" w:name="_bookmark0"/>
      <w:bookmarkEnd w:id="0"/>
      <w:r>
        <w:t>Chapter 1 Global Polyimide Tape (Kapton Tape) Market Overview</w:t>
      </w:r>
    </w:p>
    <w:p w:rsidR="00627538" w:rsidRDefault="00627538">
      <w:pPr>
        <w:pStyle w:val="Textoindependiente"/>
        <w:spacing w:before="1"/>
      </w:pPr>
    </w:p>
    <w:p w:rsidR="00627538" w:rsidRDefault="009156A7">
      <w:pPr>
        <w:pStyle w:val="Ttulo3"/>
        <w:numPr>
          <w:ilvl w:val="1"/>
          <w:numId w:val="9"/>
        </w:numPr>
        <w:tabs>
          <w:tab w:val="left" w:pos="1376"/>
          <w:tab w:val="left" w:pos="1377"/>
        </w:tabs>
        <w:spacing w:before="92"/>
        <w:ind w:hanging="577"/>
      </w:pPr>
      <w:bookmarkStart w:id="1" w:name="_bookmark1"/>
      <w:bookmarkEnd w:id="1"/>
      <w:r>
        <w:rPr>
          <w:color w:val="2E5395"/>
        </w:rPr>
        <w:t>Introduction</w:t>
      </w:r>
    </w:p>
    <w:p w:rsidR="00627538" w:rsidRDefault="00627538">
      <w:pPr>
        <w:sectPr w:rsidR="00627538">
          <w:pgSz w:w="12240" w:h="15840"/>
          <w:pgMar w:top="1500" w:right="580" w:bottom="1020" w:left="1720" w:header="0" w:footer="840" w:gutter="0"/>
          <w:cols w:space="720"/>
        </w:sectPr>
      </w:pPr>
    </w:p>
    <w:p w:rsidR="00627538" w:rsidRDefault="00800BE6">
      <w:pPr>
        <w:pStyle w:val="Textoindependiente"/>
        <w:spacing w:before="7"/>
      </w:pPr>
      <w:r>
        <w:rPr>
          <w:noProof/>
          <w:lang w:val="es-MX" w:eastAsia="es-MX"/>
        </w:rPr>
        <w:lastRenderedPageBreak/>
        <mc:AlternateContent>
          <mc:Choice Requires="wpg">
            <w:drawing>
              <wp:anchor distT="0" distB="0" distL="114300" distR="114300" simplePos="0" relativeHeight="483146752" behindDoc="1" locked="0" layoutInCell="1" allowOverlap="1">
                <wp:simplePos x="0" y="0"/>
                <wp:positionH relativeFrom="page">
                  <wp:posOffset>0</wp:posOffset>
                </wp:positionH>
                <wp:positionV relativeFrom="page">
                  <wp:posOffset>0</wp:posOffset>
                </wp:positionV>
                <wp:extent cx="7303770" cy="10058400"/>
                <wp:effectExtent l="0" t="0" r="0" b="0"/>
                <wp:wrapNone/>
                <wp:docPr id="1014" name="Group 1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03770" cy="10058400"/>
                          <a:chOff x="0" y="0"/>
                          <a:chExt cx="11502" cy="15840"/>
                        </a:xfrm>
                      </wpg:grpSpPr>
                      <pic:pic xmlns:pic="http://schemas.openxmlformats.org/drawingml/2006/picture">
                        <pic:nvPicPr>
                          <pic:cNvPr id="1015" name="Picture 10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6" name="Rectangle 1014"/>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17" name="Picture 101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2576" y="8356"/>
                            <a:ext cx="8925" cy="3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052B52" id="Group 1012" o:spid="_x0000_s1026" style="position:absolute;margin-left:0;margin-top:0;width:575.1pt;height:11in;z-index:-20169728;mso-position-horizontal-relative:page;mso-position-vertical-relative:page" coordsize="11502,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">
                <v:shape id="Picture 1015"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KWVXBAAAA3QAAAA8AAABkcnMvZG93bnJldi54bWxET9uKwjAQfRf8hzCCL6Kpwqp0m4oIiy74&#10;Yu0HDM30wjaT0mRr/fvNguDbHM51ksNoWjFQ7xrLCtarCARxYXXDlYL8/rXcg3AeWWNrmRQ8ycEh&#10;nU4SjLV98I2GzFcihLCLUUHtfRdL6YqaDLqV7YgDV9reoA+wr6Tu8RHCTSs3UbSVBhsODTV2dKqp&#10;+Ml+jYLr5fxd6vO1zNvC3nPclDtaDErNZ+PxE4Sn0b/FL/dFh/nR+gP+vwknyPQ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bKWVXBAAAA3QAAAA8AAAAAAAAAAAAAAAAAnwIA&#10;AGRycy9kb3ducmV2LnhtbFBLBQYAAAAABAAEAPcAAACNAwAAAAA=&#10;">
                  <v:imagedata r:id="rId22" o:title=""/>
                </v:shape>
                <v:rect id="Rectangle 1014"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h3vMUA&#10;AADdAAAADwAAAGRycy9kb3ducmV2LnhtbESPQYvCMBCF74L/IYywF9HERUS7RhFZQb1pBfE2NLNt&#10;sZmUJqvVX28WFrzN8N775s182dpK3KjxpWMNo6ECQZw5U3Ku4ZRuBlMQPiAbrByThgd5WC66nTkm&#10;xt35QLdjyEWEsE9QQxFCnUjps4Is+qGriaP24xqLIa5NLk2D9wi3lfxUaiItlhwvFFjTuqDsevy1&#10;kXK42ks2/lb7/m7D51ma7tv6qfVHr119gQjUhrf5P701sb4aTeDvmziC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2He8xQAAAN0AAAAPAAAAAAAAAAAAAAAAAJgCAABkcnMv&#10;ZG93bnJldi54bWxQSwUGAAAAAAQABAD1AAAAigMAAAAA&#10;" fillcolor="#f1f1f1" stroked="f"/>
                <v:shape id="Picture 1013" o:spid="_x0000_s1029" type="#_x0000_t75" style="position:absolute;left:2576;top:8356;width:8925;height:3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4qTHFAAAA3QAAAA8AAABkcnMvZG93bnJldi54bWxET01rwkAQvRf8D8sIXoruGqhKdJVWbJGe&#10;rArqbciOSTA7G7JrTP99t1DobR7vcxarzlaipcaXjjWMRwoEceZMybmG4+F9OAPhA7LByjFp+CYP&#10;q2XvaYGpcQ/+onYfchFD2KeooQihTqX0WUEW/cjVxJG7usZiiLDJpWnwEcNtJROlJtJiybGhwJrW&#10;BWW3/d1qmKg2/9xedoe36/Pu43w8JS8bk2g96HevcxCBuvAv/nNvTZyvxlP4/SaeIJ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eKkxxQAAAN0AAAAPAAAAAAAAAAAAAAAA&#10;AJ8CAABkcnMvZG93bnJldi54bWxQSwUGAAAAAAQABAD3AAAAkQMAAAAA&#10;">
                  <v:imagedata r:id="rId320" o:title=""/>
                </v:shape>
                <w10:wrap anchorx="page" anchory="page"/>
              </v:group>
            </w:pict>
          </mc:Fallback>
        </mc:AlternateContent>
      </w:r>
      <w:r>
        <w:rPr>
          <w:noProof/>
          <w:lang w:val="es-MX" w:eastAsia="es-MX"/>
        </w:rPr>
        <mc:AlternateContent>
          <mc:Choice Requires="wpg">
            <w:drawing>
              <wp:anchor distT="0" distB="0" distL="114300" distR="114300" simplePos="0" relativeHeight="15765504"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1011"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1012" name="Rectangle 1011"/>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13" name="Picture 10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6E48865" id="Group 1009" o:spid="_x0000_s1026" style="position:absolute;margin-left:124.6pt;margin-top:732.6pt;width:452.95pt;height:16.5pt;z-index:15765504;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">
                <v:rect id="Rectangle 1011"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3Q2MQA&#10;AADdAAAADwAAAGRycy9kb3ducmV2LnhtbERPTWsCMRC9F/ofwhS81cRFi65G0UKhF6HaHvQ2bsbd&#10;xc1kTVJd/fVNodDbPN7nzBadbcSFfKgdaxj0FQjiwpmaSw1fn2/PYxAhIhtsHJOGGwVYzB8fZpgb&#10;d+UNXbaxFCmEQ44aqhjbXMpQVGQx9F1LnLij8xZjgr6UxuM1hdtGZkq9SIs1p4YKW3qtqDhtv62G&#10;1WS8On8MeX3fHPa03x1Oo8wrrXtP3XIKIlIX/8V/7neT5qtBBr/fpB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d0NjEAAAA3QAAAA8AAAAAAAAAAAAAAAAAmAIAAGRycy9k&#10;b3ducmV2LnhtbFBLBQYAAAAABAAEAPUAAACJAwAAAAA=&#10;" fillcolor="black" stroked="f"/>
                <v:shape id="Picture 1010"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niSbBAAAA3QAAAA8AAABkcnMvZG93bnJldi54bWxET91qwjAUvhf2DuEIu9PUDUU6o5SBKAPx&#10;9wEOzVkbbE5KktX27ZfBwLvz8f2e1aa3jejIB+NYwWyagSAunTZcKbhdt5MliBCRNTaOScFAATbr&#10;l9EKc+0efKbuEiuRQjjkqKCOsc2lDGVNFsPUtcSJ+3beYkzQV1J7fKRw28i3LFtIi4ZTQ40tfdZU&#10;3i8/VsHXDout8921mPNguuPBoD0NSr2O++IDRKQ+PsX/7r1O87PZO/x9k06Q6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kniSbBAAAA3QAAAA8AAAAAAAAAAAAAAAAAnwIA&#10;AGRycy9kb3ducmV2LnhtbFBLBQYAAAAABAAEAPcAAACNAw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66016"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010" name="Text Box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8" o:spid="_x0000_s1089" type="#_x0000_t202" style="position:absolute;margin-left:6.95pt;margin-top:139.65pt;width:45.3pt;height:529.55pt;z-index:1576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ID6AqG0AgAAug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Prrafodelista"/>
        <w:numPr>
          <w:ilvl w:val="1"/>
          <w:numId w:val="9"/>
        </w:numPr>
        <w:tabs>
          <w:tab w:val="left" w:pos="1376"/>
          <w:tab w:val="left" w:pos="1377"/>
        </w:tabs>
        <w:spacing w:before="93"/>
        <w:ind w:hanging="577"/>
        <w:rPr>
          <w:b/>
          <w:sz w:val="20"/>
        </w:rPr>
      </w:pPr>
      <w:bookmarkStart w:id="2" w:name="_bookmark2"/>
      <w:bookmarkEnd w:id="2"/>
      <w:r>
        <w:rPr>
          <w:b/>
          <w:color w:val="2E5395"/>
          <w:sz w:val="20"/>
        </w:rPr>
        <w:t>Taxonomy</w:t>
      </w:r>
    </w:p>
    <w:p w:rsidR="00627538" w:rsidRDefault="00627538">
      <w:pPr>
        <w:pStyle w:val="Textoindependiente"/>
        <w:spacing w:before="2"/>
      </w:pPr>
    </w:p>
    <w:p w:rsidR="00627538" w:rsidRDefault="009156A7">
      <w:pPr>
        <w:pStyle w:val="Prrafodelista"/>
        <w:numPr>
          <w:ilvl w:val="2"/>
          <w:numId w:val="9"/>
        </w:numPr>
        <w:tabs>
          <w:tab w:val="left" w:pos="1520"/>
          <w:tab w:val="left" w:pos="1521"/>
        </w:tabs>
        <w:ind w:hanging="721"/>
        <w:rPr>
          <w:b/>
          <w:sz w:val="20"/>
        </w:rPr>
      </w:pPr>
      <w:r>
        <w:rPr>
          <w:b/>
          <w:color w:val="2E5395"/>
          <w:sz w:val="20"/>
        </w:rPr>
        <w:t>By Product Type &amp;</w:t>
      </w:r>
      <w:r>
        <w:rPr>
          <w:b/>
          <w:color w:val="2E5395"/>
          <w:spacing w:val="-3"/>
          <w:sz w:val="20"/>
        </w:rPr>
        <w:t xml:space="preserve"> </w:t>
      </w:r>
      <w:r>
        <w:rPr>
          <w:b/>
          <w:color w:val="2E5395"/>
          <w:sz w:val="20"/>
        </w:rPr>
        <w:t>End-Use</w:t>
      </w:r>
    </w:p>
    <w:p w:rsidR="00627538" w:rsidRDefault="00627538">
      <w:pPr>
        <w:pStyle w:val="Textoindependiente"/>
        <w:spacing w:before="9"/>
        <w:rPr>
          <w:sz w:val="17"/>
        </w:rPr>
      </w:pPr>
    </w:p>
    <w:tbl>
      <w:tblPr>
        <w:tblStyle w:val="TableNormal"/>
        <w:tblW w:w="0" w:type="auto"/>
        <w:tblInd w:w="779" w:type="dxa"/>
        <w:tblBorders>
          <w:top w:val="single" w:sz="4" w:space="0" w:color="6F2F9F"/>
          <w:left w:val="single" w:sz="4" w:space="0" w:color="6F2F9F"/>
          <w:bottom w:val="single" w:sz="4" w:space="0" w:color="6F2F9F"/>
          <w:right w:val="single" w:sz="4" w:space="0" w:color="6F2F9F"/>
          <w:insideH w:val="single" w:sz="4" w:space="0" w:color="6F2F9F"/>
          <w:insideV w:val="single" w:sz="4" w:space="0" w:color="6F2F9F"/>
        </w:tblBorders>
        <w:tblLayout w:type="fixed"/>
        <w:tblLook w:val="01E0" w:firstRow="1" w:lastRow="1" w:firstColumn="1" w:lastColumn="1" w:noHBand="0" w:noVBand="0"/>
      </w:tblPr>
      <w:tblGrid>
        <w:gridCol w:w="4530"/>
        <w:gridCol w:w="4529"/>
      </w:tblGrid>
      <w:tr w:rsidR="00627538">
        <w:trPr>
          <w:trHeight w:val="299"/>
        </w:trPr>
        <w:tc>
          <w:tcPr>
            <w:tcW w:w="4530" w:type="dxa"/>
            <w:tcBorders>
              <w:left w:val="nil"/>
              <w:bottom w:val="single" w:sz="4" w:space="0" w:color="1F3863"/>
              <w:right w:val="single" w:sz="4" w:space="0" w:color="1F3863"/>
            </w:tcBorders>
            <w:shd w:val="clear" w:color="auto" w:fill="2E5395"/>
          </w:tcPr>
          <w:p w:rsidR="00627538" w:rsidRDefault="009156A7">
            <w:pPr>
              <w:pStyle w:val="TableParagraph"/>
              <w:spacing w:before="11"/>
              <w:ind w:left="1615" w:right="1582"/>
              <w:rPr>
                <w:b/>
                <w:i/>
              </w:rPr>
            </w:pPr>
            <w:r>
              <w:rPr>
                <w:b/>
                <w:i/>
                <w:color w:val="FFFFFF"/>
              </w:rPr>
              <w:t>Product Type</w:t>
            </w:r>
          </w:p>
        </w:tc>
        <w:tc>
          <w:tcPr>
            <w:tcW w:w="4529" w:type="dxa"/>
            <w:tcBorders>
              <w:left w:val="single" w:sz="4" w:space="0" w:color="1F3863"/>
              <w:bottom w:val="single" w:sz="4" w:space="0" w:color="1F3863"/>
              <w:right w:val="nil"/>
            </w:tcBorders>
            <w:shd w:val="clear" w:color="auto" w:fill="2E5395"/>
          </w:tcPr>
          <w:p w:rsidR="00627538" w:rsidRDefault="009156A7">
            <w:pPr>
              <w:pStyle w:val="TableParagraph"/>
              <w:spacing w:before="1" w:line="278" w:lineRule="exact"/>
              <w:ind w:left="1264" w:right="1293"/>
              <w:rPr>
                <w:b/>
                <w:i/>
                <w:sz w:val="23"/>
              </w:rPr>
            </w:pPr>
            <w:r>
              <w:rPr>
                <w:b/>
                <w:i/>
                <w:color w:val="FFFFFF"/>
                <w:sz w:val="23"/>
              </w:rPr>
              <w:t>End-Use</w:t>
            </w:r>
          </w:p>
        </w:tc>
      </w:tr>
      <w:tr w:rsidR="00627538">
        <w:trPr>
          <w:trHeight w:val="299"/>
        </w:trPr>
        <w:tc>
          <w:tcPr>
            <w:tcW w:w="4530" w:type="dxa"/>
            <w:tcBorders>
              <w:top w:val="single" w:sz="4" w:space="0" w:color="1F3863"/>
              <w:left w:val="nil"/>
              <w:bottom w:val="single" w:sz="4" w:space="0" w:color="1F3863"/>
              <w:right w:val="single" w:sz="4" w:space="0" w:color="1F3863"/>
            </w:tcBorders>
          </w:tcPr>
          <w:p w:rsidR="00627538" w:rsidRDefault="009156A7">
            <w:pPr>
              <w:pStyle w:val="TableParagraph"/>
              <w:spacing w:line="266" w:lineRule="exact"/>
              <w:ind w:left="1616" w:right="1582"/>
            </w:pPr>
            <w:r>
              <w:t>Silicone-based</w:t>
            </w:r>
          </w:p>
        </w:tc>
        <w:tc>
          <w:tcPr>
            <w:tcW w:w="4529" w:type="dxa"/>
            <w:tcBorders>
              <w:top w:val="single" w:sz="4" w:space="0" w:color="1F3863"/>
              <w:left w:val="single" w:sz="4" w:space="0" w:color="1F3863"/>
              <w:bottom w:val="single" w:sz="4" w:space="0" w:color="1F3863"/>
              <w:right w:val="nil"/>
            </w:tcBorders>
          </w:tcPr>
          <w:p w:rsidR="00627538" w:rsidRDefault="009156A7">
            <w:pPr>
              <w:pStyle w:val="TableParagraph"/>
              <w:spacing w:line="266" w:lineRule="exact"/>
              <w:ind w:left="1264" w:right="1297"/>
            </w:pPr>
            <w:r>
              <w:t>Aerospace &amp; Defense</w:t>
            </w:r>
          </w:p>
        </w:tc>
      </w:tr>
      <w:tr w:rsidR="00627538">
        <w:trPr>
          <w:trHeight w:val="299"/>
        </w:trPr>
        <w:tc>
          <w:tcPr>
            <w:tcW w:w="4530" w:type="dxa"/>
            <w:tcBorders>
              <w:top w:val="single" w:sz="4" w:space="0" w:color="1F3863"/>
              <w:left w:val="nil"/>
              <w:bottom w:val="single" w:sz="4" w:space="0" w:color="1F3863"/>
              <w:right w:val="single" w:sz="4" w:space="0" w:color="1F3863"/>
            </w:tcBorders>
          </w:tcPr>
          <w:p w:rsidR="00627538" w:rsidRDefault="009156A7">
            <w:pPr>
              <w:pStyle w:val="TableParagraph"/>
              <w:spacing w:line="266" w:lineRule="exact"/>
              <w:ind w:left="1616" w:right="1582"/>
            </w:pPr>
            <w:r>
              <w:t>Acrylic-based</w:t>
            </w:r>
          </w:p>
        </w:tc>
        <w:tc>
          <w:tcPr>
            <w:tcW w:w="4529" w:type="dxa"/>
            <w:tcBorders>
              <w:top w:val="single" w:sz="4" w:space="0" w:color="1F3863"/>
              <w:left w:val="single" w:sz="4" w:space="0" w:color="1F3863"/>
              <w:bottom w:val="single" w:sz="4" w:space="0" w:color="1F3863"/>
              <w:right w:val="nil"/>
            </w:tcBorders>
          </w:tcPr>
          <w:p w:rsidR="00627538" w:rsidRDefault="009156A7">
            <w:pPr>
              <w:pStyle w:val="TableParagraph"/>
              <w:spacing w:line="266" w:lineRule="exact"/>
              <w:ind w:left="1264" w:right="1295"/>
            </w:pPr>
            <w:r>
              <w:t>Automotive</w:t>
            </w:r>
          </w:p>
        </w:tc>
      </w:tr>
      <w:tr w:rsidR="00627538">
        <w:trPr>
          <w:trHeight w:val="299"/>
        </w:trPr>
        <w:tc>
          <w:tcPr>
            <w:tcW w:w="4530" w:type="dxa"/>
            <w:tcBorders>
              <w:top w:val="single" w:sz="4" w:space="0" w:color="1F3863"/>
              <w:left w:val="nil"/>
              <w:bottom w:val="single" w:sz="4" w:space="0" w:color="1F3863"/>
              <w:right w:val="single" w:sz="4" w:space="0" w:color="1F3863"/>
            </w:tcBorders>
          </w:tcPr>
          <w:p w:rsidR="00627538" w:rsidRDefault="00627538">
            <w:pPr>
              <w:pStyle w:val="TableParagraph"/>
              <w:spacing w:before="0"/>
              <w:ind w:left="0"/>
              <w:jc w:val="left"/>
              <w:rPr>
                <w:rFonts w:ascii="Times New Roman"/>
              </w:rPr>
            </w:pPr>
          </w:p>
        </w:tc>
        <w:tc>
          <w:tcPr>
            <w:tcW w:w="4529" w:type="dxa"/>
            <w:tcBorders>
              <w:top w:val="single" w:sz="4" w:space="0" w:color="1F3863"/>
              <w:left w:val="single" w:sz="4" w:space="0" w:color="1F3863"/>
              <w:bottom w:val="single" w:sz="4" w:space="0" w:color="1F3863"/>
              <w:right w:val="nil"/>
            </w:tcBorders>
          </w:tcPr>
          <w:p w:rsidR="00627538" w:rsidRDefault="009156A7">
            <w:pPr>
              <w:pStyle w:val="TableParagraph"/>
              <w:spacing w:line="266" w:lineRule="exact"/>
              <w:ind w:left="1264" w:right="1294"/>
            </w:pPr>
            <w:r>
              <w:t>Electronics</w:t>
            </w:r>
          </w:p>
        </w:tc>
      </w:tr>
      <w:tr w:rsidR="00627538">
        <w:trPr>
          <w:trHeight w:val="301"/>
        </w:trPr>
        <w:tc>
          <w:tcPr>
            <w:tcW w:w="4530" w:type="dxa"/>
            <w:tcBorders>
              <w:top w:val="single" w:sz="4" w:space="0" w:color="1F3863"/>
              <w:left w:val="nil"/>
              <w:bottom w:val="single" w:sz="4" w:space="0" w:color="1F3863"/>
              <w:right w:val="single" w:sz="4" w:space="0" w:color="1F3863"/>
            </w:tcBorders>
          </w:tcPr>
          <w:p w:rsidR="00627538" w:rsidRDefault="00627538">
            <w:pPr>
              <w:pStyle w:val="TableParagraph"/>
              <w:spacing w:before="0"/>
              <w:ind w:left="0"/>
              <w:jc w:val="left"/>
              <w:rPr>
                <w:rFonts w:ascii="Times New Roman"/>
              </w:rPr>
            </w:pPr>
          </w:p>
        </w:tc>
        <w:tc>
          <w:tcPr>
            <w:tcW w:w="4529" w:type="dxa"/>
            <w:tcBorders>
              <w:top w:val="single" w:sz="4" w:space="0" w:color="1F3863"/>
              <w:left w:val="single" w:sz="4" w:space="0" w:color="1F3863"/>
              <w:bottom w:val="single" w:sz="4" w:space="0" w:color="1F3863"/>
              <w:right w:val="nil"/>
            </w:tcBorders>
          </w:tcPr>
          <w:p w:rsidR="00627538" w:rsidRDefault="009156A7">
            <w:pPr>
              <w:pStyle w:val="TableParagraph"/>
              <w:ind w:left="1263" w:right="1297"/>
            </w:pPr>
            <w:r>
              <w:t>Industrial</w:t>
            </w:r>
          </w:p>
        </w:tc>
      </w:tr>
      <w:tr w:rsidR="00627538">
        <w:trPr>
          <w:trHeight w:val="299"/>
        </w:trPr>
        <w:tc>
          <w:tcPr>
            <w:tcW w:w="4530" w:type="dxa"/>
            <w:tcBorders>
              <w:top w:val="single" w:sz="4" w:space="0" w:color="1F3863"/>
              <w:left w:val="nil"/>
              <w:bottom w:val="single" w:sz="4" w:space="0" w:color="1F3863"/>
              <w:right w:val="single" w:sz="4" w:space="0" w:color="1F3863"/>
            </w:tcBorders>
          </w:tcPr>
          <w:p w:rsidR="00627538" w:rsidRDefault="00627538">
            <w:pPr>
              <w:pStyle w:val="TableParagraph"/>
              <w:spacing w:before="0"/>
              <w:ind w:left="0"/>
              <w:jc w:val="left"/>
              <w:rPr>
                <w:rFonts w:ascii="Times New Roman"/>
              </w:rPr>
            </w:pPr>
          </w:p>
        </w:tc>
        <w:tc>
          <w:tcPr>
            <w:tcW w:w="4529" w:type="dxa"/>
            <w:tcBorders>
              <w:top w:val="single" w:sz="4" w:space="0" w:color="1F3863"/>
              <w:left w:val="single" w:sz="4" w:space="0" w:color="1F3863"/>
              <w:bottom w:val="single" w:sz="4" w:space="0" w:color="1F3863"/>
              <w:right w:val="nil"/>
            </w:tcBorders>
          </w:tcPr>
          <w:p w:rsidR="00627538" w:rsidRDefault="009156A7">
            <w:pPr>
              <w:pStyle w:val="TableParagraph"/>
              <w:spacing w:before="11"/>
              <w:ind w:left="1264" w:right="1293"/>
            </w:pPr>
            <w:r>
              <w:t>Other End-Uses</w:t>
            </w:r>
          </w:p>
        </w:tc>
      </w:tr>
    </w:tbl>
    <w:p w:rsidR="00627538" w:rsidRDefault="00627538">
      <w:pPr>
        <w:pStyle w:val="Textoindependiente"/>
        <w:spacing w:before="11"/>
        <w:rPr>
          <w:sz w:val="17"/>
        </w:rPr>
      </w:pPr>
    </w:p>
    <w:p w:rsidR="00627538" w:rsidRDefault="009156A7">
      <w:pPr>
        <w:pStyle w:val="Prrafodelista"/>
        <w:numPr>
          <w:ilvl w:val="2"/>
          <w:numId w:val="9"/>
        </w:numPr>
        <w:tabs>
          <w:tab w:val="left" w:pos="1520"/>
          <w:tab w:val="left" w:pos="1521"/>
        </w:tabs>
        <w:ind w:hanging="721"/>
        <w:rPr>
          <w:b/>
          <w:sz w:val="20"/>
        </w:rPr>
      </w:pPr>
      <w:bookmarkStart w:id="3" w:name="_bookmark3"/>
      <w:bookmarkEnd w:id="3"/>
      <w:r>
        <w:rPr>
          <w:b/>
          <w:color w:val="2E5395"/>
          <w:sz w:val="20"/>
        </w:rPr>
        <w:t>By</w:t>
      </w:r>
      <w:r>
        <w:rPr>
          <w:b/>
          <w:color w:val="2E5395"/>
          <w:spacing w:val="-4"/>
          <w:sz w:val="20"/>
        </w:rPr>
        <w:t xml:space="preserve"> </w:t>
      </w:r>
      <w:r>
        <w:rPr>
          <w:b/>
          <w:color w:val="2E5395"/>
          <w:sz w:val="20"/>
        </w:rPr>
        <w:t>Region</w:t>
      </w:r>
    </w:p>
    <w:p w:rsidR="00627538" w:rsidRDefault="00627538">
      <w:pPr>
        <w:pStyle w:val="Textoindependiente"/>
        <w:spacing w:before="9"/>
        <w:rPr>
          <w:sz w:val="17"/>
        </w:rPr>
      </w:pPr>
    </w:p>
    <w:tbl>
      <w:tblPr>
        <w:tblStyle w:val="TableNormal"/>
        <w:tblW w:w="0" w:type="auto"/>
        <w:tblInd w:w="779" w:type="dxa"/>
        <w:tblBorders>
          <w:top w:val="single" w:sz="4" w:space="0" w:color="6F2F9F"/>
          <w:left w:val="single" w:sz="4" w:space="0" w:color="6F2F9F"/>
          <w:bottom w:val="single" w:sz="4" w:space="0" w:color="6F2F9F"/>
          <w:right w:val="single" w:sz="4" w:space="0" w:color="6F2F9F"/>
          <w:insideH w:val="single" w:sz="4" w:space="0" w:color="6F2F9F"/>
          <w:insideV w:val="single" w:sz="4" w:space="0" w:color="6F2F9F"/>
        </w:tblBorders>
        <w:tblLayout w:type="fixed"/>
        <w:tblLook w:val="01E0" w:firstRow="1" w:lastRow="1" w:firstColumn="1" w:lastColumn="1" w:noHBand="0" w:noVBand="0"/>
      </w:tblPr>
      <w:tblGrid>
        <w:gridCol w:w="1664"/>
        <w:gridCol w:w="1637"/>
        <w:gridCol w:w="1897"/>
        <w:gridCol w:w="2200"/>
        <w:gridCol w:w="1664"/>
      </w:tblGrid>
      <w:tr w:rsidR="00627538">
        <w:trPr>
          <w:trHeight w:val="299"/>
        </w:trPr>
        <w:tc>
          <w:tcPr>
            <w:tcW w:w="1664" w:type="dxa"/>
            <w:tcBorders>
              <w:left w:val="nil"/>
              <w:bottom w:val="single" w:sz="4" w:space="0" w:color="1F3863"/>
              <w:right w:val="single" w:sz="4" w:space="0" w:color="1F3863"/>
            </w:tcBorders>
            <w:shd w:val="clear" w:color="auto" w:fill="2E5395"/>
          </w:tcPr>
          <w:p w:rsidR="00627538" w:rsidRDefault="009156A7">
            <w:pPr>
              <w:pStyle w:val="TableParagraph"/>
              <w:spacing w:before="11"/>
              <w:ind w:left="51" w:right="18"/>
              <w:rPr>
                <w:b/>
                <w:i/>
              </w:rPr>
            </w:pPr>
            <w:r>
              <w:rPr>
                <w:b/>
                <w:i/>
                <w:color w:val="FFFFFF"/>
              </w:rPr>
              <w:t>North America</w:t>
            </w:r>
          </w:p>
        </w:tc>
        <w:tc>
          <w:tcPr>
            <w:tcW w:w="1637" w:type="dxa"/>
            <w:tcBorders>
              <w:left w:val="single" w:sz="4" w:space="0" w:color="1F3863"/>
              <w:bottom w:val="single" w:sz="4" w:space="0" w:color="1F3863"/>
              <w:right w:val="single" w:sz="4" w:space="0" w:color="1F3863"/>
            </w:tcBorders>
            <w:shd w:val="clear" w:color="auto" w:fill="2E5395"/>
          </w:tcPr>
          <w:p w:rsidR="00627538" w:rsidRDefault="009156A7">
            <w:pPr>
              <w:pStyle w:val="TableParagraph"/>
              <w:spacing w:before="11"/>
              <w:ind w:left="136" w:right="136"/>
              <w:rPr>
                <w:b/>
                <w:i/>
              </w:rPr>
            </w:pPr>
            <w:r>
              <w:rPr>
                <w:b/>
                <w:i/>
                <w:color w:val="FFFFFF"/>
              </w:rPr>
              <w:t>Europe</w:t>
            </w:r>
          </w:p>
        </w:tc>
        <w:tc>
          <w:tcPr>
            <w:tcW w:w="1897" w:type="dxa"/>
            <w:tcBorders>
              <w:left w:val="single" w:sz="4" w:space="0" w:color="1F3863"/>
              <w:bottom w:val="single" w:sz="4" w:space="0" w:color="1F3863"/>
              <w:right w:val="single" w:sz="4" w:space="0" w:color="1F3863"/>
            </w:tcBorders>
            <w:shd w:val="clear" w:color="auto" w:fill="2E5395"/>
          </w:tcPr>
          <w:p w:rsidR="00627538" w:rsidRDefault="009156A7">
            <w:pPr>
              <w:pStyle w:val="TableParagraph"/>
              <w:spacing w:before="11"/>
              <w:ind w:left="81" w:right="81"/>
              <w:rPr>
                <w:b/>
                <w:i/>
              </w:rPr>
            </w:pPr>
            <w:r>
              <w:rPr>
                <w:b/>
                <w:i/>
                <w:color w:val="FFFFFF"/>
              </w:rPr>
              <w:t>Asia-Pacific</w:t>
            </w:r>
          </w:p>
        </w:tc>
        <w:tc>
          <w:tcPr>
            <w:tcW w:w="2200" w:type="dxa"/>
            <w:tcBorders>
              <w:left w:val="single" w:sz="4" w:space="0" w:color="1F3863"/>
              <w:bottom w:val="single" w:sz="4" w:space="0" w:color="1F3863"/>
              <w:right w:val="single" w:sz="4" w:space="0" w:color="1F3863"/>
            </w:tcBorders>
            <w:shd w:val="clear" w:color="auto" w:fill="2E5395"/>
          </w:tcPr>
          <w:p w:rsidR="00627538" w:rsidRDefault="009156A7">
            <w:pPr>
              <w:pStyle w:val="TableParagraph"/>
              <w:spacing w:before="11"/>
              <w:ind w:left="81" w:right="84"/>
              <w:rPr>
                <w:b/>
                <w:i/>
              </w:rPr>
            </w:pPr>
            <w:r>
              <w:rPr>
                <w:b/>
                <w:i/>
                <w:color w:val="FFFFFF"/>
              </w:rPr>
              <w:t>South America</w:t>
            </w:r>
          </w:p>
        </w:tc>
        <w:tc>
          <w:tcPr>
            <w:tcW w:w="1664" w:type="dxa"/>
            <w:tcBorders>
              <w:left w:val="single" w:sz="4" w:space="0" w:color="1F3863"/>
              <w:bottom w:val="single" w:sz="4" w:space="0" w:color="1F3863"/>
              <w:right w:val="nil"/>
            </w:tcBorders>
            <w:shd w:val="clear" w:color="auto" w:fill="2E5395"/>
          </w:tcPr>
          <w:p w:rsidR="00627538" w:rsidRDefault="009156A7">
            <w:pPr>
              <w:pStyle w:val="TableParagraph"/>
              <w:spacing w:before="11"/>
              <w:ind w:left="157" w:right="194"/>
              <w:rPr>
                <w:b/>
                <w:i/>
              </w:rPr>
            </w:pPr>
            <w:r>
              <w:rPr>
                <w:b/>
                <w:i/>
                <w:color w:val="FFFFFF"/>
              </w:rPr>
              <w:t>MEA</w:t>
            </w:r>
          </w:p>
        </w:tc>
      </w:tr>
      <w:tr w:rsidR="00627538">
        <w:trPr>
          <w:trHeight w:val="299"/>
        </w:trPr>
        <w:tc>
          <w:tcPr>
            <w:tcW w:w="1664" w:type="dxa"/>
            <w:tcBorders>
              <w:top w:val="single" w:sz="4" w:space="0" w:color="1F3863"/>
              <w:left w:val="nil"/>
              <w:bottom w:val="single" w:sz="4" w:space="0" w:color="1F3863"/>
              <w:right w:val="single" w:sz="4" w:space="0" w:color="1F3863"/>
            </w:tcBorders>
          </w:tcPr>
          <w:p w:rsidR="00627538" w:rsidRDefault="009156A7">
            <w:pPr>
              <w:pStyle w:val="TableParagraph"/>
              <w:spacing w:before="11"/>
              <w:ind w:left="49" w:right="18"/>
            </w:pPr>
            <w:r>
              <w:t>USA</w:t>
            </w:r>
          </w:p>
        </w:tc>
        <w:tc>
          <w:tcPr>
            <w:tcW w:w="1637" w:type="dxa"/>
            <w:tcBorders>
              <w:top w:val="single" w:sz="4" w:space="0" w:color="1F3863"/>
              <w:left w:val="single" w:sz="4" w:space="0" w:color="1F3863"/>
              <w:bottom w:val="single" w:sz="4" w:space="0" w:color="1F3863"/>
              <w:right w:val="single" w:sz="4" w:space="0" w:color="1F3863"/>
            </w:tcBorders>
          </w:tcPr>
          <w:p w:rsidR="00627538" w:rsidRDefault="009156A7">
            <w:pPr>
              <w:pStyle w:val="TableParagraph"/>
              <w:spacing w:before="11"/>
              <w:ind w:left="135" w:right="137"/>
            </w:pPr>
            <w:r>
              <w:t>Germany</w:t>
            </w:r>
          </w:p>
        </w:tc>
        <w:tc>
          <w:tcPr>
            <w:tcW w:w="1897" w:type="dxa"/>
            <w:tcBorders>
              <w:top w:val="single" w:sz="4" w:space="0" w:color="1F3863"/>
              <w:left w:val="single" w:sz="4" w:space="0" w:color="1F3863"/>
              <w:bottom w:val="single" w:sz="4" w:space="0" w:color="1F3863"/>
              <w:right w:val="single" w:sz="4" w:space="0" w:color="1F3863"/>
            </w:tcBorders>
          </w:tcPr>
          <w:p w:rsidR="00627538" w:rsidRDefault="009156A7">
            <w:pPr>
              <w:pStyle w:val="TableParagraph"/>
              <w:spacing w:before="11"/>
              <w:ind w:left="80" w:right="83"/>
            </w:pPr>
            <w:r>
              <w:t>China</w:t>
            </w:r>
          </w:p>
        </w:tc>
        <w:tc>
          <w:tcPr>
            <w:tcW w:w="2200" w:type="dxa"/>
            <w:tcBorders>
              <w:top w:val="single" w:sz="4" w:space="0" w:color="1F3863"/>
              <w:left w:val="single" w:sz="4" w:space="0" w:color="1F3863"/>
              <w:bottom w:val="single" w:sz="4" w:space="0" w:color="1F3863"/>
              <w:right w:val="single" w:sz="4" w:space="0" w:color="1F3863"/>
            </w:tcBorders>
          </w:tcPr>
          <w:p w:rsidR="00627538" w:rsidRDefault="009156A7">
            <w:pPr>
              <w:pStyle w:val="TableParagraph"/>
              <w:spacing w:before="11"/>
              <w:ind w:left="83" w:right="83"/>
            </w:pPr>
            <w:r>
              <w:t>Brazil</w:t>
            </w:r>
          </w:p>
        </w:tc>
        <w:tc>
          <w:tcPr>
            <w:tcW w:w="1664" w:type="dxa"/>
            <w:tcBorders>
              <w:top w:val="single" w:sz="4" w:space="0" w:color="1F3863"/>
              <w:left w:val="single" w:sz="4" w:space="0" w:color="1F3863"/>
              <w:bottom w:val="single" w:sz="4" w:space="0" w:color="1F3863"/>
              <w:right w:val="nil"/>
            </w:tcBorders>
          </w:tcPr>
          <w:p w:rsidR="00627538" w:rsidRDefault="009156A7">
            <w:pPr>
              <w:pStyle w:val="TableParagraph"/>
              <w:spacing w:before="11"/>
              <w:ind w:left="157" w:right="195"/>
            </w:pPr>
            <w:r>
              <w:t>GCC</w:t>
            </w:r>
          </w:p>
        </w:tc>
      </w:tr>
      <w:tr w:rsidR="00627538">
        <w:trPr>
          <w:trHeight w:val="299"/>
        </w:trPr>
        <w:tc>
          <w:tcPr>
            <w:tcW w:w="1664" w:type="dxa"/>
            <w:tcBorders>
              <w:top w:val="single" w:sz="4" w:space="0" w:color="1F3863"/>
              <w:left w:val="nil"/>
              <w:bottom w:val="single" w:sz="4" w:space="0" w:color="1F3863"/>
              <w:right w:val="single" w:sz="4" w:space="0" w:color="1F3863"/>
            </w:tcBorders>
          </w:tcPr>
          <w:p w:rsidR="00627538" w:rsidRDefault="009156A7">
            <w:pPr>
              <w:pStyle w:val="TableParagraph"/>
              <w:spacing w:line="266" w:lineRule="exact"/>
              <w:ind w:left="51" w:right="18"/>
            </w:pPr>
            <w:r>
              <w:t>Canada</w:t>
            </w:r>
          </w:p>
        </w:tc>
        <w:tc>
          <w:tcPr>
            <w:tcW w:w="1637" w:type="dxa"/>
            <w:tcBorders>
              <w:top w:val="single" w:sz="4" w:space="0" w:color="1F3863"/>
              <w:left w:val="single" w:sz="4" w:space="0" w:color="1F3863"/>
              <w:bottom w:val="single" w:sz="4" w:space="0" w:color="1F3863"/>
              <w:right w:val="single" w:sz="4" w:space="0" w:color="1F3863"/>
            </w:tcBorders>
          </w:tcPr>
          <w:p w:rsidR="00627538" w:rsidRDefault="009156A7">
            <w:pPr>
              <w:pStyle w:val="TableParagraph"/>
              <w:spacing w:line="266" w:lineRule="exact"/>
              <w:ind w:left="136" w:right="137"/>
            </w:pPr>
            <w:r>
              <w:t>UK</w:t>
            </w:r>
          </w:p>
        </w:tc>
        <w:tc>
          <w:tcPr>
            <w:tcW w:w="1897" w:type="dxa"/>
            <w:tcBorders>
              <w:top w:val="single" w:sz="4" w:space="0" w:color="1F3863"/>
              <w:left w:val="single" w:sz="4" w:space="0" w:color="1F3863"/>
              <w:bottom w:val="single" w:sz="4" w:space="0" w:color="1F3863"/>
              <w:right w:val="single" w:sz="4" w:space="0" w:color="1F3863"/>
            </w:tcBorders>
          </w:tcPr>
          <w:p w:rsidR="00627538" w:rsidRDefault="009156A7">
            <w:pPr>
              <w:pStyle w:val="TableParagraph"/>
              <w:spacing w:line="266" w:lineRule="exact"/>
              <w:ind w:left="81" w:right="81"/>
            </w:pPr>
            <w:r>
              <w:t>Japan</w:t>
            </w:r>
          </w:p>
        </w:tc>
        <w:tc>
          <w:tcPr>
            <w:tcW w:w="2200" w:type="dxa"/>
            <w:tcBorders>
              <w:top w:val="single" w:sz="4" w:space="0" w:color="1F3863"/>
              <w:left w:val="single" w:sz="4" w:space="0" w:color="1F3863"/>
              <w:bottom w:val="single" w:sz="4" w:space="0" w:color="1F3863"/>
              <w:right w:val="single" w:sz="4" w:space="0" w:color="1F3863"/>
            </w:tcBorders>
          </w:tcPr>
          <w:p w:rsidR="00627538" w:rsidRDefault="009156A7">
            <w:pPr>
              <w:pStyle w:val="TableParagraph"/>
              <w:spacing w:line="266" w:lineRule="exact"/>
              <w:ind w:left="83" w:right="83"/>
            </w:pPr>
            <w:r>
              <w:t>Argentina</w:t>
            </w:r>
          </w:p>
        </w:tc>
        <w:tc>
          <w:tcPr>
            <w:tcW w:w="1664" w:type="dxa"/>
            <w:tcBorders>
              <w:top w:val="single" w:sz="4" w:space="0" w:color="1F3863"/>
              <w:left w:val="single" w:sz="4" w:space="0" w:color="1F3863"/>
              <w:bottom w:val="single" w:sz="4" w:space="0" w:color="1F3863"/>
              <w:right w:val="nil"/>
            </w:tcBorders>
          </w:tcPr>
          <w:p w:rsidR="00627538" w:rsidRDefault="009156A7">
            <w:pPr>
              <w:pStyle w:val="TableParagraph"/>
              <w:spacing w:line="266" w:lineRule="exact"/>
              <w:ind w:left="157" w:right="190"/>
            </w:pPr>
            <w:r>
              <w:t>South Africa</w:t>
            </w:r>
          </w:p>
        </w:tc>
      </w:tr>
      <w:tr w:rsidR="00627538">
        <w:trPr>
          <w:trHeight w:val="299"/>
        </w:trPr>
        <w:tc>
          <w:tcPr>
            <w:tcW w:w="1664" w:type="dxa"/>
            <w:tcBorders>
              <w:top w:val="single" w:sz="4" w:space="0" w:color="1F3863"/>
              <w:left w:val="nil"/>
              <w:bottom w:val="single" w:sz="4" w:space="0" w:color="1F3863"/>
              <w:right w:val="single" w:sz="4" w:space="0" w:color="1F3863"/>
            </w:tcBorders>
          </w:tcPr>
          <w:p w:rsidR="00627538" w:rsidRDefault="009156A7">
            <w:pPr>
              <w:pStyle w:val="TableParagraph"/>
              <w:spacing w:line="266" w:lineRule="exact"/>
              <w:ind w:left="49" w:right="18"/>
            </w:pPr>
            <w:r>
              <w:t>Mexico</w:t>
            </w:r>
          </w:p>
        </w:tc>
        <w:tc>
          <w:tcPr>
            <w:tcW w:w="1637" w:type="dxa"/>
            <w:tcBorders>
              <w:top w:val="single" w:sz="4" w:space="0" w:color="1F3863"/>
              <w:left w:val="single" w:sz="4" w:space="0" w:color="1F3863"/>
              <w:bottom w:val="single" w:sz="4" w:space="0" w:color="1F3863"/>
              <w:right w:val="single" w:sz="4" w:space="0" w:color="1F3863"/>
            </w:tcBorders>
          </w:tcPr>
          <w:p w:rsidR="00627538" w:rsidRDefault="009156A7">
            <w:pPr>
              <w:pStyle w:val="TableParagraph"/>
              <w:spacing w:line="266" w:lineRule="exact"/>
              <w:ind w:left="136" w:right="137"/>
            </w:pPr>
            <w:r>
              <w:t>France</w:t>
            </w:r>
          </w:p>
        </w:tc>
        <w:tc>
          <w:tcPr>
            <w:tcW w:w="1897" w:type="dxa"/>
            <w:tcBorders>
              <w:top w:val="single" w:sz="4" w:space="0" w:color="1F3863"/>
              <w:left w:val="single" w:sz="4" w:space="0" w:color="1F3863"/>
              <w:bottom w:val="single" w:sz="4" w:space="0" w:color="1F3863"/>
              <w:right w:val="single" w:sz="4" w:space="0" w:color="1F3863"/>
            </w:tcBorders>
          </w:tcPr>
          <w:p w:rsidR="00627538" w:rsidRDefault="009156A7">
            <w:pPr>
              <w:pStyle w:val="TableParagraph"/>
              <w:spacing w:line="266" w:lineRule="exact"/>
              <w:ind w:left="81" w:right="82"/>
            </w:pPr>
            <w:r>
              <w:t>South Korea</w:t>
            </w:r>
          </w:p>
        </w:tc>
        <w:tc>
          <w:tcPr>
            <w:tcW w:w="2200" w:type="dxa"/>
            <w:tcBorders>
              <w:top w:val="single" w:sz="4" w:space="0" w:color="1F3863"/>
              <w:left w:val="single" w:sz="4" w:space="0" w:color="1F3863"/>
              <w:bottom w:val="single" w:sz="4" w:space="0" w:color="1F3863"/>
              <w:right w:val="single" w:sz="4" w:space="0" w:color="1F3863"/>
            </w:tcBorders>
          </w:tcPr>
          <w:p w:rsidR="00627538" w:rsidRDefault="009156A7">
            <w:pPr>
              <w:pStyle w:val="TableParagraph"/>
              <w:spacing w:line="266" w:lineRule="exact"/>
              <w:ind w:left="83" w:right="84"/>
            </w:pPr>
            <w:r>
              <w:t>Rest of South America</w:t>
            </w:r>
          </w:p>
        </w:tc>
        <w:tc>
          <w:tcPr>
            <w:tcW w:w="1664" w:type="dxa"/>
            <w:tcBorders>
              <w:top w:val="single" w:sz="4" w:space="0" w:color="1F3863"/>
              <w:left w:val="single" w:sz="4" w:space="0" w:color="1F3863"/>
              <w:bottom w:val="single" w:sz="4" w:space="0" w:color="1F3863"/>
              <w:right w:val="nil"/>
            </w:tcBorders>
          </w:tcPr>
          <w:p w:rsidR="00627538" w:rsidRDefault="009156A7">
            <w:pPr>
              <w:pStyle w:val="TableParagraph"/>
              <w:spacing w:line="266" w:lineRule="exact"/>
              <w:ind w:left="157" w:right="191"/>
            </w:pPr>
            <w:r>
              <w:t>Israel</w:t>
            </w:r>
          </w:p>
        </w:tc>
      </w:tr>
      <w:tr w:rsidR="00627538">
        <w:trPr>
          <w:trHeight w:val="299"/>
        </w:trPr>
        <w:tc>
          <w:tcPr>
            <w:tcW w:w="1664" w:type="dxa"/>
            <w:tcBorders>
              <w:top w:val="single" w:sz="4" w:space="0" w:color="1F3863"/>
              <w:left w:val="nil"/>
              <w:bottom w:val="single" w:sz="4" w:space="0" w:color="1F3863"/>
              <w:right w:val="single" w:sz="4" w:space="0" w:color="1F3863"/>
            </w:tcBorders>
          </w:tcPr>
          <w:p w:rsidR="00627538" w:rsidRDefault="00627538">
            <w:pPr>
              <w:pStyle w:val="TableParagraph"/>
              <w:spacing w:before="0"/>
              <w:ind w:left="0"/>
              <w:jc w:val="left"/>
              <w:rPr>
                <w:rFonts w:ascii="Times New Roman"/>
              </w:rPr>
            </w:pPr>
          </w:p>
        </w:tc>
        <w:tc>
          <w:tcPr>
            <w:tcW w:w="1637" w:type="dxa"/>
            <w:tcBorders>
              <w:top w:val="single" w:sz="4" w:space="0" w:color="1F3863"/>
              <w:left w:val="single" w:sz="4" w:space="0" w:color="1F3863"/>
              <w:bottom w:val="single" w:sz="4" w:space="0" w:color="1F3863"/>
              <w:right w:val="single" w:sz="4" w:space="0" w:color="1F3863"/>
            </w:tcBorders>
          </w:tcPr>
          <w:p w:rsidR="00627538" w:rsidRDefault="009156A7">
            <w:pPr>
              <w:pStyle w:val="TableParagraph"/>
              <w:spacing w:line="266" w:lineRule="exact"/>
              <w:ind w:left="136" w:right="137"/>
            </w:pPr>
            <w:r>
              <w:t>Italy</w:t>
            </w:r>
          </w:p>
        </w:tc>
        <w:tc>
          <w:tcPr>
            <w:tcW w:w="1897" w:type="dxa"/>
            <w:tcBorders>
              <w:top w:val="single" w:sz="4" w:space="0" w:color="1F3863"/>
              <w:left w:val="single" w:sz="4" w:space="0" w:color="1F3863"/>
              <w:bottom w:val="single" w:sz="4" w:space="0" w:color="1F3863"/>
              <w:right w:val="single" w:sz="4" w:space="0" w:color="1F3863"/>
            </w:tcBorders>
          </w:tcPr>
          <w:p w:rsidR="00627538" w:rsidRDefault="009156A7">
            <w:pPr>
              <w:pStyle w:val="TableParagraph"/>
              <w:spacing w:line="266" w:lineRule="exact"/>
              <w:ind w:left="81" w:right="83"/>
            </w:pPr>
            <w:r>
              <w:t>India</w:t>
            </w:r>
          </w:p>
        </w:tc>
        <w:tc>
          <w:tcPr>
            <w:tcW w:w="2200" w:type="dxa"/>
            <w:tcBorders>
              <w:top w:val="single" w:sz="4" w:space="0" w:color="1F3863"/>
              <w:left w:val="single" w:sz="4" w:space="0" w:color="1F3863"/>
              <w:bottom w:val="single" w:sz="4" w:space="0" w:color="1F3863"/>
              <w:right w:val="single" w:sz="4" w:space="0" w:color="1F3863"/>
            </w:tcBorders>
          </w:tcPr>
          <w:p w:rsidR="00627538" w:rsidRDefault="00627538">
            <w:pPr>
              <w:pStyle w:val="TableParagraph"/>
              <w:spacing w:before="0"/>
              <w:ind w:left="0"/>
              <w:jc w:val="left"/>
              <w:rPr>
                <w:rFonts w:ascii="Times New Roman"/>
              </w:rPr>
            </w:pPr>
          </w:p>
        </w:tc>
        <w:tc>
          <w:tcPr>
            <w:tcW w:w="1664" w:type="dxa"/>
            <w:tcBorders>
              <w:top w:val="single" w:sz="4" w:space="0" w:color="1F3863"/>
              <w:left w:val="single" w:sz="4" w:space="0" w:color="1F3863"/>
              <w:bottom w:val="single" w:sz="4" w:space="0" w:color="1F3863"/>
              <w:right w:val="nil"/>
            </w:tcBorders>
          </w:tcPr>
          <w:p w:rsidR="00627538" w:rsidRDefault="009156A7">
            <w:pPr>
              <w:pStyle w:val="TableParagraph"/>
              <w:spacing w:line="266" w:lineRule="exact"/>
              <w:ind w:left="157" w:right="193"/>
            </w:pPr>
            <w:r>
              <w:t>Rest of MEA</w:t>
            </w:r>
          </w:p>
        </w:tc>
      </w:tr>
      <w:tr w:rsidR="00627538">
        <w:trPr>
          <w:trHeight w:val="301"/>
        </w:trPr>
        <w:tc>
          <w:tcPr>
            <w:tcW w:w="1664" w:type="dxa"/>
            <w:tcBorders>
              <w:top w:val="single" w:sz="4" w:space="0" w:color="1F3863"/>
              <w:left w:val="nil"/>
              <w:bottom w:val="single" w:sz="4" w:space="0" w:color="1F3863"/>
              <w:right w:val="single" w:sz="4" w:space="0" w:color="1F3863"/>
            </w:tcBorders>
          </w:tcPr>
          <w:p w:rsidR="00627538" w:rsidRDefault="00627538">
            <w:pPr>
              <w:pStyle w:val="TableParagraph"/>
              <w:spacing w:before="0"/>
              <w:ind w:left="0"/>
              <w:jc w:val="left"/>
              <w:rPr>
                <w:rFonts w:ascii="Times New Roman"/>
              </w:rPr>
            </w:pPr>
          </w:p>
        </w:tc>
        <w:tc>
          <w:tcPr>
            <w:tcW w:w="1637" w:type="dxa"/>
            <w:tcBorders>
              <w:top w:val="single" w:sz="4" w:space="0" w:color="1F3863"/>
              <w:left w:val="single" w:sz="4" w:space="0" w:color="1F3863"/>
              <w:bottom w:val="single" w:sz="4" w:space="0" w:color="1F3863"/>
              <w:right w:val="single" w:sz="4" w:space="0" w:color="1F3863"/>
            </w:tcBorders>
          </w:tcPr>
          <w:p w:rsidR="00627538" w:rsidRDefault="009156A7">
            <w:pPr>
              <w:pStyle w:val="TableParagraph"/>
              <w:ind w:left="136" w:right="136"/>
            </w:pPr>
            <w:r>
              <w:t>Russia</w:t>
            </w:r>
          </w:p>
        </w:tc>
        <w:tc>
          <w:tcPr>
            <w:tcW w:w="1897" w:type="dxa"/>
            <w:tcBorders>
              <w:top w:val="single" w:sz="4" w:space="0" w:color="1F3863"/>
              <w:left w:val="single" w:sz="4" w:space="0" w:color="1F3863"/>
              <w:bottom w:val="single" w:sz="4" w:space="0" w:color="1F3863"/>
              <w:right w:val="single" w:sz="4" w:space="0" w:color="1F3863"/>
            </w:tcBorders>
          </w:tcPr>
          <w:p w:rsidR="00627538" w:rsidRDefault="009156A7">
            <w:pPr>
              <w:pStyle w:val="TableParagraph"/>
              <w:ind w:left="81" w:right="83"/>
            </w:pPr>
            <w:r>
              <w:t>Rest of Asia-Pacific</w:t>
            </w:r>
          </w:p>
        </w:tc>
        <w:tc>
          <w:tcPr>
            <w:tcW w:w="2200" w:type="dxa"/>
            <w:tcBorders>
              <w:top w:val="single" w:sz="4" w:space="0" w:color="1F3863"/>
              <w:left w:val="single" w:sz="4" w:space="0" w:color="1F3863"/>
              <w:bottom w:val="single" w:sz="4" w:space="0" w:color="1F3863"/>
              <w:right w:val="single" w:sz="4" w:space="0" w:color="1F3863"/>
            </w:tcBorders>
          </w:tcPr>
          <w:p w:rsidR="00627538" w:rsidRDefault="00627538">
            <w:pPr>
              <w:pStyle w:val="TableParagraph"/>
              <w:spacing w:before="0"/>
              <w:ind w:left="0"/>
              <w:jc w:val="left"/>
              <w:rPr>
                <w:rFonts w:ascii="Times New Roman"/>
              </w:rPr>
            </w:pPr>
          </w:p>
        </w:tc>
        <w:tc>
          <w:tcPr>
            <w:tcW w:w="1664" w:type="dxa"/>
            <w:tcBorders>
              <w:top w:val="single" w:sz="4" w:space="0" w:color="1F3863"/>
              <w:left w:val="single" w:sz="4" w:space="0" w:color="1F3863"/>
              <w:bottom w:val="single" w:sz="4" w:space="0" w:color="1F3863"/>
              <w:right w:val="nil"/>
            </w:tcBorders>
          </w:tcPr>
          <w:p w:rsidR="00627538" w:rsidRDefault="00627538">
            <w:pPr>
              <w:pStyle w:val="TableParagraph"/>
              <w:spacing w:before="0"/>
              <w:ind w:left="0"/>
              <w:jc w:val="left"/>
              <w:rPr>
                <w:rFonts w:ascii="Times New Roman"/>
              </w:rPr>
            </w:pPr>
          </w:p>
        </w:tc>
      </w:tr>
      <w:tr w:rsidR="00627538">
        <w:trPr>
          <w:trHeight w:val="299"/>
        </w:trPr>
        <w:tc>
          <w:tcPr>
            <w:tcW w:w="1664" w:type="dxa"/>
            <w:tcBorders>
              <w:top w:val="single" w:sz="4" w:space="0" w:color="1F3863"/>
              <w:left w:val="nil"/>
              <w:bottom w:val="single" w:sz="4" w:space="0" w:color="1F3863"/>
              <w:right w:val="single" w:sz="4" w:space="0" w:color="1F3863"/>
            </w:tcBorders>
          </w:tcPr>
          <w:p w:rsidR="00627538" w:rsidRDefault="00627538">
            <w:pPr>
              <w:pStyle w:val="TableParagraph"/>
              <w:spacing w:before="0"/>
              <w:ind w:left="0"/>
              <w:jc w:val="left"/>
              <w:rPr>
                <w:rFonts w:ascii="Times New Roman"/>
              </w:rPr>
            </w:pPr>
          </w:p>
        </w:tc>
        <w:tc>
          <w:tcPr>
            <w:tcW w:w="1637" w:type="dxa"/>
            <w:tcBorders>
              <w:top w:val="single" w:sz="4" w:space="0" w:color="1F3863"/>
              <w:left w:val="single" w:sz="4" w:space="0" w:color="1F3863"/>
              <w:bottom w:val="single" w:sz="4" w:space="0" w:color="1F3863"/>
              <w:right w:val="single" w:sz="4" w:space="0" w:color="1F3863"/>
            </w:tcBorders>
          </w:tcPr>
          <w:p w:rsidR="00627538" w:rsidRDefault="009156A7">
            <w:pPr>
              <w:pStyle w:val="TableParagraph"/>
              <w:spacing w:before="11"/>
              <w:ind w:left="136" w:right="137"/>
            </w:pPr>
            <w:r>
              <w:t>Spain</w:t>
            </w:r>
          </w:p>
        </w:tc>
        <w:tc>
          <w:tcPr>
            <w:tcW w:w="1897" w:type="dxa"/>
            <w:tcBorders>
              <w:top w:val="single" w:sz="4" w:space="0" w:color="1F3863"/>
              <w:left w:val="single" w:sz="4" w:space="0" w:color="1F3863"/>
              <w:bottom w:val="single" w:sz="4" w:space="0" w:color="1F3863"/>
              <w:right w:val="single" w:sz="4" w:space="0" w:color="1F3863"/>
            </w:tcBorders>
          </w:tcPr>
          <w:p w:rsidR="00627538" w:rsidRDefault="00627538">
            <w:pPr>
              <w:pStyle w:val="TableParagraph"/>
              <w:spacing w:before="0"/>
              <w:ind w:left="0"/>
              <w:jc w:val="left"/>
              <w:rPr>
                <w:rFonts w:ascii="Times New Roman"/>
              </w:rPr>
            </w:pPr>
          </w:p>
        </w:tc>
        <w:tc>
          <w:tcPr>
            <w:tcW w:w="2200" w:type="dxa"/>
            <w:tcBorders>
              <w:top w:val="single" w:sz="4" w:space="0" w:color="1F3863"/>
              <w:left w:val="single" w:sz="4" w:space="0" w:color="1F3863"/>
              <w:bottom w:val="single" w:sz="4" w:space="0" w:color="1F3863"/>
              <w:right w:val="single" w:sz="4" w:space="0" w:color="1F3863"/>
            </w:tcBorders>
          </w:tcPr>
          <w:p w:rsidR="00627538" w:rsidRDefault="00627538">
            <w:pPr>
              <w:pStyle w:val="TableParagraph"/>
              <w:spacing w:before="0"/>
              <w:ind w:left="0"/>
              <w:jc w:val="left"/>
              <w:rPr>
                <w:rFonts w:ascii="Times New Roman"/>
              </w:rPr>
            </w:pPr>
          </w:p>
        </w:tc>
        <w:tc>
          <w:tcPr>
            <w:tcW w:w="1664" w:type="dxa"/>
            <w:tcBorders>
              <w:top w:val="single" w:sz="4" w:space="0" w:color="1F3863"/>
              <w:left w:val="single" w:sz="4" w:space="0" w:color="1F3863"/>
              <w:bottom w:val="single" w:sz="4" w:space="0" w:color="1F3863"/>
              <w:right w:val="nil"/>
            </w:tcBorders>
          </w:tcPr>
          <w:p w:rsidR="00627538" w:rsidRDefault="00627538">
            <w:pPr>
              <w:pStyle w:val="TableParagraph"/>
              <w:spacing w:before="0"/>
              <w:ind w:left="0"/>
              <w:jc w:val="left"/>
              <w:rPr>
                <w:rFonts w:ascii="Times New Roman"/>
              </w:rPr>
            </w:pPr>
          </w:p>
        </w:tc>
      </w:tr>
      <w:tr w:rsidR="00627538">
        <w:trPr>
          <w:trHeight w:val="299"/>
        </w:trPr>
        <w:tc>
          <w:tcPr>
            <w:tcW w:w="1664" w:type="dxa"/>
            <w:tcBorders>
              <w:top w:val="single" w:sz="4" w:space="0" w:color="1F3863"/>
              <w:left w:val="nil"/>
              <w:bottom w:val="single" w:sz="4" w:space="0" w:color="1F3863"/>
              <w:right w:val="single" w:sz="4" w:space="0" w:color="1F3863"/>
            </w:tcBorders>
          </w:tcPr>
          <w:p w:rsidR="00627538" w:rsidRDefault="00627538">
            <w:pPr>
              <w:pStyle w:val="TableParagraph"/>
              <w:spacing w:before="0"/>
              <w:ind w:left="0"/>
              <w:jc w:val="left"/>
              <w:rPr>
                <w:rFonts w:ascii="Times New Roman"/>
              </w:rPr>
            </w:pPr>
          </w:p>
        </w:tc>
        <w:tc>
          <w:tcPr>
            <w:tcW w:w="1637" w:type="dxa"/>
            <w:tcBorders>
              <w:top w:val="single" w:sz="4" w:space="0" w:color="1F3863"/>
              <w:left w:val="single" w:sz="4" w:space="0" w:color="1F3863"/>
              <w:bottom w:val="single" w:sz="4" w:space="0" w:color="1F3863"/>
              <w:right w:val="single" w:sz="4" w:space="0" w:color="1F3863"/>
            </w:tcBorders>
          </w:tcPr>
          <w:p w:rsidR="00627538" w:rsidRDefault="009156A7">
            <w:pPr>
              <w:pStyle w:val="TableParagraph"/>
              <w:spacing w:before="11"/>
              <w:ind w:left="136" w:right="137"/>
            </w:pPr>
            <w:r>
              <w:t>Rest of Europe</w:t>
            </w:r>
          </w:p>
        </w:tc>
        <w:tc>
          <w:tcPr>
            <w:tcW w:w="1897" w:type="dxa"/>
            <w:tcBorders>
              <w:top w:val="single" w:sz="4" w:space="0" w:color="1F3863"/>
              <w:left w:val="single" w:sz="4" w:space="0" w:color="1F3863"/>
              <w:bottom w:val="single" w:sz="4" w:space="0" w:color="1F3863"/>
              <w:right w:val="single" w:sz="4" w:space="0" w:color="1F3863"/>
            </w:tcBorders>
          </w:tcPr>
          <w:p w:rsidR="00627538" w:rsidRDefault="00627538">
            <w:pPr>
              <w:pStyle w:val="TableParagraph"/>
              <w:spacing w:before="0"/>
              <w:ind w:left="0"/>
              <w:jc w:val="left"/>
              <w:rPr>
                <w:rFonts w:ascii="Times New Roman"/>
              </w:rPr>
            </w:pPr>
          </w:p>
        </w:tc>
        <w:tc>
          <w:tcPr>
            <w:tcW w:w="2200" w:type="dxa"/>
            <w:tcBorders>
              <w:top w:val="single" w:sz="4" w:space="0" w:color="1F3863"/>
              <w:left w:val="single" w:sz="4" w:space="0" w:color="1F3863"/>
              <w:bottom w:val="single" w:sz="4" w:space="0" w:color="1F3863"/>
              <w:right w:val="single" w:sz="4" w:space="0" w:color="1F3863"/>
            </w:tcBorders>
          </w:tcPr>
          <w:p w:rsidR="00627538" w:rsidRDefault="00627538">
            <w:pPr>
              <w:pStyle w:val="TableParagraph"/>
              <w:spacing w:before="0"/>
              <w:ind w:left="0"/>
              <w:jc w:val="left"/>
              <w:rPr>
                <w:rFonts w:ascii="Times New Roman"/>
              </w:rPr>
            </w:pPr>
          </w:p>
        </w:tc>
        <w:tc>
          <w:tcPr>
            <w:tcW w:w="1664" w:type="dxa"/>
            <w:tcBorders>
              <w:top w:val="single" w:sz="4" w:space="0" w:color="1F3863"/>
              <w:left w:val="single" w:sz="4" w:space="0" w:color="1F3863"/>
              <w:bottom w:val="single" w:sz="4" w:space="0" w:color="1F3863"/>
              <w:right w:val="nil"/>
            </w:tcBorders>
          </w:tcPr>
          <w:p w:rsidR="00627538" w:rsidRDefault="00627538">
            <w:pPr>
              <w:pStyle w:val="TableParagraph"/>
              <w:spacing w:before="0"/>
              <w:ind w:left="0"/>
              <w:jc w:val="left"/>
              <w:rPr>
                <w:rFonts w:ascii="Times New Roman"/>
              </w:rPr>
            </w:pPr>
          </w:p>
        </w:tc>
      </w:tr>
    </w:tbl>
    <w:p w:rsidR="00627538" w:rsidRDefault="00627538">
      <w:pPr>
        <w:pStyle w:val="Textoindependiente"/>
        <w:spacing w:before="10"/>
        <w:rPr>
          <w:sz w:val="17"/>
        </w:rPr>
      </w:pPr>
    </w:p>
    <w:p w:rsidR="00627538" w:rsidRDefault="009156A7">
      <w:pPr>
        <w:pStyle w:val="Prrafodelista"/>
        <w:numPr>
          <w:ilvl w:val="1"/>
          <w:numId w:val="9"/>
        </w:numPr>
        <w:tabs>
          <w:tab w:val="left" w:pos="1376"/>
          <w:tab w:val="left" w:pos="1377"/>
        </w:tabs>
        <w:ind w:hanging="577"/>
        <w:rPr>
          <w:b/>
          <w:sz w:val="20"/>
        </w:rPr>
      </w:pPr>
      <w:bookmarkStart w:id="4" w:name="_bookmark4"/>
      <w:bookmarkEnd w:id="4"/>
      <w:r>
        <w:rPr>
          <w:b/>
          <w:color w:val="2E5395"/>
          <w:sz w:val="20"/>
        </w:rPr>
        <w:t>Drivers for Polyimide Tape (Kapton Tape)</w:t>
      </w:r>
      <w:r>
        <w:rPr>
          <w:b/>
          <w:color w:val="2E5395"/>
          <w:spacing w:val="-5"/>
          <w:sz w:val="20"/>
        </w:rPr>
        <w:t xml:space="preserve"> </w:t>
      </w:r>
      <w:r>
        <w:rPr>
          <w:b/>
          <w:color w:val="2E5395"/>
          <w:sz w:val="20"/>
        </w:rPr>
        <w:t>Market</w:t>
      </w:r>
    </w:p>
    <w:p w:rsidR="00627538" w:rsidRDefault="00627538">
      <w:pPr>
        <w:rPr>
          <w:sz w:val="20"/>
        </w:rPr>
        <w:sectPr w:rsidR="00627538">
          <w:pgSz w:w="12240" w:h="15840"/>
          <w:pgMar w:top="1500" w:right="580" w:bottom="1020" w:left="1720" w:header="0" w:footer="840" w:gutter="0"/>
          <w:cols w:space="720"/>
        </w:sectPr>
      </w:pPr>
    </w:p>
    <w:p w:rsidR="00627538" w:rsidRDefault="00800BE6">
      <w:pPr>
        <w:pStyle w:val="Textoindependiente"/>
        <w:spacing w:before="7"/>
      </w:pPr>
      <w:r>
        <w:rPr>
          <w:noProof/>
          <w:lang w:val="es-MX" w:eastAsia="es-MX"/>
        </w:rPr>
        <w:lastRenderedPageBreak/>
        <mc:AlternateContent>
          <mc:Choice Requires="wpg">
            <w:drawing>
              <wp:anchor distT="0" distB="0" distL="114300" distR="114300" simplePos="0" relativeHeight="483148288" behindDoc="1" locked="0" layoutInCell="1" allowOverlap="1">
                <wp:simplePos x="0" y="0"/>
                <wp:positionH relativeFrom="page">
                  <wp:posOffset>428625</wp:posOffset>
                </wp:positionH>
                <wp:positionV relativeFrom="page">
                  <wp:posOffset>704850</wp:posOffset>
                </wp:positionV>
                <wp:extent cx="7315200" cy="10058400"/>
                <wp:effectExtent l="0" t="0" r="0" b="0"/>
                <wp:wrapNone/>
                <wp:docPr id="1004" name="Group 10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1005" name="Picture 100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6" name="Rectangle 1006"/>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07" name="Picture 1005"/>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2520" y="2239"/>
                            <a:ext cx="9000"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8" name="Picture 100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2576" y="6126"/>
                            <a:ext cx="8925" cy="2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9" name="Picture 100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2576" y="9514"/>
                            <a:ext cx="8925" cy="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034BE49" id="Group 1002" o:spid="_x0000_s1026" style="position:absolute;margin-left:33.75pt;margin-top:55.5pt;width:8in;height:11in;z-index:-20168192;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">
                <v:shape id="Picture 1007"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Tz4jCAAAA3QAAAA8AAABkcnMvZG93bnJldi54bWxET8lqwzAQvRfyD2ICuZREqqELThQTCiUu&#10;+NLEHzBY44VYI2OpjvP3UaDQ2zzeOrtstr2YaPSdYw0vGwWCuHKm40ZDef5af4DwAdlg75g03MhD&#10;tl887TA17so/NJ1CI2II+xQ1tCEMqZS+asmi37iBOHK1Gy2GCMdGmhGvMdz2MlHqTVrsODa0ONBn&#10;S9Xl9Gs1FPnxuzbHoi77yp1LTOp3ep60Xi3nwxZEoDn8i//cuYnzlXqFxzfxBLm/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E8+IwgAAAN0AAAAPAAAAAAAAAAAAAAAAAJ8C&#10;AABkcnMvZG93bnJldi54bWxQSwUGAAAAAAQABAD3AAAAjgMAAAAA&#10;">
                  <v:imagedata r:id="rId22" o:title=""/>
                </v:shape>
                <v:rect id="Rectangle 1006"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hYcUA&#10;AADdAAAADwAAAGRycy9kb3ducmV2LnhtbESPQWvCQBCF7wX/wzKCl6KbllI0uopIBetNI4i3ITsm&#10;wexsyG41+us7hYK3Gd5737yZLTpXqyu1ofJs4G2UgCLOva24MHDI1sMxqBCRLdaeycCdAizmvZcZ&#10;ptbfeEfXfSyUQDikaKCMsUm1DnlJDsPIN8SinX3rMMraFtq2eBO4q/V7knxqhxXLhRIbWpWUX/Y/&#10;Tii7izvlH1/J9vV7zcdJlm275mHMoN8tp6AidfFp/k9vrNQXIvx9IyPo+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AeFhxQAAAN0AAAAPAAAAAAAAAAAAAAAAAJgCAABkcnMv&#10;ZG93bnJldi54bWxQSwUGAAAAAAQABAD1AAAAigMAAAAA&#10;" fillcolor="#f1f1f1" stroked="f"/>
                <v:shape id="Picture 1005" o:spid="_x0000_s1029" type="#_x0000_t75" style="position:absolute;left:2520;top:2239;width:9000;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3vKfEAAAA3QAAAA8AAABkcnMvZG93bnJldi54bWxET9tKw0AQfRf6D8sUfLO7VlCbZlPqrRQR&#10;oRfo65Adk9DMbMiubfTrXUHwbQ7nOvli4FadqA+NFwvXEwOKpPSukcrCfvdydQ8qRBSHrRey8EUB&#10;FsXoIsfM+bNs6LSNlUohEjK0UMfYZVqHsibGMPEdSeI+fM8YE+wr7Xo8p3Bu9dSYW83YSGqosaPH&#10;msrj9pMt3DytHmR9eNav37PZlM376o0PbO3leFjOQUUa4r/4z712ab4xd/D7TTpBF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e3vKfEAAAA3QAAAA8AAAAAAAAAAAAAAAAA&#10;nwIAAGRycy9kb3ducmV2LnhtbFBLBQYAAAAABAAEAPcAAACQAwAAAAA=&#10;">
                  <v:imagedata r:id="rId322" o:title=""/>
                </v:shape>
                <v:shape id="Picture 1004" o:spid="_x0000_s1030" type="#_x0000_t75" style="position:absolute;left:2576;top:6126;width:8925;height:2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q57IAAAA3QAAAA8AAABkcnMvZG93bnJldi54bWxEj09rwzAMxe+FfQejQS9jtRdYGWndso11&#10;lJ36D9reRKwmYbEcYi/Nvv10GPQm8Z7e+2m+HHyjeupiHdjC08SAIi6Cq7m0cNivHl9AxYTssAlM&#10;Fn4pwnJxN5pj7sKVt9TvUqkkhGOOFqqU2lzrWFTkMU5CSyzaJXQek6xdqV2HVwn3jc6MmWqPNUtD&#10;hS29V1R87368hanpy6/1ebN/uzxsPk+HY/b84TJrx/fD6wxUoiHdzP/Xayf4xgiufCMj6MU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DPqueyAAAAN0AAAAPAAAAAAAAAAAA&#10;AAAAAJ8CAABkcnMvZG93bnJldi54bWxQSwUGAAAAAAQABAD3AAAAlAMAAAAA&#10;">
                  <v:imagedata r:id="rId320" o:title=""/>
                </v:shape>
                <v:shape id="Picture 1003" o:spid="_x0000_s1031" type="#_x0000_t75" style="position:absolute;left:2576;top:9514;width:8925;height:2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yDgXFAAAA3QAAAA8AAABkcnMvZG93bnJldi54bWxET0trwkAQvgv9D8sUeil110DFpq5SRUV6&#10;8gXa25Adk9DsbMhuY/rvXUHwNh/fc8bTzlaipcaXjjUM+goEceZMybmGw375NgLhA7LByjFp+CcP&#10;08lTb4ypcRfeUrsLuYgh7FPUUIRQp1L6rCCLvu9q4sidXWMxRNjk0jR4ieG2kolSQ2mx5NhQYE3z&#10;grLf3Z/VMFRt/r3+2exn59fN6nQ4Ju8Lk2j98tx9fYII1IWH+O5emzhfqQ+4fRNPkJ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cg4FxQAAAN0AAAAPAAAAAAAAAAAAAAAA&#10;AJ8CAABkcnMvZG93bnJldi54bWxQSwUGAAAAAAQABAD3AAAAkQMAAAAA&#10;">
                  <v:imagedata r:id="rId320" o:title=""/>
                </v:shape>
                <w10:wrap anchorx="page" anchory="page"/>
              </v:group>
            </w:pict>
          </mc:Fallback>
        </mc:AlternateContent>
      </w:r>
      <w:r>
        <w:rPr>
          <w:noProof/>
          <w:lang w:val="es-MX" w:eastAsia="es-MX"/>
        </w:rPr>
        <mc:AlternateContent>
          <mc:Choice Requires="wpg">
            <w:drawing>
              <wp:anchor distT="0" distB="0" distL="114300" distR="114300" simplePos="0" relativeHeight="15767040"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1001"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1002" name="Rectangle 1001"/>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03" name="Picture 100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4C8F749" id="Group 999" o:spid="_x0000_s1026" style="position:absolute;margin-left:124.6pt;margin-top:732.6pt;width:452.95pt;height:16.5pt;z-index:15767040;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">
                <v:rect id="Rectangle 1001"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RGBcQA&#10;AADdAAAADwAAAGRycy9kb3ducmV2LnhtbERPS2sCMRC+F/wPYYTeatKlLXZrFBWEXgr1cdDbuJnu&#10;Lm4ma5Lq6q9vCoK3+fieM5p0thEn8qF2rOF5oEAQF87UXGrYrBdPQxAhIhtsHJOGCwWYjHsPI8yN&#10;O/OSTqtYihTCIUcNVYxtLmUoKrIYBq4lTtyP8xZjgr6UxuM5hdtGZkq9SYs1p4YKW5pXVBxWv1bD&#10;7H04O36/8Nd1ud/Rbrs/vGZeaf3Y76YfICJ18S6+uT9Nmq9UBv/fpBP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ERgXEAAAA3QAAAA8AAAAAAAAAAAAAAAAAmAIAAGRycy9k&#10;b3ducmV2LnhtbFBLBQYAAAAABAAEAPUAAACJAwAAAAA=&#10;" fillcolor="black" stroked="f"/>
                <v:shape id="Picture 1000"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H/vBAAAA3QAAAA8AAABkcnMvZG93bnJldi54bWxET91qwjAUvh/4DuEIu5uJjg3pjFIEUQZj&#10;U/cAh+asDWtOShJr+/aLIOzufHy/Z7UZXCt6CtF61jCfKRDElTeWaw3f593TEkRMyAZbz6RhpAib&#10;9eRhhYXxVz5Sf0q1yCEcC9TQpNQVUsaqIYdx5jvizP344DBlGGppAl5zuGvlQqlX6dBybmiwo21D&#10;1e/p4jS877Hc+dCfyxcebf/5YdF9jVo/TofyDUSiIf2L7+6DyfOVeobbN/kEuf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z+H/vBAAAA3QAAAA8AAAAAAAAAAAAAAAAAnwIA&#10;AGRycy9kb3ducmV2LnhtbFBLBQYAAAAABAAEAPcAAACNAw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67552"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000" name="Text Box 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8" o:spid="_x0000_s1090" type="#_x0000_t202" style="position:absolute;margin-left:6.95pt;margin-top:139.65pt;width:45.3pt;height:529.55pt;z-index:1576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Prrafodelista"/>
        <w:numPr>
          <w:ilvl w:val="1"/>
          <w:numId w:val="9"/>
        </w:numPr>
        <w:tabs>
          <w:tab w:val="left" w:pos="1376"/>
          <w:tab w:val="left" w:pos="1377"/>
        </w:tabs>
        <w:spacing w:before="93"/>
        <w:ind w:hanging="577"/>
        <w:rPr>
          <w:b/>
          <w:sz w:val="20"/>
        </w:rPr>
      </w:pPr>
      <w:bookmarkStart w:id="5" w:name="_bookmark5"/>
      <w:bookmarkEnd w:id="5"/>
      <w:r>
        <w:rPr>
          <w:b/>
          <w:color w:val="2E5395"/>
          <w:sz w:val="20"/>
        </w:rPr>
        <w:t>Restraints for Polyimide Tape (Kapton Tape)</w:t>
      </w:r>
      <w:r>
        <w:rPr>
          <w:b/>
          <w:color w:val="2E5395"/>
          <w:spacing w:val="-3"/>
          <w:sz w:val="20"/>
        </w:rPr>
        <w:t xml:space="preserve"> </w:t>
      </w:r>
      <w:r>
        <w:rPr>
          <w:b/>
          <w:color w:val="2E5395"/>
          <w:sz w:val="20"/>
        </w:rPr>
        <w:t>Market</w:t>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spacing w:before="3"/>
        <w:rPr>
          <w:sz w:val="29"/>
        </w:rPr>
      </w:pPr>
    </w:p>
    <w:p w:rsidR="00627538" w:rsidRDefault="009156A7">
      <w:pPr>
        <w:pStyle w:val="Prrafodelista"/>
        <w:numPr>
          <w:ilvl w:val="1"/>
          <w:numId w:val="9"/>
        </w:numPr>
        <w:tabs>
          <w:tab w:val="left" w:pos="1376"/>
          <w:tab w:val="left" w:pos="1377"/>
        </w:tabs>
        <w:ind w:hanging="577"/>
        <w:rPr>
          <w:b/>
          <w:sz w:val="20"/>
        </w:rPr>
      </w:pPr>
      <w:bookmarkStart w:id="6" w:name="_bookmark6"/>
      <w:bookmarkEnd w:id="6"/>
      <w:r>
        <w:rPr>
          <w:b/>
          <w:color w:val="2E5395"/>
          <w:sz w:val="20"/>
        </w:rPr>
        <w:t>Opportunities for Polyimide Tape (Kapton Tape)</w:t>
      </w:r>
      <w:r>
        <w:rPr>
          <w:b/>
          <w:color w:val="2E5395"/>
          <w:spacing w:val="-2"/>
          <w:sz w:val="20"/>
        </w:rPr>
        <w:t xml:space="preserve"> </w:t>
      </w:r>
      <w:r>
        <w:rPr>
          <w:b/>
          <w:color w:val="2E5395"/>
          <w:sz w:val="20"/>
        </w:rPr>
        <w:t>Market</w:t>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spacing w:before="8"/>
        <w:rPr>
          <w:sz w:val="32"/>
        </w:rPr>
      </w:pPr>
    </w:p>
    <w:p w:rsidR="00627538" w:rsidRDefault="009156A7">
      <w:pPr>
        <w:pStyle w:val="Prrafodelista"/>
        <w:numPr>
          <w:ilvl w:val="1"/>
          <w:numId w:val="9"/>
        </w:numPr>
        <w:tabs>
          <w:tab w:val="left" w:pos="1376"/>
          <w:tab w:val="left" w:pos="1377"/>
        </w:tabs>
        <w:ind w:hanging="577"/>
        <w:rPr>
          <w:b/>
          <w:sz w:val="20"/>
        </w:rPr>
      </w:pPr>
      <w:bookmarkStart w:id="7" w:name="_bookmark7"/>
      <w:bookmarkEnd w:id="7"/>
      <w:r>
        <w:rPr>
          <w:b/>
          <w:color w:val="2E5395"/>
          <w:sz w:val="20"/>
        </w:rPr>
        <w:t>Trends for Polyimide Tape (Kapton Tape)</w:t>
      </w:r>
      <w:r>
        <w:rPr>
          <w:b/>
          <w:color w:val="2E5395"/>
          <w:spacing w:val="-3"/>
          <w:sz w:val="20"/>
        </w:rPr>
        <w:t xml:space="preserve"> </w:t>
      </w:r>
      <w:r>
        <w:rPr>
          <w:b/>
          <w:color w:val="2E5395"/>
          <w:sz w:val="20"/>
        </w:rPr>
        <w:t>Market</w:t>
      </w:r>
    </w:p>
    <w:p w:rsidR="00627538" w:rsidRDefault="00627538">
      <w:pPr>
        <w:rPr>
          <w:sz w:val="20"/>
        </w:rPr>
        <w:sectPr w:rsidR="00627538">
          <w:pgSz w:w="12240" w:h="15840"/>
          <w:pgMar w:top="1500" w:right="580" w:bottom="1020" w:left="1720" w:header="0" w:footer="840" w:gutter="0"/>
          <w:cols w:space="720"/>
        </w:sectPr>
      </w:pPr>
    </w:p>
    <w:p w:rsidR="00627538" w:rsidRDefault="00800BE6">
      <w:pPr>
        <w:pStyle w:val="Textoindependiente"/>
        <w:spacing w:before="7"/>
      </w:pPr>
      <w:r>
        <w:rPr>
          <w:noProof/>
          <w:lang w:val="es-MX" w:eastAsia="es-MX"/>
        </w:rPr>
        <w:lastRenderedPageBreak/>
        <mc:AlternateContent>
          <mc:Choice Requires="wpg">
            <w:drawing>
              <wp:anchor distT="0" distB="0" distL="114300" distR="114300" simplePos="0" relativeHeight="483149824" behindDoc="1" locked="0" layoutInCell="1" allowOverlap="1">
                <wp:simplePos x="0" y="0"/>
                <wp:positionH relativeFrom="page">
                  <wp:posOffset>0</wp:posOffset>
                </wp:positionH>
                <wp:positionV relativeFrom="page">
                  <wp:posOffset>0</wp:posOffset>
                </wp:positionV>
                <wp:extent cx="7315200" cy="10058400"/>
                <wp:effectExtent l="0" t="0" r="0" b="0"/>
                <wp:wrapNone/>
                <wp:docPr id="995"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996" name="Picture 99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7" name="Rectangle 996"/>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98" name="Picture 995"/>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2520" y="2479"/>
                            <a:ext cx="9000" cy="4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9" name="Picture 994"/>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2520" y="7471"/>
                            <a:ext cx="9000" cy="4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86D51C" id="Group 993" o:spid="_x0000_s1026" style="position:absolute;margin-left:0;margin-top:0;width:8in;height:11in;z-index:-20166656;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">
                <v:shape id="Picture 997"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ag97EAAAA3AAAAA8AAABkcnMvZG93bnJldi54bWxEj91qwkAUhO8LvsNyBG9K3ehFrKmrlIIk&#10;hdyoeYBD9uSHZs+G7Brj27sFwcthZr5hdofJdGKkwbWWFayWEQji0uqWawXF5fjxCcJ5ZI2dZVJw&#10;JweH/exth4m2Nz7RePa1CBB2CSpovO8TKV3ZkEG3tD1x8Co7GPRBDrXUA94C3HRyHUWxNNhyWGiw&#10;p5+Gyr/z1SjIs/S30mleFV1pLwWuqw29j0ot5tP3FwhPk3+Fn+1MK9huY/g/E46A3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ag97EAAAA3AAAAA8AAAAAAAAAAAAAAAAA&#10;nwIAAGRycy9kb3ducmV2LnhtbFBLBQYAAAAABAAEAPcAAACQAwAAAAA=&#10;">
                  <v:imagedata r:id="rId22" o:title=""/>
                </v:shape>
                <v:rect id="Rectangle 996"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pzkcQA&#10;AADcAAAADwAAAGRycy9kb3ducmV2LnhtbESPQYvCMBSE74L/ITxhL6Kpsqy2GkVEYfWmFcTbo3m2&#10;xealNFG7++s3woLHYWa+YebL1lTiQY0rLSsYDSMQxJnVJecKTul2MAXhPLLGyjIp+CEHy0W3M8dE&#10;2ycf6HH0uQgQdgkqKLyvEyldVpBBN7Q1cfCutjHog2xyqRt8Brip5DiKvqTBksNCgTWtC8pux7sJ&#10;lMPNXLLPTbTv77Z8jtN039a/Sn302tUMhKfWv8P/7W+tII4n8DoTj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qc5HEAAAA3AAAAA8AAAAAAAAAAAAAAAAAmAIAAGRycy9k&#10;b3ducmV2LnhtbFBLBQYAAAAABAAEAPUAAACJAwAAAAA=&#10;" fillcolor="#f1f1f1" stroked="f"/>
                <v:shape id="Picture 995" o:spid="_x0000_s1029" type="#_x0000_t75" style="position:absolute;left:2520;top:2479;width:9000;height:4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kYknCAAAA3AAAAA8AAABkcnMvZG93bnJldi54bWxET8uKwjAU3Q/4D+EKsxFNHVBsNYooAwou&#10;fCLuLs21LTY3tclo/XuzEGZ5OO/JrDGleFDtCssK+r0IBHFqdcGZguPhtzsC4TyyxtIyKXiRg9m0&#10;9TXBRNsn7+ix95kIIewSVJB7XyVSujQng65nK+LAXW1t0AdYZ1LX+AzhppQ/UTSUBgsODTlWtMgp&#10;ve3/jIL1abC8uPsg3qZLR53t/HzY3Fmp73YzH4Pw1Ph/8ce90griOKwNZ8IRkNM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ZGJJwgAAANwAAAAPAAAAAAAAAAAAAAAAAJ8C&#10;AABkcnMvZG93bnJldi54bWxQSwUGAAAAAAQABAD3AAAAjgMAAAAA&#10;">
                  <v:imagedata r:id="rId325" o:title=""/>
                </v:shape>
                <v:shape id="Picture 994" o:spid="_x0000_s1030" type="#_x0000_t75" style="position:absolute;left:2520;top:7471;width:9000;height:4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6Ls/EAAAA3AAAAA8AAABkcnMvZG93bnJldi54bWxEj0uLwkAQhO8L/oehBW/rRA+6yTqKTxA8&#10;+UDcW5Npk2CmJ2RGjf56R1jwWFTVV9Ro0phS3Kh2hWUFvW4Egji1uuBMwWG/+v4B4TyyxtIyKXiQ&#10;g8m49TXCRNs7b+m285kIEHYJKsi9rxIpXZqTQde1FXHwzrY26IOsM6lrvAe4KWU/igbSYMFhIceK&#10;5jmll93VKNCbRX+45eqUHWfP1fHvfFm661KpTruZ/oLw1PhP+L+91griOIb3mXAE5P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26Ls/EAAAA3AAAAA8AAAAAAAAAAAAAAAAA&#10;nwIAAGRycy9kb3ducmV2LnhtbFBLBQYAAAAABAAEAPcAAACQAwAAAAA=&#10;">
                  <v:imagedata r:id="rId326" o:title=""/>
                </v:shape>
                <w10:wrap anchorx="page" anchory="page"/>
              </v:group>
            </w:pict>
          </mc:Fallback>
        </mc:AlternateContent>
      </w:r>
      <w:r>
        <w:rPr>
          <w:noProof/>
          <w:lang w:val="es-MX" w:eastAsia="es-MX"/>
        </w:rPr>
        <mc:AlternateContent>
          <mc:Choice Requires="wps">
            <w:drawing>
              <wp:anchor distT="0" distB="0" distL="114300" distR="114300" simplePos="0" relativeHeight="1576908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994" name="Text Box 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2" o:spid="_x0000_s1091" type="#_x0000_t202" style="position:absolute;margin-left:6.95pt;margin-top:139.65pt;width:45.3pt;height:529.55pt;z-index:1576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xjStAIAALg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BRnGNK0AgAAuA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Prrafodelista"/>
        <w:numPr>
          <w:ilvl w:val="1"/>
          <w:numId w:val="9"/>
        </w:numPr>
        <w:tabs>
          <w:tab w:val="left" w:pos="1376"/>
          <w:tab w:val="left" w:pos="1377"/>
        </w:tabs>
        <w:spacing w:before="93"/>
        <w:ind w:hanging="577"/>
        <w:rPr>
          <w:b/>
          <w:sz w:val="20"/>
        </w:rPr>
      </w:pPr>
      <w:bookmarkStart w:id="8" w:name="_bookmark8"/>
      <w:bookmarkEnd w:id="8"/>
      <w:r>
        <w:rPr>
          <w:b/>
          <w:color w:val="2E5395"/>
          <w:sz w:val="20"/>
        </w:rPr>
        <w:t>Macro-economic</w:t>
      </w:r>
      <w:r>
        <w:rPr>
          <w:b/>
          <w:color w:val="2E5395"/>
          <w:spacing w:val="-2"/>
          <w:sz w:val="20"/>
        </w:rPr>
        <w:t xml:space="preserve"> </w:t>
      </w:r>
      <w:r>
        <w:rPr>
          <w:b/>
          <w:color w:val="2E5395"/>
          <w:sz w:val="20"/>
        </w:rPr>
        <w:t>Factors</w:t>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spacing w:before="9"/>
        <w:rPr>
          <w:sz w:val="28"/>
        </w:rPr>
      </w:pPr>
    </w:p>
    <w:p w:rsidR="00627538" w:rsidRDefault="009156A7">
      <w:pPr>
        <w:ind w:left="800"/>
        <w:rPr>
          <w:sz w:val="14"/>
        </w:rPr>
      </w:pPr>
      <w:r>
        <w:rPr>
          <w:sz w:val="14"/>
        </w:rPr>
        <w:t>Source: Prudour, 2020</w:t>
      </w:r>
    </w:p>
    <w:p w:rsidR="00627538" w:rsidRDefault="00627538">
      <w:pPr>
        <w:pStyle w:val="Textoindependiente"/>
        <w:rPr>
          <w:b w:val="0"/>
        </w:rPr>
      </w:pPr>
    </w:p>
    <w:p w:rsidR="00627538" w:rsidRDefault="009156A7">
      <w:pPr>
        <w:pStyle w:val="Ttulo3"/>
        <w:numPr>
          <w:ilvl w:val="1"/>
          <w:numId w:val="9"/>
        </w:numPr>
        <w:tabs>
          <w:tab w:val="left" w:pos="1376"/>
          <w:tab w:val="left" w:pos="1377"/>
        </w:tabs>
        <w:spacing w:before="1"/>
        <w:ind w:hanging="577"/>
      </w:pPr>
      <w:bookmarkStart w:id="9" w:name="_bookmark9"/>
      <w:bookmarkEnd w:id="9"/>
      <w:r>
        <w:rPr>
          <w:color w:val="2E5395"/>
        </w:rPr>
        <w:t>Regulatory</w:t>
      </w:r>
      <w:r>
        <w:rPr>
          <w:color w:val="2E5395"/>
          <w:spacing w:val="-4"/>
        </w:rPr>
        <w:t xml:space="preserve"> </w:t>
      </w:r>
      <w:r>
        <w:rPr>
          <w:color w:val="2E5395"/>
        </w:rPr>
        <w:t>Framework</w:t>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800BE6">
      <w:pPr>
        <w:spacing w:before="172"/>
        <w:ind w:left="800"/>
        <w:rPr>
          <w:sz w:val="14"/>
        </w:rPr>
      </w:pPr>
      <w:r>
        <w:rPr>
          <w:noProof/>
          <w:lang w:val="es-MX" w:eastAsia="es-MX"/>
        </w:rPr>
        <mc:AlternateContent>
          <mc:Choice Requires="wpg">
            <w:drawing>
              <wp:anchor distT="0" distB="0" distL="114300" distR="114300" simplePos="0" relativeHeight="15768576" behindDoc="0" locked="0" layoutInCell="1" allowOverlap="1">
                <wp:simplePos x="0" y="0"/>
                <wp:positionH relativeFrom="page">
                  <wp:posOffset>1582420</wp:posOffset>
                </wp:positionH>
                <wp:positionV relativeFrom="paragraph">
                  <wp:posOffset>1475740</wp:posOffset>
                </wp:positionV>
                <wp:extent cx="5752465" cy="209550"/>
                <wp:effectExtent l="0" t="0" r="0" b="0"/>
                <wp:wrapNone/>
                <wp:docPr id="991"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2324"/>
                          <a:chExt cx="9059" cy="330"/>
                        </a:xfrm>
                      </wpg:grpSpPr>
                      <wps:wsp>
                        <wps:cNvPr id="992" name="Rectangle 991"/>
                        <wps:cNvSpPr>
                          <a:spLocks noChangeArrowheads="1"/>
                        </wps:cNvSpPr>
                        <wps:spPr bwMode="auto">
                          <a:xfrm>
                            <a:off x="2491" y="2324"/>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93" name="Picture 99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2370"/>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6B4FDC1" id="Group 989" o:spid="_x0000_s1026" style="position:absolute;margin-left:124.6pt;margin-top:116.2pt;width:452.95pt;height:16.5pt;z-index:15768576;mso-position-horizontal-relative:page" coordorigin="2492,2324"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">
                <v:rect id="Rectangle 991" o:spid="_x0000_s1027" style="position:absolute;left:2491;top:2324;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ekdcYA&#10;AADcAAAADwAAAGRycy9kb3ducmV2LnhtbESPT2vCQBTE7wW/w/KE3urG0BYTXUUFoZdC/XPQ2zP7&#10;TILZt3F3q9FP3y0Uehxm5jfMZNaZRlzJ+dqyguEgAUFcWF1zqWC3Xb2MQPiArLGxTAru5GE27T1N&#10;MNf2xmu6bkIpIoR9jgqqENpcSl9UZNAPbEscvZN1BkOUrpTa4S3CTSPTJHmXBmuOCxW2tKyoOG++&#10;jYJFNlpcvl7587E+HuiwP57fUpco9dzv5mMQgbrwH/5rf2gFWZbC75l4BOT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ekdcYAAADcAAAADwAAAAAAAAAAAAAAAACYAgAAZHJz&#10;L2Rvd25yZXYueG1sUEsFBgAAAAAEAAQA9QAAAIsDAAAAAA==&#10;" fillcolor="black" stroked="f"/>
                <v:shape id="Picture 990" o:spid="_x0000_s1028" type="#_x0000_t75" style="position:absolute;left:2520;top:2370;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bbqLDAAAA3AAAAA8AAABkcnMvZG93bnJldi54bWxEj1FrwjAUhd8F/0O4wt5sOocyq1GKIBvC&#10;cNP9gEtzbcOam5Jktf33y2Cwx8M55zuc7X6wrejJB+NYwWOWgyCunDZcK/i8HufPIEJE1tg6JgUj&#10;BdjvppMtFtrd+YP6S6xFgnAoUEETY1dIGaqGLIbMdcTJuzlvMSbpa6k93hPctnKR5ytp0XBaaLCj&#10;Q0PV1+XbKji9YHl0vr+WSx5Nf34zaN9HpR5mQ7kBEWmI/+G/9qtWsF4/we+ZdAT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htuosMAAADcAAAADwAAAAAAAAAAAAAAAACf&#10;AgAAZHJzL2Rvd25yZXYueG1sUEsFBgAAAAAEAAQA9wAAAI8DAAAAAA==&#10;">
                  <v:imagedata r:id="rId37" o:title=""/>
                </v:shape>
                <w10:wrap anchorx="page"/>
              </v:group>
            </w:pict>
          </mc:Fallback>
        </mc:AlternateContent>
      </w:r>
      <w:r w:rsidR="009156A7">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151360" behindDoc="1" locked="0" layoutInCell="1" allowOverlap="1">
                <wp:simplePos x="0" y="0"/>
                <wp:positionH relativeFrom="page">
                  <wp:posOffset>0</wp:posOffset>
                </wp:positionH>
                <wp:positionV relativeFrom="page">
                  <wp:posOffset>0</wp:posOffset>
                </wp:positionV>
                <wp:extent cx="7315200" cy="10058400"/>
                <wp:effectExtent l="0" t="0" r="0" b="0"/>
                <wp:wrapNone/>
                <wp:docPr id="987" name="Group 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988" name="Picture 98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9" name="Rectangle 987"/>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90" name="Picture 98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2520" y="2239"/>
                            <a:ext cx="9000" cy="4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95EC0B4" id="Group 985" o:spid="_x0000_s1026" style="position:absolute;margin-left:0;margin-top:0;width:8in;height:11in;z-index:-20165120;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">
                <v:shape id="Picture 988"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QJOq9AAAA3AAAAA8AAABkcnMvZG93bnJldi54bWxET0sKwjAQ3QveIYzgRjTVhZ9qFBFEBTdq&#10;DzA00w82k9LEWm9vFoLLx/tvdp2pREuNKy0rmE4iEMSp1SXnCpLHcbwE4TyyxsoyKfiQg92239tg&#10;rO2bb9TefS5CCLsYFRTe17GULi3IoJvYmjhwmW0M+gCbXOoG3yHcVHIWRXNpsOTQUGBNh4LS5/1l&#10;FFzPp0umT9csqVL7SHCWLWjUKjUcdPs1CE+d/4t/7rNWsFqGteFMOAJy+wU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adAk6r0AAADcAAAADwAAAAAAAAAAAAAAAACfAgAAZHJz&#10;L2Rvd25yZXYueG1sUEsFBgAAAAAEAAQA9wAAAIkDAAAAAA==&#10;">
                  <v:imagedata r:id="rId22" o:title=""/>
                </v:shape>
                <v:rect id="Rectangle 987"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DUpcYA&#10;AADcAAAADwAAAGRycy9kb3ducmV2LnhtbESPQWvCQBSE70L/w/IKvUizsRRJ0qwiotDmZlIovT2y&#10;r0kw+zZktxr99d2C4HGYmW+YfD2ZXpxodJ1lBYsoBkFcW91xo+Cz2j8nIJxH1thbJgUXcrBePcxy&#10;zLQ984FOpW9EgLDLUEHr/ZBJ6eqWDLrIDsTB+7GjQR/k2Eg94jnATS9f4ngpDXYcFlocaNtSfSx/&#10;TaAcjua7ft3Fxfxjz19pVRXTcFXq6XHavIHwNPl7+NZ+1wrSJIX/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DUpcYAAADcAAAADwAAAAAAAAAAAAAAAACYAgAAZHJz&#10;L2Rvd25yZXYueG1sUEsFBgAAAAAEAAQA9QAAAIsDAAAAAA==&#10;" fillcolor="#f1f1f1" stroked="f"/>
                <v:shape id="Picture 986" o:spid="_x0000_s1029" type="#_x0000_t75" style="position:absolute;left:2520;top:2239;width:9000;height:4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PJMbAAAAA3AAAAA8AAABkcnMvZG93bnJldi54bWxET02LwjAQvQv7H8IseNNUD6LVKCK4VKEH&#10;qxdvQzPbljaT0sRa/705CB4f73uzG0wjeupcZVnBbBqBIM6trrhQcLseJ0sQziNrbCyTghc52G1/&#10;RhuMtX3yhfrMFyKEsItRQel9G0vp8pIMuqltiQP3bzuDPsCukLrDZwg3jZxH0UIarDg0lNjSoaS8&#10;zh5GwaFOizTJ8uMl6evT/ZzOabb/U2r8O+zXIDwN/iv+uBOtYLUK88OZcATk9g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s8kxsAAAADcAAAADwAAAAAAAAAAAAAAAACfAgAA&#10;ZHJzL2Rvd25yZXYueG1sUEsFBgAAAAAEAAQA9wAAAIwDAAAAAA==&#10;">
                  <v:imagedata r:id="rId328" o:title=""/>
                </v:shape>
                <w10:wrap anchorx="page" anchory="page"/>
              </v:group>
            </w:pict>
          </mc:Fallback>
        </mc:AlternateContent>
      </w:r>
      <w:r>
        <w:rPr>
          <w:noProof/>
          <w:lang w:val="es-MX" w:eastAsia="es-MX"/>
        </w:rPr>
        <mc:AlternateContent>
          <mc:Choice Requires="wpg">
            <w:drawing>
              <wp:anchor distT="0" distB="0" distL="114300" distR="114300" simplePos="0" relativeHeight="15770112"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984" name="Group 9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985" name="Rectangle 984"/>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86" name="Picture 98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CBA9DF3" id="Group 982" o:spid="_x0000_s1026" style="position:absolute;margin-left:124.6pt;margin-top:732.6pt;width:452.95pt;height:16.5pt;z-index:15770112;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">
                <v:rect id="Rectangle 984"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eq3MYA&#10;AADcAAAADwAAAGRycy9kb3ducmV2LnhtbESPT2sCMRTE70K/Q3iF3jRbqWVdjVILBS+C/w56e26e&#10;u4ubl22S6uqnbwTB4zAzv2HG09bU4kzOV5YVvPcSEMS51RUXCrabn24KwgdkjbVlUnAlD9PJS2eM&#10;mbYXXtF5HQoRIewzVFCG0GRS+rwkg75nG+LoHa0zGKJ0hdQOLxFuatlPkk9psOK4UGJD3yXlp/Wf&#10;UTAbprPf5QcvbqvDnva7w2nQd4lSb6/t1whEoDY8w4/2XCsYpgO4n4lHQE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eq3MYAAADcAAAADwAAAAAAAAAAAAAAAACYAgAAZHJz&#10;L2Rvd25yZXYueG1sUEsFBgAAAAAEAAQA9QAAAIsDAAAAAA==&#10;" fillcolor="black" stroked="f"/>
                <v:shape id="Picture 983"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1W+fDAAAA3AAAAA8AAABkcnMvZG93bnJldi54bWxEj1FrwjAUhd8H+w/hCnubqcJEO6OUgSgD&#10;cep+wKW5tsHmpiSxtv9+EYQ9Hs453+Es171tREc+GMcKJuMMBHHptOFKwe958z4HESKyxsYxKRgo&#10;wHr1+rLEXLs7H6k7xUokCIccFdQxtrmUoazJYhi7ljh5F+ctxiR9JbXHe4LbRk6zbCYtGk4LNbb0&#10;VVN5Pd2sgu8tFhvnu3PxwYPpDnuD9mdQ6m3UF58gIvXxP/xs77SCxXwGjzPpCMj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7Vb58MAAADcAAAADwAAAAAAAAAAAAAAAACf&#10;AgAAZHJzL2Rvd25yZXYueG1sUEsFBgAAAAAEAAQA9wAAAI8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70624"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983" name="Text Box 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1" o:spid="_x0000_s1092" type="#_x0000_t202" style="position:absolute;margin-left:6.95pt;margin-top:139.65pt;width:45.3pt;height:529.55pt;z-index:1577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ggJ82bMCAAC4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3"/>
        <w:numPr>
          <w:ilvl w:val="1"/>
          <w:numId w:val="9"/>
        </w:numPr>
        <w:tabs>
          <w:tab w:val="left" w:pos="1376"/>
          <w:tab w:val="left" w:pos="1377"/>
        </w:tabs>
        <w:spacing w:before="93"/>
        <w:ind w:hanging="577"/>
      </w:pPr>
      <w:bookmarkStart w:id="10" w:name="_bookmark10"/>
      <w:bookmarkEnd w:id="10"/>
      <w:r>
        <w:rPr>
          <w:color w:val="2E5395"/>
        </w:rPr>
        <w:t>Global Polyimide Tape (Kapton Tape) Market Pricing Analysis by Region,</w:t>
      </w:r>
      <w:r>
        <w:rPr>
          <w:color w:val="2E5395"/>
          <w:spacing w:val="-5"/>
        </w:rPr>
        <w:t xml:space="preserve"> </w:t>
      </w:r>
      <w:r>
        <w:rPr>
          <w:color w:val="2E5395"/>
        </w:rPr>
        <w:t>2020</w:t>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spacing w:before="2"/>
        <w:rPr>
          <w:sz w:val="31"/>
        </w:rPr>
      </w:pPr>
    </w:p>
    <w:p w:rsidR="00627538" w:rsidRDefault="009156A7">
      <w:pPr>
        <w:ind w:left="800"/>
        <w:rPr>
          <w:sz w:val="14"/>
        </w:rPr>
      </w:pPr>
      <w:r>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152896" behindDoc="1" locked="0" layoutInCell="1" allowOverlap="1">
                <wp:simplePos x="0" y="0"/>
                <wp:positionH relativeFrom="page">
                  <wp:posOffset>0</wp:posOffset>
                </wp:positionH>
                <wp:positionV relativeFrom="page">
                  <wp:posOffset>0</wp:posOffset>
                </wp:positionV>
                <wp:extent cx="7267575" cy="10058400"/>
                <wp:effectExtent l="0" t="0" r="0" b="0"/>
                <wp:wrapNone/>
                <wp:docPr id="978" name="Group 9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67575" cy="10058400"/>
                          <a:chOff x="0" y="0"/>
                          <a:chExt cx="11445" cy="15840"/>
                        </a:xfrm>
                      </wpg:grpSpPr>
                      <pic:pic xmlns:pic="http://schemas.openxmlformats.org/drawingml/2006/picture">
                        <pic:nvPicPr>
                          <pic:cNvPr id="979" name="Picture 98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0" name="Rectangle 979"/>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81" name="Picture 97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2520" y="2239"/>
                            <a:ext cx="6480" cy="6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2" name="Picture 977"/>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2576" y="9275"/>
                            <a:ext cx="8868" cy="3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32BE061" id="Group 976" o:spid="_x0000_s1026" style="position:absolute;margin-left:0;margin-top:0;width:572.25pt;height:11in;z-index:-20163584;mso-position-horizontal-relative:page;mso-position-vertical-relative:page" coordsize="11445,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">
                <v:shape id="Picture 980"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J8VbEAAAA3AAAAA8AAABkcnMvZG93bnJldi54bWxEj81qwzAQhO+FvoPYQi6lluND0riWTQiE&#10;pJBLEz/AYq1/qLUylmK7b18VAj0OM/MNkxWL6cVEo+ssK1hHMQjiyuqOGwXl7fj2DsJ5ZI29ZVLw&#10;Qw6K/Pkpw1Tbmb9ouvpGBAi7FBW03g+plK5qyaCL7EAcvNqOBn2QYyP1iHOAm14mcbyRBjsOCy0O&#10;dGip+r7ejYLL+fRZ69OlLvvK3kpM6i29TkqtXpb9BwhPi/8PP9pnrWC33cHfmXAEZP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J8VbEAAAA3AAAAA8AAAAAAAAAAAAAAAAA&#10;nwIAAGRycy9kb3ducmV2LnhtbFBLBQYAAAAABAAEAPcAAACQAwAAAAA=&#10;">
                  <v:imagedata r:id="rId22" o:title=""/>
                </v:shape>
                <v:rect id="Rectangle 979"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p9OMUA&#10;AADcAAAADwAAAGRycy9kb3ducmV2LnhtbESPwWrCQBCG7wXfYRnBS9FNRYpGVxGpoN40heJtyI5J&#10;MDsbsqumfXrnIPQ4/PN/M99i1bla3akNlWcDH6MEFHHubcWFge9sO5yCChHZYu2ZDPxSgNWy97bA&#10;1PoHH+l+ioUSCIcUDZQxNqnWIS/JYRj5hliyi28dRhnbQtsWHwJ3tR4nyad2WLFcKLGhTUn59XRz&#10;Qjle3TmffCWH9/2Wf2ZZduiaP2MG/W49BxWpi//Lr/bOGphN5X2RERH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mn04xQAAANwAAAAPAAAAAAAAAAAAAAAAAJgCAABkcnMv&#10;ZG93bnJldi54bWxQSwUGAAAAAAQABAD1AAAAigMAAAAA&#10;" fillcolor="#f1f1f1" stroked="f"/>
                <v:shape id="Picture 978" o:spid="_x0000_s1029" type="#_x0000_t75" style="position:absolute;left:2520;top:2239;width:6480;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kOJ7FAAAA3AAAAA8AAABkcnMvZG93bnJldi54bWxEj81qwzAQhO+FvIPYQG+NnECD40Y2IW3B&#10;ECgk8QNsrfUPtlZGUhP37atCocdhZr5h9sVsRnEj53vLCtarBARxbXXPrYLq+v6UgvABWeNomRR8&#10;k4ciXzzsMdP2zme6XUIrIoR9hgq6EKZMSl93ZNCv7EQcvcY6gyFK10rt8B7hZpSbJNlKgz3HhQ4n&#10;OnZUD5cvo2Bzfj65alcOzfYzbfrTR1W+vg1KPS7nwwuIQHP4D/+1S61gl67h90w8AjL/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5DiexQAAANwAAAAPAAAAAAAAAAAAAAAA&#10;AJ8CAABkcnMvZG93bnJldi54bWxQSwUGAAAAAAQABAD3AAAAkQMAAAAA&#10;">
                  <v:imagedata r:id="rId331" o:title=""/>
                </v:shape>
                <v:shape id="Picture 977" o:spid="_x0000_s1030" type="#_x0000_t75" style="position:absolute;left:2576;top:9275;width:8868;height:3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QMWPFAAAA3AAAAA8AAABkcnMvZG93bnJldi54bWxEj0FrwkAUhO8F/8PyhN7qrhZLmroJIkgF&#10;oWBSCr09sq9JMPs2ZLca/fVuoeBxmJlvmFU+2k6caPCtYw3zmQJBXDnTcq3hs9w+JSB8QDbYOSYN&#10;F/KQZ5OHFabGnflApyLUIkLYp6ihCaFPpfRVQxb9zPXE0ftxg8UQ5VBLM+A5wm0nF0q9SIstx4UG&#10;e9o0VB2LX6thea12B5Z0LfclfX28F2rz/ay0fpyO6zcQgcZwD/+3d0bDa7KAvzPxCMjs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0DFjxQAAANwAAAAPAAAAAAAAAAAAAAAA&#10;AJ8CAABkcnMvZG93bnJldi54bWxQSwUGAAAAAAQABAD3AAAAkQMAAAAA&#10;">
                  <v:imagedata r:id="rId332" o:title=""/>
                </v:shape>
                <w10:wrap anchorx="page" anchory="page"/>
              </v:group>
            </w:pict>
          </mc:Fallback>
        </mc:AlternateContent>
      </w:r>
      <w:r>
        <w:rPr>
          <w:noProof/>
          <w:lang w:val="es-MX" w:eastAsia="es-MX"/>
        </w:rPr>
        <mc:AlternateContent>
          <mc:Choice Requires="wpg">
            <w:drawing>
              <wp:anchor distT="0" distB="0" distL="114300" distR="114300" simplePos="0" relativeHeight="15771648"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975" name="Group 9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976" name="Rectangle 975"/>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77" name="Picture 97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F2B7916" id="Group 973" o:spid="_x0000_s1026" style="position:absolute;margin-left:124.6pt;margin-top:732.6pt;width:452.95pt;height:16.5pt;z-index:15771648;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">
                <v:rect id="Rectangle 975"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BEjMcA&#10;AADcAAAADwAAAGRycy9kb3ducmV2LnhtbESPQWvCQBSE74X+h+UVequbSrUas0oVCl4Kaj3o7SX7&#10;TILZt3F3q2l/fVcQPA4z8w2TzTrTiDM5X1tW8NpLQBAXVtdcKth+f76MQPiArLGxTAp+ycNs+viQ&#10;Yarthdd03oRSRAj7FBVUIbSplL6oyKDv2ZY4egfrDIYoXSm1w0uEm0b2k2QoDdYcFypsaVFRcdz8&#10;GAXz8Wh+Wr3x198639N+lx8HfZco9fzUfUxABOrCPXxrL7WC8fsQrmfiEZ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QRIzHAAAA3AAAAA8AAAAAAAAAAAAAAAAAmAIAAGRy&#10;cy9kb3ducmV2LnhtbFBLBQYAAAAABAAEAPUAAACMAwAAAAA=&#10;" fillcolor="black" stroked="f"/>
                <v:shape id="Picture 974"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sjlvDAAAA3AAAAA8AAABkcnMvZG93bnJldi54bWxEj1FrwjAUhd8H/odwBd9m6sCp1ShFEGUw&#10;tqk/4NJc22BzU5Kstv9+GQz2eDjnfIez2fW2ER35YBwrmE0zEMSl04YrBdfL4XkJIkRkjY1jUjBQ&#10;gN129LTBXLsHf1F3jpVIEA45KqhjbHMpQ1mTxTB1LXHybs5bjEn6SmqPjwS3jXzJsldp0XBaqLGl&#10;fU3l/fxtFbwdsTg4312KOQ+m+3g3aD8HpSbjvliDiNTH//Bf+6QVrBYL+D2Tjo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SyOW8MAAADcAAAADwAAAAAAAAAAAAAAAACf&#10;AgAAZHJzL2Rvd25yZXYueG1sUEsFBgAAAAAEAAQA9wAAAI8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72160"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974" name="Text Box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2" o:spid="_x0000_s1093" type="#_x0000_t202" style="position:absolute;margin-left:6.95pt;margin-top:139.65pt;width:45.3pt;height:529.55pt;z-index:1577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ImJSe60AgAAuA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3"/>
        <w:numPr>
          <w:ilvl w:val="1"/>
          <w:numId w:val="9"/>
        </w:numPr>
        <w:tabs>
          <w:tab w:val="left" w:pos="1377"/>
        </w:tabs>
        <w:spacing w:before="93"/>
        <w:ind w:hanging="577"/>
      </w:pPr>
      <w:bookmarkStart w:id="11" w:name="_bookmark11"/>
      <w:bookmarkEnd w:id="11"/>
      <w:r>
        <w:rPr>
          <w:color w:val="2E5395"/>
        </w:rPr>
        <w:t xml:space="preserve">Opportunity </w:t>
      </w:r>
      <w:r>
        <w:rPr>
          <w:color w:val="2E5395"/>
          <w:spacing w:val="2"/>
        </w:rPr>
        <w:t>Map</w:t>
      </w:r>
      <w:r>
        <w:rPr>
          <w:color w:val="2E5395"/>
          <w:spacing w:val="-2"/>
        </w:rPr>
        <w:t xml:space="preserve"> </w:t>
      </w:r>
      <w:r>
        <w:rPr>
          <w:color w:val="2E5395"/>
        </w:rPr>
        <w:t>Analysis</w:t>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spacing w:before="4"/>
        <w:rPr>
          <w:sz w:val="26"/>
        </w:rPr>
      </w:pPr>
    </w:p>
    <w:p w:rsidR="00627538" w:rsidRDefault="009156A7">
      <w:pPr>
        <w:ind w:left="800"/>
        <w:rPr>
          <w:sz w:val="14"/>
        </w:rPr>
      </w:pPr>
      <w:r>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154432" behindDoc="1" locked="0" layoutInCell="1" allowOverlap="1">
                <wp:simplePos x="0" y="0"/>
                <wp:positionH relativeFrom="page">
                  <wp:posOffset>0</wp:posOffset>
                </wp:positionH>
                <wp:positionV relativeFrom="page">
                  <wp:posOffset>0</wp:posOffset>
                </wp:positionV>
                <wp:extent cx="7315200" cy="10058400"/>
                <wp:effectExtent l="0" t="0" r="0" b="0"/>
                <wp:wrapNone/>
                <wp:docPr id="970" name="Group 9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971" name="Picture 97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2" name="Rectangle 970"/>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73" name="Picture 96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2520" y="2479"/>
                            <a:ext cx="9000" cy="5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D6CC761" id="Group 968" o:spid="_x0000_s1026" style="position:absolute;margin-left:0;margin-top:0;width:8in;height:11in;z-index:-20162048;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">
                <v:shape id="Picture 971"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VDEAAAA3AAAAA8AAABkcnMvZG93bnJldi54bWxEj81qwzAQhO+FvIPYQi6llp1D0rpRTAiE&#10;pJBLbT/AYq1/qLUyluI4bx8VAj0OM/MNs81m04uJRtdZVpBEMQjiyuqOGwVlcXz/AOE8ssbeMim4&#10;k4Nst3jZYqrtjX9oyn0jAoRdigpa74dUSle1ZNBFdiAOXm1Hgz7IsZF6xFuAm16u4ngtDXYcFloc&#10;6NBS9ZtfjYLL+fRd69OlLvvKFiWu6g29TUotX+f9FwhPs/8PP9tnreBzk8DfmXAE5O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0//VDEAAAA3AAAAA8AAAAAAAAAAAAAAAAA&#10;nwIAAGRycy9kb3ducmV2LnhtbFBLBQYAAAAABAAEAPcAAACQAwAAAAA=&#10;">
                  <v:imagedata r:id="rId22" o:title=""/>
                </v:shape>
                <v:rect id="Rectangle 970"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E288YA&#10;AADcAAAADwAAAGRycy9kb3ducmV2LnhtbESPQWvCQBSE7wX/w/IKvRSzUYptUjciolC9mRSkt0f2&#10;NQlm34bsGtP++q4g9DjMzDfMcjWaVgzUu8ayglkUgyAurW64UvBZ7KZvIJxH1thaJgU/5GCVTR6W&#10;mGp75SMNua9EgLBLUUHtfZdK6cqaDLrIdsTB+7a9QR9kX0nd4zXATSvncbyQBhsOCzV2tKmpPOcX&#10;EyjHs/kqX7bx4Xm/41NSFIex+1Xq6XFcv4PwNPr/8L39oRUkr3O4nQlH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E288YAAADcAAAADwAAAAAAAAAAAAAAAACYAgAAZHJz&#10;L2Rvd25yZXYueG1sUEsFBgAAAAAEAAQA9QAAAIsDAAAAAA==&#10;" fillcolor="#f1f1f1" stroked="f"/>
                <v:shape id="Picture 969" o:spid="_x0000_s1029" type="#_x0000_t75" style="position:absolute;left:2520;top:2479;width:9000;height:5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09iLHAAAA3AAAAA8AAABkcnMvZG93bnJldi54bWxEj09rwkAUxO+C32F5ghfRTS1Ym7pKCRRa&#10;7MFGD/b2yL78odm3aXabxG/vFgSPw8z8htnsBlOLjlpXWVbwsIhAEGdWV1woOB3f5msQziNrrC2T&#10;ggs52G3How3G2vb8RV3qCxEg7GJUUHrfxFK6rCSDbmEb4uDltjXog2wLqVvsA9zUchlFK2mw4rBQ&#10;YkNJSdlP+mcUfBSJvnzuZbIeVrPDb/7dnfs8V2o6GV5fQHga/D18a79rBc9Pj/B/JhwBub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d09iLHAAAA3AAAAA8AAAAAAAAAAAAA&#10;AAAAnwIAAGRycy9kb3ducmV2LnhtbFBLBQYAAAAABAAEAPcAAACTAwAAAAA=&#10;">
                  <v:imagedata r:id="rId334" o:title=""/>
                </v:shape>
                <w10:wrap anchorx="page" anchory="page"/>
              </v:group>
            </w:pict>
          </mc:Fallback>
        </mc:AlternateContent>
      </w:r>
      <w:r>
        <w:rPr>
          <w:noProof/>
          <w:lang w:val="es-MX" w:eastAsia="es-MX"/>
        </w:rPr>
        <mc:AlternateContent>
          <mc:Choice Requires="wpg">
            <w:drawing>
              <wp:anchor distT="0" distB="0" distL="114300" distR="114300" simplePos="0" relativeHeight="15773184"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967"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968" name="Rectangle 967"/>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69" name="Picture 96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353E5FA" id="Group 965" o:spid="_x0000_s1026" style="position:absolute;margin-left:124.6pt;margin-top:732.6pt;width:452.95pt;height:16.5pt;z-index:15773184;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">
                <v:rect id="Rectangle 967"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rjuMIA&#10;AADcAAAADwAAAGRycy9kb3ducmV2LnhtbERPTYvCMBC9C/6HMMLeNFVUtBpFF4S9LKjrQW9jM7bF&#10;ZtJNslr99eYg7PHxvufLxlTiRs6XlhX0ewkI4szqknMFh59NdwLCB2SNlWVS8CAPy0W7NcdU2zvv&#10;6LYPuYgh7FNUUIRQp1L6rCCDvmdr4shdrDMYInS51A7vMdxUcpAkY2mw5NhQYE2fBWXX/Z9RsJ5O&#10;1r/bIX8/d+cTnY7n62jgEqU+Os1qBiJQE/7Fb/eXVjAdx7XxTDwC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GuO4wgAAANwAAAAPAAAAAAAAAAAAAAAAAJgCAABkcnMvZG93&#10;bnJldi54bWxQSwUGAAAAAAQABAD1AAAAhwMAAAAA&#10;" fillcolor="black" stroked="f"/>
                <v:shape id="Picture 966"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mKW/DAAAA3AAAAA8AAABkcnMvZG93bnJldi54bWxEj1FrwjAUhd8H/odwhb3NVEGZ1ShFEGUg&#10;23Q/4NJc22BzU5JY239vBoM9Hs453+Gst71tREc+GMcKppMMBHHptOFKwc9l//YOIkRkjY1jUjBQ&#10;gO1m9LLGXLsHf1N3jpVIEA45KqhjbHMpQ1mTxTBxLXHyrs5bjEn6SmqPjwS3jZxl2UJaNJwWamxp&#10;V1N5O9+tgo8DFnvnu0sx58F0nyeD9mtQ6nXcFysQkfr4H/5rH7WC5WIJv2fSEZCb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iYpb8MAAADcAAAADwAAAAAAAAAAAAAAAACf&#10;AgAAZHJzL2Rvd25yZXYueG1sUEsFBgAAAAAEAAQA9wAAAI8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73696"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966" name="Text Box 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4" o:spid="_x0000_s1094" type="#_x0000_t202" style="position:absolute;margin-left:6.95pt;margin-top:139.65pt;width:45.3pt;height:529.55pt;z-index:1577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DtMp+e0AgAAuA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3"/>
        <w:numPr>
          <w:ilvl w:val="1"/>
          <w:numId w:val="9"/>
        </w:numPr>
        <w:tabs>
          <w:tab w:val="left" w:pos="1377"/>
        </w:tabs>
        <w:spacing w:before="93"/>
        <w:ind w:hanging="577"/>
      </w:pPr>
      <w:r>
        <w:rPr>
          <w:color w:val="2E5395"/>
        </w:rPr>
        <w:t>Opportunity</w:t>
      </w:r>
      <w:r>
        <w:rPr>
          <w:color w:val="2E5395"/>
          <w:spacing w:val="-4"/>
        </w:rPr>
        <w:t xml:space="preserve"> </w:t>
      </w:r>
      <w:r>
        <w:rPr>
          <w:color w:val="2E5395"/>
        </w:rPr>
        <w:t>Orbits</w:t>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spacing w:before="10"/>
        <w:rPr>
          <w:sz w:val="17"/>
        </w:rPr>
      </w:pPr>
    </w:p>
    <w:p w:rsidR="00627538" w:rsidRDefault="009156A7">
      <w:pPr>
        <w:spacing w:before="1"/>
        <w:ind w:left="800"/>
        <w:rPr>
          <w:sz w:val="14"/>
        </w:rPr>
      </w:pPr>
      <w:r>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155968" behindDoc="1" locked="0" layoutInCell="1" allowOverlap="1">
                <wp:simplePos x="0" y="0"/>
                <wp:positionH relativeFrom="page">
                  <wp:posOffset>0</wp:posOffset>
                </wp:positionH>
                <wp:positionV relativeFrom="page">
                  <wp:posOffset>0</wp:posOffset>
                </wp:positionV>
                <wp:extent cx="7315200" cy="10058400"/>
                <wp:effectExtent l="0" t="0" r="0" b="0"/>
                <wp:wrapNone/>
                <wp:docPr id="961"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962" name="Picture 96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3" name="Rectangle 962"/>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64" name="Picture 96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2520" y="2239"/>
                            <a:ext cx="9000" cy="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5" name="Picture 960"/>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2520" y="9499"/>
                            <a:ext cx="2252"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2EFFC49" id="Group 959" o:spid="_x0000_s1026" style="position:absolute;margin-left:0;margin-top:0;width:8in;height:11in;z-index:-20160512;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">
                <v:shape id="Picture 963"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09frDAAAA3AAAAA8AAABkcnMvZG93bnJldi54bWxEj82KwkAQhO/CvsPQC3uRdWIO6kYnYVlY&#10;VPCi5gGaTOcHMz0hM8b49o4geCyq6itqk42mFQP1rrGsYD6LQBAXVjdcKcjP/98rEM4ja2wtk4I7&#10;OcjSj8kGE21vfKTh5CsRIOwSVFB73yVSuqImg25mO+LglbY36IPsK6l7vAW4aWUcRQtpsOGwUGNH&#10;fzUVl9PVKDjstvtSbw9l3hb2nGNcLmk6KPX1Of6uQXga/Tv8au+0gp9FDM8z4QjI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DT1+sMAAADcAAAADwAAAAAAAAAAAAAAAACf&#10;AgAAZHJzL2Rvd25yZXYueG1sUEsFBgAAAAAEAAQA9wAAAI8DAAAAAA==&#10;">
                  <v:imagedata r:id="rId22" o:title=""/>
                </v:shape>
                <v:rect id="Rectangle 962"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QFtcUA&#10;AADcAAAADwAAAGRycy9kb3ducmV2LnhtbESPQWvCQBSE7wX/w/KEXopuWotodCNSDLTeYgTx9sg+&#10;k2D2bciuMfXXdwuFHoeZ+YZZbwbTiJ46V1tW8DqNQBAXVtdcKjjm6WQBwnlkjY1lUvBNDjbJ6GmN&#10;sbZ3zqg/+FIECLsYFVTet7GUrqjIoJvaljh4F9sZ9EF2pdQd3gPcNPItiubSYM1hocKWPioqroeb&#10;CZTsas7F+y7av3ylfFrm+X5oH0o9j4ftCoSnwf+H/9qfWsFyPoPfM+EIyOQ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AW1xQAAANwAAAAPAAAAAAAAAAAAAAAAAJgCAABkcnMv&#10;ZG93bnJldi54bWxQSwUGAAAAAAQABAD1AAAAigMAAAAA&#10;" fillcolor="#f1f1f1" stroked="f"/>
                <v:shape id="Picture 961" o:spid="_x0000_s1029" type="#_x0000_t75" style="position:absolute;left:2520;top:2239;width:9000;height:7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kzFPDAAAA3AAAAA8AAABkcnMvZG93bnJldi54bWxEj0GLwjAUhO/C/ofwFrxpuqLV7RplEUXB&#10;U1U8P5pnW2xeShK1/nsjLOxxmJlvmPmyM424k/O1ZQVfwwQEcWF1zaWC03EzmIHwAVljY5kUPMnD&#10;cvHRm2Om7YNzuh9CKSKEfYYKqhDaTEpfVGTQD21LHL2LdQZDlK6U2uEjwk0jR0mSSoM1x4UKW1pV&#10;VFwPN6PA5IXb5+maN013PE/z63Ry2e6V6n92vz8gAnXhP/zX3mkF3+kY3mfiEZ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CTMU8MAAADcAAAADwAAAAAAAAAAAAAAAACf&#10;AgAAZHJzL2Rvd25yZXYueG1sUEsFBgAAAAAEAAQA9wAAAI8DAAAAAA==&#10;">
                  <v:imagedata r:id="rId337" o:title=""/>
                </v:shape>
                <v:shape id="Picture 960" o:spid="_x0000_s1030" type="#_x0000_t75" style="position:absolute;left:2520;top:9499;width:2252;height: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swjzCAAAA3AAAAA8AAABkcnMvZG93bnJldi54bWxEj8FqwzAQRO+F/oPYQi6lkRtwaN0ooRQM&#10;PQXs5gMWa22ZWCtHUm3376NAoMdhZt4wu8NiBzGRD71jBa/rDARx43TPnYLTT/nyBiJEZI2DY1Lw&#10;RwEO+8eHHRbazVzRVMdOJAiHAhWYGMdCytAYshjWbiROXuu8xZik76T2OCe4HeQmy7bSYs9pweBI&#10;X4aac/1rFVQ+VFVunkfjwtGUFyNlvbRKrZ6Wzw8QkZb4H763v7WC920OtzPpCMj9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7MI8wgAAANwAAAAPAAAAAAAAAAAAAAAAAJ8C&#10;AABkcnMvZG93bnJldi54bWxQSwUGAAAAAAQABAD3AAAAjgMAAAAA&#10;">
                  <v:imagedata r:id="rId338" o:title=""/>
                </v:shape>
                <w10:wrap anchorx="page" anchory="page"/>
              </v:group>
            </w:pict>
          </mc:Fallback>
        </mc:AlternateContent>
      </w:r>
      <w:r>
        <w:rPr>
          <w:noProof/>
          <w:lang w:val="es-MX" w:eastAsia="es-MX"/>
        </w:rPr>
        <mc:AlternateContent>
          <mc:Choice Requires="wpg">
            <w:drawing>
              <wp:anchor distT="0" distB="0" distL="114300" distR="114300" simplePos="0" relativeHeight="15774720"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958"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959" name="Rectangle 958"/>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60" name="Picture 95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66903D0" id="Group 956" o:spid="_x0000_s1026" style="position:absolute;margin-left:124.6pt;margin-top:732.6pt;width:452.95pt;height:16.5pt;z-index:15774720;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">
                <v:rect id="Rectangle 958"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qMnsYA&#10;AADcAAAADwAAAGRycy9kb3ducmV2LnhtbESPT2sCMRTE70K/Q3hCb5pVanFXo9RCwYvgnx7q7bl5&#10;7i5uXrZJqqufvhEEj8PM/IaZzltTizM5X1lWMOgnIIhzqysuFHzvvnpjED4ga6wtk4IreZjPXjpT&#10;zLS98IbO21CICGGfoYIyhCaT0uclGfR92xBH72idwRClK6R2eIlwU8thkrxLgxXHhRIb+iwpP23/&#10;jIJFOl78rt94ddsc9rT/OZxGQ5co9dptPyYgArXhGX60l1pBOkrhfiYe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DqMnsYAAADcAAAADwAAAAAAAAAAAAAAAACYAgAAZHJz&#10;L2Rvd25yZXYueG1sUEsFBgAAAAAEAAQA9QAAAIsDAAAAAA==&#10;" fillcolor="black" stroked="f"/>
                <v:shape id="Picture 957"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cgPLAAAAA3AAAAA8AAABkcnMvZG93bnJldi54bWxET91qwjAUvh/sHcIZeDfTCcpWjVIGsiGI&#10;rvoAh+bYBpuTksTavr25EHb58f2vNoNtRU8+GMcKPqYZCOLKacO1gvNp+/4JIkRkja1jUjBSgM36&#10;9WWFuXZ3/qO+jLVIIRxyVNDE2OVShqohi2HqOuLEXZy3GBP0tdQe7ynctnKWZQtp0XBqaLCj74aq&#10;a3mzCnY/WGyd70/FnEfTH/YG7XFUavI2FEsQkYb4L366f7WCr0Wan86kIyD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xyA8sAAAADcAAAADwAAAAAAAAAAAAAAAACfAgAA&#10;ZHJzL2Rvd25yZXYueG1sUEsFBgAAAAAEAAQA9wAAAIw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75232"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957" name="Text Box 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5" o:spid="_x0000_s1095" type="#_x0000_t202" style="position:absolute;margin-left:6.95pt;margin-top:139.65pt;width:45.3pt;height:529.55pt;z-index:1577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3"/>
        <w:numPr>
          <w:ilvl w:val="1"/>
          <w:numId w:val="9"/>
        </w:numPr>
        <w:tabs>
          <w:tab w:val="left" w:pos="1377"/>
        </w:tabs>
        <w:spacing w:before="93"/>
        <w:ind w:hanging="577"/>
      </w:pPr>
      <w:bookmarkStart w:id="12" w:name="_bookmark12"/>
      <w:bookmarkEnd w:id="12"/>
      <w:r>
        <w:rPr>
          <w:color w:val="2E5395"/>
        </w:rPr>
        <w:t>Market Investment Feasibility</w:t>
      </w:r>
      <w:r>
        <w:rPr>
          <w:color w:val="2E5395"/>
          <w:spacing w:val="-4"/>
        </w:rPr>
        <w:t xml:space="preserve"> </w:t>
      </w:r>
      <w:r>
        <w:rPr>
          <w:color w:val="2E5395"/>
        </w:rPr>
        <w:t>Index</w:t>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spacing w:before="7"/>
        <w:rPr>
          <w:sz w:val="19"/>
        </w:rPr>
      </w:pPr>
    </w:p>
    <w:p w:rsidR="00627538" w:rsidRDefault="009156A7">
      <w:pPr>
        <w:ind w:left="800"/>
        <w:rPr>
          <w:sz w:val="14"/>
        </w:rPr>
      </w:pPr>
      <w:r>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157504" behindDoc="1" locked="0" layoutInCell="1" allowOverlap="1">
                <wp:simplePos x="0" y="0"/>
                <wp:positionH relativeFrom="page">
                  <wp:posOffset>0</wp:posOffset>
                </wp:positionH>
                <wp:positionV relativeFrom="page">
                  <wp:posOffset>0</wp:posOffset>
                </wp:positionV>
                <wp:extent cx="7315200" cy="10058400"/>
                <wp:effectExtent l="0" t="0" r="0" b="0"/>
                <wp:wrapNone/>
                <wp:docPr id="952"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953" name="Picture 95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4" name="Rectangle 953"/>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55" name="Picture 952"/>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2520" y="2239"/>
                            <a:ext cx="9000" cy="4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6" name="Picture 95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2520" y="7860"/>
                            <a:ext cx="9000" cy="5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BD7CD73" id="Group 950" o:spid="_x0000_s1026" style="position:absolute;margin-left:0;margin-top:0;width:8in;height:11in;z-index:-20158976;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&#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">
                <v:shape id="Picture 954"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UmtzDAAAA3AAAAA8AAABkcnMvZG93bnJldi54bWxEj92KwjAUhO8F3yEcYW9kTVV0tRpFFhYV&#10;eqP2AQ7N6Q82J6XJ1u7bbwTBy2FmvmG2+97UoqPWVZYVTCcRCOLM6ooLBent53MFwnlkjbVlUvBH&#10;Dva74WCLsbYPvlB39YUIEHYxKii9b2IpXVaSQTexDXHwctsa9EG2hdQtPgLc1HIWRUtpsOKwUGJD&#10;3yVl9+uvUZCcjudcH5M8rTN7S3GWf9G4U+pj1B82IDz1/h1+tU9awXoxh+eZcATk7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RSa3MMAAADcAAAADwAAAAAAAAAAAAAAAACf&#10;AgAAZHJzL2Rvd25yZXYueG1sUEsFBgAAAAAEAAQA9wAAAI8DAAAAAA==&#10;">
                  <v:imagedata r:id="rId22" o:title=""/>
                </v:shape>
                <v:rect id="Rectangle 953"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FXfMQA&#10;AADcAAAADwAAAGRycy9kb3ducmV2LnhtbESPQYvCMBSE78L+h/AEL6Kp4op2jbLICurNVpC9PZpn&#10;W2xeSpPV6q83woLHYWa+YRar1lTiSo0rLSsYDSMQxJnVJecKjulmMAPhPLLGyjIpuJOD1fKjs8BY&#10;2xsf6Jr4XAQIuxgVFN7XsZQuK8igG9qaOHhn2xj0QTa51A3eAtxUchxFU2mw5LBQYE3rgrJL8mcC&#10;5XAxv9nkJ9r3dxs+zdN039YPpXrd9vsLhKfWv8P/7a1WMP+cwOtMO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BV3zEAAAA3AAAAA8AAAAAAAAAAAAAAAAAmAIAAGRycy9k&#10;b3ducmV2LnhtbFBLBQYAAAAABAAEAPUAAACJAwAAAAA=&#10;" fillcolor="#f1f1f1" stroked="f"/>
                <v:shape id="Picture 952" o:spid="_x0000_s1029" type="#_x0000_t75" style="position:absolute;left:2520;top:2239;width:9000;height:4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eeLTFAAAA3AAAAA8AAABkcnMvZG93bnJldi54bWxEj9FqwkAURN8L/YflFvqmG6UWjW6CWpS+&#10;BG3qB1yzt0no7t2Q3Wr8+25B6OMwM2eYVT5YIy7U+9axgsk4AUFcOd1yreD0uRvNQfiArNE4JgU3&#10;8pBnjw8rTLW78gddylCLCGGfooImhC6V0lcNWfRj1xFH78v1FkOUfS11j9cIt0ZOk+RVWmw5LjTY&#10;0bah6rv8sQrOdr+1RWIm++P6VLy9bIrSHBZKPT8N6yWIQEP4D9/b71rBYjaDvzPxCMj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nni0xQAAANwAAAAPAAAAAAAAAAAAAAAA&#10;AJ8CAABkcnMvZG93bnJldi54bWxQSwUGAAAAAAQABAD3AAAAkQMAAAAA&#10;">
                  <v:imagedata r:id="rId341" o:title=""/>
                </v:shape>
                <v:shape id="Picture 951" o:spid="_x0000_s1030" type="#_x0000_t75" style="position:absolute;left:2520;top:7860;width:9000;height: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BQ7fEAAAA3AAAAA8AAABkcnMvZG93bnJldi54bWxEj9FqwkAURN8L/sNyBd/qRmlFo6toQSkt&#10;iEY/4JK9boLZuyG7ifHvu4VCH4eZOcOsNr2tREeNLx0rmIwTEMS50yUbBdfL/nUOwgdkjZVjUvAk&#10;D5v14GWFqXYPPlOXBSMihH2KCooQ6lRKnxdk0Y9dTRy9m2sshigbI3WDjwi3lZwmyUxaLDkuFFjT&#10;R0H5PWutgqrdmcPlOO/pLfvab9tvczh1RqnRsN8uQQTqw3/4r/2pFSzeZ/B7Jh4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BQ7fEAAAA3AAAAA8AAAAAAAAAAAAAAAAA&#10;nwIAAGRycy9kb3ducmV2LnhtbFBLBQYAAAAABAAEAPcAAACQAwAAAAA=&#10;">
                  <v:imagedata r:id="rId342" o:title=""/>
                </v:shape>
                <w10:wrap anchorx="page" anchory="page"/>
              </v:group>
            </w:pict>
          </mc:Fallback>
        </mc:AlternateContent>
      </w:r>
      <w:r>
        <w:rPr>
          <w:noProof/>
          <w:lang w:val="es-MX" w:eastAsia="es-MX"/>
        </w:rPr>
        <mc:AlternateContent>
          <mc:Choice Requires="wps">
            <w:drawing>
              <wp:anchor distT="0" distB="0" distL="114300" distR="114300" simplePos="0" relativeHeight="1577676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951" name="Text Box 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9" o:spid="_x0000_s1096" type="#_x0000_t202" style="position:absolute;margin-left:6.95pt;margin-top:139.65pt;width:45.3pt;height:529.55pt;z-index:1577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3"/>
        <w:numPr>
          <w:ilvl w:val="1"/>
          <w:numId w:val="9"/>
        </w:numPr>
        <w:tabs>
          <w:tab w:val="left" w:pos="1377"/>
        </w:tabs>
        <w:spacing w:before="93"/>
        <w:ind w:hanging="577"/>
      </w:pPr>
      <w:bookmarkStart w:id="13" w:name="_bookmark13"/>
      <w:bookmarkEnd w:id="13"/>
      <w:r>
        <w:rPr>
          <w:color w:val="2E5395"/>
        </w:rPr>
        <w:t>PEST</w:t>
      </w:r>
      <w:r>
        <w:rPr>
          <w:color w:val="2E5395"/>
          <w:spacing w:val="3"/>
        </w:rPr>
        <w:t xml:space="preserve"> </w:t>
      </w:r>
      <w:r>
        <w:rPr>
          <w:color w:val="2E5395"/>
        </w:rPr>
        <w:t>Analysis</w:t>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spacing w:before="7"/>
      </w:pPr>
    </w:p>
    <w:p w:rsidR="00627538" w:rsidRDefault="009156A7">
      <w:pPr>
        <w:ind w:left="800"/>
        <w:rPr>
          <w:sz w:val="14"/>
        </w:rPr>
      </w:pPr>
      <w:r>
        <w:rPr>
          <w:sz w:val="14"/>
        </w:rPr>
        <w:t>Source: Prudour, 2020</w:t>
      </w:r>
    </w:p>
    <w:p w:rsidR="00627538" w:rsidRDefault="00627538">
      <w:pPr>
        <w:pStyle w:val="Textoindependiente"/>
        <w:rPr>
          <w:b w:val="0"/>
        </w:rPr>
      </w:pPr>
    </w:p>
    <w:p w:rsidR="00627538" w:rsidRDefault="009156A7">
      <w:pPr>
        <w:pStyle w:val="Ttulo3"/>
        <w:numPr>
          <w:ilvl w:val="1"/>
          <w:numId w:val="9"/>
        </w:numPr>
        <w:tabs>
          <w:tab w:val="left" w:pos="1377"/>
        </w:tabs>
        <w:spacing w:before="0"/>
        <w:ind w:hanging="577"/>
      </w:pPr>
      <w:bookmarkStart w:id="14" w:name="_bookmark14"/>
      <w:bookmarkEnd w:id="14"/>
      <w:r>
        <w:rPr>
          <w:color w:val="2E5395"/>
        </w:rPr>
        <w:t>PORTER’S Five Force</w:t>
      </w:r>
      <w:r>
        <w:rPr>
          <w:color w:val="2E5395"/>
          <w:spacing w:val="-1"/>
        </w:rPr>
        <w:t xml:space="preserve"> </w:t>
      </w:r>
      <w:r>
        <w:rPr>
          <w:color w:val="2E5395"/>
        </w:rPr>
        <w:t>Analysis</w:t>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800BE6">
      <w:pPr>
        <w:spacing w:before="152"/>
        <w:ind w:left="800"/>
        <w:rPr>
          <w:sz w:val="14"/>
        </w:rPr>
      </w:pPr>
      <w:r>
        <w:rPr>
          <w:noProof/>
          <w:lang w:val="es-MX" w:eastAsia="es-MX"/>
        </w:rPr>
        <mc:AlternateContent>
          <mc:Choice Requires="wpg">
            <w:drawing>
              <wp:anchor distT="0" distB="0" distL="114300" distR="114300" simplePos="0" relativeHeight="15776256" behindDoc="0" locked="0" layoutInCell="1" allowOverlap="1">
                <wp:simplePos x="0" y="0"/>
                <wp:positionH relativeFrom="page">
                  <wp:posOffset>1582420</wp:posOffset>
                </wp:positionH>
                <wp:positionV relativeFrom="paragraph">
                  <wp:posOffset>908050</wp:posOffset>
                </wp:positionV>
                <wp:extent cx="5752465" cy="209550"/>
                <wp:effectExtent l="0" t="0" r="0" b="0"/>
                <wp:wrapNone/>
                <wp:docPr id="948" name="Group 9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30"/>
                          <a:chExt cx="9059" cy="330"/>
                        </a:xfrm>
                      </wpg:grpSpPr>
                      <wps:wsp>
                        <wps:cNvPr id="949" name="Rectangle 948"/>
                        <wps:cNvSpPr>
                          <a:spLocks noChangeArrowheads="1"/>
                        </wps:cNvSpPr>
                        <wps:spPr bwMode="auto">
                          <a:xfrm>
                            <a:off x="2491" y="1430"/>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50" name="Picture 94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76"/>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5B8B06E" id="Group 946" o:spid="_x0000_s1026" style="position:absolute;margin-left:124.6pt;margin-top:71.5pt;width:452.95pt;height:16.5pt;z-index:15776256;mso-position-horizontal-relative:page" coordorigin="2492,1430"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">
                <v:rect id="Rectangle 948" o:spid="_x0000_s1027" style="position:absolute;left:2491;top:1430;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MaQ8YA&#10;AADcAAAADwAAAGRycy9kb3ducmV2LnhtbESPT2sCMRTE74LfIbxCb5qtaHFXo2ih4EXwTw/19tw8&#10;dxc3L9sk6rafvhEEj8PM/IaZzltTiys5X1lW8NZPQBDnVldcKPjaf/bGIHxA1lhbJgW/5GE+63am&#10;mGl74y1dd6EQEcI+QwVlCE0mpc9LMuj7tiGO3sk6gyFKV0jt8BbhppaDJHmXBiuOCyU29FFSft5d&#10;jIJlOl7+bIa8/tseD3T4Pp5HA5co9frSLiYgArXhGX60V1pBOkzhfiYe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MaQ8YAAADcAAAADwAAAAAAAAAAAAAAAACYAgAAZHJz&#10;L2Rvd25yZXYueG1sUEsFBgAAAAAEAAQA9QAAAIsDAAAAAA==&#10;" fillcolor="black" stroked="f"/>
                <v:shape id="Picture 947" o:spid="_x0000_s1028" type="#_x0000_t75" style="position:absolute;left:2520;top:1476;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wSk/AAAAA3AAAAA8AAABkcnMvZG93bnJldi54bWxET91qwjAUvhd8h3AE7zR1oLjOKEUQRRjb&#10;6h7g0Jy1Yc1JSbLavv1yIXj58f3vDoNtRU8+GMcKVssMBHHltOFawffttNiCCBFZY+uYFIwU4LCf&#10;TnaYa3fnL+rLWIsUwiFHBU2MXS5lqBqyGJauI07cj/MWY4K+ltrjPYXbVr5k2UZaNJwaGuzo2FD1&#10;W/5ZBdczFifn+1ux5tH0H+8G7eeo1Hw2FG8gIg3xKX64L1rB6zrNT2fSEZD7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XBKT8AAAADcAAAADwAAAAAAAAAAAAAAAACfAgAA&#10;ZHJzL2Rvd25yZXYueG1sUEsFBgAAAAAEAAQA9wAAAIwDAAAAAA==&#10;">
                  <v:imagedata r:id="rId37" o:title=""/>
                </v:shape>
                <w10:wrap anchorx="page"/>
              </v:group>
            </w:pict>
          </mc:Fallback>
        </mc:AlternateContent>
      </w:r>
      <w:r w:rsidR="009156A7">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159040" behindDoc="1" locked="0" layoutInCell="1" allowOverlap="1">
                <wp:simplePos x="0" y="0"/>
                <wp:positionH relativeFrom="page">
                  <wp:posOffset>0</wp:posOffset>
                </wp:positionH>
                <wp:positionV relativeFrom="page">
                  <wp:posOffset>0</wp:posOffset>
                </wp:positionV>
                <wp:extent cx="7315200" cy="10058400"/>
                <wp:effectExtent l="0" t="0" r="0" b="0"/>
                <wp:wrapNone/>
                <wp:docPr id="944" name="Group 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945" name="Picture 94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6" name="Rectangle 944"/>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47" name="Picture 943"/>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2520" y="2239"/>
                            <a:ext cx="9000" cy="4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6F6087B" id="Group 942" o:spid="_x0000_s1026" style="position:absolute;margin-left:0;margin-top:0;width:8in;height:11in;z-index:-20157440;mso-position-horizontal-relative:page;mso-position-vertical-relative:page" coordsize="1152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lQSwMECgAAAAAAAAAhAFyEboQmdAAAJnQAABUAAABkcnMvbWVkaWEvaW1hZ2UyLmpwZWf/&#10;2P/gABBKRklGAAEBAQBgAGAAAP/bAEMAAwICAwICAwMDAwQDAwQFCAUFBAQFCgcHBggMCgwMCwoL&#10;Cw0OEhANDhEOCwsQFhARExQVFRUMDxcYFhQYEhQVFP/bAEMBAwQEBQQFCQUFCRQNCw0UFBQUFBQU&#10;FBQUFBQUFBQUFBQUFBQUFBQUFBQUFBQUFBQUFBQUFBQUFBQUFBQUFBQUFP/AABEIAiAD0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q802ypX+5XOeIb9raJ6AN&#10;P+1Yt+zdVuG5WavF5vFrfbNm6vQPDGqtcxJQB2FFMT7lP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mO+2s+81JYf4qANB/uVyni&#10;e2863erya9E7/epl+6zRUAeOTaI32/dXp3hKzeGJKx3tk+1V2GiQ7IkoA3Ifu1JTE+5T6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">
                <v:shape id="Picture 945"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oMe7DAAAA3AAAAA8AAABkcnMvZG93bnJldi54bWxEj92KwjAUhO8F3yEcYW9kTRV1tRpFFhYV&#10;eqP2AQ7N6Q82J6XJ1u7bbwTBy2FmvmG2+97UoqPWVZYVTCcRCOLM6ooLBent53MFwnlkjbVlUvBH&#10;Dva74WCLsbYPvlB39YUIEHYxKii9b2IpXVaSQTexDXHwctsa9EG2hdQtPgLc1HIWRUtpsOKwUGJD&#10;3yVl9+uvUZCcjudcH5M8rTN7S3GWf9G4U+pj1B82IDz1/h1+tU9awXq+gOeZcATk7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Ggx7sMAAADcAAAADwAAAAAAAAAAAAAAAACf&#10;AgAAZHJzL2Rvd25yZXYueG1sUEsFBgAAAAAEAAQA9wAAAI8DAAAAAA==&#10;">
                  <v:imagedata r:id="rId22" o:title=""/>
                </v:shape>
                <v:rect id="Rectangle 944"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b6TcYA&#10;AADcAAAADwAAAGRycy9kb3ducmV2LnhtbESPQWvCQBSE74X+h+UVvJS6sQSpqZsgomC9mQjS2yP7&#10;mgSzb0N2m6T99V1B6HGYmW+YdTaZVgzUu8aygsU8AkFcWt1wpeBc7F/eQDiPrLG1TAp+yEGWPj6s&#10;MdF25BMNua9EgLBLUEHtfZdI6cqaDLq57YiD92V7gz7IvpK6xzHATStfo2gpDTYcFmrsaFtTec2/&#10;TaCcruazjHfR8fljz5dVURyn7lep2dO0eQfhafL/4Xv7oBWs4iXczoQjI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4b6TcYAAADcAAAADwAAAAAAAAAAAAAAAACYAgAAZHJz&#10;L2Rvd25yZXYueG1sUEsFBgAAAAAEAAQA9QAAAIsDAAAAAA==&#10;" fillcolor="#f1f1f1" stroked="f"/>
                <v:shape id="Picture 943" o:spid="_x0000_s1029" type="#_x0000_t75" style="position:absolute;left:2520;top:2239;width:9000;height:4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2lz/GAAAA3AAAAA8AAABkcnMvZG93bnJldi54bWxEj0FrwkAUhO+F/oflFbyUulGkramrVFEs&#10;BIpGofT2yL4modm3YXeN8d+7QqHHYWa+YWaL3jSiI+drywpGwwQEcWF1zaWC42Hz9ArCB2SNjWVS&#10;cCEPi/n93QxTbc+8py4PpYgQ9ikqqEJoUyl9UZFBP7QtcfR+rDMYonSl1A7PEW4aOU6SZ2mw5rhQ&#10;YUuriorf/GQUdG6ZZ5/JentsM/P9tXvMNNWZUoOH/v0NRKA+/If/2h9awXTyArcz8QjI+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baXP8YAAADcAAAADwAAAAAAAAAAAAAA&#10;AACfAgAAZHJzL2Rvd25yZXYueG1sUEsFBgAAAAAEAAQA9wAAAJIDAAAAAA==&#10;">
                  <v:imagedata r:id="rId344" o:title=""/>
                </v:shape>
                <w10:wrap anchorx="page" anchory="page"/>
              </v:group>
            </w:pict>
          </mc:Fallback>
        </mc:AlternateContent>
      </w:r>
      <w:r>
        <w:rPr>
          <w:noProof/>
          <w:lang w:val="es-MX" w:eastAsia="es-MX"/>
        </w:rPr>
        <mc:AlternateContent>
          <mc:Choice Requires="wpg">
            <w:drawing>
              <wp:anchor distT="0" distB="0" distL="114300" distR="114300" simplePos="0" relativeHeight="15777792"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941"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942" name="Rectangle 941"/>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43" name="Picture 9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56459E7" id="Group 939" o:spid="_x0000_s1026" style="position:absolute;margin-left:124.6pt;margin-top:732.6pt;width:452.95pt;height:16.5pt;z-index:15777792;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">
                <v:rect id="Rectangle 941"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eIMsYA&#10;AADcAAAADwAAAGRycy9kb3ducmV2LnhtbESPQWvCQBSE7wX/w/IKvdVNQyoaXcUIhV4KVXuot2f2&#10;mQSzb+PuVtP+ercgeBxm5htmtuhNK87kfGNZwcswAUFcWt1wpeBr+/Y8BuEDssbWMin4JQ+L+eBh&#10;hrm2F17TeRMqESHsc1RQh9DlUvqyJoN+aDvi6B2sMxiidJXUDi8RblqZJslIGmw4LtTY0aqm8rj5&#10;MQqKybg4fWb88bfe72j3vT++pi5R6umxX05BBOrDPXxrv2sFkyyF/zPxCM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eIMsYAAADcAAAADwAAAAAAAAAAAAAAAACYAgAAZHJz&#10;L2Rvd25yZXYueG1sUEsFBgAAAAAEAAQA9QAAAIsDAAAAAA==&#10;" fillcolor="black" stroked="f"/>
                <v:shape id="Picture 940"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7QuXEAAAA3AAAAA8AAABkcnMvZG93bnJldi54bWxEj1FrwjAUhd8H+w/hCnubqZuTWY1SBNkQ&#10;ZFP3Ay7NXRvW3JQk1vbfG0HY4+Gc8x3Oct3bRnTkg3GsYDLOQBCXThuuFPycts/vIEJE1tg4JgUD&#10;BVivHh+WmGt34QN1x1iJBOGQo4I6xjaXMpQ1WQxj1xIn79d5izFJX0nt8ZLgtpEvWTaTFg2nhRpb&#10;2tRU/h3PVsHuA4ut892peOPBdF97g/Z7UOpp1BcLEJH6+B++tz+1gvn0FW5n0hGQq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7QuXEAAAA3AAAAA8AAAAAAAAAAAAAAAAA&#10;nwIAAGRycy9kb3ducmV2LnhtbFBLBQYAAAAABAAEAPcAAACQAw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78304"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940" name="Text 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8" o:spid="_x0000_s1097" type="#_x0000_t202" style="position:absolute;margin-left:6.95pt;margin-top:139.65pt;width:45.3pt;height:529.55pt;z-index:1577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sG/a7MCAAC4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3"/>
        <w:numPr>
          <w:ilvl w:val="1"/>
          <w:numId w:val="9"/>
        </w:numPr>
        <w:tabs>
          <w:tab w:val="left" w:pos="1377"/>
        </w:tabs>
        <w:spacing w:before="93"/>
        <w:ind w:hanging="577"/>
      </w:pPr>
      <w:r>
        <w:rPr>
          <w:color w:val="2E5395"/>
        </w:rPr>
        <w:t>Drivers &amp; Restraints Impact</w:t>
      </w:r>
      <w:r>
        <w:rPr>
          <w:color w:val="2E5395"/>
          <w:spacing w:val="2"/>
        </w:rPr>
        <w:t xml:space="preserve"> </w:t>
      </w:r>
      <w:r>
        <w:rPr>
          <w:color w:val="2E5395"/>
        </w:rPr>
        <w:t>Analysis</w:t>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spacing w:before="4"/>
        <w:rPr>
          <w:sz w:val="23"/>
        </w:rPr>
      </w:pPr>
    </w:p>
    <w:p w:rsidR="00627538" w:rsidRDefault="009156A7">
      <w:pPr>
        <w:spacing w:before="1"/>
        <w:ind w:left="800"/>
        <w:rPr>
          <w:sz w:val="14"/>
        </w:rPr>
      </w:pPr>
      <w:r>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160576" behindDoc="1" locked="0" layoutInCell="1" allowOverlap="1">
                <wp:simplePos x="0" y="0"/>
                <wp:positionH relativeFrom="page">
                  <wp:posOffset>0</wp:posOffset>
                </wp:positionH>
                <wp:positionV relativeFrom="page">
                  <wp:posOffset>0</wp:posOffset>
                </wp:positionV>
                <wp:extent cx="7313930" cy="10058400"/>
                <wp:effectExtent l="0" t="0" r="0" b="0"/>
                <wp:wrapNone/>
                <wp:docPr id="935" name="Group 9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3930" cy="10058400"/>
                          <a:chOff x="0" y="0"/>
                          <a:chExt cx="11518" cy="15840"/>
                        </a:xfrm>
                      </wpg:grpSpPr>
                      <pic:pic xmlns:pic="http://schemas.openxmlformats.org/drawingml/2006/picture">
                        <pic:nvPicPr>
                          <pic:cNvPr id="936" name="Picture 93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7" name="Rectangle 936"/>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38" name="Picture 935"/>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2520" y="2239"/>
                            <a:ext cx="8998" cy="3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9" name="Picture 93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2520" y="5467"/>
                            <a:ext cx="8842" cy="4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80D0EC" id="Group 933" o:spid="_x0000_s1026" style="position:absolute;margin-left:0;margin-top:0;width:575.9pt;height:11in;z-index:-20155904;mso-position-horizontal-relative:page;mso-position-vertical-relative:page" coordsize="11518,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ElFfpP4C/YH+FYRJ7+HV9Y4yY7u+2ofwiVK9s8L&#10;fs//AA28LIiaX4H0S38v7rvZrK4/4G+5v1qAPyJ8N+BvE3jNtug6DqWsf3vsNm8u3/vlK9T8K/sV&#10;fF/xTKm3wq2lW7f8vGpzxW+3/gG/d/45X6xQwx2y+RFGscUa/KqjGKs1YH54+Hv+CZ3ie5KDXPGO&#10;lWC/xfYbaW6/9C8qvWvDf/BOP4b6bFE2q6lrety/xh50t4n/AOAqu7/x+vrSigDyTwn+y58KvBKn&#10;+zvA+lTS/wDPbUYvtj/99S79tel6dpdlpNv5NjZQ2UP9y3iVF/Ja0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">
                <v:shape id="Picture 937"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83OTEAAAA3AAAAA8AAABkcnMvZG93bnJldi54bWxEj92KwjAUhO8XfIdwBG8WTVfBn2paRBBd&#10;8EbtAxya0x9sTkqTrfXtzcLCXg4z8w2zSwfTiJ46V1tW8DWLQBDnVtdcKsjux+kahPPIGhvLpOBF&#10;DtJk9LHDWNsnX6m/+VIECLsYFVTet7GULq/IoJvZljh4he0M+iC7UuoOnwFuGjmPoqU0WHNYqLCl&#10;Q0X54/ZjFFzOp+9Cny5F1uT2nuG8WNFnr9RkPOy3IDwN/j/81z5rBZvFEn7PhCMgk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83OTEAAAA3AAAAA8AAAAAAAAAAAAAAAAA&#10;nwIAAGRycy9kb3ducmV2LnhtbFBLBQYAAAAABAAEAPcAAACQAwAAAAA=&#10;">
                  <v:imagedata r:id="rId22" o:title=""/>
                </v:shape>
                <v:rect id="Rectangle 936"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wsq8UA&#10;AADcAAAADwAAAGRycy9kb3ducmV2LnhtbESPT4vCMBTE74LfIbyFvciauop/ukYRWUG9aRfE26N5&#10;tsXmpTRZrX56Iwgeh5n5DTOdN6YUF6pdYVlBrxuBIE6tLjhT8JesvsYgnEfWWFomBTdyMJ+1W1OM&#10;tb3yji57n4kAYRejgtz7KpbSpTkZdF1bEQfvZGuDPsg6k7rGa4CbUn5H0VAaLDgs5FjRMqf0vP83&#10;gbI7m2M6+I22nc2KD5Mk2TbVXanPj2bxA8JT49/hV3utFUz6I3ieCUd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zCyrxQAAANwAAAAPAAAAAAAAAAAAAAAAAJgCAABkcnMv&#10;ZG93bnJldi54bWxQSwUGAAAAAAQABAD1AAAAigMAAAAA&#10;" fillcolor="#f1f1f1" stroked="f"/>
                <v:shape id="Picture 935" o:spid="_x0000_s1029" type="#_x0000_t75" style="position:absolute;left:2520;top:2239;width:8998;height:3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V8mHCAAAA3AAAAA8AAABkcnMvZG93bnJldi54bWxET7tuwjAU3ZH6D9atxNY4hbYqIQYhRKsy&#10;MJBUna/im0eJryPbQPr39YDEeHTe+Xo0vbiQ851lBc9JCoK4srrjRsF3+fH0DsIHZI29ZVLwRx7W&#10;q4dJjpm2Vz7SpQiNiCHsM1TQhjBkUvqqJYM+sQNx5GrrDIYIXSO1w2sMN72cpembNNhxbGhxoG1L&#10;1ak4GwU/m5fG7OrPgv22PNS/p9edDHulpo/jZgki0Bju4pv7SytYzOPaeCYeAbn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FfJhwgAAANwAAAAPAAAAAAAAAAAAAAAAAJ8C&#10;AABkcnMvZG93bnJldi54bWxQSwUGAAAAAAQABAD3AAAAjgMAAAAA&#10;">
                  <v:imagedata r:id="rId347" o:title=""/>
                </v:shape>
                <v:shape id="Picture 934" o:spid="_x0000_s1030" type="#_x0000_t75" style="position:absolute;left:2520;top:5467;width:8842;height:4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wKcbDAAAA3AAAAA8AAABkcnMvZG93bnJldi54bWxEj8FqwzAQRO+F/IPYQG6NnAZC7UY2SUOg&#10;pafa/YBF2tgm1sqxFNv9+6pQ6HGYmTfMvphtJ0YafOtYwWadgCDWzrRcK/iqzo/PIHxANtg5JgXf&#10;5KHIFw97zIyb+JPGMtQiQthnqKAJoc+k9Lohi37teuLoXdxgMUQ51NIMOEW47eRTkuykxZbjQoM9&#10;vTakr+XdKtBTedOn6qN6N+l4OnK1a+2ESq2W8+EFRKA5/If/2m9GQbpN4fdMPAIy/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ApxsMAAADcAAAADwAAAAAAAAAAAAAAAACf&#10;AgAAZHJzL2Rvd25yZXYueG1sUEsFBgAAAAAEAAQA9wAAAI8DAAAAAA==&#10;">
                  <v:imagedata r:id="rId348" o:title=""/>
                </v:shape>
                <w10:wrap anchorx="page" anchory="page"/>
              </v:group>
            </w:pict>
          </mc:Fallback>
        </mc:AlternateContent>
      </w:r>
      <w:r>
        <w:rPr>
          <w:noProof/>
          <w:lang w:val="es-MX" w:eastAsia="es-MX"/>
        </w:rPr>
        <mc:AlternateContent>
          <mc:Choice Requires="wpg">
            <w:drawing>
              <wp:anchor distT="0" distB="0" distL="114300" distR="114300" simplePos="0" relativeHeight="15779328"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932" name="Group 9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933" name="Rectangle 932"/>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34" name="Picture 9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AAED9FE" id="Group 930" o:spid="_x0000_s1026" style="position:absolute;margin-left:124.6pt;margin-top:732.6pt;width:452.95pt;height:16.5pt;z-index:15779328;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">
                <v:rect id="Rectangle 932"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1e1MgA&#10;AADcAAAADwAAAGRycy9kb3ducmV2LnhtbESPzWvCQBTE7wX/h+UJvdWNHxVNs4oKhV4KfvRQby/Z&#10;1ySYfRt3txr717uFQo/DzPyGyZadacSFnK8tKxgOEhDEhdU1lwo+Dq9PMxA+IGtsLJOCG3lYLnoP&#10;GabaXnlHl30oRYSwT1FBFUKbSumLigz6gW2Jo/dlncEQpSuldniNcNPIUZJMpcGa40KFLW0qKk77&#10;b6NgPZ+tz9sJv//s8iMdP/PT88glSj32u9ULiEBd+A//td+0gvl4DL9n4hG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DV7UyAAAANwAAAAPAAAAAAAAAAAAAAAAAJgCAABk&#10;cnMvZG93bnJldi54bWxQSwUGAAAAAAQABAD1AAAAjQMAAAAA&#10;" fillcolor="black" stroked="f"/>
                <v:shape id="Picture 931"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qezEAAAA3AAAAA8AAABkcnMvZG93bnJldi54bWxEj1FrwjAUhd8H+w/hCnubqZuTWY1SBNkQ&#10;ZFP3Ay7NXRvW3JQk1vbfG0HY4+Gc8x3Oct3bRnTkg3GsYDLOQBCXThuuFPycts/vIEJE1tg4JgUD&#10;BVivHh+WmGt34QN1x1iJBOGQo4I6xjaXMpQ1WQxj1xIn79d5izFJX0nt8ZLgtpEvWTaTFg2nhRpb&#10;2tRU/h3PVsHuA4ut892peOPBdF97g/Z7UOpp1BcLEJH6+B++tz+1gvnrFG5n0hGQq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qezEAAAA3AAAAA8AAAAAAAAAAAAAAAAA&#10;nwIAAGRycy9kb3ducmV2LnhtbFBLBQYAAAAABAAEAPcAAACQAw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79840"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931" name="Text Box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9" o:spid="_x0000_s1098" type="#_x0000_t202" style="position:absolute;margin-left:6.95pt;margin-top:139.65pt;width:45.3pt;height:529.55pt;z-index:1577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hPVswIAALg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2eIT1bMCAAC4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3"/>
        <w:numPr>
          <w:ilvl w:val="1"/>
          <w:numId w:val="9"/>
        </w:numPr>
        <w:tabs>
          <w:tab w:val="left" w:pos="1377"/>
        </w:tabs>
        <w:spacing w:before="93"/>
        <w:ind w:hanging="577"/>
      </w:pPr>
      <w:bookmarkStart w:id="15" w:name="_bookmark16"/>
      <w:bookmarkStart w:id="16" w:name="_bookmark15"/>
      <w:bookmarkEnd w:id="15"/>
      <w:bookmarkEnd w:id="16"/>
      <w:r>
        <w:rPr>
          <w:color w:val="2E5395"/>
        </w:rPr>
        <w:t>Marketing</w:t>
      </w:r>
      <w:r>
        <w:rPr>
          <w:color w:val="2E5395"/>
          <w:spacing w:val="-1"/>
        </w:rPr>
        <w:t xml:space="preserve"> </w:t>
      </w:r>
      <w:r>
        <w:rPr>
          <w:color w:val="2E5395"/>
        </w:rPr>
        <w:t>Strategy</w:t>
      </w:r>
    </w:p>
    <w:p w:rsidR="00627538" w:rsidRDefault="00627538">
      <w:pPr>
        <w:sectPr w:rsidR="00627538">
          <w:pgSz w:w="12240" w:h="15840"/>
          <w:pgMar w:top="1500" w:right="580" w:bottom="1020" w:left="1720" w:header="0" w:footer="840" w:gutter="0"/>
          <w:cols w:space="720"/>
        </w:sectPr>
      </w:pPr>
    </w:p>
    <w:p w:rsidR="00627538" w:rsidRDefault="00800BE6">
      <w:pPr>
        <w:pStyle w:val="Textoindependiente"/>
        <w:spacing w:before="7"/>
      </w:pPr>
      <w:r>
        <w:rPr>
          <w:noProof/>
          <w:lang w:val="es-MX" w:eastAsia="es-MX"/>
        </w:rPr>
        <w:lastRenderedPageBreak/>
        <mc:AlternateContent>
          <mc:Choice Requires="wpg">
            <w:drawing>
              <wp:anchor distT="0" distB="0" distL="114300" distR="114300" simplePos="0" relativeHeight="483162112" behindDoc="1" locked="0" layoutInCell="1" allowOverlap="1">
                <wp:simplePos x="0" y="0"/>
                <wp:positionH relativeFrom="page">
                  <wp:posOffset>0</wp:posOffset>
                </wp:positionH>
                <wp:positionV relativeFrom="page">
                  <wp:posOffset>0</wp:posOffset>
                </wp:positionV>
                <wp:extent cx="7218680" cy="10058400"/>
                <wp:effectExtent l="0" t="0" r="0" b="0"/>
                <wp:wrapNone/>
                <wp:docPr id="925" name="Group 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8680" cy="10058400"/>
                          <a:chOff x="0" y="0"/>
                          <a:chExt cx="11368" cy="15840"/>
                        </a:xfrm>
                      </wpg:grpSpPr>
                      <pic:pic xmlns:pic="http://schemas.openxmlformats.org/drawingml/2006/picture">
                        <pic:nvPicPr>
                          <pic:cNvPr id="926" name="Picture 92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7" name="Rectangle 927"/>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28" name="Picture 926"/>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2522" y="5558"/>
                            <a:ext cx="8823" cy="2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9" name="Picture 92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2522" y="2811"/>
                            <a:ext cx="8823" cy="2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0" name="Picture 924"/>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2522" y="2241"/>
                            <a:ext cx="8846" cy="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9B2F7F9" id="Group 923" o:spid="_x0000_s1026" style="position:absolute;margin-left:0;margin-top:0;width:568.4pt;height:11in;z-index:-20154368;mso-position-horizontal-relative:page;mso-position-vertical-relative:page" coordsize="11368,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ElFfpP4C/YH+FYRJ7+HV9Y4yY7u&#10;+2ofwiVK9s8Lfs//AA28LIiaX4H0S38v7rvZrK4/4G+5v1qAPyJ8N+BvE3jNtug6DqWsf3vsNm8u&#10;3/vlK9T8K/sVfF/xTKm3wq2lW7f8vGpzxW+3/gG/d/45X6xQwx2y+RFGscUa/KqjGKs1YH54+Hv+&#10;CZ3ie5KDXPGOlWC/xfYbaW6/9C8qvWvDf/BOP4b6bFE2q6lrety/xh50t4n/AOAqu7/x+vrSigDy&#10;Twn+y58KvBKn+zvA+lTS/wDPbUYvtj/99S79tel6dpdlpNv5NjZQ2UP9y3iVF/Ja0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">
                <v:shape id="Picture 928"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lSjnDAAAA3AAAAA8AAABkcnMvZG93bnJldi54bWxEj82KwkAQhO/CvsPQC3uRdWIO6kYnYVlY&#10;VPCi5gGaTOcHMz0hM8b49o4geCyq6itqk42mFQP1rrGsYD6LQBAXVjdcKcjP/98rEM4ja2wtk4I7&#10;OcjSj8kGE21vfKTh5CsRIOwSVFB73yVSuqImg25mO+LglbY36IPsK6l7vAW4aWUcRQtpsOGwUGNH&#10;fzUVl9PVKDjstvtSbw9l3hb2nGNcLmk6KPX1Of6uQXga/Tv8au+0gp94Ac8z4QjI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VKOcMAAADcAAAADwAAAAAAAAAAAAAAAACf&#10;AgAAZHJzL2Rvd25yZXYueG1sUEsFBgAAAAAEAAQA9wAAAI8DAAAAAA==&#10;">
                  <v:imagedata r:id="rId22" o:title=""/>
                </v:shape>
                <v:rect id="Rectangle 927"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W6dsYA&#10;AADcAAAADwAAAGRycy9kb3ducmV2LnhtbESPQWvCQBSE7wX/w/IKvRSzUYptUjciolC9mRSkt0f2&#10;NQlm34bsGtP++q4g9DjMzDfMcjWaVgzUu8ayglkUgyAurW64UvBZ7KZvIJxH1thaJgU/5GCVTR6W&#10;mGp75SMNua9EgLBLUUHtfZdK6cqaDLrIdsTB+7a9QR9kX0nd4zXATSvncbyQBhsOCzV2tKmpPOcX&#10;EyjHs/kqX7bx4Xm/41NSFIex+1Xq6XFcv4PwNPr/8L39oRUk81e4nQlH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W6dsYAAADcAAAADwAAAAAAAAAAAAAAAACYAgAAZHJz&#10;L2Rvd25yZXYueG1sUEsFBgAAAAAEAAQA9QAAAIsDAAAAAA==&#10;" fillcolor="#f1f1f1" stroked="f"/>
                <v:shape id="Picture 926" o:spid="_x0000_s1029" type="#_x0000_t75" style="position:absolute;left:2522;top:5558;width:8823;height:27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WAuLEAAAA3AAAAA8AAABkcnMvZG93bnJldi54bWxEj8FOwzAMhu9Ie4fIk7ixdBVCUJZNbNok&#10;4EZBwNFqTFPROF0SuvL2+IC0o/X7//x5tZl8r0aKqQtsYLkoQBE3wXbcGnh7PVzdgkoZ2WIfmAz8&#10;UoLNenaxwsqGE7/QWOdWCYRThQZczkOldWoceUyLMBBL9hWixyxjbLWNeBK473VZFDfaY8dyweFA&#10;O0fNd/3jRWP79HHYfT47jO/1Piy31+VxDMZczqeHe1CZpnxe/m8/WgN3pdjKM0IAv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WAuLEAAAA3AAAAA8AAAAAAAAAAAAAAAAA&#10;nwIAAGRycy9kb3ducmV2LnhtbFBLBQYAAAAABAAEAPcAAACQAwAAAAA=&#10;">
                  <v:imagedata r:id="rId351" o:title=""/>
                </v:shape>
                <v:shape id="Picture 925" o:spid="_x0000_s1030" type="#_x0000_t75" style="position:absolute;left:2522;top:2811;width:8823;height:2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ap3nFAAAA3AAAAA8AAABkcnMvZG93bnJldi54bWxEj0FrAjEQhe+F/ocwhd5q1qWIrkapUqHt&#10;rduiHofNuFncTLZJuq7/vikIHh9v3vfmLVaDbUVPPjSOFYxHGQjiyumGawXfX9unKYgQkTW2jknB&#10;hQKslvd3Cyy0O/Mn9WWsRYJwKFCBibErpAyVIYth5Dri5B2dtxiT9LXUHs8JbluZZ9lEWmw4NRjs&#10;aGOoOpW/Nr2xft9vN4cPg35Xvrrx+jn/6Z1Sjw/DyxxEpCHejq/pN61gls/gf0wi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2qd5xQAAANwAAAAPAAAAAAAAAAAAAAAA&#10;AJ8CAABkcnMvZG93bnJldi54bWxQSwUGAAAAAAQABAD3AAAAkQMAAAAA&#10;">
                  <v:imagedata r:id="rId351" o:title=""/>
                </v:shape>
                <v:shape id="Picture 924" o:spid="_x0000_s1031" type="#_x0000_t75" style="position:absolute;left:2522;top:2241;width:8846;height: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89qPDAAAA3AAAAA8AAABkcnMvZG93bnJldi54bWxET01rwkAQvQv9D8sUejObKoY2dRVRhEKx&#10;0DQHvQ3ZaZImOxuzW03+ffcgeHy87+V6MK24UO9qywqeoxgEcWF1zaWC/Hs/fQHhPLLG1jIpGMnB&#10;evUwWWKq7ZW/6JL5UoQQdikqqLzvUildUZFBF9mOOHA/tjfoA+xLqXu8hnDTylkcJ9JgzaGhwo62&#10;FRVN9mcUfBx9Vu+akz43v8PCHjafeTKSUk+Pw+YNhKfB38U397tW8DoP88OZcATk6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z2o8MAAADcAAAADwAAAAAAAAAAAAAAAACf&#10;AgAAZHJzL2Rvd25yZXYueG1sUEsFBgAAAAAEAAQA9wAAAI8DAAAAAA==&#10;">
                  <v:imagedata r:id="rId352" o:title=""/>
                </v:shape>
                <w10:wrap anchorx="page" anchory="page"/>
              </v:group>
            </w:pict>
          </mc:Fallback>
        </mc:AlternateContent>
      </w:r>
      <w:r>
        <w:rPr>
          <w:noProof/>
          <w:lang w:val="es-MX" w:eastAsia="es-MX"/>
        </w:rPr>
        <mc:AlternateContent>
          <mc:Choice Requires="wpg">
            <w:drawing>
              <wp:anchor distT="0" distB="0" distL="114300" distR="114300" simplePos="0" relativeHeight="15780864"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922" name="Group 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923" name="Rectangle 922"/>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24" name="Picture 9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423C2D" id="Group 920" o:spid="_x0000_s1026" style="position:absolute;margin-left:124.6pt;margin-top:732.6pt;width:452.95pt;height:16.5pt;z-index:15780864;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">
                <v:rect id="Rectangle 922"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TICcYA&#10;AADcAAAADwAAAGRycy9kb3ducmV2LnhtbESPQWsCMRSE7wX/Q3iCt5rt1oquRtGC4KVQbQ96e25e&#10;dxc3L2sSde2vb4SCx2FmvmGm89bU4kLOV5YVvPQTEMS51RUXCr6/Vs8jED4ga6wtk4IbeZjPOk9T&#10;zLS98oYu21CICGGfoYIyhCaT0uclGfR92xBH78c6gyFKV0jt8BrhppZpkgylwYrjQokNvZeUH7dn&#10;o2A5Hi1PnwP++N0c9rTfHY5vqUuU6nXbxQREoDY8wv/ttVYwTl/hfiYe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dTICcYAAADcAAAADwAAAAAAAAAAAAAAAACYAgAAZHJz&#10;L2Rvd25yZXYueG1sUEsFBgAAAAAEAAQA9QAAAIsDAAAAAA==&#10;" fillcolor="black" stroked="f"/>
                <v:shape id="Picture 921"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NPzHDAAAA3AAAAA8AAABkcnMvZG93bnJldi54bWxEj91qAjEUhO8LvkM4gnc1q9iiq1EWQVoK&#10;pf49wGFz3A1uTpYkXXffvikUejnMzDfMZtfbRnTkg3GsYDbNQBCXThuuFFwvh+cliBCRNTaOScFA&#10;AXbb0dMGc+0efKLuHCuRIBxyVFDH2OZShrImi2HqWuLk3Zy3GJP0ldQeHwluGznPsldp0XBaqLGl&#10;fU3l/fxtFXy8YXFwvrsULzyY7uvToD0OSk3GfbEGEamP/+G/9rtWsJov4PdMOgJ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k0/McMAAADcAAAADwAAAAAAAAAAAAAAAACf&#10;AgAAZHJzL2Rvd25yZXYueG1sUEsFBgAAAAAEAAQA9wAAAI8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81376"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921" name="Text Box 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9" o:spid="_x0000_s1099" type="#_x0000_t202" style="position:absolute;margin-left:6.95pt;margin-top:139.65pt;width:45.3pt;height:529.55pt;z-index:1578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9qatAIAALg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EOz2pq0AgAAuA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Prrafodelista"/>
        <w:numPr>
          <w:ilvl w:val="1"/>
          <w:numId w:val="9"/>
        </w:numPr>
        <w:tabs>
          <w:tab w:val="left" w:pos="1377"/>
        </w:tabs>
        <w:spacing w:before="93"/>
        <w:ind w:hanging="577"/>
        <w:rPr>
          <w:b/>
          <w:sz w:val="20"/>
        </w:rPr>
      </w:pPr>
      <w:r>
        <w:rPr>
          <w:b/>
          <w:color w:val="2E5395"/>
          <w:sz w:val="20"/>
        </w:rPr>
        <w:t>List of Buyers in USA, Mexico, and Latin</w:t>
      </w:r>
      <w:r>
        <w:rPr>
          <w:b/>
          <w:color w:val="2E5395"/>
          <w:spacing w:val="-1"/>
          <w:sz w:val="20"/>
        </w:rPr>
        <w:t xml:space="preserve"> </w:t>
      </w:r>
      <w:r>
        <w:rPr>
          <w:b/>
          <w:color w:val="2E5395"/>
          <w:sz w:val="20"/>
        </w:rPr>
        <w:t>America</w:t>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spacing w:before="7"/>
        <w:rPr>
          <w:sz w:val="28"/>
        </w:rPr>
      </w:pPr>
    </w:p>
    <w:p w:rsidR="00627538" w:rsidRDefault="009156A7">
      <w:pPr>
        <w:ind w:left="800"/>
        <w:rPr>
          <w:sz w:val="14"/>
        </w:rPr>
      </w:pPr>
      <w:r>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163648" behindDoc="1" locked="0" layoutInCell="1" allowOverlap="1">
                <wp:simplePos x="0" y="0"/>
                <wp:positionH relativeFrom="page">
                  <wp:posOffset>0</wp:posOffset>
                </wp:positionH>
                <wp:positionV relativeFrom="page">
                  <wp:posOffset>0</wp:posOffset>
                </wp:positionV>
                <wp:extent cx="7315200" cy="10058400"/>
                <wp:effectExtent l="0" t="0" r="0" b="0"/>
                <wp:wrapNone/>
                <wp:docPr id="916" name="Group 9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917" name="Picture 91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8" name="Rectangle 917"/>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19" name="Picture 916"/>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2520" y="2239"/>
                            <a:ext cx="9000" cy="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0" name="Picture 915"/>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2520" y="7694"/>
                            <a:ext cx="9000" cy="3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4D51C0" id="Group 914" o:spid="_x0000_s1026" style="position:absolute;margin-left:0;margin-top:0;width:8in;height:11in;z-index:-20152832;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">
                <v:shape id="Picture 918"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FJR/EAAAA3AAAAA8AAABkcnMvZG93bnJldi54bWxEj81qwzAQhO+FvIPYQi6llp1D0rpRTAiE&#10;pJBLbT/AYq1/qLUyluI4bx8VAj0OM/MNs81m04uJRtdZVpBEMQjiyuqOGwVlcXz/AOE8ssbeMim4&#10;k4Nst3jZYqrtjX9oyn0jAoRdigpa74dUSle1ZNBFdiAOXm1Hgz7IsZF6xFuAm16u4ngtDXYcFloc&#10;6NBS9ZtfjYLL+fRd69OlLvvKFiWu6g29TUotX+f9FwhPs/8PP9tnreAz2cDfmXAE5O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FJR/EAAAA3AAAAA8AAAAAAAAAAAAAAAAA&#10;nwIAAGRycy9kb3ducmV2LnhtbFBLBQYAAAAABAAEAPcAAACQAwAAAAA=&#10;">
                  <v:imagedata r:id="rId22" o:title=""/>
                </v:shape>
                <v:rect id="Rectangle 917"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bkucUA&#10;AADcAAAADwAAAGRycy9kb3ducmV2LnhtbESPwWrCQBCG70LfYZmCF9GNIqWmrlJEQb2ZFKS3ITtN&#10;gtnZkF017dM7B6HH4Z//m/mW69416kZdqD0bmE4SUMSFtzWXBr7y3fgdVIjIFhvPZOCXAqxXL4Ml&#10;ptbf+US3LJZKIBxSNFDF2KZah6Iih2HiW2LJfnznMMrYldp2eBe4a/QsSd60w5rlQoUtbSoqLtnV&#10;CeV0cd/FfJscR4cdnxd5fuzbP2OGr/3nB6hIffxffrb31sBiKt+KjIiAXj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5uS5xQAAANwAAAAPAAAAAAAAAAAAAAAAAJgCAABkcnMv&#10;ZG93bnJldi54bWxQSwUGAAAAAAQABAD1AAAAigMAAAAA&#10;" fillcolor="#f1f1f1" stroked="f"/>
                <v:shape id="Picture 916" o:spid="_x0000_s1029" type="#_x0000_t75" style="position:absolute;left:2520;top:2239;width:9000;height:5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bs5bGAAAA3AAAAA8AAABkcnMvZG93bnJldi54bWxEj09rwkAUxO9Cv8PyCr3pRqnSxKxSFcFD&#10;D1VLe31mX/7Q7NuYXTXpp+8WCh6HmfkNky47U4srta6yrGA8ikAQZ1ZXXCj4OG6HLyCcR9ZYWyYF&#10;PTlYLh4GKSba3nhP14MvRICwS1BB6X2TSOmykgy6kW2Ig5fb1qAPsi2kbvEW4KaWkyiaSYMVh4US&#10;G1qXlH0fLkbBmdbm/Xha9Z9f/Wz6s3mO8zeMlXp67F7nIDx1/h7+b++0gngcw9+ZcAT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9uzlsYAAADcAAAADwAAAAAAAAAAAAAA&#10;AACfAgAAZHJzL2Rvd25yZXYueG1sUEsFBgAAAAAEAAQA9wAAAJIDAAAAAA==&#10;">
                  <v:imagedata r:id="rId355" o:title=""/>
                </v:shape>
                <v:shape id="Picture 915" o:spid="_x0000_s1030" type="#_x0000_t75" style="position:absolute;left:2520;top:7694;width:9000;height:3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lj4nCAAAA3AAAAA8AAABkcnMvZG93bnJldi54bWxET8+PwUAUvkv8D5MncWOKRLRryCIS3Njd&#10;w96eztu2tvOmOoPy15uDxPHL93s6b0wprlS7wrKCQT8CQZxaXXCm4Ptr3ZuAcB5ZY2mZFNzJwXzW&#10;bk0x0fbGe7oefCZCCLsEFeTeV4mULs3JoOvbijhwf7Y26AOsM6lrvIVwU8phFI2lwYJDQ44VLXNK&#10;/w8Xo2BfbI+/8Wk00bvz47ha3FfZT3xSqttpPj9AeGr8W/xyb7SCeBjmhzPhCMjZ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ZY+JwgAAANwAAAAPAAAAAAAAAAAAAAAAAJ8C&#10;AABkcnMvZG93bnJldi54bWxQSwUGAAAAAAQABAD3AAAAjgMAAAAA&#10;">
                  <v:imagedata r:id="rId356" o:title=""/>
                </v:shape>
                <w10:wrap anchorx="page" anchory="page"/>
              </v:group>
            </w:pict>
          </mc:Fallback>
        </mc:AlternateContent>
      </w:r>
      <w:r>
        <w:rPr>
          <w:noProof/>
          <w:lang w:val="es-MX" w:eastAsia="es-MX"/>
        </w:rPr>
        <mc:AlternateContent>
          <mc:Choice Requires="wpg">
            <w:drawing>
              <wp:anchor distT="0" distB="0" distL="114300" distR="114300" simplePos="0" relativeHeight="15782400"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913"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914" name="Rectangle 913"/>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15" name="Picture 9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698F433" id="Group 911" o:spid="_x0000_s1026" style="position:absolute;margin-left:124.6pt;margin-top:732.6pt;width:452.95pt;height:16.5pt;z-index:15782400;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">
                <v:rect id="Rectangle 913"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GawMYA&#10;AADcAAAADwAAAGRycy9kb3ducmV2LnhtbESPQWvCQBSE70L/w/IKvelGsaJpVqlCwUtBbQ/19pJ9&#10;TYLZt3F31bS/3hUEj8PMfMNki8404kzO15YVDAcJCOLC6ppLBd9fH/0pCB+QNTaWScEfeVjMn3oZ&#10;ptpeeEvnXShFhLBPUUEVQptK6YuKDPqBbYmj92udwRClK6V2eIlw08hRkkykwZrjQoUtrSoqDruT&#10;UbCcTZfHzZg//7f5nvY/+eF15BKlXp679zcQgbrwCN/ba61gNhzD7Uw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GawMYAAADcAAAADwAAAAAAAAAAAAAAAACYAgAAZHJz&#10;L2Rvd25yZXYueG1sUEsFBgAAAAAEAAQA9QAAAIsDAAAAAA==&#10;" fillcolor="black" stroked="f"/>
                <v:shape id="Picture 912"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tUBfDAAAA3AAAAA8AAABkcnMvZG93bnJldi54bWxEj1FrwjAUhd8H/odwBd9mquDYqlGKIMpg&#10;bFN/wKW5tsHmpiSxtv9+EYQ9Hs453+GsNr1tREc+GMcKZtMMBHHptOFKwfm0e30HESKyxsYxKRgo&#10;wGY9ellhrt2df6k7xkokCIccFdQxtrmUoazJYpi6ljh5F+ctxiR9JbXHe4LbRs6z7E1aNJwWamxp&#10;W1N5Pd6sgs89Fjvnu1Ox4MF0318G7c+g1GTcF0sQkfr4H362D1rBx2wBjzPpCM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21QF8MAAADcAAAADwAAAAAAAAAAAAAAAACf&#10;AgAAZHJzL2Rvd25yZXYueG1sUEsFBgAAAAAEAAQA9wAAAI8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82912"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912" name="Text Box 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0" o:spid="_x0000_s1100" type="#_x0000_t202" style="position:absolute;margin-left:6.95pt;margin-top:139.65pt;width:45.3pt;height:529.55pt;z-index:1578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kAxtQIAALg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3"/>
        <w:numPr>
          <w:ilvl w:val="1"/>
          <w:numId w:val="9"/>
        </w:numPr>
        <w:tabs>
          <w:tab w:val="left" w:pos="1377"/>
        </w:tabs>
        <w:spacing w:before="93"/>
        <w:ind w:hanging="577"/>
      </w:pPr>
      <w:bookmarkStart w:id="17" w:name="_bookmark17"/>
      <w:bookmarkEnd w:id="17"/>
      <w:r>
        <w:rPr>
          <w:color w:val="2E5395"/>
        </w:rPr>
        <w:t>Industry Chain</w:t>
      </w:r>
      <w:r>
        <w:rPr>
          <w:color w:val="2E5395"/>
          <w:spacing w:val="2"/>
        </w:rPr>
        <w:t xml:space="preserve"> </w:t>
      </w:r>
      <w:r>
        <w:rPr>
          <w:color w:val="2E5395"/>
        </w:rPr>
        <w:t>Analysis</w:t>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spacing w:before="3"/>
        <w:rPr>
          <w:sz w:val="19"/>
        </w:rPr>
      </w:pPr>
    </w:p>
    <w:p w:rsidR="00627538" w:rsidRDefault="009156A7">
      <w:pPr>
        <w:ind w:left="800"/>
        <w:rPr>
          <w:sz w:val="14"/>
        </w:rPr>
      </w:pPr>
      <w:r>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165184" behindDoc="1" locked="0" layoutInCell="1" allowOverlap="1">
                <wp:simplePos x="0" y="0"/>
                <wp:positionH relativeFrom="page">
                  <wp:posOffset>0</wp:posOffset>
                </wp:positionH>
                <wp:positionV relativeFrom="page">
                  <wp:posOffset>0</wp:posOffset>
                </wp:positionV>
                <wp:extent cx="7315200" cy="10058400"/>
                <wp:effectExtent l="0" t="0" r="0" b="0"/>
                <wp:wrapNone/>
                <wp:docPr id="907"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908" name="Picture 90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9" name="Rectangle 908"/>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10" name="Picture 90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2520" y="2239"/>
                            <a:ext cx="9000" cy="4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1" name="Picture 906"/>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2520" y="6434"/>
                            <a:ext cx="9000" cy="29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D6CF7B2" id="Group 905" o:spid="_x0000_s1026" style="position:absolute;margin-left:0;margin-top:0;width:8in;height:11in;z-index:-20151296;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">
                <v:shape id="Picture 909"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DJ7C9AAAA3AAAAA8AAABkcnMvZG93bnJldi54bWxET0sKwjAQ3QveIYzgRjTVhZ9qFBFEBTdq&#10;DzA00w82k9LEWm9vFoLLx/tvdp2pREuNKy0rmE4iEMSp1SXnCpLHcbwE4TyyxsoyKfiQg92239tg&#10;rO2bb9TefS5CCLsYFRTe17GULi3IoJvYmjhwmW0M+gCbXOoG3yHcVHIWRXNpsOTQUGBNh4LS5/1l&#10;FFzPp0umT9csqVL7SHCWLWjUKjUcdPs1CE+d/4t/7rNWsIrC2nAmHAG5/Q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BAMnsL0AAADcAAAADwAAAAAAAAAAAAAAAACfAgAAZHJz&#10;L2Rvd25yZXYueG1sUEsFBgAAAAAEAAQA9wAAAIkDAAAAAA==&#10;">
                  <v:imagedata r:id="rId22" o:title=""/>
                </v:shape>
                <v:rect id="Rectangle 908"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PX/8UA&#10;AADcAAAADwAAAGRycy9kb3ducmV2LnhtbESPQWvCQBSE7wX/w/KEXorZbSnFpG6CSIXWm0YQb4/s&#10;axLMvg3ZrUZ/fbdQ8DjMzDfMohhtJ840+NaxhudEgSCunGm51rAv17M5CB+QDXaOScOVPBT55GGB&#10;mXEX3tJ5F2oRIewz1NCE0GdS+qohiz5xPXH0vt1gMUQ51NIMeIlw28kXpd6kxZbjQoM9rRqqTrsf&#10;Gynbkz1Wrx9q8/S15kNalpuxv2n9OB2X7yACjeEe/m9/Gg2pSuHvTD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c9f/xQAAANwAAAAPAAAAAAAAAAAAAAAAAJgCAABkcnMv&#10;ZG93bnJldi54bWxQSwUGAAAAAAQABAD1AAAAigMAAAAA&#10;" fillcolor="#f1f1f1" stroked="f"/>
                <v:shape id="Picture 907" o:spid="_x0000_s1029" type="#_x0000_t75" style="position:absolute;left:2520;top:2239;width:9000;height:4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d4nCAAAA3AAAAA8AAABkcnMvZG93bnJldi54bWxET1trwjAUfh/4H8IRfJupOoZWo+hgKIMN&#10;VgVfj82xLTYnoUkv+/fLw2CPH999sxtMLTpqfGVZwWyagCDOra64UHA5vz8vQfiArLG2TAp+yMNu&#10;O3raYKptz9/UZaEQMYR9igrKEFwqpc9LMuin1hFH7m4bgyHCppC6wT6Gm1rOk+RVGqw4NpTo6K2k&#10;/JG1RsFBZyfn6+O1tb37+Eo+F/3t5ajUZDzs1yACDeFf/Oc+aQWrWZwfz8QjIL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fneJwgAAANwAAAAPAAAAAAAAAAAAAAAAAJ8C&#10;AABkcnMvZG93bnJldi54bWxQSwUGAAAAAAQABAD3AAAAjgMAAAAA&#10;">
                  <v:imagedata r:id="rId358" o:title=""/>
                </v:shape>
                <v:shape id="Picture 906" o:spid="_x0000_s1030" type="#_x0000_t75" style="position:absolute;left:2520;top:6434;width:9000;height:2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F4K/GAAAA3AAAAA8AAABkcnMvZG93bnJldi54bWxEj0FrwkAUhO+C/2F5gjfdpEIxqatoRbC9&#10;qe2ht2f2NYnNvo3ZVWN/vSsIHoeZ+YaZzFpTiTM1rrSsIB5GIIgzq0vOFXztVoMxCOeRNVaWScGV&#10;HMym3c4EU20vvKHz1uciQNilqKDwvk6ldFlBBt3Q1sTB+7WNQR9kk0vd4CXATSVfouhVGiw5LBRY&#10;03tB2d/2ZBRsyo/9T3IYjfXn8X+/XFyX+XdyUKrfa+dvIDy1/hl+tNdaQRLHcD8TjoCc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UXgr8YAAADcAAAADwAAAAAAAAAAAAAA&#10;AACfAgAAZHJzL2Rvd25yZXYueG1sUEsFBgAAAAAEAAQA9wAAAJIDAAAAAA==&#10;">
                  <v:imagedata r:id="rId356" o:title=""/>
                </v:shape>
                <w10:wrap anchorx="page" anchory="page"/>
              </v:group>
            </w:pict>
          </mc:Fallback>
        </mc:AlternateContent>
      </w:r>
      <w:r>
        <w:rPr>
          <w:noProof/>
          <w:lang w:val="es-MX" w:eastAsia="es-MX"/>
        </w:rPr>
        <mc:AlternateContent>
          <mc:Choice Requires="wpg">
            <w:drawing>
              <wp:anchor distT="0" distB="0" distL="114300" distR="114300" simplePos="0" relativeHeight="15783936"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904" name="Group 9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905" name="Rectangle 904"/>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06" name="Picture 90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AB7B10F" id="Group 902" o:spid="_x0000_s1026" style="position:absolute;margin-left:124.6pt;margin-top:732.6pt;width:452.95pt;height:16.5pt;z-index:15783936;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">
                <v:rect id="Rectangle 904"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SphsYA&#10;AADcAAAADwAAAGRycy9kb3ducmV2LnhtbESPQWsCMRSE74L/IbxCb25SqaJbo6hQ6KVQtYd6e25e&#10;dxc3L2uS6ra/3hQEj8PMfMPMFp1txJl8qB1reMoUCOLCmZpLDZ+718EERIjIBhvHpOGXAizm/d4M&#10;c+MuvKHzNpYiQTjkqKGKsc2lDEVFFkPmWuLkfTtvMSbpS2k8XhLcNnKo1FharDktVNjSuqLiuP2x&#10;GlbTyer08czvf5vDnvZfh+No6JXWjw/d8gVEpC7ew7f2m9EwVSP4P5OO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SphsYAAADcAAAADwAAAAAAAAAAAAAAAACYAgAAZHJz&#10;L2Rvd25yZXYueG1sUEsFBgAAAAAEAAQA9QAAAIsDAAAAAA==&#10;" fillcolor="black" stroked="f"/>
                <v:shape id="Picture 903"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mWL3DAAAA3AAAAA8AAABkcnMvZG93bnJldi54bWxEj91qAjEUhO8LvkM4gnc1q6DU1SiLIBWh&#10;tP48wGFz3A1uTpYkXXffvikUejnMzDfMZtfbRnTkg3GsYDbNQBCXThuuFNyuh9c3ECEia2wck4KB&#10;Auy2o5cN5to9+UzdJVYiQTjkqKCOsc2lDGVNFsPUtcTJuztvMSbpK6k9PhPcNnKeZUtp0XBaqLGl&#10;fU3l4/JtFZzesTg4312LBQ+m+/wwaL8GpSbjvliDiNTH//Bf+6gVrLIl/J5JR0B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mZYvcMAAADcAAAADwAAAAAAAAAAAAAAAACf&#10;AgAAZHJzL2Rvd25yZXYueG1sUEsFBgAAAAAEAAQA9wAAAI8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8444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903" name="Text Box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1" o:spid="_x0000_s1101" type="#_x0000_t202" style="position:absolute;margin-left:6.95pt;margin-top:139.65pt;width:45.3pt;height:529.55pt;z-index:1578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ILJdcC0AgAAuA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3"/>
        <w:numPr>
          <w:ilvl w:val="1"/>
          <w:numId w:val="9"/>
        </w:numPr>
        <w:tabs>
          <w:tab w:val="left" w:pos="1377"/>
        </w:tabs>
        <w:spacing w:before="93"/>
        <w:ind w:hanging="577"/>
      </w:pPr>
      <w:bookmarkStart w:id="18" w:name="_bookmark18"/>
      <w:bookmarkEnd w:id="18"/>
      <w:r>
        <w:rPr>
          <w:color w:val="2E5395"/>
        </w:rPr>
        <w:t>Cost Structure</w:t>
      </w:r>
      <w:r>
        <w:rPr>
          <w:color w:val="2E5395"/>
          <w:spacing w:val="1"/>
        </w:rPr>
        <w:t xml:space="preserve"> </w:t>
      </w:r>
      <w:r>
        <w:rPr>
          <w:color w:val="2E5395"/>
        </w:rPr>
        <w:t>Analysis</w:t>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3"/>
        </w:rPr>
      </w:pPr>
    </w:p>
    <w:p w:rsidR="00627538" w:rsidRDefault="009156A7">
      <w:pPr>
        <w:ind w:left="800"/>
        <w:rPr>
          <w:sz w:val="14"/>
        </w:rPr>
      </w:pPr>
      <w:r>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166720" behindDoc="1" locked="0" layoutInCell="1" allowOverlap="1">
                <wp:simplePos x="0" y="0"/>
                <wp:positionH relativeFrom="page">
                  <wp:posOffset>0</wp:posOffset>
                </wp:positionH>
                <wp:positionV relativeFrom="page">
                  <wp:posOffset>0</wp:posOffset>
                </wp:positionV>
                <wp:extent cx="7315835" cy="10058400"/>
                <wp:effectExtent l="0" t="0" r="0" b="0"/>
                <wp:wrapNone/>
                <wp:docPr id="899"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835" cy="10058400"/>
                          <a:chOff x="0" y="0"/>
                          <a:chExt cx="11521" cy="15840"/>
                        </a:xfrm>
                      </wpg:grpSpPr>
                      <pic:pic xmlns:pic="http://schemas.openxmlformats.org/drawingml/2006/picture">
                        <pic:nvPicPr>
                          <pic:cNvPr id="900" name="Picture 90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1" name="Rectangle 899"/>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02" name="Picture 898"/>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2520" y="2239"/>
                            <a:ext cx="9001" cy="5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DFA5E4" id="Group 897" o:spid="_x0000_s1026" style="position:absolute;margin-left:0;margin-top:0;width:576.05pt;height:11in;z-index:-20149760;mso-position-horizontal-relative:page;mso-position-vertical-relative:page" coordsize="11521,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">
                <v:shape id="Picture 900"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1K7a9AAAA3AAAAA8AAABkcnMvZG93bnJldi54bWxET0sKwjAQ3QveIYzgRjTVhZ9qFBFEBTdq&#10;DzA00w82k9LEWm9vFoLLx/tvdp2pREuNKy0rmE4iEMSp1SXnCpLHcbwE4TyyxsoyKfiQg92239tg&#10;rO2bb9TefS5CCLsYFRTe17GULi3IoJvYmjhwmW0M+gCbXOoG3yHcVHIWRXNpsOTQUGBNh4LS5/1l&#10;FFzPp0umT9csqVL7SHCWLWjUKjUcdPs1CE+d/4t/7rNWsIrC/HAmHAG5/Q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nUrtr0AAADcAAAADwAAAAAAAAAAAAAAAACfAgAAZHJz&#10;L2Rvd25yZXYueG1sUEsFBgAAAAAEAAQA9wAAAIkDAAAAAA==&#10;">
                  <v:imagedata r:id="rId22" o:title=""/>
                </v:shape>
                <v:rect id="Rectangle 899"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Xb+cQA&#10;AADcAAAADwAAAGRycy9kb3ducmV2LnhtbESPQYvCMBSE7wv+h/AEL4smiixajSLLCupNK4i3R/Ns&#10;i81LaaJ299cbYcHjMDPfMPNlaytxp8aXjjUMBwoEceZMybmGY7ruT0D4gGywckwafsnDctH5mGNi&#10;3IP3dD+EXEQI+wQ1FCHUiZQ+K8iiH7iaOHoX11gMUTa5NA0+ItxWcqTUl7RYclwosKbvgrLr4WYj&#10;ZX+152z8o3af2zWfpmm6a+s/rXvddjUDEagN7/B/e2M0TNUQXmfi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F2/nEAAAA3AAAAA8AAAAAAAAAAAAAAAAAmAIAAGRycy9k&#10;b3ducmV2LnhtbFBLBQYAAAAABAAEAPUAAACJAwAAAAA=&#10;" fillcolor="#f1f1f1" stroked="f"/>
                <v:shape id="Picture 898" o:spid="_x0000_s1029" type="#_x0000_t75" style="position:absolute;left:2520;top:2239;width:9001;height:5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1JirFAAAA3AAAAA8AAABkcnMvZG93bnJldi54bWxEj0+LwjAUxO/CfofwFvYimvoH2VajLIoi&#10;3qwLenw0z7Zs81KaqF0/vREEj8PM/IaZLVpTiSs1rrSsYNCPQBBnVpecK/g9rHvfIJxH1lhZJgX/&#10;5GAx/+jMMNH2xnu6pj4XAcIuQQWF93UipcsKMuj6tiYO3tk2Bn2QTS51g7cAN5UcRtFEGiw5LBRY&#10;07Kg7C+9GAW0jgfuvuoe49XkuNOjzSkb2bFSX5/tzxSEp9a/w6/2ViuIoyE8z4Qj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9SYqxQAAANwAAAAPAAAAAAAAAAAAAAAA&#10;AJ8CAABkcnMvZG93bnJldi54bWxQSwUGAAAAAAQABAD3AAAAkQMAAAAA&#10;">
                  <v:imagedata r:id="rId360" o:title=""/>
                </v:shape>
                <w10:wrap anchorx="page" anchory="page"/>
              </v:group>
            </w:pict>
          </mc:Fallback>
        </mc:AlternateContent>
      </w:r>
      <w:r>
        <w:rPr>
          <w:noProof/>
          <w:lang w:val="es-MX" w:eastAsia="es-MX"/>
        </w:rPr>
        <mc:AlternateContent>
          <mc:Choice Requires="wpg">
            <w:drawing>
              <wp:anchor distT="0" distB="0" distL="114300" distR="114300" simplePos="0" relativeHeight="15785472"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896" name="Group 8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897" name="Rectangle 896"/>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98" name="Picture 89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9B0FE25" id="Group 894" o:spid="_x0000_s1026" style="position:absolute;margin-left:124.6pt;margin-top:732.6pt;width:452.95pt;height:16.5pt;z-index:15785472;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">
                <v:rect id="Rectangle 896"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EIcMYA&#10;AADcAAAADwAAAGRycy9kb3ducmV2LnhtbESPQWsCMRSE7wX/Q3iCt5qt1LquRtGC4KVQbQ96e25e&#10;dxc3L2sSde2vb4SCx2FmvmGm89bU4kLOV5YVvPQTEMS51RUXCr6/Vs8pCB+QNdaWScGNPMxnnacp&#10;ZtpeeUOXbShEhLDPUEEZQpNJ6fOSDPq+bYij92OdwRClK6R2eI1wU8tBkrxJgxXHhRIbei8pP27P&#10;RsFynC5Pn6/88bs57Gm/OxyHA5co1eu2iwmIQG14hP/ba60gHY/gfiYe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7EIcMYAAADcAAAADwAAAAAAAAAAAAAAAACYAgAAZHJz&#10;L2Rvd25yZXYueG1sUEsFBgAAAAAEAAQA9QAAAIsDAAAAAA==&#10;" fillcolor="black" stroked="f"/>
                <v:shape id="Picture 895"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e807AAAAA3AAAAA8AAABkcnMvZG93bnJldi54bWxET91qwjAUvh/sHcIZeDfTCQ5XjVIGsiEM&#10;XfUBDs2xDTYnJYm1fXtzIXj58f2vNoNtRU8+GMcKPqYZCOLKacO1gtNx+74AESKyxtYxKRgpwGb9&#10;+rLCXLsb/1NfxlqkEA45Kmhi7HIpQ9WQxTB1HXHizs5bjAn6WmqPtxRuWznLsk9p0XBqaLCj74aq&#10;S3m1CnY/WGyd74/FnEfT7/8M2sOo1ORtKJYgIg3xKX64f7WCxVdam86kIyD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l7zTsAAAADcAAAADwAAAAAAAAAAAAAAAACfAgAA&#10;ZHJzL2Rvd25yZXYueG1sUEsFBgAAAAAEAAQA9wAAAIw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85984"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895" name="Text Box 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3" o:spid="_x0000_s1102" type="#_x0000_t202" style="position:absolute;margin-left:6.95pt;margin-top:139.65pt;width:45.3pt;height:529.55pt;z-index:1578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C3NswIAALg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SSgtzbMCAAC4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3"/>
        <w:numPr>
          <w:ilvl w:val="1"/>
          <w:numId w:val="9"/>
        </w:numPr>
        <w:tabs>
          <w:tab w:val="left" w:pos="1377"/>
        </w:tabs>
        <w:spacing w:before="93"/>
        <w:ind w:hanging="577"/>
      </w:pPr>
      <w:r>
        <w:rPr>
          <w:color w:val="2E5395"/>
        </w:rPr>
        <w:t>Regional Market Share and BPS Analysis in Polyimide Tape (Kapton Tape)</w:t>
      </w:r>
      <w:r>
        <w:rPr>
          <w:color w:val="2E5395"/>
          <w:spacing w:val="-4"/>
        </w:rPr>
        <w:t xml:space="preserve"> </w:t>
      </w:r>
      <w:r>
        <w:rPr>
          <w:color w:val="2E5395"/>
        </w:rPr>
        <w:t>Market</w:t>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spacing w:before="5"/>
        <w:rPr>
          <w:sz w:val="29"/>
        </w:rPr>
      </w:pPr>
    </w:p>
    <w:p w:rsidR="00627538" w:rsidRDefault="009156A7">
      <w:pPr>
        <w:spacing w:before="1"/>
        <w:ind w:left="800"/>
        <w:rPr>
          <w:sz w:val="14"/>
        </w:rPr>
      </w:pPr>
      <w:r>
        <w:rPr>
          <w:sz w:val="14"/>
        </w:rPr>
        <w:t>Source: Prudour, 2020</w:t>
      </w:r>
    </w:p>
    <w:p w:rsidR="00627538" w:rsidRDefault="00627538">
      <w:pPr>
        <w:pStyle w:val="Textoindependiente"/>
        <w:rPr>
          <w:b w:val="0"/>
          <w:sz w:val="16"/>
        </w:rPr>
      </w:pPr>
    </w:p>
    <w:p w:rsidR="00627538" w:rsidRDefault="009156A7">
      <w:pPr>
        <w:spacing w:before="109"/>
        <w:ind w:left="800"/>
        <w:rPr>
          <w:b/>
          <w:sz w:val="16"/>
        </w:rPr>
      </w:pPr>
      <w:r>
        <w:rPr>
          <w:b/>
          <w:sz w:val="16"/>
        </w:rPr>
        <w:t>Note: All the figures are for illustrative purpose only.</w:t>
      </w:r>
    </w:p>
    <w:p w:rsidR="00627538" w:rsidRDefault="00627538">
      <w:pPr>
        <w:rPr>
          <w:sz w:val="16"/>
        </w:rPr>
        <w:sectPr w:rsidR="00627538">
          <w:pgSz w:w="12240" w:h="15840"/>
          <w:pgMar w:top="1500" w:right="580" w:bottom="1020" w:left="1720" w:header="0" w:footer="840" w:gutter="0"/>
          <w:cols w:space="720"/>
        </w:sectPr>
      </w:pPr>
    </w:p>
    <w:p w:rsidR="00627538" w:rsidRDefault="00800BE6">
      <w:pPr>
        <w:pStyle w:val="Textoindependiente"/>
        <w:spacing w:before="9"/>
        <w:rPr>
          <w:sz w:val="17"/>
        </w:rPr>
      </w:pPr>
      <w:r>
        <w:rPr>
          <w:noProof/>
          <w:lang w:val="es-MX" w:eastAsia="es-MX"/>
        </w:rPr>
        <w:lastRenderedPageBreak/>
        <mc:AlternateContent>
          <mc:Choice Requires="wpg">
            <w:drawing>
              <wp:anchor distT="0" distB="0" distL="114300" distR="114300" simplePos="0" relativeHeight="483169280" behindDoc="1" locked="0" layoutInCell="1" allowOverlap="1">
                <wp:simplePos x="0" y="0"/>
                <wp:positionH relativeFrom="page">
                  <wp:posOffset>0</wp:posOffset>
                </wp:positionH>
                <wp:positionV relativeFrom="page">
                  <wp:posOffset>0</wp:posOffset>
                </wp:positionV>
                <wp:extent cx="7334885" cy="10058400"/>
                <wp:effectExtent l="0" t="0" r="0" b="0"/>
                <wp:wrapNone/>
                <wp:docPr id="889"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885" cy="10058400"/>
                          <a:chOff x="0" y="0"/>
                          <a:chExt cx="11551" cy="15840"/>
                        </a:xfrm>
                      </wpg:grpSpPr>
                      <pic:pic xmlns:pic="http://schemas.openxmlformats.org/drawingml/2006/picture">
                        <pic:nvPicPr>
                          <pic:cNvPr id="890" name="Picture 89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1" name="Rectangle 891"/>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2" name="Rectangle 890"/>
                        <wps:cNvSpPr>
                          <a:spLocks noChangeArrowheads="1"/>
                        </wps:cNvSpPr>
                        <wps:spPr bwMode="auto">
                          <a:xfrm>
                            <a:off x="2491" y="2143"/>
                            <a:ext cx="9059" cy="29"/>
                          </a:xfrm>
                          <a:prstGeom prst="rect">
                            <a:avLst/>
                          </a:prstGeom>
                          <a:solidFill>
                            <a:srgbClr val="1F4E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3" name="Rectangle 889"/>
                        <wps:cNvSpPr>
                          <a:spLocks noChangeArrowheads="1"/>
                        </wps:cNvSpPr>
                        <wps:spPr bwMode="auto">
                          <a:xfrm>
                            <a:off x="2520" y="6712"/>
                            <a:ext cx="9000" cy="431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94" name="Picture 88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2937" y="6931"/>
                            <a:ext cx="8022" cy="3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8E0F5F7" id="Group 887" o:spid="_x0000_s1026" style="position:absolute;margin-left:0;margin-top:0;width:577.55pt;height:11in;z-index:-20147200;mso-position-horizontal-relative:page;mso-position-vertical-relative:page" coordsize="11551,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hJRX6T+Av2B/hWESe/h1fW&#10;OMmO7vtqH8IlSvbPC37P/wANvCyIml+B9Et/L+672ayuP+Bvub9agD8ifDfgbxN4zbboOg6lrH97&#10;7DZvLt/75SvU/Cv7FXxf8Uypt8KtpVu3/Lxqc8Vvt/4Bv3f+OV+sUMMdsvkRRrHFGvyqoxirNWB+&#10;ePh7/gmd4nuSg1zxjpVgv8X2G2luv/QvKr1rw3/wTj+G+mxRNqupa3rcv8YedLeJ/wDgKru/8fr6&#10;0ooA8k8J/sufCrwSp/s7wPpU0v8Az21GL7Y//fUu/bXpenaXZaTb+TY2UNlD/ct4lRfyWtC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">
                <v:shape id="Picture 892"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esay9AAAA3AAAAA8AAABkcnMvZG93bnJldi54bWxET0sKwjAQ3QveIYzgRjTVhZ9qFBFEBTdq&#10;DzA00w82k9LEWm9vFoLLx/tvdp2pREuNKy0rmE4iEMSp1SXnCpLHcbwE4TyyxsoyKfiQg92239tg&#10;rO2bb9TefS5CCLsYFRTe17GULi3IoJvYmjhwmW0M+gCbXOoG3yHcVHIWRXNpsOTQUGBNh4LS5/1l&#10;FFzPp0umT9csqVL7SHCWLWjUKjUcdPs1CE+d/4t/7rNWsFyF+eFMOAJy+wU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ZJ6xrL0AAADcAAAADwAAAAAAAAAAAAAAAACfAgAAZHJz&#10;L2Rvd25yZXYueG1sUEsFBgAAAAAEAAQA9wAAAIkDAAAAAA==&#10;">
                  <v:imagedata r:id="rId22" o:title=""/>
                </v:shape>
                <v:rect id="Rectangle 891"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5B48MA&#10;AADcAAAADwAAAGRycy9kb3ducmV2LnhtbESPQYvCMBSE7wv+h/AEL4umiohWo4goqDftgnh7NM+2&#10;2LyUJmr11xtB2OMwM98ws0VjSnGn2hWWFfR7EQji1OqCMwV/yaY7BuE8ssbSMil4koPFvPUzw1jb&#10;Bx/ofvSZCBB2MSrIva9iKV2ak0HXsxVx8C62NuiDrDOpa3wEuCnlIIpG0mDBYSHHilY5pdfjzQTK&#10;4WrO6XAd7X93Gz5NkmTfVC+lOu1mOQXhqfH/4W97qxWMJ334nAlH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5B48MAAADcAAAADwAAAAAAAAAAAAAAAACYAgAAZHJzL2Rv&#10;d25yZXYueG1sUEsFBgAAAAAEAAQA9QAAAIgDAAAAAA==&#10;" fillcolor="#f1f1f1" stroked="f"/>
                <v:rect id="Rectangle 890" o:spid="_x0000_s1029" style="position:absolute;left:2491;top:2143;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rMW8YA&#10;AADcAAAADwAAAGRycy9kb3ducmV2LnhtbESPQWvCQBSE7wX/w/IEb3U3HopNXcUIgpVeGtuCt0f2&#10;mQSzb2N21dRf7xYKHoeZ+YaZLXrbiAt1vnasIRkrEMSFMzWXGr526+cpCB+QDTaOScMveVjMB08z&#10;TI278idd8lCKCGGfooYqhDaV0hcVWfRj1xJH7+A6iyHKrpSmw2uE20ZOlHqRFmuOCxW2tKqoOOZn&#10;qyH/+Thl6yTZ77L+e5vdlOLz+1Hr0bBfvoEI1IdH+L+9MRqmrxP4Ox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CrMW8YAAADcAAAADwAAAAAAAAAAAAAAAACYAgAAZHJz&#10;L2Rvd25yZXYueG1sUEsFBgAAAAAEAAQA9QAAAIsDAAAAAA==&#10;" fillcolor="#1f4e79" stroked="f"/>
                <v:rect id="Rectangle 889" o:spid="_x0000_s1030" style="position:absolute;left:2520;top:6712;width:9000;height:4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9FC8gA&#10;AADcAAAADwAAAGRycy9kb3ducmV2LnhtbESP3WrCQBSE7wu+w3IEb4puqlBtdJU0tFIQBH8oeHfI&#10;HpPQ7Nl0d6tpn75bKHg5zMw3zGLVmUZcyPnasoKHUQKCuLC65lLB8fA6nIHwAVljY5kUfJOH1bJ3&#10;t8BU2yvv6LIPpYgQ9ikqqEJoUyl9UZFBP7ItcfTO1hkMUbpSaofXCDeNHCfJozRYc1yosKW8ouJj&#10;/2UUbE/T9Wfmfszm/eV8v87y54nPd0oN+l02BxGoC7fwf/tNK5g9TeDvTDw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D0ULyAAAANwAAAAPAAAAAAAAAAAAAAAAAJgCAABk&#10;cnMvZG93bnJldi54bWxQSwUGAAAAAAQABAD1AAAAjQMAAAAA&#10;" fillcolor="#d9d9d9" stroked="f"/>
                <v:shape id="Picture 888" o:spid="_x0000_s1031" type="#_x0000_t75" style="position:absolute;left:2937;top:6931;width:8022;height:3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5BKPEAAAA3AAAAA8AAABkcnMvZG93bnJldi54bWxEj9FqwkAURN8L/sNyhb4U3WhriTEbkYJF&#10;+mTVD7hkr0kwezfsbmL8+26h0MdhZs4w+XY0rRjI+caygsU8AUFcWt1wpeBy3s9SED4ga2wtk4IH&#10;edgWk6ccM23v/E3DKVQiQthnqKAOocuk9GVNBv3cdsTRu1pnMETpKqkd3iPctHKZJO/SYMNxocaO&#10;Pmoqb6feKDicV+nrsQ+W9Muw+tLHpeurT6Wep+NuAyLQGP7Df+2DVpCu3+D3TDwCsv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5BKPEAAAA3AAAAA8AAAAAAAAAAAAAAAAA&#10;nwIAAGRycy9kb3ducmV2LnhtbFBLBQYAAAAABAAEAPcAAACQAwAAAAA=&#10;">
                  <v:imagedata r:id="rId362" o:title=""/>
                </v:shape>
                <w10:wrap anchorx="page" anchory="page"/>
              </v:group>
            </w:pict>
          </mc:Fallback>
        </mc:AlternateContent>
      </w:r>
      <w:r>
        <w:rPr>
          <w:noProof/>
          <w:lang w:val="es-MX" w:eastAsia="es-MX"/>
        </w:rPr>
        <mc:AlternateContent>
          <mc:Choice Requires="wpg">
            <w:drawing>
              <wp:anchor distT="0" distB="0" distL="114300" distR="114300" simplePos="0" relativeHeight="15788032"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886" name="Group 8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887" name="Rectangle 886"/>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88" name="Picture 88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5F616B6" id="Group 884" o:spid="_x0000_s1026" style="position:absolute;margin-left:124.6pt;margin-top:732.6pt;width:452.95pt;height:16.5pt;z-index:15788032;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">
                <v:rect id="Rectangle 886"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iercYA&#10;AADcAAAADwAAAGRycy9kb3ducmV2LnhtbESPQWvCQBSE70L/w/IKvZlNxbYxukoVCr0Iaj3o7Zl9&#10;TYLZt+nuVlN/vSsUPA4z8w0zmXWmESdyvras4DlJQRAXVtdcKth+ffQzED4ga2wsk4I/8jCbPvQm&#10;mGt75jWdNqEUEcI+RwVVCG0upS8qMugT2xJH79s6gyFKV0rt8BzhppGDNH2VBmuOCxW2tKioOG5+&#10;jYL5KJv/rIa8vKwPe9rvDseXgUuVenrs3scgAnXhHv5vf2oFWfYGtzPxCM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iercYAAADcAAAADwAAAAAAAAAAAAAAAACYAgAAZHJz&#10;L2Rvd25yZXYueG1sUEsFBgAAAAAEAAQA9QAAAIsDAAAAAA==&#10;" fillcolor="black" stroked="f"/>
                <v:shape id="Picture 885"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HZZO/AAAA3AAAAA8AAABkcnMvZG93bnJldi54bWxET91qwjAUvh/4DuEI3s3UgaNUoxRBFGHM&#10;qQ9waI5tsDkpSVbbt18uBl5+fP/r7WBb0ZMPxrGCxTwDQVw5bbhWcLvu33MQISJrbB2TgpECbDeT&#10;tzUW2j35h/pLrEUK4VCggibGrpAyVA1ZDHPXESfu7rzFmKCvpfb4TOG2lR9Z9iktGk4NDXa0a6h6&#10;XH6tgtMBy73z/bVc8mj67y+D9jwqNZsO5QpEpCG+xP/uo1aQ52ltOpOOgNz8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bh2WTvwAAANwAAAAPAAAAAAAAAAAAAAAAAJ8CAABk&#10;cnMvZG93bnJldi54bWxQSwUGAAAAAAQABAD3AAAAiwM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88544"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885" name="Text Box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3" o:spid="_x0000_s1103" type="#_x0000_t202" style="position:absolute;margin-left:6.95pt;margin-top:139.65pt;width:45.3pt;height:529.55pt;z-index:1578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kv3uYrMCAAC4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2"/>
        <w:tabs>
          <w:tab w:val="left" w:pos="2428"/>
        </w:tabs>
      </w:pPr>
      <w:bookmarkStart w:id="19" w:name="_bookmark19"/>
      <w:bookmarkEnd w:id="19"/>
      <w:r>
        <w:t>Chapter 2</w:t>
      </w:r>
      <w:r>
        <w:tab/>
        <w:t>Global Polyimide Tape (Kapton Tape) Market</w:t>
      </w:r>
      <w:r>
        <w:rPr>
          <w:spacing w:val="-10"/>
        </w:rPr>
        <w:t xml:space="preserve"> </w:t>
      </w:r>
      <w:r>
        <w:t>Overview</w:t>
      </w:r>
    </w:p>
    <w:p w:rsidR="00627538" w:rsidRDefault="00627538">
      <w:pPr>
        <w:pStyle w:val="Textoindependiente"/>
        <w:spacing w:before="1"/>
      </w:pPr>
    </w:p>
    <w:p w:rsidR="00627538" w:rsidRDefault="009156A7">
      <w:pPr>
        <w:pStyle w:val="Ttulo3"/>
        <w:numPr>
          <w:ilvl w:val="1"/>
          <w:numId w:val="8"/>
        </w:numPr>
        <w:tabs>
          <w:tab w:val="left" w:pos="1376"/>
          <w:tab w:val="left" w:pos="1377"/>
        </w:tabs>
        <w:spacing w:before="92" w:line="249" w:lineRule="auto"/>
        <w:ind w:right="425"/>
      </w:pPr>
      <w:bookmarkStart w:id="20" w:name="_bookmark20"/>
      <w:bookmarkEnd w:id="20"/>
      <w:r>
        <w:rPr>
          <w:color w:val="2E5395"/>
        </w:rPr>
        <w:t>Global Polyimide Tape (Kapton Tape) Market Value &amp; Volume Comparison by Product Type</w:t>
      </w:r>
      <w:r>
        <w:rPr>
          <w:color w:val="2E5395"/>
          <w:spacing w:val="-2"/>
        </w:rPr>
        <w:t xml:space="preserve"> </w:t>
      </w:r>
      <w:r>
        <w:rPr>
          <w:color w:val="2E5395"/>
        </w:rPr>
        <w:t>(2014-2030)</w:t>
      </w:r>
    </w:p>
    <w:p w:rsidR="00627538" w:rsidRDefault="00800BE6">
      <w:pPr>
        <w:pStyle w:val="Textoindependiente"/>
        <w:spacing w:before="9"/>
        <w:rPr>
          <w:sz w:val="14"/>
        </w:rPr>
      </w:pPr>
      <w:r>
        <w:rPr>
          <w:noProof/>
          <w:lang w:val="es-MX" w:eastAsia="es-MX"/>
        </w:rPr>
        <mc:AlternateContent>
          <mc:Choice Requires="wps">
            <w:drawing>
              <wp:anchor distT="0" distB="0" distL="0" distR="0" simplePos="0" relativeHeight="487645696" behindDoc="1" locked="0" layoutInCell="1" allowOverlap="1">
                <wp:simplePos x="0" y="0"/>
                <wp:positionH relativeFrom="page">
                  <wp:posOffset>1582420</wp:posOffset>
                </wp:positionH>
                <wp:positionV relativeFrom="paragraph">
                  <wp:posOffset>123825</wp:posOffset>
                </wp:positionV>
                <wp:extent cx="5752465" cy="381000"/>
                <wp:effectExtent l="0" t="0" r="0" b="0"/>
                <wp:wrapTopAndBottom/>
                <wp:docPr id="884" name="Text Box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tabs>
                                <w:tab w:val="left" w:pos="1108"/>
                              </w:tabs>
                              <w:spacing w:before="14" w:line="300" w:lineRule="exact"/>
                              <w:ind w:left="1108" w:right="226" w:hanging="1080"/>
                              <w:rPr>
                                <w:b/>
                                <w:sz w:val="20"/>
                              </w:rPr>
                            </w:pPr>
                            <w:r>
                              <w:rPr>
                                <w:b/>
                                <w:sz w:val="20"/>
                              </w:rPr>
                              <w:t>TABLE</w:t>
                            </w:r>
                            <w:r>
                              <w:rPr>
                                <w:b/>
                                <w:spacing w:val="-3"/>
                                <w:sz w:val="20"/>
                              </w:rPr>
                              <w:t xml:space="preserve"> </w:t>
                            </w:r>
                            <w:r>
                              <w:rPr>
                                <w:b/>
                                <w:sz w:val="20"/>
                              </w:rPr>
                              <w:t>1</w:t>
                            </w:r>
                            <w:r>
                              <w:rPr>
                                <w:b/>
                                <w:sz w:val="20"/>
                              </w:rPr>
                              <w:tab/>
                              <w:t>Global Polyimide Tape (Kapton Tape) Market Comparison by Product Type</w:t>
                            </w:r>
                            <w:r>
                              <w:rPr>
                                <w:b/>
                                <w:spacing w:val="-20"/>
                                <w:sz w:val="20"/>
                              </w:rPr>
                              <w:t xml:space="preserve"> </w:t>
                            </w:r>
                            <w:r>
                              <w:rPr>
                                <w:b/>
                                <w:sz w:val="20"/>
                              </w:rPr>
                              <w:t>(2014- 2030)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2" o:spid="_x0000_s1104" type="#_x0000_t202" style="position:absolute;margin-left:124.6pt;margin-top:9.75pt;width:452.95pt;height:30pt;z-index:-15670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" fillcolor="#b4c5e7" stroked="f">
                <v:textbox inset="0,0,0,0">
                  <w:txbxContent>
                    <w:p w:rsidR="009156A7" w:rsidRDefault="009156A7">
                      <w:pPr>
                        <w:tabs>
                          <w:tab w:val="left" w:pos="1108"/>
                        </w:tabs>
                        <w:spacing w:before="14" w:line="300" w:lineRule="exact"/>
                        <w:ind w:left="1108" w:right="226" w:hanging="1080"/>
                        <w:rPr>
                          <w:b/>
                          <w:sz w:val="20"/>
                        </w:rPr>
                      </w:pPr>
                      <w:r>
                        <w:rPr>
                          <w:b/>
                          <w:sz w:val="20"/>
                        </w:rPr>
                        <w:t>TABLE</w:t>
                      </w:r>
                      <w:r>
                        <w:rPr>
                          <w:b/>
                          <w:spacing w:val="-3"/>
                          <w:sz w:val="20"/>
                        </w:rPr>
                        <w:t xml:space="preserve"> </w:t>
                      </w:r>
                      <w:r>
                        <w:rPr>
                          <w:b/>
                          <w:sz w:val="20"/>
                        </w:rPr>
                        <w:t>1</w:t>
                      </w:r>
                      <w:r>
                        <w:rPr>
                          <w:b/>
                          <w:sz w:val="20"/>
                        </w:rPr>
                        <w:tab/>
                        <w:t>Global Polyimide Tape (Kapton Tape) Market Comparison by Product Type</w:t>
                      </w:r>
                      <w:r>
                        <w:rPr>
                          <w:b/>
                          <w:spacing w:val="-20"/>
                          <w:sz w:val="20"/>
                        </w:rPr>
                        <w:t xml:space="preserve"> </w:t>
                      </w:r>
                      <w:r>
                        <w:rPr>
                          <w:b/>
                          <w:sz w:val="20"/>
                        </w:rPr>
                        <w:t>(2014- 2030)</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55"/>
        <w:gridCol w:w="1284"/>
        <w:gridCol w:w="1284"/>
        <w:gridCol w:w="1285"/>
        <w:gridCol w:w="1284"/>
      </w:tblGrid>
      <w:tr w:rsidR="00627538">
        <w:trPr>
          <w:trHeight w:val="299"/>
        </w:trPr>
        <w:tc>
          <w:tcPr>
            <w:tcW w:w="3855" w:type="dxa"/>
            <w:shd w:val="clear" w:color="auto" w:fill="2E5395"/>
          </w:tcPr>
          <w:p w:rsidR="00627538" w:rsidRDefault="009156A7">
            <w:pPr>
              <w:pStyle w:val="TableParagraph"/>
              <w:spacing w:line="266" w:lineRule="exact"/>
              <w:jc w:val="left"/>
              <w:rPr>
                <w:b/>
              </w:rPr>
            </w:pPr>
            <w:r>
              <w:rPr>
                <w:b/>
                <w:color w:val="FFFFFF"/>
              </w:rPr>
              <w:t>Product Type</w:t>
            </w:r>
          </w:p>
        </w:tc>
        <w:tc>
          <w:tcPr>
            <w:tcW w:w="1284" w:type="dxa"/>
            <w:shd w:val="clear" w:color="auto" w:fill="2E5395"/>
          </w:tcPr>
          <w:p w:rsidR="00627538" w:rsidRDefault="009156A7">
            <w:pPr>
              <w:pStyle w:val="TableParagraph"/>
              <w:spacing w:line="266" w:lineRule="exact"/>
              <w:ind w:left="417"/>
              <w:jc w:val="left"/>
              <w:rPr>
                <w:b/>
              </w:rPr>
            </w:pPr>
            <w:r>
              <w:rPr>
                <w:b/>
                <w:color w:val="FFFFFF"/>
              </w:rPr>
              <w:t>2014</w:t>
            </w:r>
          </w:p>
        </w:tc>
        <w:tc>
          <w:tcPr>
            <w:tcW w:w="1284" w:type="dxa"/>
            <w:shd w:val="clear" w:color="auto" w:fill="2E5395"/>
          </w:tcPr>
          <w:p w:rsidR="00627538" w:rsidRDefault="009156A7">
            <w:pPr>
              <w:pStyle w:val="TableParagraph"/>
              <w:spacing w:line="266" w:lineRule="exact"/>
              <w:ind w:left="417"/>
              <w:jc w:val="left"/>
              <w:rPr>
                <w:b/>
              </w:rPr>
            </w:pPr>
            <w:r>
              <w:rPr>
                <w:b/>
                <w:color w:val="FFFFFF"/>
              </w:rPr>
              <w:t>2020</w:t>
            </w:r>
          </w:p>
        </w:tc>
        <w:tc>
          <w:tcPr>
            <w:tcW w:w="1285" w:type="dxa"/>
            <w:shd w:val="clear" w:color="auto" w:fill="2E5395"/>
          </w:tcPr>
          <w:p w:rsidR="00627538" w:rsidRDefault="009156A7">
            <w:pPr>
              <w:pStyle w:val="TableParagraph"/>
              <w:spacing w:line="266" w:lineRule="exact"/>
              <w:ind w:left="418"/>
              <w:jc w:val="left"/>
              <w:rPr>
                <w:b/>
              </w:rPr>
            </w:pPr>
            <w:r>
              <w:rPr>
                <w:b/>
                <w:color w:val="FFFFFF"/>
              </w:rPr>
              <w:t>2030</w:t>
            </w:r>
          </w:p>
        </w:tc>
        <w:tc>
          <w:tcPr>
            <w:tcW w:w="1284" w:type="dxa"/>
            <w:shd w:val="clear" w:color="auto" w:fill="2E5395"/>
          </w:tcPr>
          <w:p w:rsidR="00627538" w:rsidRDefault="009156A7">
            <w:pPr>
              <w:pStyle w:val="TableParagraph"/>
              <w:spacing w:line="266" w:lineRule="exact"/>
              <w:ind w:left="279" w:right="271"/>
              <w:rPr>
                <w:b/>
              </w:rPr>
            </w:pPr>
            <w:r>
              <w:rPr>
                <w:b/>
                <w:color w:val="FFFFFF"/>
              </w:rPr>
              <w:t>F-CAGR</w:t>
            </w:r>
          </w:p>
        </w:tc>
      </w:tr>
      <w:tr w:rsidR="00627538">
        <w:trPr>
          <w:trHeight w:val="302"/>
        </w:trPr>
        <w:tc>
          <w:tcPr>
            <w:tcW w:w="3855" w:type="dxa"/>
          </w:tcPr>
          <w:p w:rsidR="00627538" w:rsidRDefault="009156A7">
            <w:pPr>
              <w:pStyle w:val="TableParagraph"/>
              <w:jc w:val="left"/>
            </w:pPr>
            <w:r>
              <w:t>Silicone-based</w:t>
            </w:r>
          </w:p>
        </w:tc>
        <w:tc>
          <w:tcPr>
            <w:tcW w:w="1284" w:type="dxa"/>
          </w:tcPr>
          <w:p w:rsidR="00627538" w:rsidRDefault="009156A7">
            <w:pPr>
              <w:pStyle w:val="TableParagraph"/>
              <w:ind w:left="441"/>
              <w:jc w:val="left"/>
            </w:pPr>
            <w:r>
              <w:t>XX.X</w:t>
            </w:r>
          </w:p>
        </w:tc>
        <w:tc>
          <w:tcPr>
            <w:tcW w:w="1284" w:type="dxa"/>
          </w:tcPr>
          <w:p w:rsidR="00627538" w:rsidRDefault="009156A7">
            <w:pPr>
              <w:pStyle w:val="TableParagraph"/>
              <w:ind w:left="441"/>
              <w:jc w:val="left"/>
            </w:pPr>
            <w:r>
              <w:t>XX.X</w:t>
            </w:r>
          </w:p>
        </w:tc>
        <w:tc>
          <w:tcPr>
            <w:tcW w:w="1285" w:type="dxa"/>
          </w:tcPr>
          <w:p w:rsidR="00627538" w:rsidRDefault="009156A7">
            <w:pPr>
              <w:pStyle w:val="TableParagraph"/>
              <w:ind w:left="442"/>
              <w:jc w:val="left"/>
            </w:pPr>
            <w:r>
              <w:t>XX.X</w:t>
            </w:r>
          </w:p>
        </w:tc>
        <w:tc>
          <w:tcPr>
            <w:tcW w:w="1284" w:type="dxa"/>
          </w:tcPr>
          <w:p w:rsidR="00627538" w:rsidRDefault="009156A7">
            <w:pPr>
              <w:pStyle w:val="TableParagraph"/>
              <w:ind w:left="279" w:right="270"/>
            </w:pPr>
            <w:r>
              <w:t>X.X%</w:t>
            </w:r>
          </w:p>
        </w:tc>
      </w:tr>
      <w:tr w:rsidR="00627538">
        <w:trPr>
          <w:trHeight w:val="299"/>
        </w:trPr>
        <w:tc>
          <w:tcPr>
            <w:tcW w:w="3855" w:type="dxa"/>
          </w:tcPr>
          <w:p w:rsidR="00627538" w:rsidRDefault="009156A7">
            <w:pPr>
              <w:pStyle w:val="TableParagraph"/>
              <w:spacing w:before="11"/>
              <w:jc w:val="left"/>
            </w:pPr>
            <w:r>
              <w:t>Acrylic-based</w:t>
            </w:r>
          </w:p>
        </w:tc>
        <w:tc>
          <w:tcPr>
            <w:tcW w:w="1284" w:type="dxa"/>
          </w:tcPr>
          <w:p w:rsidR="00627538" w:rsidRDefault="009156A7">
            <w:pPr>
              <w:pStyle w:val="TableParagraph"/>
              <w:spacing w:before="11"/>
              <w:ind w:left="441"/>
              <w:jc w:val="left"/>
            </w:pPr>
            <w:r>
              <w:t>XX.X</w:t>
            </w:r>
          </w:p>
        </w:tc>
        <w:tc>
          <w:tcPr>
            <w:tcW w:w="1284" w:type="dxa"/>
          </w:tcPr>
          <w:p w:rsidR="00627538" w:rsidRDefault="009156A7">
            <w:pPr>
              <w:pStyle w:val="TableParagraph"/>
              <w:spacing w:before="11"/>
              <w:ind w:left="441"/>
              <w:jc w:val="left"/>
            </w:pPr>
            <w:r>
              <w:t>XX.X</w:t>
            </w:r>
          </w:p>
        </w:tc>
        <w:tc>
          <w:tcPr>
            <w:tcW w:w="1285" w:type="dxa"/>
          </w:tcPr>
          <w:p w:rsidR="00627538" w:rsidRDefault="009156A7">
            <w:pPr>
              <w:pStyle w:val="TableParagraph"/>
              <w:spacing w:before="11"/>
              <w:ind w:left="442"/>
              <w:jc w:val="left"/>
            </w:pPr>
            <w:r>
              <w:t>XX.X</w:t>
            </w:r>
          </w:p>
        </w:tc>
        <w:tc>
          <w:tcPr>
            <w:tcW w:w="1284" w:type="dxa"/>
          </w:tcPr>
          <w:p w:rsidR="00627538" w:rsidRDefault="009156A7">
            <w:pPr>
              <w:pStyle w:val="TableParagraph"/>
              <w:spacing w:before="11"/>
              <w:ind w:left="279" w:right="270"/>
            </w:pPr>
            <w:r>
              <w:t>X.X%</w:t>
            </w:r>
          </w:p>
        </w:tc>
      </w:tr>
    </w:tbl>
    <w:p w:rsidR="00627538" w:rsidRDefault="00627538">
      <w:pPr>
        <w:pStyle w:val="Textoindependiente"/>
        <w:spacing w:before="11"/>
        <w:rPr>
          <w:sz w:val="8"/>
        </w:rPr>
      </w:pPr>
    </w:p>
    <w:p w:rsidR="00627538" w:rsidRDefault="009156A7">
      <w:pPr>
        <w:spacing w:before="95"/>
        <w:ind w:left="800"/>
        <w:rPr>
          <w:sz w:val="14"/>
        </w:rPr>
      </w:pPr>
      <w:r>
        <w:rPr>
          <w:sz w:val="14"/>
        </w:rPr>
        <w:t>Source: Prudour, 2020</w:t>
      </w:r>
    </w:p>
    <w:p w:rsidR="00627538" w:rsidRDefault="00627538">
      <w:pPr>
        <w:pStyle w:val="Textoindependiente"/>
        <w:rPr>
          <w:b w:val="0"/>
        </w:rPr>
      </w:pPr>
    </w:p>
    <w:p w:rsidR="00627538" w:rsidRDefault="009156A7">
      <w:pPr>
        <w:pStyle w:val="Ttulo3"/>
        <w:numPr>
          <w:ilvl w:val="2"/>
          <w:numId w:val="8"/>
        </w:numPr>
        <w:tabs>
          <w:tab w:val="left" w:pos="1520"/>
          <w:tab w:val="left" w:pos="1521"/>
        </w:tabs>
        <w:spacing w:before="0" w:line="249" w:lineRule="auto"/>
        <w:ind w:right="192"/>
      </w:pPr>
      <w:r>
        <w:rPr>
          <w:color w:val="2E5395"/>
        </w:rPr>
        <w:t>Global Polyimide Tape (Kapton Tape) Market Value &amp; Volume Market Share by Product Type in</w:t>
      </w:r>
      <w:r>
        <w:rPr>
          <w:color w:val="2E5395"/>
          <w:spacing w:val="-2"/>
        </w:rPr>
        <w:t xml:space="preserve"> </w:t>
      </w:r>
      <w:r>
        <w:rPr>
          <w:color w:val="2E5395"/>
        </w:rPr>
        <w:t>2020</w:t>
      </w:r>
    </w:p>
    <w:p w:rsidR="00627538" w:rsidRDefault="00800BE6">
      <w:pPr>
        <w:pStyle w:val="Textoindependiente"/>
        <w:rPr>
          <w:sz w:val="15"/>
        </w:rPr>
      </w:pPr>
      <w:r>
        <w:rPr>
          <w:noProof/>
          <w:lang w:val="es-MX" w:eastAsia="es-MX"/>
        </w:rPr>
        <mc:AlternateContent>
          <mc:Choice Requires="wps">
            <w:drawing>
              <wp:anchor distT="0" distB="0" distL="0" distR="0" simplePos="0" relativeHeight="487646208" behindDoc="1" locked="0" layoutInCell="1" allowOverlap="1">
                <wp:simplePos x="0" y="0"/>
                <wp:positionH relativeFrom="page">
                  <wp:posOffset>1582420</wp:posOffset>
                </wp:positionH>
                <wp:positionV relativeFrom="paragraph">
                  <wp:posOffset>125095</wp:posOffset>
                </wp:positionV>
                <wp:extent cx="5752465" cy="381000"/>
                <wp:effectExtent l="0" t="0" r="0" b="0"/>
                <wp:wrapTopAndBottom/>
                <wp:docPr id="883" name="Text Box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tabs>
                                <w:tab w:val="left" w:pos="835"/>
                              </w:tabs>
                              <w:spacing w:before="14" w:line="300" w:lineRule="exact"/>
                              <w:ind w:left="835" w:right="807" w:hanging="807"/>
                              <w:rPr>
                                <w:b/>
                                <w:sz w:val="20"/>
                              </w:rPr>
                            </w:pPr>
                            <w:r>
                              <w:rPr>
                                <w:b/>
                                <w:color w:val="FFFFFF"/>
                                <w:sz w:val="20"/>
                              </w:rPr>
                              <w:t>FIG.</w:t>
                            </w:r>
                            <w:r>
                              <w:rPr>
                                <w:b/>
                                <w:color w:val="FFFFFF"/>
                                <w:spacing w:val="-2"/>
                                <w:sz w:val="20"/>
                              </w:rPr>
                              <w:t xml:space="preserve"> </w:t>
                            </w:r>
                            <w:r>
                              <w:rPr>
                                <w:b/>
                                <w:color w:val="FFFFFF"/>
                                <w:sz w:val="20"/>
                              </w:rPr>
                              <w:t>1</w:t>
                            </w:r>
                            <w:r>
                              <w:rPr>
                                <w:b/>
                                <w:color w:val="FFFFFF"/>
                                <w:sz w:val="20"/>
                              </w:rPr>
                              <w:tab/>
                              <w:t>Global Polyimide Tape (Kapton Tape) Market Value &amp; Volume Market Share by Product Type in</w:t>
                            </w:r>
                            <w:r>
                              <w:rPr>
                                <w:b/>
                                <w:color w:val="FFFFFF"/>
                                <w:spacing w:val="-1"/>
                                <w:sz w:val="20"/>
                              </w:rPr>
                              <w:t xml:space="preserve"> </w:t>
                            </w:r>
                            <w:r>
                              <w:rPr>
                                <w:b/>
                                <w:color w:val="FFFFFF"/>
                                <w:sz w:val="20"/>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1" o:spid="_x0000_s1105" type="#_x0000_t202" style="position:absolute;margin-left:124.6pt;margin-top:9.85pt;width:452.95pt;height:30pt;z-index:-15670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" fillcolor="#2e5395" stroked="f">
                <v:textbox inset="0,0,0,0">
                  <w:txbxContent>
                    <w:p w:rsidR="009156A7" w:rsidRDefault="009156A7">
                      <w:pPr>
                        <w:tabs>
                          <w:tab w:val="left" w:pos="835"/>
                        </w:tabs>
                        <w:spacing w:before="14" w:line="300" w:lineRule="exact"/>
                        <w:ind w:left="835" w:right="807" w:hanging="807"/>
                        <w:rPr>
                          <w:b/>
                          <w:sz w:val="20"/>
                        </w:rPr>
                      </w:pPr>
                      <w:r>
                        <w:rPr>
                          <w:b/>
                          <w:color w:val="FFFFFF"/>
                          <w:sz w:val="20"/>
                        </w:rPr>
                        <w:t>FIG.</w:t>
                      </w:r>
                      <w:r>
                        <w:rPr>
                          <w:b/>
                          <w:color w:val="FFFFFF"/>
                          <w:spacing w:val="-2"/>
                          <w:sz w:val="20"/>
                        </w:rPr>
                        <w:t xml:space="preserve"> </w:t>
                      </w:r>
                      <w:r>
                        <w:rPr>
                          <w:b/>
                          <w:color w:val="FFFFFF"/>
                          <w:sz w:val="20"/>
                        </w:rPr>
                        <w:t>1</w:t>
                      </w:r>
                      <w:r>
                        <w:rPr>
                          <w:b/>
                          <w:color w:val="FFFFFF"/>
                          <w:sz w:val="20"/>
                        </w:rPr>
                        <w:tab/>
                        <w:t>Global Polyimide Tape (Kapton Tape) Market Value &amp; Volume Market Share by Product Type in</w:t>
                      </w:r>
                      <w:r>
                        <w:rPr>
                          <w:b/>
                          <w:color w:val="FFFFFF"/>
                          <w:spacing w:val="-1"/>
                          <w:sz w:val="20"/>
                        </w:rPr>
                        <w:t xml:space="preserve"> </w:t>
                      </w:r>
                      <w:r>
                        <w:rPr>
                          <w:b/>
                          <w:color w:val="FFFFFF"/>
                          <w:sz w:val="20"/>
                        </w:rPr>
                        <w:t>2020</w:t>
                      </w:r>
                    </w:p>
                  </w:txbxContent>
                </v:textbox>
                <w10:wrap type="topAndBottom" anchorx="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spacing w:before="3"/>
        <w:rPr>
          <w:sz w:val="26"/>
        </w:rPr>
      </w:pPr>
    </w:p>
    <w:p w:rsidR="00627538" w:rsidRDefault="009156A7">
      <w:pPr>
        <w:spacing w:before="95"/>
        <w:ind w:left="800"/>
        <w:rPr>
          <w:sz w:val="14"/>
        </w:rPr>
      </w:pPr>
      <w:r>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177984" behindDoc="1" locked="0" layoutInCell="1" allowOverlap="1">
                <wp:simplePos x="0" y="0"/>
                <wp:positionH relativeFrom="page">
                  <wp:posOffset>0</wp:posOffset>
                </wp:positionH>
                <wp:positionV relativeFrom="page">
                  <wp:posOffset>0</wp:posOffset>
                </wp:positionV>
                <wp:extent cx="7315200" cy="10058400"/>
                <wp:effectExtent l="0" t="0" r="0" b="0"/>
                <wp:wrapNone/>
                <wp:docPr id="863" name="Group 8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864" name="Picture 88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5" name="Rectangle 879"/>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6" name="Rectangle 878"/>
                        <wps:cNvSpPr>
                          <a:spLocks noChangeArrowheads="1"/>
                        </wps:cNvSpPr>
                        <wps:spPr bwMode="auto">
                          <a:xfrm>
                            <a:off x="2520" y="3199"/>
                            <a:ext cx="9000" cy="4313"/>
                          </a:xfrm>
                          <a:prstGeom prst="rect">
                            <a:avLst/>
                          </a:prstGeom>
                          <a:solidFill>
                            <a:srgbClr val="DBED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7" name="AutoShape 877"/>
                        <wps:cNvSpPr>
                          <a:spLocks/>
                        </wps:cNvSpPr>
                        <wps:spPr bwMode="auto">
                          <a:xfrm>
                            <a:off x="3177" y="3379"/>
                            <a:ext cx="8098" cy="3255"/>
                          </a:xfrm>
                          <a:custGeom>
                            <a:avLst/>
                            <a:gdLst>
                              <a:gd name="T0" fmla="+- 0 3235 3178"/>
                              <a:gd name="T1" fmla="*/ T0 w 8098"/>
                              <a:gd name="T2" fmla="+- 0 6576 3379"/>
                              <a:gd name="T3" fmla="*/ 6576 h 3255"/>
                              <a:gd name="T4" fmla="+- 0 3235 3178"/>
                              <a:gd name="T5" fmla="*/ T4 w 8098"/>
                              <a:gd name="T6" fmla="+- 0 3379 3379"/>
                              <a:gd name="T7" fmla="*/ 3379 h 3255"/>
                              <a:gd name="T8" fmla="+- 0 3178 3178"/>
                              <a:gd name="T9" fmla="*/ T8 w 8098"/>
                              <a:gd name="T10" fmla="+- 0 6576 3379"/>
                              <a:gd name="T11" fmla="*/ 6576 h 3255"/>
                              <a:gd name="T12" fmla="+- 0 3235 3178"/>
                              <a:gd name="T13" fmla="*/ T12 w 8098"/>
                              <a:gd name="T14" fmla="+- 0 6576 3379"/>
                              <a:gd name="T15" fmla="*/ 6576 h 3255"/>
                              <a:gd name="T16" fmla="+- 0 3178 3178"/>
                              <a:gd name="T17" fmla="*/ T16 w 8098"/>
                              <a:gd name="T18" fmla="+- 0 6257 3379"/>
                              <a:gd name="T19" fmla="*/ 6257 h 3255"/>
                              <a:gd name="T20" fmla="+- 0 3235 3178"/>
                              <a:gd name="T21" fmla="*/ T20 w 8098"/>
                              <a:gd name="T22" fmla="+- 0 6257 3379"/>
                              <a:gd name="T23" fmla="*/ 6257 h 3255"/>
                              <a:gd name="T24" fmla="+- 0 3178 3178"/>
                              <a:gd name="T25" fmla="*/ T24 w 8098"/>
                              <a:gd name="T26" fmla="+- 0 5938 3379"/>
                              <a:gd name="T27" fmla="*/ 5938 h 3255"/>
                              <a:gd name="T28" fmla="+- 0 3235 3178"/>
                              <a:gd name="T29" fmla="*/ T28 w 8098"/>
                              <a:gd name="T30" fmla="+- 0 5938 3379"/>
                              <a:gd name="T31" fmla="*/ 5938 h 3255"/>
                              <a:gd name="T32" fmla="+- 0 3178 3178"/>
                              <a:gd name="T33" fmla="*/ T32 w 8098"/>
                              <a:gd name="T34" fmla="+- 0 5618 3379"/>
                              <a:gd name="T35" fmla="*/ 5618 h 3255"/>
                              <a:gd name="T36" fmla="+- 0 3235 3178"/>
                              <a:gd name="T37" fmla="*/ T36 w 8098"/>
                              <a:gd name="T38" fmla="+- 0 5618 3379"/>
                              <a:gd name="T39" fmla="*/ 5618 h 3255"/>
                              <a:gd name="T40" fmla="+- 0 3178 3178"/>
                              <a:gd name="T41" fmla="*/ T40 w 8098"/>
                              <a:gd name="T42" fmla="+- 0 5299 3379"/>
                              <a:gd name="T43" fmla="*/ 5299 h 3255"/>
                              <a:gd name="T44" fmla="+- 0 3235 3178"/>
                              <a:gd name="T45" fmla="*/ T44 w 8098"/>
                              <a:gd name="T46" fmla="+- 0 5299 3379"/>
                              <a:gd name="T47" fmla="*/ 5299 h 3255"/>
                              <a:gd name="T48" fmla="+- 0 3178 3178"/>
                              <a:gd name="T49" fmla="*/ T48 w 8098"/>
                              <a:gd name="T50" fmla="+- 0 4978 3379"/>
                              <a:gd name="T51" fmla="*/ 4978 h 3255"/>
                              <a:gd name="T52" fmla="+- 0 3235 3178"/>
                              <a:gd name="T53" fmla="*/ T52 w 8098"/>
                              <a:gd name="T54" fmla="+- 0 4978 3379"/>
                              <a:gd name="T55" fmla="*/ 4978 h 3255"/>
                              <a:gd name="T56" fmla="+- 0 3178 3178"/>
                              <a:gd name="T57" fmla="*/ T56 w 8098"/>
                              <a:gd name="T58" fmla="+- 0 4658 3379"/>
                              <a:gd name="T59" fmla="*/ 4658 h 3255"/>
                              <a:gd name="T60" fmla="+- 0 3235 3178"/>
                              <a:gd name="T61" fmla="*/ T60 w 8098"/>
                              <a:gd name="T62" fmla="+- 0 4658 3379"/>
                              <a:gd name="T63" fmla="*/ 4658 h 3255"/>
                              <a:gd name="T64" fmla="+- 0 3178 3178"/>
                              <a:gd name="T65" fmla="*/ T64 w 8098"/>
                              <a:gd name="T66" fmla="+- 0 4339 3379"/>
                              <a:gd name="T67" fmla="*/ 4339 h 3255"/>
                              <a:gd name="T68" fmla="+- 0 3235 3178"/>
                              <a:gd name="T69" fmla="*/ T68 w 8098"/>
                              <a:gd name="T70" fmla="+- 0 4339 3379"/>
                              <a:gd name="T71" fmla="*/ 4339 h 3255"/>
                              <a:gd name="T72" fmla="+- 0 3178 3178"/>
                              <a:gd name="T73" fmla="*/ T72 w 8098"/>
                              <a:gd name="T74" fmla="+- 0 4020 3379"/>
                              <a:gd name="T75" fmla="*/ 4020 h 3255"/>
                              <a:gd name="T76" fmla="+- 0 3235 3178"/>
                              <a:gd name="T77" fmla="*/ T76 w 8098"/>
                              <a:gd name="T78" fmla="+- 0 4020 3379"/>
                              <a:gd name="T79" fmla="*/ 4020 h 3255"/>
                              <a:gd name="T80" fmla="+- 0 3178 3178"/>
                              <a:gd name="T81" fmla="*/ T80 w 8098"/>
                              <a:gd name="T82" fmla="+- 0 3698 3379"/>
                              <a:gd name="T83" fmla="*/ 3698 h 3255"/>
                              <a:gd name="T84" fmla="+- 0 3235 3178"/>
                              <a:gd name="T85" fmla="*/ T84 w 8098"/>
                              <a:gd name="T86" fmla="+- 0 3698 3379"/>
                              <a:gd name="T87" fmla="*/ 3698 h 3255"/>
                              <a:gd name="T88" fmla="+- 0 3178 3178"/>
                              <a:gd name="T89" fmla="*/ T88 w 8098"/>
                              <a:gd name="T90" fmla="+- 0 3379 3379"/>
                              <a:gd name="T91" fmla="*/ 3379 h 3255"/>
                              <a:gd name="T92" fmla="+- 0 3235 3178"/>
                              <a:gd name="T93" fmla="*/ T92 w 8098"/>
                              <a:gd name="T94" fmla="+- 0 3379 3379"/>
                              <a:gd name="T95" fmla="*/ 3379 h 3255"/>
                              <a:gd name="T96" fmla="+- 0 3235 3178"/>
                              <a:gd name="T97" fmla="*/ T96 w 8098"/>
                              <a:gd name="T98" fmla="+- 0 6576 3379"/>
                              <a:gd name="T99" fmla="*/ 6576 h 3255"/>
                              <a:gd name="T100" fmla="+- 0 11275 3178"/>
                              <a:gd name="T101" fmla="*/ T100 w 8098"/>
                              <a:gd name="T102" fmla="+- 0 6576 3379"/>
                              <a:gd name="T103" fmla="*/ 6576 h 3255"/>
                              <a:gd name="T104" fmla="+- 0 3235 3178"/>
                              <a:gd name="T105" fmla="*/ T104 w 8098"/>
                              <a:gd name="T106" fmla="+- 0 6576 3379"/>
                              <a:gd name="T107" fmla="*/ 6576 h 3255"/>
                              <a:gd name="T108" fmla="+- 0 3235 3178"/>
                              <a:gd name="T109" fmla="*/ T108 w 8098"/>
                              <a:gd name="T110" fmla="+- 0 6634 3379"/>
                              <a:gd name="T111" fmla="*/ 6634 h 3255"/>
                              <a:gd name="T112" fmla="+- 0 4128 3178"/>
                              <a:gd name="T113" fmla="*/ T112 w 8098"/>
                              <a:gd name="T114" fmla="+- 0 6576 3379"/>
                              <a:gd name="T115" fmla="*/ 6576 h 3255"/>
                              <a:gd name="T116" fmla="+- 0 4128 3178"/>
                              <a:gd name="T117" fmla="*/ T116 w 8098"/>
                              <a:gd name="T118" fmla="+- 0 6634 3379"/>
                              <a:gd name="T119" fmla="*/ 6634 h 3255"/>
                              <a:gd name="T120" fmla="+- 0 5021 3178"/>
                              <a:gd name="T121" fmla="*/ T120 w 8098"/>
                              <a:gd name="T122" fmla="+- 0 6576 3379"/>
                              <a:gd name="T123" fmla="*/ 6576 h 3255"/>
                              <a:gd name="T124" fmla="+- 0 5021 3178"/>
                              <a:gd name="T125" fmla="*/ T124 w 8098"/>
                              <a:gd name="T126" fmla="+- 0 6634 3379"/>
                              <a:gd name="T127" fmla="*/ 6634 h 3255"/>
                              <a:gd name="T128" fmla="+- 0 5916 3178"/>
                              <a:gd name="T129" fmla="*/ T128 w 8098"/>
                              <a:gd name="T130" fmla="+- 0 6576 3379"/>
                              <a:gd name="T131" fmla="*/ 6576 h 3255"/>
                              <a:gd name="T132" fmla="+- 0 5916 3178"/>
                              <a:gd name="T133" fmla="*/ T132 w 8098"/>
                              <a:gd name="T134" fmla="+- 0 6634 3379"/>
                              <a:gd name="T135" fmla="*/ 6634 h 3255"/>
                              <a:gd name="T136" fmla="+- 0 6809 3178"/>
                              <a:gd name="T137" fmla="*/ T136 w 8098"/>
                              <a:gd name="T138" fmla="+- 0 6576 3379"/>
                              <a:gd name="T139" fmla="*/ 6576 h 3255"/>
                              <a:gd name="T140" fmla="+- 0 6809 3178"/>
                              <a:gd name="T141" fmla="*/ T140 w 8098"/>
                              <a:gd name="T142" fmla="+- 0 6634 3379"/>
                              <a:gd name="T143" fmla="*/ 6634 h 3255"/>
                              <a:gd name="T144" fmla="+- 0 7702 3178"/>
                              <a:gd name="T145" fmla="*/ T144 w 8098"/>
                              <a:gd name="T146" fmla="+- 0 6576 3379"/>
                              <a:gd name="T147" fmla="*/ 6576 h 3255"/>
                              <a:gd name="T148" fmla="+- 0 7702 3178"/>
                              <a:gd name="T149" fmla="*/ T148 w 8098"/>
                              <a:gd name="T150" fmla="+- 0 6634 3379"/>
                              <a:gd name="T151" fmla="*/ 6634 h 3255"/>
                              <a:gd name="T152" fmla="+- 0 8597 3178"/>
                              <a:gd name="T153" fmla="*/ T152 w 8098"/>
                              <a:gd name="T154" fmla="+- 0 6576 3379"/>
                              <a:gd name="T155" fmla="*/ 6576 h 3255"/>
                              <a:gd name="T156" fmla="+- 0 8597 3178"/>
                              <a:gd name="T157" fmla="*/ T156 w 8098"/>
                              <a:gd name="T158" fmla="+- 0 6634 3379"/>
                              <a:gd name="T159" fmla="*/ 6634 h 3255"/>
                              <a:gd name="T160" fmla="+- 0 9490 3178"/>
                              <a:gd name="T161" fmla="*/ T160 w 8098"/>
                              <a:gd name="T162" fmla="+- 0 6576 3379"/>
                              <a:gd name="T163" fmla="*/ 6576 h 3255"/>
                              <a:gd name="T164" fmla="+- 0 9490 3178"/>
                              <a:gd name="T165" fmla="*/ T164 w 8098"/>
                              <a:gd name="T166" fmla="+- 0 6634 3379"/>
                              <a:gd name="T167" fmla="*/ 6634 h 3255"/>
                              <a:gd name="T168" fmla="+- 0 10382 3178"/>
                              <a:gd name="T169" fmla="*/ T168 w 8098"/>
                              <a:gd name="T170" fmla="+- 0 6576 3379"/>
                              <a:gd name="T171" fmla="*/ 6576 h 3255"/>
                              <a:gd name="T172" fmla="+- 0 10382 3178"/>
                              <a:gd name="T173" fmla="*/ T172 w 8098"/>
                              <a:gd name="T174" fmla="+- 0 6634 3379"/>
                              <a:gd name="T175" fmla="*/ 6634 h 3255"/>
                              <a:gd name="T176" fmla="+- 0 11275 3178"/>
                              <a:gd name="T177" fmla="*/ T176 w 8098"/>
                              <a:gd name="T178" fmla="+- 0 6576 3379"/>
                              <a:gd name="T179" fmla="*/ 6576 h 3255"/>
                              <a:gd name="T180" fmla="+- 0 11275 3178"/>
                              <a:gd name="T181" fmla="*/ T180 w 8098"/>
                              <a:gd name="T182" fmla="+- 0 6634 3379"/>
                              <a:gd name="T183" fmla="*/ 6634 h 3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8098" h="3255">
                                <a:moveTo>
                                  <a:pt x="57" y="3197"/>
                                </a:moveTo>
                                <a:lnTo>
                                  <a:pt x="57" y="0"/>
                                </a:lnTo>
                                <a:moveTo>
                                  <a:pt x="0" y="3197"/>
                                </a:moveTo>
                                <a:lnTo>
                                  <a:pt x="57" y="3197"/>
                                </a:lnTo>
                                <a:moveTo>
                                  <a:pt x="0" y="2878"/>
                                </a:moveTo>
                                <a:lnTo>
                                  <a:pt x="57" y="2878"/>
                                </a:lnTo>
                                <a:moveTo>
                                  <a:pt x="0" y="2559"/>
                                </a:moveTo>
                                <a:lnTo>
                                  <a:pt x="57" y="2559"/>
                                </a:lnTo>
                                <a:moveTo>
                                  <a:pt x="0" y="2239"/>
                                </a:moveTo>
                                <a:lnTo>
                                  <a:pt x="57" y="2239"/>
                                </a:lnTo>
                                <a:moveTo>
                                  <a:pt x="0" y="1920"/>
                                </a:moveTo>
                                <a:lnTo>
                                  <a:pt x="57" y="1920"/>
                                </a:lnTo>
                                <a:moveTo>
                                  <a:pt x="0" y="1599"/>
                                </a:moveTo>
                                <a:lnTo>
                                  <a:pt x="57" y="1599"/>
                                </a:lnTo>
                                <a:moveTo>
                                  <a:pt x="0" y="1279"/>
                                </a:moveTo>
                                <a:lnTo>
                                  <a:pt x="57" y="1279"/>
                                </a:lnTo>
                                <a:moveTo>
                                  <a:pt x="0" y="960"/>
                                </a:moveTo>
                                <a:lnTo>
                                  <a:pt x="57" y="960"/>
                                </a:lnTo>
                                <a:moveTo>
                                  <a:pt x="0" y="641"/>
                                </a:moveTo>
                                <a:lnTo>
                                  <a:pt x="57" y="641"/>
                                </a:lnTo>
                                <a:moveTo>
                                  <a:pt x="0" y="319"/>
                                </a:moveTo>
                                <a:lnTo>
                                  <a:pt x="57" y="319"/>
                                </a:lnTo>
                                <a:moveTo>
                                  <a:pt x="0" y="0"/>
                                </a:moveTo>
                                <a:lnTo>
                                  <a:pt x="57" y="0"/>
                                </a:lnTo>
                                <a:moveTo>
                                  <a:pt x="57" y="3197"/>
                                </a:moveTo>
                                <a:lnTo>
                                  <a:pt x="8097" y="3197"/>
                                </a:lnTo>
                                <a:moveTo>
                                  <a:pt x="57" y="3197"/>
                                </a:moveTo>
                                <a:lnTo>
                                  <a:pt x="57" y="3255"/>
                                </a:lnTo>
                                <a:moveTo>
                                  <a:pt x="950" y="3197"/>
                                </a:moveTo>
                                <a:lnTo>
                                  <a:pt x="950" y="3255"/>
                                </a:lnTo>
                                <a:moveTo>
                                  <a:pt x="1843" y="3197"/>
                                </a:moveTo>
                                <a:lnTo>
                                  <a:pt x="1843" y="3255"/>
                                </a:lnTo>
                                <a:moveTo>
                                  <a:pt x="2738" y="3197"/>
                                </a:moveTo>
                                <a:lnTo>
                                  <a:pt x="2738" y="3255"/>
                                </a:lnTo>
                                <a:moveTo>
                                  <a:pt x="3631" y="3197"/>
                                </a:moveTo>
                                <a:lnTo>
                                  <a:pt x="3631" y="3255"/>
                                </a:lnTo>
                                <a:moveTo>
                                  <a:pt x="4524" y="3197"/>
                                </a:moveTo>
                                <a:lnTo>
                                  <a:pt x="4524" y="3255"/>
                                </a:lnTo>
                                <a:moveTo>
                                  <a:pt x="5419" y="3197"/>
                                </a:moveTo>
                                <a:lnTo>
                                  <a:pt x="5419" y="3255"/>
                                </a:lnTo>
                                <a:moveTo>
                                  <a:pt x="6312" y="3197"/>
                                </a:moveTo>
                                <a:lnTo>
                                  <a:pt x="6312" y="3255"/>
                                </a:lnTo>
                                <a:moveTo>
                                  <a:pt x="7204" y="3197"/>
                                </a:moveTo>
                                <a:lnTo>
                                  <a:pt x="7204" y="3255"/>
                                </a:lnTo>
                                <a:moveTo>
                                  <a:pt x="8097" y="3197"/>
                                </a:moveTo>
                                <a:lnTo>
                                  <a:pt x="8097" y="3255"/>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68" name="Picture 876"/>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7401" y="3652"/>
                            <a:ext cx="873" cy="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9" name="Picture 875"/>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8508" y="4399"/>
                            <a:ext cx="763" cy="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0" name="Picture 874"/>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7723" y="4473"/>
                            <a:ext cx="734" cy="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1" name="Picture 873"/>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9184" y="4545"/>
                            <a:ext cx="748" cy="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2" name="Text Box 872"/>
                        <wps:cNvSpPr txBox="1">
                          <a:spLocks noChangeArrowheads="1"/>
                        </wps:cNvSpPr>
                        <wps:spPr bwMode="auto">
                          <a:xfrm>
                            <a:off x="2840" y="3296"/>
                            <a:ext cx="248" cy="3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3" w:lineRule="exact"/>
                                <w:rPr>
                                  <w:rFonts w:ascii="Calibri"/>
                                  <w:sz w:val="18"/>
                                </w:rPr>
                              </w:pPr>
                              <w:r>
                                <w:rPr>
                                  <w:rFonts w:ascii="Calibri"/>
                                  <w:sz w:val="18"/>
                                </w:rPr>
                                <w:t>5.0</w:t>
                              </w:r>
                            </w:p>
                            <w:p w:rsidR="009156A7" w:rsidRDefault="009156A7">
                              <w:pPr>
                                <w:spacing w:before="100"/>
                                <w:rPr>
                                  <w:rFonts w:ascii="Calibri"/>
                                  <w:sz w:val="18"/>
                                </w:rPr>
                              </w:pPr>
                              <w:r>
                                <w:rPr>
                                  <w:rFonts w:ascii="Calibri"/>
                                  <w:sz w:val="18"/>
                                </w:rPr>
                                <w:t>4.5</w:t>
                              </w:r>
                            </w:p>
                            <w:p w:rsidR="009156A7" w:rsidRDefault="009156A7">
                              <w:pPr>
                                <w:spacing w:before="100"/>
                                <w:rPr>
                                  <w:rFonts w:ascii="Calibri"/>
                                  <w:sz w:val="18"/>
                                </w:rPr>
                              </w:pPr>
                              <w:r>
                                <w:rPr>
                                  <w:rFonts w:ascii="Calibri"/>
                                  <w:sz w:val="18"/>
                                </w:rPr>
                                <w:t>4.0</w:t>
                              </w:r>
                            </w:p>
                            <w:p w:rsidR="009156A7" w:rsidRDefault="009156A7">
                              <w:pPr>
                                <w:spacing w:before="100"/>
                                <w:rPr>
                                  <w:rFonts w:ascii="Calibri"/>
                                  <w:sz w:val="18"/>
                                </w:rPr>
                              </w:pPr>
                              <w:r>
                                <w:rPr>
                                  <w:rFonts w:ascii="Calibri"/>
                                  <w:sz w:val="18"/>
                                </w:rPr>
                                <w:t>3.5</w:t>
                              </w:r>
                            </w:p>
                            <w:p w:rsidR="009156A7" w:rsidRDefault="009156A7">
                              <w:pPr>
                                <w:spacing w:before="100"/>
                                <w:rPr>
                                  <w:rFonts w:ascii="Calibri"/>
                                  <w:sz w:val="18"/>
                                </w:rPr>
                              </w:pPr>
                              <w:r>
                                <w:rPr>
                                  <w:rFonts w:ascii="Calibri"/>
                                  <w:sz w:val="18"/>
                                </w:rPr>
                                <w:t>3.0</w:t>
                              </w:r>
                            </w:p>
                            <w:p w:rsidR="009156A7" w:rsidRDefault="009156A7">
                              <w:pPr>
                                <w:spacing w:before="100"/>
                                <w:rPr>
                                  <w:rFonts w:ascii="Calibri"/>
                                  <w:sz w:val="18"/>
                                </w:rPr>
                              </w:pPr>
                              <w:r>
                                <w:rPr>
                                  <w:rFonts w:ascii="Calibri"/>
                                  <w:sz w:val="18"/>
                                </w:rPr>
                                <w:t>2.5</w:t>
                              </w:r>
                            </w:p>
                            <w:p w:rsidR="009156A7" w:rsidRDefault="009156A7">
                              <w:pPr>
                                <w:spacing w:before="100"/>
                                <w:rPr>
                                  <w:rFonts w:ascii="Calibri"/>
                                  <w:sz w:val="18"/>
                                </w:rPr>
                              </w:pPr>
                              <w:r>
                                <w:rPr>
                                  <w:rFonts w:ascii="Calibri"/>
                                  <w:sz w:val="18"/>
                                </w:rPr>
                                <w:t>2.0</w:t>
                              </w:r>
                            </w:p>
                            <w:p w:rsidR="009156A7" w:rsidRDefault="009156A7">
                              <w:pPr>
                                <w:spacing w:before="100"/>
                                <w:rPr>
                                  <w:rFonts w:ascii="Calibri"/>
                                  <w:sz w:val="18"/>
                                </w:rPr>
                              </w:pPr>
                              <w:r>
                                <w:rPr>
                                  <w:rFonts w:ascii="Calibri"/>
                                  <w:sz w:val="18"/>
                                </w:rPr>
                                <w:t>1.5</w:t>
                              </w:r>
                            </w:p>
                            <w:p w:rsidR="009156A7" w:rsidRDefault="009156A7">
                              <w:pPr>
                                <w:spacing w:before="100"/>
                                <w:rPr>
                                  <w:rFonts w:ascii="Calibri"/>
                                  <w:sz w:val="18"/>
                                </w:rPr>
                              </w:pPr>
                              <w:r>
                                <w:rPr>
                                  <w:rFonts w:ascii="Calibri"/>
                                  <w:sz w:val="18"/>
                                </w:rPr>
                                <w:t>1.0</w:t>
                              </w:r>
                            </w:p>
                            <w:p w:rsidR="009156A7" w:rsidRDefault="009156A7">
                              <w:pPr>
                                <w:spacing w:before="100"/>
                                <w:rPr>
                                  <w:rFonts w:ascii="Calibri"/>
                                  <w:sz w:val="18"/>
                                </w:rPr>
                              </w:pPr>
                              <w:r>
                                <w:rPr>
                                  <w:rFonts w:ascii="Calibri"/>
                                  <w:sz w:val="18"/>
                                </w:rPr>
                                <w:t>0.5</w:t>
                              </w:r>
                            </w:p>
                            <w:p w:rsidR="009156A7" w:rsidRDefault="009156A7">
                              <w:pPr>
                                <w:spacing w:before="100" w:line="216" w:lineRule="exact"/>
                                <w:rPr>
                                  <w:rFonts w:ascii="Calibri"/>
                                  <w:sz w:val="18"/>
                                </w:rPr>
                              </w:pPr>
                              <w:r>
                                <w:rPr>
                                  <w:rFonts w:ascii="Calibri"/>
                                  <w:sz w:val="18"/>
                                </w:rPr>
                                <w:t>0.0</w:t>
                              </w:r>
                            </w:p>
                          </w:txbxContent>
                        </wps:txbx>
                        <wps:bodyPr rot="0" vert="horz" wrap="square" lIns="0" tIns="0" rIns="0" bIns="0" anchor="t" anchorCtr="0" upright="1">
                          <a:noAutofit/>
                        </wps:bodyPr>
                      </wps:wsp>
                      <wps:wsp>
                        <wps:cNvPr id="873" name="Text Box 871"/>
                        <wps:cNvSpPr txBox="1">
                          <a:spLocks noChangeArrowheads="1"/>
                        </wps:cNvSpPr>
                        <wps:spPr bwMode="auto">
                          <a:xfrm>
                            <a:off x="3121"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0.0</w:t>
                              </w:r>
                            </w:p>
                          </w:txbxContent>
                        </wps:txbx>
                        <wps:bodyPr rot="0" vert="horz" wrap="square" lIns="0" tIns="0" rIns="0" bIns="0" anchor="t" anchorCtr="0" upright="1">
                          <a:noAutofit/>
                        </wps:bodyPr>
                      </wps:wsp>
                      <wps:wsp>
                        <wps:cNvPr id="874" name="Text Box 870"/>
                        <wps:cNvSpPr txBox="1">
                          <a:spLocks noChangeArrowheads="1"/>
                        </wps:cNvSpPr>
                        <wps:spPr bwMode="auto">
                          <a:xfrm>
                            <a:off x="4015"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0.5</w:t>
                              </w:r>
                            </w:p>
                          </w:txbxContent>
                        </wps:txbx>
                        <wps:bodyPr rot="0" vert="horz" wrap="square" lIns="0" tIns="0" rIns="0" bIns="0" anchor="t" anchorCtr="0" upright="1">
                          <a:noAutofit/>
                        </wps:bodyPr>
                      </wps:wsp>
                      <wps:wsp>
                        <wps:cNvPr id="875" name="Text Box 869"/>
                        <wps:cNvSpPr txBox="1">
                          <a:spLocks noChangeArrowheads="1"/>
                        </wps:cNvSpPr>
                        <wps:spPr bwMode="auto">
                          <a:xfrm>
                            <a:off x="4909"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1.0</w:t>
                              </w:r>
                            </w:p>
                          </w:txbxContent>
                        </wps:txbx>
                        <wps:bodyPr rot="0" vert="horz" wrap="square" lIns="0" tIns="0" rIns="0" bIns="0" anchor="t" anchorCtr="0" upright="1">
                          <a:noAutofit/>
                        </wps:bodyPr>
                      </wps:wsp>
                      <wps:wsp>
                        <wps:cNvPr id="876" name="Text Box 868"/>
                        <wps:cNvSpPr txBox="1">
                          <a:spLocks noChangeArrowheads="1"/>
                        </wps:cNvSpPr>
                        <wps:spPr bwMode="auto">
                          <a:xfrm>
                            <a:off x="5802"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1.5</w:t>
                              </w:r>
                            </w:p>
                          </w:txbxContent>
                        </wps:txbx>
                        <wps:bodyPr rot="0" vert="horz" wrap="square" lIns="0" tIns="0" rIns="0" bIns="0" anchor="t" anchorCtr="0" upright="1">
                          <a:noAutofit/>
                        </wps:bodyPr>
                      </wps:wsp>
                      <wps:wsp>
                        <wps:cNvPr id="877" name="Text Box 867"/>
                        <wps:cNvSpPr txBox="1">
                          <a:spLocks noChangeArrowheads="1"/>
                        </wps:cNvSpPr>
                        <wps:spPr bwMode="auto">
                          <a:xfrm>
                            <a:off x="6696" y="6727"/>
                            <a:ext cx="25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2.0</w:t>
                              </w:r>
                            </w:p>
                          </w:txbxContent>
                        </wps:txbx>
                        <wps:bodyPr rot="0" vert="horz" wrap="square" lIns="0" tIns="0" rIns="0" bIns="0" anchor="t" anchorCtr="0" upright="1">
                          <a:noAutofit/>
                        </wps:bodyPr>
                      </wps:wsp>
                      <wps:wsp>
                        <wps:cNvPr id="878" name="Text Box 866"/>
                        <wps:cNvSpPr txBox="1">
                          <a:spLocks noChangeArrowheads="1"/>
                        </wps:cNvSpPr>
                        <wps:spPr bwMode="auto">
                          <a:xfrm>
                            <a:off x="7589"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2.5</w:t>
                              </w:r>
                            </w:p>
                          </w:txbxContent>
                        </wps:txbx>
                        <wps:bodyPr rot="0" vert="horz" wrap="square" lIns="0" tIns="0" rIns="0" bIns="0" anchor="t" anchorCtr="0" upright="1">
                          <a:noAutofit/>
                        </wps:bodyPr>
                      </wps:wsp>
                      <wps:wsp>
                        <wps:cNvPr id="879" name="Text Box 865"/>
                        <wps:cNvSpPr txBox="1">
                          <a:spLocks noChangeArrowheads="1"/>
                        </wps:cNvSpPr>
                        <wps:spPr bwMode="auto">
                          <a:xfrm>
                            <a:off x="8483"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3.0</w:t>
                              </w:r>
                            </w:p>
                          </w:txbxContent>
                        </wps:txbx>
                        <wps:bodyPr rot="0" vert="horz" wrap="square" lIns="0" tIns="0" rIns="0" bIns="0" anchor="t" anchorCtr="0" upright="1">
                          <a:noAutofit/>
                        </wps:bodyPr>
                      </wps:wsp>
                      <wps:wsp>
                        <wps:cNvPr id="880" name="Text Box 864"/>
                        <wps:cNvSpPr txBox="1">
                          <a:spLocks noChangeArrowheads="1"/>
                        </wps:cNvSpPr>
                        <wps:spPr bwMode="auto">
                          <a:xfrm>
                            <a:off x="9377"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3.5</w:t>
                              </w:r>
                            </w:p>
                          </w:txbxContent>
                        </wps:txbx>
                        <wps:bodyPr rot="0" vert="horz" wrap="square" lIns="0" tIns="0" rIns="0" bIns="0" anchor="t" anchorCtr="0" upright="1">
                          <a:noAutofit/>
                        </wps:bodyPr>
                      </wps:wsp>
                      <wps:wsp>
                        <wps:cNvPr id="881" name="Text Box 863"/>
                        <wps:cNvSpPr txBox="1">
                          <a:spLocks noChangeArrowheads="1"/>
                        </wps:cNvSpPr>
                        <wps:spPr bwMode="auto">
                          <a:xfrm>
                            <a:off x="10271"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4.0</w:t>
                              </w:r>
                            </w:p>
                          </w:txbxContent>
                        </wps:txbx>
                        <wps:bodyPr rot="0" vert="horz" wrap="square" lIns="0" tIns="0" rIns="0" bIns="0" anchor="t" anchorCtr="0" upright="1">
                          <a:noAutofit/>
                        </wps:bodyPr>
                      </wps:wsp>
                      <wps:wsp>
                        <wps:cNvPr id="882" name="Text Box 862"/>
                        <wps:cNvSpPr txBox="1">
                          <a:spLocks noChangeArrowheads="1"/>
                        </wps:cNvSpPr>
                        <wps:spPr bwMode="auto">
                          <a:xfrm>
                            <a:off x="11164" y="6727"/>
                            <a:ext cx="25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4.5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1" o:spid="_x0000_s1106" style="position:absolute;margin-left:0;margin-top:0;width:8in;height:11in;z-index:-20138496;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4SUV+k/gL9gf4VhEn&#10;v4dX1jjJju77ah/CJUr2zwt+z/8ADbwsiJpfgfRLfy/uu9msrj/gb7m/WoA/Inw34G8TeM226DoO&#10;pax/e+w2by7f++Ur1Pwr+xV8X/FMqbfCraVbt/y8anPFb7f+Ab93/jlfrFDDHbL5EUaxxRr8qqMY&#10;qzVgfnj4e/4JneJ7koNc8Y6VYL/F9htpbr/0Lyq9a8N/8E4/hvpsUTarqWt63L/GHnS3if8A4Cq7&#10;v/H6+tKKAPJPCf7Lnwq8Eqf7O8D6VNL/AM9tRi+2P/31Lv216Xp2l2Wk2/k2NlDZQ/3LeJUX8lrQ&#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">
                <v:shape id="Picture 880" o:spid="_x0000_s110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wx4jEAAAA3AAAAA8AAABkcnMvZG93bnJldi54bWxEj81qwzAQhO+FvoPYQi6llmNCGlzLJgRC&#10;UsiliR9gsdY/1FoZS7Hdt68KgR6HmfmGyYrF9GKi0XWWFayjGARxZXXHjYLydnzbgXAeWWNvmRT8&#10;kIMif37KMNV25i+arr4RAcIuRQWt90MqpataMugiOxAHr7ajQR/k2Eg94hzgppdJHG+lwY7DQosD&#10;HVqqvq93o+ByPn3W+nSpy76ytxKT+p1eJ6VWL8v+A4Snxf+HH+2zVrDbbuDvTDgCMv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5wx4jEAAAA3AAAAA8AAAAAAAAAAAAAAAAA&#10;nwIAAGRycy9kb3ducmV2LnhtbFBLBQYAAAAABAAEAPcAAACQAwAAAAA=&#10;">
                  <v:imagedata r:id="rId22" o:title=""/>
                </v:shape>
                <v:rect id="Rectangle 879" o:spid="_x0000_s110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3x8UA&#10;AADcAAAADwAAAGRycy9kb3ducmV2LnhtbESPQWvCQBSE7wX/w/KEXopuWqxodCNSDLTeYgTx9sg+&#10;k2D2bciuMfXXdwuFHoeZ+YZZbwbTiJ46V1tW8DqNQBAXVtdcKjjm6WQBwnlkjY1lUvBNDjbJ6GmN&#10;sbZ3zqg/+FIECLsYFVTet7GUrqjIoJvaljh4F9sZ9EF2pdQd3gPcNPItiubSYM1hocKWPioqroeb&#10;CZTsas7FbBftX75SPi3zfD+0D6Wex8N2BcLT4P/Df+1PrWAxf4ffM+EIyOQ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ADfHxQAAANwAAAAPAAAAAAAAAAAAAAAAAJgCAABkcnMv&#10;ZG93bnJldi54bWxQSwUGAAAAAAQABAD1AAAAigMAAAAA&#10;" fillcolor="#f1f1f1" stroked="f"/>
                <v:rect id="Rectangle 878" o:spid="_x0000_s1109" style="position:absolute;left:2520;top:3199;width:9000;height:4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ZKMUA&#10;AADcAAAADwAAAGRycy9kb3ducmV2LnhtbESPQWvCQBSE74X+h+UVvJRmo7WppK4ighAkF9Necntk&#10;X5PQ7NuQXU38925B8DjMzDfMejuZTlxocK1lBfMoBkFcWd1yreDn+/C2AuE8ssbOMim4koPt5vlp&#10;jam2I5/oUvhaBAi7FBU03veplK5qyKCLbE8cvF87GPRBDrXUA44Bbjq5iONEGmw5LDTY076h6q84&#10;GwXxuz0uM1nK15zn5Xjij/yTSqVmL9PuC4SnyT/C93amFaySBP7PhCM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RkoxQAAANwAAAAPAAAAAAAAAAAAAAAAAJgCAABkcnMv&#10;ZG93bnJldi54bWxQSwUGAAAAAAQABAD1AAAAigMAAAAA&#10;" fillcolor="#dbedf4" stroked="f"/>
                <v:shape id="AutoShape 877" o:spid="_x0000_s1110" style="position:absolute;left:3177;top:3379;width:8098;height:3255;visibility:visible;mso-wrap-style:square;v-text-anchor:top" coordsize="8098,3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CkzMMA&#10;AADcAAAADwAAAGRycy9kb3ducmV2LnhtbESP3YrCMBSE7wXfIRzBO01V0FKNIoogLLu26gMcmtMf&#10;bE5KE7X79puFhb0cZuYbZrPrTSNe1LnasoLZNAJBnFtdc6ngfjtNYhDOI2tsLJOCb3Kw2w4HG0y0&#10;fXNGr6svRYCwS1BB5X2bSOnyigy6qW2Jg1fYzqAPsiul7vAd4KaR8yhaSoM1h4UKWzpUlD+uT6Pg&#10;aOI0/6iL6DNbNH3xdUlRl6lS41G/X4Pw1Pv/8F/7rBXEyxX8nglH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CkzMMAAADcAAAADwAAAAAAAAAAAAAAAACYAgAAZHJzL2Rv&#10;d25yZXYueG1sUEsFBgAAAAAEAAQA9QAAAIgDAAAAAA==&#10;" path="m57,3197l57,m,3197r57,m,2878r57,m,2559r57,m,2239r57,m,1920r57,m,1599r57,m,1279r57,m,960r57,m,641r57,m,319r57,m,l57,t,3197l8097,3197t-8040,l57,3255t893,-58l950,3255t893,-58l1843,3255t895,-58l2738,3255t893,-58l3631,3255t893,-58l4524,3255t895,-58l5419,3255t893,-58l6312,3255t892,-58l7204,3255t893,-58l8097,3255e" filled="f" strokeweight=".72pt">
                  <v:path arrowok="t" o:connecttype="custom" o:connectlocs="57,6576;57,3379;0,6576;57,6576;0,6257;57,6257;0,5938;57,5938;0,5618;57,5618;0,5299;57,5299;0,4978;57,4978;0,4658;57,4658;0,4339;57,4339;0,4020;57,4020;0,3698;57,3698;0,3379;57,3379;57,6576;8097,6576;57,6576;57,6634;950,6576;950,6634;1843,6576;1843,6634;2738,6576;2738,6634;3631,6576;3631,6634;4524,6576;4524,6634;5419,6576;5419,6634;6312,6576;6312,6634;7204,6576;7204,6634;8097,6576;8097,6634" o:connectangles="0,0,0,0,0,0,0,0,0,0,0,0,0,0,0,0,0,0,0,0,0,0,0,0,0,0,0,0,0,0,0,0,0,0,0,0,0,0,0,0,0,0,0,0,0,0"/>
                </v:shape>
                <v:shape id="Picture 876" o:spid="_x0000_s1111" type="#_x0000_t75" style="position:absolute;left:7401;top:3652;width:873;height: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6nlzBAAAA3AAAAA8AAABkcnMvZG93bnJldi54bWxET89rwjAUvgv+D+EJ3mw6wSKdUTbF0d2m&#10;Fdzx0by13ZqXkmS2+++Xg+Dx4/u92Y2mEzdyvrWs4ClJQRBXVrdcK7iUx8UahA/IGjvLpOCPPOy2&#10;08kGc20HPtHtHGoRQ9jnqKAJoc+l9FVDBn1ie+LIfVlnMEToaqkdDjHcdHKZppk02HJsaLCnfUPV&#10;z/nXKNh/m+vq4/30Vn76pbfuUMjXulBqPhtfnkEEGsNDfHcXWsE6i2vjmXgE5PY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s6nlzBAAAA3AAAAA8AAAAAAAAAAAAAAAAAnwIA&#10;AGRycy9kb3ducmV2LnhtbFBLBQYAAAAABAAEAPcAAACNAwAAAAA=&#10;">
                  <v:imagedata r:id="rId367" o:title=""/>
                </v:shape>
                <v:shape id="Picture 875" o:spid="_x0000_s1112" type="#_x0000_t75" style="position:absolute;left:8508;top:4399;width:763;height: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MAXXFAAAA3AAAAA8AAABkcnMvZG93bnJldi54bWxEj0FrwkAUhO+C/2F5hV5C3digpKmboIVC&#10;LxWM7f2RfSbB7NuQXU3aX98tCB6HmfmG2RST6cSVBtdaVrBcxCCIK6tbrhV8Hd+fUhDOI2vsLJOC&#10;H3JQ5PPZBjNtRz7QtfS1CBB2GSpovO8zKV3VkEG3sD1x8E52MOiDHGqpBxwD3HTyOY7X0mDLYaHB&#10;nt4aqs7lxShYJfH37tdNZUR4jrqx2n+ekotSjw/T9hWEp8nfw7f2h1aQrl/g/0w4Aj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DAF1xQAAANwAAAAPAAAAAAAAAAAAAAAA&#10;AJ8CAABkcnMvZG93bnJldi54bWxQSwUGAAAAAAQABAD3AAAAkQMAAAAA&#10;">
                  <v:imagedata r:id="rId368" o:title=""/>
                </v:shape>
                <v:shape id="Picture 874" o:spid="_x0000_s1113" type="#_x0000_t75" style="position:absolute;left:7723;top:4473;width:734;height: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4sabCAAAA3AAAAA8AAABkcnMvZG93bnJldi54bWxET01rg0AQvQfyH5YJ9JasDW0NxjWE0EIv&#10;HjQSepy6E5W6s+Juou2v7x4KPT7ed3qYTS/uNLrOsoLHTQSCuLa640ZBdX5b70A4j6yxt0wKvsnB&#10;IVsuUky0nbige+kbEULYJaig9X5IpHR1Swbdxg7Egbva0aAPcGykHnEK4aaX2yh6kQY7Dg0tDnRq&#10;qf4qb0ZBQXGJ+e3553T59E+s6bXIPyqlHlbzcQ/C0+z/xX/ud61gF4f54Uw4AjL7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eLGmwgAAANwAAAAPAAAAAAAAAAAAAAAAAJ8C&#10;AABkcnMvZG93bnJldi54bWxQSwUGAAAAAAQABAD3AAAAjgMAAAAA&#10;">
                  <v:imagedata r:id="rId369" o:title=""/>
                </v:shape>
                <v:shape id="Picture 873" o:spid="_x0000_s1114" type="#_x0000_t75" style="position:absolute;left:9184;top:4545;width:748;height: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nFg3FAAAA3AAAAA8AAABkcnMvZG93bnJldi54bWxEj0FrwkAUhO8F/8PyCr3VjQpJmrqKCIJQ&#10;EBvb0uMj+5qEZt+G3VWTf+8KhR6HmfmGWa4H04kLOd9aVjCbJiCIK6tbrhV8nHbPOQgfkDV2lknB&#10;SB7Wq8nDEgttr/xOlzLUIkLYF6igCaEvpPRVQwb91PbE0fuxzmCI0tVSO7xGuOnkPElSabDluNBg&#10;T9uGqt/ybBRs3KFN3/rshU/7I36PXi4+v6RST4/D5hVEoCH8h//ae60gz2ZwPxOPgF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pxYNxQAAANwAAAAPAAAAAAAAAAAAAAAA&#10;AJ8CAABkcnMvZG93bnJldi54bWxQSwUGAAAAAAQABAD3AAAAkQMAAAAA&#10;">
                  <v:imagedata r:id="rId370" o:title=""/>
                </v:shape>
                <v:shape id="Text Box 872" o:spid="_x0000_s1115" type="#_x0000_t202" style="position:absolute;left:2840;top:3296;width:248;height:3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lP0MUA&#10;AADcAAAADwAAAGRycy9kb3ducmV2LnhtbESPQWvCQBSE7wX/w/IKvTWberCauoqIQkEojfHg8TX7&#10;TBazb2N21fjvu4LgcZiZb5jpvLeNuFDnjWMFH0kKgrh02nClYFes38cgfEDW2DgmBTfyMJ8NXqaY&#10;aXflnC7bUIkIYZ+hgjqENpPSlzVZ9IlriaN3cJ3FEGVXSd3hNcJtI4dpOpIWDceFGlta1lQet2er&#10;YLHnfGVOP3+/+SE3RTFJeTM6KvX22i++QATqwzP8aH9rBePPIdzPxCM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uU/QxQAAANwAAAAPAAAAAAAAAAAAAAAAAJgCAABkcnMv&#10;ZG93bnJldi54bWxQSwUGAAAAAAQABAD1AAAAigMAAAAA&#10;" filled="f" stroked="f">
                  <v:textbox inset="0,0,0,0">
                    <w:txbxContent>
                      <w:p w:rsidR="009156A7" w:rsidRDefault="009156A7">
                        <w:pPr>
                          <w:spacing w:line="183" w:lineRule="exact"/>
                          <w:rPr>
                            <w:rFonts w:ascii="Calibri"/>
                            <w:sz w:val="18"/>
                          </w:rPr>
                        </w:pPr>
                        <w:r>
                          <w:rPr>
                            <w:rFonts w:ascii="Calibri"/>
                            <w:sz w:val="18"/>
                          </w:rPr>
                          <w:t>5.0</w:t>
                        </w:r>
                      </w:p>
                      <w:p w:rsidR="009156A7" w:rsidRDefault="009156A7">
                        <w:pPr>
                          <w:spacing w:before="100"/>
                          <w:rPr>
                            <w:rFonts w:ascii="Calibri"/>
                            <w:sz w:val="18"/>
                          </w:rPr>
                        </w:pPr>
                        <w:r>
                          <w:rPr>
                            <w:rFonts w:ascii="Calibri"/>
                            <w:sz w:val="18"/>
                          </w:rPr>
                          <w:t>4.5</w:t>
                        </w:r>
                      </w:p>
                      <w:p w:rsidR="009156A7" w:rsidRDefault="009156A7">
                        <w:pPr>
                          <w:spacing w:before="100"/>
                          <w:rPr>
                            <w:rFonts w:ascii="Calibri"/>
                            <w:sz w:val="18"/>
                          </w:rPr>
                        </w:pPr>
                        <w:r>
                          <w:rPr>
                            <w:rFonts w:ascii="Calibri"/>
                            <w:sz w:val="18"/>
                          </w:rPr>
                          <w:t>4.0</w:t>
                        </w:r>
                      </w:p>
                      <w:p w:rsidR="009156A7" w:rsidRDefault="009156A7">
                        <w:pPr>
                          <w:spacing w:before="100"/>
                          <w:rPr>
                            <w:rFonts w:ascii="Calibri"/>
                            <w:sz w:val="18"/>
                          </w:rPr>
                        </w:pPr>
                        <w:r>
                          <w:rPr>
                            <w:rFonts w:ascii="Calibri"/>
                            <w:sz w:val="18"/>
                          </w:rPr>
                          <w:t>3.5</w:t>
                        </w:r>
                      </w:p>
                      <w:p w:rsidR="009156A7" w:rsidRDefault="009156A7">
                        <w:pPr>
                          <w:spacing w:before="100"/>
                          <w:rPr>
                            <w:rFonts w:ascii="Calibri"/>
                            <w:sz w:val="18"/>
                          </w:rPr>
                        </w:pPr>
                        <w:r>
                          <w:rPr>
                            <w:rFonts w:ascii="Calibri"/>
                            <w:sz w:val="18"/>
                          </w:rPr>
                          <w:t>3.0</w:t>
                        </w:r>
                      </w:p>
                      <w:p w:rsidR="009156A7" w:rsidRDefault="009156A7">
                        <w:pPr>
                          <w:spacing w:before="100"/>
                          <w:rPr>
                            <w:rFonts w:ascii="Calibri"/>
                            <w:sz w:val="18"/>
                          </w:rPr>
                        </w:pPr>
                        <w:r>
                          <w:rPr>
                            <w:rFonts w:ascii="Calibri"/>
                            <w:sz w:val="18"/>
                          </w:rPr>
                          <w:t>2.5</w:t>
                        </w:r>
                      </w:p>
                      <w:p w:rsidR="009156A7" w:rsidRDefault="009156A7">
                        <w:pPr>
                          <w:spacing w:before="100"/>
                          <w:rPr>
                            <w:rFonts w:ascii="Calibri"/>
                            <w:sz w:val="18"/>
                          </w:rPr>
                        </w:pPr>
                        <w:r>
                          <w:rPr>
                            <w:rFonts w:ascii="Calibri"/>
                            <w:sz w:val="18"/>
                          </w:rPr>
                          <w:t>2.0</w:t>
                        </w:r>
                      </w:p>
                      <w:p w:rsidR="009156A7" w:rsidRDefault="009156A7">
                        <w:pPr>
                          <w:spacing w:before="100"/>
                          <w:rPr>
                            <w:rFonts w:ascii="Calibri"/>
                            <w:sz w:val="18"/>
                          </w:rPr>
                        </w:pPr>
                        <w:r>
                          <w:rPr>
                            <w:rFonts w:ascii="Calibri"/>
                            <w:sz w:val="18"/>
                          </w:rPr>
                          <w:t>1.5</w:t>
                        </w:r>
                      </w:p>
                      <w:p w:rsidR="009156A7" w:rsidRDefault="009156A7">
                        <w:pPr>
                          <w:spacing w:before="100"/>
                          <w:rPr>
                            <w:rFonts w:ascii="Calibri"/>
                            <w:sz w:val="18"/>
                          </w:rPr>
                        </w:pPr>
                        <w:r>
                          <w:rPr>
                            <w:rFonts w:ascii="Calibri"/>
                            <w:sz w:val="18"/>
                          </w:rPr>
                          <w:t>1.0</w:t>
                        </w:r>
                      </w:p>
                      <w:p w:rsidR="009156A7" w:rsidRDefault="009156A7">
                        <w:pPr>
                          <w:spacing w:before="100"/>
                          <w:rPr>
                            <w:rFonts w:ascii="Calibri"/>
                            <w:sz w:val="18"/>
                          </w:rPr>
                        </w:pPr>
                        <w:r>
                          <w:rPr>
                            <w:rFonts w:ascii="Calibri"/>
                            <w:sz w:val="18"/>
                          </w:rPr>
                          <w:t>0.5</w:t>
                        </w:r>
                      </w:p>
                      <w:p w:rsidR="009156A7" w:rsidRDefault="009156A7">
                        <w:pPr>
                          <w:spacing w:before="100" w:line="216" w:lineRule="exact"/>
                          <w:rPr>
                            <w:rFonts w:ascii="Calibri"/>
                            <w:sz w:val="18"/>
                          </w:rPr>
                        </w:pPr>
                        <w:r>
                          <w:rPr>
                            <w:rFonts w:ascii="Calibri"/>
                            <w:sz w:val="18"/>
                          </w:rPr>
                          <w:t>0.0</w:t>
                        </w:r>
                      </w:p>
                    </w:txbxContent>
                  </v:textbox>
                </v:shape>
                <v:shape id="Text Box 871" o:spid="_x0000_s1116" type="#_x0000_t202" style="position:absolute;left:3121;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XqS8UA&#10;AADcAAAADwAAAGRycy9kb3ducmV2LnhtbESPQWvCQBSE7wX/w/KE3upGBWujq4hUEARpTA89vmaf&#10;yWL2bZrdavz3riB4HGbmG2a+7GwtztR641jBcJCAIC6cNlwq+M43b1MQPiBrrB2Tgit5WC56L3NM&#10;tbtwRudDKEWEsE9RQRVCk0rpi4os+oFriKN3dK3FEGVbSt3iJcJtLUdJMpEWDceFChtaV1ScDv9W&#10;weqHs0/zt//9yo6ZyfOPhHeTk1Kv/W41AxGoC8/wo73VCqbvY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9epL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0.0</w:t>
                        </w:r>
                      </w:p>
                    </w:txbxContent>
                  </v:textbox>
                </v:shape>
                <v:shape id="Text Box 870" o:spid="_x0000_s1117" type="#_x0000_t202" style="position:absolute;left:4015;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xyP8UA&#10;AADcAAAADwAAAGRycy9kb3ducmV2LnhtbESPQWvCQBSE7wX/w/KE3upGEWujq4hUEARpTA89vmaf&#10;yWL2bZrdavz3riB4HGbmG2a+7GwtztR641jBcJCAIC6cNlwq+M43b1MQPiBrrB2Tgit5WC56L3NM&#10;tbtwRudDKEWEsE9RQRVCk0rpi4os+oFriKN3dK3FEGVbSt3iJcJtLUdJMpEWDceFChtaV1ScDv9W&#10;weqHs0/zt//9yo6ZyfOPhHeTk1Kv/W41AxGoC8/wo73VCqbvY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HHI/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0.5</w:t>
                        </w:r>
                      </w:p>
                    </w:txbxContent>
                  </v:textbox>
                </v:shape>
                <v:shape id="Text Box 869" o:spid="_x0000_s1118" type="#_x0000_t202" style="position:absolute;left:4909;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DXpMUA&#10;AADcAAAADwAAAGRycy9kb3ducmV2LnhtbESPQWvCQBSE7wX/w/KE3upGQWujq4hUEARpTA89vmaf&#10;yWL2bZrdavz3riB4HGbmG2a+7GwtztR641jBcJCAIC6cNlwq+M43b1MQPiBrrB2Tgit5WC56L3NM&#10;tbtwRudDKEWEsE9RQRVCk0rpi4os+oFriKN3dK3FEGVbSt3iJcJtLUdJMpEWDceFChtaV1ScDv9W&#10;weqHs0/zt//9yo6ZyfOPhHeTk1Kv/W41AxGoC8/wo73VCqbvY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UNek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1.0</w:t>
                        </w:r>
                      </w:p>
                    </w:txbxContent>
                  </v:textbox>
                </v:shape>
                <v:shape id="Text Box 868" o:spid="_x0000_s1119" type="#_x0000_t202" style="position:absolute;left:5802;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JJ08UA&#10;AADcAAAADwAAAGRycy9kb3ducmV2LnhtbESPQWvCQBSE70L/w/IKvelGD1Gjq4hYKBSkMR56fM0+&#10;k8Xs25jdavrvu4LgcZiZb5jlureNuFLnjWMF41ECgrh02nCl4Fi8D2cgfEDW2DgmBX/kYb16GSwx&#10;0+7GOV0PoRIRwj5DBXUIbSalL2uy6EeuJY7eyXUWQ5RdJXWHtwi3jZwkSSotGo4LNba0rak8H36t&#10;gs035ztz2f985afcFMU84c/0rNTba79ZgAjUh2f40f7QCmbTFO5n4h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gknT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1.5</w:t>
                        </w:r>
                      </w:p>
                    </w:txbxContent>
                  </v:textbox>
                </v:shape>
                <v:shape id="Text Box 867" o:spid="_x0000_s1120" type="#_x0000_t202" style="position:absolute;left:6696;top:6727;width:25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7sSMUA&#10;AADcAAAADwAAAGRycy9kb3ducmV2LnhtbESPQWvCQBSE74L/YXmF3nRTD2pTNyJSQSiUxnjw+Jp9&#10;Jkuyb9Psqum/7wpCj8PMfMOs1oNtxZV6bxwreJkmIIhLpw1XCo7FbrIE4QOyxtYxKfglD+tsPFph&#10;qt2Nc7oeQiUihH2KCuoQulRKX9Zk0U9dRxy9s+sthij7SuoebxFuWzlLkrm0aDgu1NjRtqayOVys&#10;gs2J83fz8/n9lZ9zUxSvCX/MG6Wen4bNG4hAQ/gPP9p7rWC5WMD9TDwC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zuxI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2.0</w:t>
                        </w:r>
                      </w:p>
                    </w:txbxContent>
                  </v:textbox>
                </v:shape>
                <v:shape id="Text Box 866" o:spid="_x0000_s1121" type="#_x0000_t202" style="position:absolute;left:7589;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F4OsMA&#10;AADcAAAADwAAAGRycy9kb3ducmV2LnhtbERPz2vCMBS+C/sfwht409QdaleNImMDYSDW7rDjW/Ns&#10;g81L12Rt99+bw2DHj+/3dj/ZVgzUe+NYwWqZgCCunDZcK/go3xYZCB+QNbaOScEvedjvHmZbzLUb&#10;uaDhEmoRQ9jnqKAJocul9FVDFv3SdcSRu7reYoiwr6XucYzhtpVPSZJKi4ZjQ4MdvTRU3S4/VsHh&#10;k4tX8336OhfXwpTlc8Lv6U2p+eN02IAINIV/8Z/7qBVk67g2nolHQO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1F4OsMAAADcAAAADwAAAAAAAAAAAAAAAACYAgAAZHJzL2Rv&#10;d25yZXYueG1sUEsFBgAAAAAEAAQA9QAAAIgDAAAAAA==&#10;" filled="f" stroked="f">
                  <v:textbox inset="0,0,0,0">
                    <w:txbxContent>
                      <w:p w:rsidR="009156A7" w:rsidRDefault="009156A7">
                        <w:pPr>
                          <w:spacing w:line="180" w:lineRule="exact"/>
                          <w:rPr>
                            <w:rFonts w:ascii="Calibri"/>
                            <w:sz w:val="18"/>
                          </w:rPr>
                        </w:pPr>
                        <w:r>
                          <w:rPr>
                            <w:rFonts w:ascii="Calibri"/>
                            <w:sz w:val="18"/>
                          </w:rPr>
                          <w:t>2.5</w:t>
                        </w:r>
                      </w:p>
                    </w:txbxContent>
                  </v:textbox>
                </v:shape>
                <v:shape id="Text Box 865" o:spid="_x0000_s1122" type="#_x0000_t202" style="position:absolute;left:8483;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3docQA&#10;AADcAAAADwAAAGRycy9kb3ducmV2LnhtbESPQWvCQBSE74X+h+UVvNVNe7CauopIBUEoxnjw+Mw+&#10;k8Xs25hdNf57VxA8DjPzDTOedrYWF2q9cazgq5+AIC6cNlwq2OaLzyEIH5A11o5JwY08TCfvb2NM&#10;tbtyRpdNKEWEsE9RQRVCk0rpi4os+r5riKN3cK3FEGVbSt3iNcJtLb+TZCAtGo4LFTY0r6g4bs5W&#10;wWzH2Z85/e/X2SEzeT5KeDU4KtX76Ga/IAJ14RV+tpdawfBnBI8z8QjIy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d3aHEAAAA3AAAAA8AAAAAAAAAAAAAAAAAmAIAAGRycy9k&#10;b3ducmV2LnhtbFBLBQYAAAAABAAEAPUAAACJAwAAAAA=&#10;" filled="f" stroked="f">
                  <v:textbox inset="0,0,0,0">
                    <w:txbxContent>
                      <w:p w:rsidR="009156A7" w:rsidRDefault="009156A7">
                        <w:pPr>
                          <w:spacing w:line="180" w:lineRule="exact"/>
                          <w:rPr>
                            <w:rFonts w:ascii="Calibri"/>
                            <w:sz w:val="18"/>
                          </w:rPr>
                        </w:pPr>
                        <w:r>
                          <w:rPr>
                            <w:rFonts w:ascii="Calibri"/>
                            <w:sz w:val="18"/>
                          </w:rPr>
                          <w:t>3.0</w:t>
                        </w:r>
                      </w:p>
                    </w:txbxContent>
                  </v:textbox>
                </v:shape>
                <v:shape id="Text Box 864" o:spid="_x0000_s1123" type="#_x0000_t202" style="position:absolute;left:9377;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IEG8MA&#10;AADcAAAADwAAAGRycy9kb3ducmV2LnhtbERPPWvDMBDdC/0P4grdarkZguNaMaG0ECiUOM7Q8Wpd&#10;bGHr5Fpq4vz7aAhkfLzvopztIE40eeNYwWuSgiBunDbcKjjUny8ZCB+QNQ6OScGFPJTrx4cCc+3O&#10;XNFpH1oRQ9jnqKALYcyl9E1HFn3iRuLIHd1kMUQ4tVJPeI7hdpCLNF1Ki4ZjQ4cjvXfU9Pt/q2Dz&#10;w9WH+fv+3VXHytT1KuWvZa/U89O8eQMRaA538c291QqyLM6PZ+IRkO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IEG8MAAADcAAAADwAAAAAAAAAAAAAAAACYAgAAZHJzL2Rv&#10;d25yZXYueG1sUEsFBgAAAAAEAAQA9QAAAIgDAAAAAA==&#10;" filled="f" stroked="f">
                  <v:textbox inset="0,0,0,0">
                    <w:txbxContent>
                      <w:p w:rsidR="009156A7" w:rsidRDefault="009156A7">
                        <w:pPr>
                          <w:spacing w:line="180" w:lineRule="exact"/>
                          <w:rPr>
                            <w:rFonts w:ascii="Calibri"/>
                            <w:sz w:val="18"/>
                          </w:rPr>
                        </w:pPr>
                        <w:r>
                          <w:rPr>
                            <w:rFonts w:ascii="Calibri"/>
                            <w:sz w:val="18"/>
                          </w:rPr>
                          <w:t>3.5</w:t>
                        </w:r>
                      </w:p>
                    </w:txbxContent>
                  </v:textbox>
                </v:shape>
                <v:shape id="Text Box 863" o:spid="_x0000_s1124" type="#_x0000_t202" style="position:absolute;left:10271;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6hgMQA&#10;AADcAAAADwAAAGRycy9kb3ducmV2LnhtbESPQWvCQBSE7wX/w/KE3upGD5JGVxFREAqlMR48PrPP&#10;ZDH7NmZXTf99VxB6HGbmG2a+7G0j7tR541jBeJSAIC6dNlwpOBTbjxSED8gaG8ek4Jc8LBeDtzlm&#10;2j04p/s+VCJC2GeooA6hzaT0ZU0W/ci1xNE7u85iiLKrpO7wEeG2kZMkmUqLhuNCjS2tayov+5tV&#10;sDpyvjHX79NPfs5NUXwm/DW9KPU+7FczEIH68B9+tXdaQZqO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oYDEAAAA3AAAAA8AAAAAAAAAAAAAAAAAmAIAAGRycy9k&#10;b3ducmV2LnhtbFBLBQYAAAAABAAEAPUAAACJAwAAAAA=&#10;" filled="f" stroked="f">
                  <v:textbox inset="0,0,0,0">
                    <w:txbxContent>
                      <w:p w:rsidR="009156A7" w:rsidRDefault="009156A7">
                        <w:pPr>
                          <w:spacing w:line="180" w:lineRule="exact"/>
                          <w:rPr>
                            <w:rFonts w:ascii="Calibri"/>
                            <w:sz w:val="18"/>
                          </w:rPr>
                        </w:pPr>
                        <w:r>
                          <w:rPr>
                            <w:rFonts w:ascii="Calibri"/>
                            <w:sz w:val="18"/>
                          </w:rPr>
                          <w:t>4.0</w:t>
                        </w:r>
                      </w:p>
                    </w:txbxContent>
                  </v:textbox>
                </v:shape>
                <v:shape id="Text Box 862" o:spid="_x0000_s1125" type="#_x0000_t202" style="position:absolute;left:11164;top:6727;width:25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w/98QA&#10;AADcAAAADwAAAGRycy9kb3ducmV2LnhtbESPQWvCQBSE7wX/w/KE3upGDxKjq4hYEAqlMR48PrPP&#10;ZDH7Ns2umv77riB4HGbmG2ax6m0jbtR541jBeJSAIC6dNlwpOBSfHykIH5A1No5JwR95WC0HbwvM&#10;tLtzTrd9qESEsM9QQR1Cm0npy5os+pFriaN3dp3FEGVXSd3hPcJtIydJMpUWDceFGlva1FRe9ler&#10;YH3kfGt+v08/+Tk3RTFL+Gt6Uep92K/nIAL14RV+tndaQZpO4HEmH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sP/fEAAAA3AAAAA8AAAAAAAAAAAAAAAAAmAIAAGRycy9k&#10;b3ducmV2LnhtbFBLBQYAAAAABAAEAPUAAACJAwAAAAA=&#10;" filled="f" stroked="f">
                  <v:textbox inset="0,0,0,0">
                    <w:txbxContent>
                      <w:p w:rsidR="009156A7" w:rsidRDefault="009156A7">
                        <w:pPr>
                          <w:spacing w:line="180" w:lineRule="exact"/>
                          <w:rPr>
                            <w:rFonts w:ascii="Calibri"/>
                            <w:sz w:val="18"/>
                          </w:rPr>
                        </w:pPr>
                        <w:r>
                          <w:rPr>
                            <w:rFonts w:ascii="Calibri"/>
                            <w:sz w:val="18"/>
                          </w:rPr>
                          <w:t>4.5</w:t>
                        </w:r>
                      </w:p>
                    </w:txbxContent>
                  </v:textbox>
                </v:shape>
                <w10:wrap anchorx="page" anchory="page"/>
              </v:group>
            </w:pict>
          </mc:Fallback>
        </mc:AlternateContent>
      </w:r>
      <w:r>
        <w:rPr>
          <w:noProof/>
          <w:lang w:val="es-MX" w:eastAsia="es-MX"/>
        </w:rPr>
        <mc:AlternateContent>
          <mc:Choice Requires="wpg">
            <w:drawing>
              <wp:anchor distT="0" distB="0" distL="114300" distR="114300" simplePos="0" relativeHeight="15796736"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860" name="Group 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861" name="Rectangle 860"/>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62" name="Picture 85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A26C1FB" id="Group 858" o:spid="_x0000_s1026" style="position:absolute;margin-left:124.6pt;margin-top:732.6pt;width:452.95pt;height:16.5pt;z-index:15796736;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">
                <v:rect id="Rectangle 860"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FFuMYA&#10;AADcAAAADwAAAGRycy9kb3ducmV2LnhtbESPQWsCMRSE7wX/Q3hCbzWrVFlXo2ih4EWo2kO9PTfP&#10;3cXNyzZJdfXXN4LgcZiZb5jpvDW1OJPzlWUF/V4Cgji3uuJCwffu8y0F4QOyxtoyKbiSh/ms8zLF&#10;TNsLb+i8DYWIEPYZKihDaDIpfV6SQd+zDXH0jtYZDFG6QmqHlwg3tRwkyUgarDgulNjQR0n5aftn&#10;FCzH6fL3653Xt81hT/ufw2k4cIlSr912MQERqA3P8KO90grSUR/uZ+IRk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FFuMYAAADcAAAADwAAAAAAAAAAAAAAAACYAgAAZHJz&#10;L2Rvd25yZXYueG1sUEsFBgAAAAAEAAQA9QAAAIsDAAAAAA==&#10;" fillcolor="black" stroked="f"/>
                <v:shape id="Picture 859"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jtIPCAAAA3AAAAA8AAABkcnMvZG93bnJldi54bWxEj9GKwjAURN8X/IdwBd/WVEGRrlGKIIog&#10;u6v7AZfm2gabm5LE2v69WVjYx2FmzjDrbW8b0ZEPxrGC2TQDQVw6bbhS8HPdv69AhIissXFMCgYK&#10;sN2M3taYa/fkb+ousRIJwiFHBXWMbS5lKGuyGKauJU7ezXmLMUlfSe3xmeC2kfMsW0qLhtNCjS3t&#10;airvl4dVcDpgsXe+uxYLHkz3eTZovwalJuO++AARqY//4b/2UStYLefweyYdAbl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Y7SDwgAAANwAAAAPAAAAAAAAAAAAAAAAAJ8C&#10;AABkcnMvZG93bnJldi54bWxQSwUGAAAAAAQABAD3AAAAjgM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9724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859" name="Text Box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7" o:spid="_x0000_s1126" type="#_x0000_t202" style="position:absolute;margin-left:6.95pt;margin-top:139.65pt;width:45.3pt;height:529.55pt;z-index:1579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Ml7+Vi0AgAAuA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800BE6">
      <w:pPr>
        <w:pStyle w:val="Ttulo3"/>
        <w:numPr>
          <w:ilvl w:val="2"/>
          <w:numId w:val="8"/>
        </w:numPr>
        <w:tabs>
          <w:tab w:val="left" w:pos="1520"/>
          <w:tab w:val="left" w:pos="1521"/>
        </w:tabs>
        <w:spacing w:before="93" w:line="249" w:lineRule="auto"/>
        <w:ind w:right="181"/>
      </w:pPr>
      <w:r>
        <w:rPr>
          <w:noProof/>
          <w:lang w:val="es-MX" w:eastAsia="es-MX"/>
        </w:rPr>
        <mc:AlternateContent>
          <mc:Choice Requires="wps">
            <w:drawing>
              <wp:anchor distT="0" distB="0" distL="114300" distR="114300" simplePos="0" relativeHeight="15797760" behindDoc="0" locked="0" layoutInCell="1" allowOverlap="1">
                <wp:simplePos x="0" y="0"/>
                <wp:positionH relativeFrom="page">
                  <wp:posOffset>1632585</wp:posOffset>
                </wp:positionH>
                <wp:positionV relativeFrom="paragraph">
                  <wp:posOffset>1334135</wp:posOffset>
                </wp:positionV>
                <wp:extent cx="152400" cy="1476375"/>
                <wp:effectExtent l="0" t="0" r="0" b="0"/>
                <wp:wrapNone/>
                <wp:docPr id="858" name="Text Box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47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223" w:lineRule="exact"/>
                              <w:ind w:left="20"/>
                              <w:rPr>
                                <w:rFonts w:ascii="Calibri"/>
                                <w:sz w:val="20"/>
                              </w:rPr>
                            </w:pPr>
                            <w:r>
                              <w:rPr>
                                <w:rFonts w:ascii="Calibri"/>
                                <w:color w:val="FFFFFF"/>
                                <w:w w:val="99"/>
                                <w:sz w:val="20"/>
                                <w:shd w:val="clear" w:color="auto" w:fill="005F64"/>
                              </w:rPr>
                              <w:t xml:space="preserve"> </w:t>
                            </w:r>
                            <w:r>
                              <w:rPr>
                                <w:rFonts w:ascii="Calibri"/>
                                <w:color w:val="FFFFFF"/>
                                <w:sz w:val="20"/>
                                <w:shd w:val="clear" w:color="auto" w:fill="005F64"/>
                              </w:rPr>
                              <w:t xml:space="preserve">Market Share Index (2020)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6" o:spid="_x0000_s1127" type="#_x0000_t202" style="position:absolute;left:0;text-align:left;margin-left:128.55pt;margin-top:105.05pt;width:12pt;height:116.25pt;z-index:1579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lI6sgIAALg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" filled="f" stroked="f">
                <v:textbox style="layout-flow:vertical;mso-layout-flow-alt:bottom-to-top" inset="0,0,0,0">
                  <w:txbxContent>
                    <w:p w:rsidR="009156A7" w:rsidRDefault="009156A7">
                      <w:pPr>
                        <w:spacing w:line="223" w:lineRule="exact"/>
                        <w:ind w:left="20"/>
                        <w:rPr>
                          <w:rFonts w:ascii="Calibri"/>
                          <w:sz w:val="20"/>
                        </w:rPr>
                      </w:pPr>
                      <w:r>
                        <w:rPr>
                          <w:rFonts w:ascii="Calibri"/>
                          <w:color w:val="FFFFFF"/>
                          <w:w w:val="99"/>
                          <w:sz w:val="20"/>
                          <w:shd w:val="clear" w:color="auto" w:fill="005F64"/>
                        </w:rPr>
                        <w:t xml:space="preserve"> </w:t>
                      </w:r>
                      <w:r>
                        <w:rPr>
                          <w:rFonts w:ascii="Calibri"/>
                          <w:color w:val="FFFFFF"/>
                          <w:sz w:val="20"/>
                          <w:shd w:val="clear" w:color="auto" w:fill="005F64"/>
                        </w:rPr>
                        <w:t xml:space="preserve">Market Share Index (2020) </w:t>
                      </w:r>
                    </w:p>
                  </w:txbxContent>
                </v:textbox>
                <w10:wrap anchorx="page"/>
              </v:shape>
            </w:pict>
          </mc:Fallback>
        </mc:AlternateContent>
      </w:r>
      <w:r w:rsidR="009156A7">
        <w:rPr>
          <w:color w:val="2E5395"/>
        </w:rPr>
        <w:t>Global Polyimide Tape (Kapton Tape) Market Attractiveness Analysis by Product Type, 2014–2021</w:t>
      </w:r>
    </w:p>
    <w:p w:rsidR="00627538" w:rsidRDefault="00800BE6">
      <w:pPr>
        <w:pStyle w:val="Textoindependiente"/>
        <w:spacing w:before="9"/>
        <w:rPr>
          <w:sz w:val="14"/>
        </w:rPr>
      </w:pPr>
      <w:r>
        <w:rPr>
          <w:noProof/>
          <w:lang w:val="es-MX" w:eastAsia="es-MX"/>
        </w:rPr>
        <mc:AlternateContent>
          <mc:Choice Requires="wps">
            <w:drawing>
              <wp:anchor distT="0" distB="0" distL="0" distR="0" simplePos="0" relativeHeight="487648256" behindDoc="1" locked="0" layoutInCell="1" allowOverlap="1">
                <wp:simplePos x="0" y="0"/>
                <wp:positionH relativeFrom="page">
                  <wp:posOffset>1582420</wp:posOffset>
                </wp:positionH>
                <wp:positionV relativeFrom="paragraph">
                  <wp:posOffset>123190</wp:posOffset>
                </wp:positionV>
                <wp:extent cx="5752465" cy="381000"/>
                <wp:effectExtent l="0" t="0" r="0" b="0"/>
                <wp:wrapTopAndBottom/>
                <wp:docPr id="857" name="Text Box 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tabs>
                                <w:tab w:val="left" w:pos="835"/>
                              </w:tabs>
                              <w:spacing w:before="14" w:line="300" w:lineRule="exact"/>
                              <w:ind w:left="835" w:right="563" w:hanging="807"/>
                              <w:rPr>
                                <w:b/>
                                <w:sz w:val="20"/>
                              </w:rPr>
                            </w:pPr>
                            <w:r>
                              <w:rPr>
                                <w:b/>
                                <w:color w:val="FFFFFF"/>
                                <w:sz w:val="20"/>
                              </w:rPr>
                              <w:t>FIG.</w:t>
                            </w:r>
                            <w:r>
                              <w:rPr>
                                <w:b/>
                                <w:color w:val="FFFFFF"/>
                                <w:spacing w:val="-2"/>
                                <w:sz w:val="20"/>
                              </w:rPr>
                              <w:t xml:space="preserve"> </w:t>
                            </w:r>
                            <w:r>
                              <w:rPr>
                                <w:b/>
                                <w:color w:val="FFFFFF"/>
                                <w:sz w:val="20"/>
                              </w:rPr>
                              <w:t>2</w:t>
                            </w:r>
                            <w:r>
                              <w:rPr>
                                <w:b/>
                                <w:color w:val="FFFFFF"/>
                                <w:sz w:val="20"/>
                              </w:rPr>
                              <w:tab/>
                              <w:t>Global Polyimide Tape (Kapton Tape) Market Attractiveness Analysis by Product Type,</w:t>
                            </w:r>
                            <w:r>
                              <w:rPr>
                                <w:b/>
                                <w:color w:val="FFFFFF"/>
                                <w:spacing w:val="-1"/>
                                <w:sz w:val="20"/>
                              </w:rPr>
                              <w:t xml:space="preserve"> </w:t>
                            </w:r>
                            <w:r>
                              <w:rPr>
                                <w:b/>
                                <w:color w:val="FFFFFF"/>
                                <w:sz w:val="20"/>
                              </w:rPr>
                              <w:t>2014–2021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5" o:spid="_x0000_s1128" type="#_x0000_t202" style="position:absolute;margin-left:124.6pt;margin-top:9.7pt;width:452.95pt;height:30pt;z-index:-15668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" fillcolor="#2e5395" stroked="f">
                <v:textbox inset="0,0,0,0">
                  <w:txbxContent>
                    <w:p w:rsidR="009156A7" w:rsidRDefault="009156A7">
                      <w:pPr>
                        <w:tabs>
                          <w:tab w:val="left" w:pos="835"/>
                        </w:tabs>
                        <w:spacing w:before="14" w:line="300" w:lineRule="exact"/>
                        <w:ind w:left="835" w:right="563" w:hanging="807"/>
                        <w:rPr>
                          <w:b/>
                          <w:sz w:val="20"/>
                        </w:rPr>
                      </w:pPr>
                      <w:r>
                        <w:rPr>
                          <w:b/>
                          <w:color w:val="FFFFFF"/>
                          <w:sz w:val="20"/>
                        </w:rPr>
                        <w:t>FIG.</w:t>
                      </w:r>
                      <w:r>
                        <w:rPr>
                          <w:b/>
                          <w:color w:val="FFFFFF"/>
                          <w:spacing w:val="-2"/>
                          <w:sz w:val="20"/>
                        </w:rPr>
                        <w:t xml:space="preserve"> </w:t>
                      </w:r>
                      <w:r>
                        <w:rPr>
                          <w:b/>
                          <w:color w:val="FFFFFF"/>
                          <w:sz w:val="20"/>
                        </w:rPr>
                        <w:t>2</w:t>
                      </w:r>
                      <w:r>
                        <w:rPr>
                          <w:b/>
                          <w:color w:val="FFFFFF"/>
                          <w:sz w:val="20"/>
                        </w:rPr>
                        <w:tab/>
                        <w:t>Global Polyimide Tape (Kapton Tape) Market Attractiveness Analysis by Product Type,</w:t>
                      </w:r>
                      <w:r>
                        <w:rPr>
                          <w:b/>
                          <w:color w:val="FFFFFF"/>
                          <w:spacing w:val="-1"/>
                          <w:sz w:val="20"/>
                        </w:rPr>
                        <w:t xml:space="preserve"> </w:t>
                      </w:r>
                      <w:r>
                        <w:rPr>
                          <w:b/>
                          <w:color w:val="FFFFFF"/>
                          <w:sz w:val="20"/>
                        </w:rPr>
                        <w:t>2014–2021</w:t>
                      </w:r>
                    </w:p>
                  </w:txbxContent>
                </v:textbox>
                <w10:wrap type="topAndBottom" anchorx="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800BE6">
      <w:pPr>
        <w:pStyle w:val="Textoindependiente"/>
        <w:rPr>
          <w:sz w:val="14"/>
        </w:rPr>
      </w:pPr>
      <w:r>
        <w:rPr>
          <w:noProof/>
          <w:lang w:val="es-MX" w:eastAsia="es-MX"/>
        </w:rPr>
        <mc:AlternateContent>
          <mc:Choice Requires="wps">
            <w:drawing>
              <wp:anchor distT="0" distB="0" distL="0" distR="0" simplePos="0" relativeHeight="487648768" behindDoc="1" locked="0" layoutInCell="1" allowOverlap="1">
                <wp:simplePos x="0" y="0"/>
                <wp:positionH relativeFrom="page">
                  <wp:posOffset>1623060</wp:posOffset>
                </wp:positionH>
                <wp:positionV relativeFrom="paragraph">
                  <wp:posOffset>266065</wp:posOffset>
                </wp:positionV>
                <wp:extent cx="2197735" cy="163195"/>
                <wp:effectExtent l="0" t="0" r="0" b="0"/>
                <wp:wrapTopAndBottom/>
                <wp:docPr id="856" name="Text Box 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735" cy="163195"/>
                        </a:xfrm>
                        <a:prstGeom prst="rect">
                          <a:avLst/>
                        </a:prstGeom>
                        <a:solidFill>
                          <a:srgbClr val="7D9AA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30"/>
                              <w:ind w:left="57"/>
                              <w:rPr>
                                <w:rFonts w:ascii="Calibri"/>
                                <w:i/>
                                <w:sz w:val="16"/>
                              </w:rPr>
                            </w:pPr>
                            <w:r>
                              <w:rPr>
                                <w:rFonts w:ascii="Calibri"/>
                                <w:i/>
                                <w:color w:val="FFFFFF"/>
                                <w:sz w:val="16"/>
                              </w:rPr>
                              <w:t>Bubble Size represent the Market Value Index, 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4" o:spid="_x0000_s1129" type="#_x0000_t202" style="position:absolute;margin-left:127.8pt;margin-top:20.95pt;width:173.05pt;height:12.85pt;z-index:-15667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" fillcolor="#7d9aa7" stroked="f">
                <v:textbox inset="0,0,0,0">
                  <w:txbxContent>
                    <w:p w:rsidR="009156A7" w:rsidRDefault="009156A7">
                      <w:pPr>
                        <w:spacing w:before="30"/>
                        <w:ind w:left="57"/>
                        <w:rPr>
                          <w:rFonts w:ascii="Calibri"/>
                          <w:i/>
                          <w:sz w:val="16"/>
                        </w:rPr>
                      </w:pPr>
                      <w:r>
                        <w:rPr>
                          <w:rFonts w:ascii="Calibri"/>
                          <w:i/>
                          <w:color w:val="FFFFFF"/>
                          <w:sz w:val="16"/>
                        </w:rPr>
                        <w:t>Bubble Size represent the Market Value Index, 2030</w:t>
                      </w:r>
                    </w:p>
                  </w:txbxContent>
                </v:textbox>
                <w10:wrap type="topAndBottom" anchorx="page"/>
              </v:shape>
            </w:pict>
          </mc:Fallback>
        </mc:AlternateContent>
      </w:r>
      <w:r>
        <w:rPr>
          <w:noProof/>
          <w:lang w:val="es-MX" w:eastAsia="es-MX"/>
        </w:rPr>
        <mc:AlternateContent>
          <mc:Choice Requires="wps">
            <w:drawing>
              <wp:anchor distT="0" distB="0" distL="0" distR="0" simplePos="0" relativeHeight="487649280" behindDoc="1" locked="0" layoutInCell="1" allowOverlap="1">
                <wp:simplePos x="0" y="0"/>
                <wp:positionH relativeFrom="page">
                  <wp:posOffset>4250690</wp:posOffset>
                </wp:positionH>
                <wp:positionV relativeFrom="paragraph">
                  <wp:posOffset>118110</wp:posOffset>
                </wp:positionV>
                <wp:extent cx="1338580" cy="193675"/>
                <wp:effectExtent l="0" t="0" r="0" b="0"/>
                <wp:wrapTopAndBottom/>
                <wp:docPr id="855" name="Text Box 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8580" cy="193675"/>
                        </a:xfrm>
                        <a:prstGeom prst="rect">
                          <a:avLst/>
                        </a:prstGeom>
                        <a:solidFill>
                          <a:srgbClr val="005F6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30"/>
                              <w:ind w:left="63"/>
                              <w:rPr>
                                <w:rFonts w:ascii="Calibri"/>
                                <w:sz w:val="20"/>
                              </w:rPr>
                            </w:pPr>
                            <w:r>
                              <w:rPr>
                                <w:rFonts w:ascii="Calibri"/>
                                <w:color w:val="FFFFFF"/>
                                <w:sz w:val="20"/>
                              </w:rPr>
                              <w:t>CAGR Index (2020-2030)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3" o:spid="_x0000_s1130" type="#_x0000_t202" style="position:absolute;margin-left:334.7pt;margin-top:9.3pt;width:105.4pt;height:15.25pt;z-index:-15667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" fillcolor="#005f64" stroked="f">
                <v:textbox inset="0,0,0,0">
                  <w:txbxContent>
                    <w:p w:rsidR="009156A7" w:rsidRDefault="009156A7">
                      <w:pPr>
                        <w:spacing w:before="30"/>
                        <w:ind w:left="63"/>
                        <w:rPr>
                          <w:rFonts w:ascii="Calibri"/>
                          <w:sz w:val="20"/>
                        </w:rPr>
                      </w:pPr>
                      <w:r>
                        <w:rPr>
                          <w:rFonts w:ascii="Calibri"/>
                          <w:color w:val="FFFFFF"/>
                          <w:sz w:val="20"/>
                        </w:rPr>
                        <w:t>CAGR Index (2020-2030)</w:t>
                      </w:r>
                    </w:p>
                  </w:txbxContent>
                </v:textbox>
                <w10:wrap type="topAndBottom" anchorx="page"/>
              </v:shape>
            </w:pict>
          </mc:Fallback>
        </mc:AlternateContent>
      </w:r>
    </w:p>
    <w:p w:rsidR="00627538" w:rsidRDefault="009156A7">
      <w:pPr>
        <w:spacing w:before="73"/>
        <w:ind w:left="800"/>
        <w:jc w:val="both"/>
        <w:rPr>
          <w:sz w:val="14"/>
        </w:rPr>
      </w:pPr>
      <w:r>
        <w:rPr>
          <w:sz w:val="14"/>
        </w:rPr>
        <w:t>Source: Prudour, 2020</w:t>
      </w:r>
    </w:p>
    <w:p w:rsidR="00627538" w:rsidRDefault="00627538">
      <w:pPr>
        <w:pStyle w:val="Textoindependiente"/>
        <w:spacing w:before="10"/>
        <w:rPr>
          <w:b w:val="0"/>
          <w:sz w:val="14"/>
        </w:rPr>
      </w:pPr>
    </w:p>
    <w:p w:rsidR="00627538" w:rsidRDefault="009156A7">
      <w:pPr>
        <w:spacing w:line="360" w:lineRule="auto"/>
        <w:ind w:left="800" w:right="136"/>
        <w:jc w:val="both"/>
        <w:rPr>
          <w:sz w:val="20"/>
        </w:rPr>
      </w:pPr>
      <w:r>
        <w:rPr>
          <w:sz w:val="20"/>
        </w:rPr>
        <w:t>Silicone-based segment is estimated to be the most lucrative segment in Global Polyimide Tape (Kapton Tape) Market with an attractiveness index of XX.X and is expected to grow by a CAGR of XX.X%.</w:t>
      </w:r>
    </w:p>
    <w:p w:rsidR="00627538" w:rsidRDefault="00627538">
      <w:pPr>
        <w:pStyle w:val="Textoindependiente"/>
        <w:spacing w:before="10"/>
        <w:rPr>
          <w:b w:val="0"/>
          <w:sz w:val="20"/>
        </w:rPr>
      </w:pPr>
    </w:p>
    <w:p w:rsidR="00627538" w:rsidRDefault="009156A7">
      <w:pPr>
        <w:spacing w:line="360" w:lineRule="auto"/>
        <w:ind w:left="800" w:right="140"/>
        <w:jc w:val="both"/>
        <w:rPr>
          <w:sz w:val="20"/>
        </w:rPr>
      </w:pPr>
      <w:r>
        <w:rPr>
          <w:sz w:val="20"/>
        </w:rPr>
        <w:t>In</w:t>
      </w:r>
      <w:r>
        <w:rPr>
          <w:spacing w:val="-15"/>
          <w:sz w:val="20"/>
        </w:rPr>
        <w:t xml:space="preserve"> </w:t>
      </w:r>
      <w:r>
        <w:rPr>
          <w:sz w:val="20"/>
        </w:rPr>
        <w:t>2020,</w:t>
      </w:r>
      <w:r>
        <w:rPr>
          <w:spacing w:val="-14"/>
          <w:sz w:val="20"/>
        </w:rPr>
        <w:t xml:space="preserve"> </w:t>
      </w:r>
      <w:r>
        <w:rPr>
          <w:sz w:val="20"/>
        </w:rPr>
        <w:t>the</w:t>
      </w:r>
      <w:r>
        <w:rPr>
          <w:spacing w:val="-13"/>
          <w:sz w:val="20"/>
        </w:rPr>
        <w:t xml:space="preserve"> </w:t>
      </w:r>
      <w:r>
        <w:rPr>
          <w:sz w:val="20"/>
        </w:rPr>
        <w:t>Acrylic-based</w:t>
      </w:r>
      <w:r>
        <w:rPr>
          <w:spacing w:val="-14"/>
          <w:sz w:val="20"/>
        </w:rPr>
        <w:t xml:space="preserve"> </w:t>
      </w:r>
      <w:r>
        <w:rPr>
          <w:sz w:val="20"/>
        </w:rPr>
        <w:t>segment</w:t>
      </w:r>
      <w:r>
        <w:rPr>
          <w:spacing w:val="-14"/>
          <w:sz w:val="20"/>
        </w:rPr>
        <w:t xml:space="preserve"> </w:t>
      </w:r>
      <w:r>
        <w:rPr>
          <w:sz w:val="20"/>
        </w:rPr>
        <w:t>is</w:t>
      </w:r>
      <w:r>
        <w:rPr>
          <w:spacing w:val="-14"/>
          <w:sz w:val="20"/>
        </w:rPr>
        <w:t xml:space="preserve"> </w:t>
      </w:r>
      <w:r>
        <w:rPr>
          <w:sz w:val="20"/>
        </w:rPr>
        <w:t>valued</w:t>
      </w:r>
      <w:r>
        <w:rPr>
          <w:spacing w:val="-15"/>
          <w:sz w:val="20"/>
        </w:rPr>
        <w:t xml:space="preserve"> </w:t>
      </w:r>
      <w:r>
        <w:rPr>
          <w:sz w:val="20"/>
        </w:rPr>
        <w:t>XX.X</w:t>
      </w:r>
      <w:r>
        <w:rPr>
          <w:spacing w:val="-13"/>
          <w:sz w:val="20"/>
        </w:rPr>
        <w:t xml:space="preserve"> </w:t>
      </w:r>
      <w:r>
        <w:rPr>
          <w:sz w:val="20"/>
        </w:rPr>
        <w:t>and</w:t>
      </w:r>
      <w:r>
        <w:rPr>
          <w:spacing w:val="-13"/>
          <w:sz w:val="20"/>
        </w:rPr>
        <w:t xml:space="preserve"> </w:t>
      </w:r>
      <w:r>
        <w:rPr>
          <w:sz w:val="20"/>
        </w:rPr>
        <w:t>the</w:t>
      </w:r>
      <w:r>
        <w:rPr>
          <w:spacing w:val="-15"/>
          <w:sz w:val="20"/>
        </w:rPr>
        <w:t xml:space="preserve"> </w:t>
      </w:r>
      <w:r>
        <w:rPr>
          <w:sz w:val="20"/>
        </w:rPr>
        <w:t>market</w:t>
      </w:r>
      <w:r>
        <w:rPr>
          <w:spacing w:val="-14"/>
          <w:sz w:val="20"/>
        </w:rPr>
        <w:t xml:space="preserve"> </w:t>
      </w:r>
      <w:r>
        <w:rPr>
          <w:sz w:val="20"/>
        </w:rPr>
        <w:t>share</w:t>
      </w:r>
      <w:r>
        <w:rPr>
          <w:spacing w:val="-13"/>
          <w:sz w:val="20"/>
        </w:rPr>
        <w:t xml:space="preserve"> </w:t>
      </w:r>
      <w:r>
        <w:rPr>
          <w:sz w:val="20"/>
        </w:rPr>
        <w:t>was</w:t>
      </w:r>
      <w:r>
        <w:rPr>
          <w:spacing w:val="-13"/>
          <w:sz w:val="20"/>
        </w:rPr>
        <w:t xml:space="preserve"> </w:t>
      </w:r>
      <w:r>
        <w:rPr>
          <w:sz w:val="20"/>
        </w:rPr>
        <w:t>XX.X%,</w:t>
      </w:r>
      <w:r>
        <w:rPr>
          <w:spacing w:val="-14"/>
          <w:sz w:val="20"/>
        </w:rPr>
        <w:t xml:space="preserve"> </w:t>
      </w:r>
      <w:r>
        <w:rPr>
          <w:sz w:val="20"/>
        </w:rPr>
        <w:t>and</w:t>
      </w:r>
      <w:r>
        <w:rPr>
          <w:spacing w:val="-12"/>
          <w:sz w:val="20"/>
        </w:rPr>
        <w:t xml:space="preserve"> </w:t>
      </w:r>
      <w:r>
        <w:rPr>
          <w:sz w:val="20"/>
        </w:rPr>
        <w:t>it</w:t>
      </w:r>
      <w:r>
        <w:rPr>
          <w:spacing w:val="-12"/>
          <w:sz w:val="20"/>
        </w:rPr>
        <w:t xml:space="preserve"> </w:t>
      </w:r>
      <w:r>
        <w:rPr>
          <w:sz w:val="20"/>
        </w:rPr>
        <w:t>is</w:t>
      </w:r>
      <w:r>
        <w:rPr>
          <w:spacing w:val="-14"/>
          <w:sz w:val="20"/>
        </w:rPr>
        <w:t xml:space="preserve"> </w:t>
      </w:r>
      <w:r>
        <w:rPr>
          <w:sz w:val="20"/>
        </w:rPr>
        <w:t>expected to be XX.X and XX.X% in 2029, with a CAGR XX.X% from 2021 to</w:t>
      </w:r>
      <w:r>
        <w:rPr>
          <w:spacing w:val="-6"/>
          <w:sz w:val="20"/>
        </w:rPr>
        <w:t xml:space="preserve"> </w:t>
      </w:r>
      <w:r>
        <w:rPr>
          <w:sz w:val="20"/>
        </w:rPr>
        <w:t>2030.</w:t>
      </w:r>
    </w:p>
    <w:p w:rsidR="00627538" w:rsidRDefault="00627538">
      <w:pPr>
        <w:pStyle w:val="Textoindependiente"/>
        <w:rPr>
          <w:b w:val="0"/>
          <w:sz w:val="21"/>
        </w:rPr>
      </w:pPr>
    </w:p>
    <w:p w:rsidR="00627538" w:rsidRDefault="009156A7">
      <w:pPr>
        <w:spacing w:line="357" w:lineRule="auto"/>
        <w:ind w:left="800" w:right="141"/>
        <w:jc w:val="both"/>
        <w:rPr>
          <w:sz w:val="20"/>
        </w:rPr>
      </w:pPr>
      <w:r>
        <w:rPr>
          <w:sz w:val="20"/>
        </w:rPr>
        <w:t>Silicone-based segment is estimated to contribute XX.X% in 2020 and is expected to grow at a</w:t>
      </w:r>
      <w:r>
        <w:rPr>
          <w:spacing w:val="-33"/>
          <w:sz w:val="20"/>
        </w:rPr>
        <w:t xml:space="preserve"> </w:t>
      </w:r>
      <w:r>
        <w:rPr>
          <w:sz w:val="20"/>
        </w:rPr>
        <w:t>CAGR of XX.X% during the forecast</w:t>
      </w:r>
      <w:r>
        <w:rPr>
          <w:spacing w:val="-4"/>
          <w:sz w:val="20"/>
        </w:rPr>
        <w:t xml:space="preserve"> </w:t>
      </w:r>
      <w:r>
        <w:rPr>
          <w:sz w:val="20"/>
        </w:rPr>
        <w:t>period.</w:t>
      </w:r>
    </w:p>
    <w:p w:rsidR="00627538" w:rsidRDefault="00627538">
      <w:pPr>
        <w:spacing w:line="357" w:lineRule="auto"/>
        <w:jc w:val="both"/>
        <w:rPr>
          <w:sz w:val="20"/>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180544" behindDoc="1" locked="0" layoutInCell="1" allowOverlap="1">
                <wp:simplePos x="0" y="0"/>
                <wp:positionH relativeFrom="page">
                  <wp:posOffset>0</wp:posOffset>
                </wp:positionH>
                <wp:positionV relativeFrom="page">
                  <wp:posOffset>0</wp:posOffset>
                </wp:positionV>
                <wp:extent cx="7315200" cy="10058400"/>
                <wp:effectExtent l="0" t="0" r="0" b="0"/>
                <wp:wrapNone/>
                <wp:docPr id="850" name="Group 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851" name="Picture 8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2" name="Rectangle 851"/>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3" name="Rectangle 850"/>
                        <wps:cNvSpPr>
                          <a:spLocks noChangeArrowheads="1"/>
                        </wps:cNvSpPr>
                        <wps:spPr bwMode="auto">
                          <a:xfrm>
                            <a:off x="2520" y="7171"/>
                            <a:ext cx="9000" cy="431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4" name="Picture 849"/>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2937" y="7389"/>
                            <a:ext cx="8022" cy="3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8F77FB6" id="Group 848" o:spid="_x0000_s1026" style="position:absolute;margin-left:0;margin-top:0;width:8in;height:11in;z-index:-20135936;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4SUV+k/gL9gf4VhEnv4dX1jjJju77ah/CJUr2&#10;zwt+z/8ADbwsiJpfgfRLfy/uu9msrj/gb7m/WoA/Inw34G8TeM226DoOpax/e+w2by7f++Ur1Pwr&#10;+xV8X/FMqbfCraVbt/y8anPFb7f+Ab93/jlfrFDDHbL5EUaxxRr8qqMYqzVgfnj4e/4JneJ7koNc&#10;8Y6VYL/F9htpbr/0Lyq9a8N/8E4/hvpsUTarqWt63L/GHnS3if8A4Cq7v/H6+tKKAPJPCf7Lnwq8&#10;Eqf7O8D6VNL/AM9tRi+2P/31Lv216Xp2l2Wk2/k2NlDZQ/3LeJUX8lrQ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">
                <v:shape id="Picture 852"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rrq3EAAAA3AAAAA8AAABkcnMvZG93bnJldi54bWxEj91qwkAUhO8LvsNyBG+KbhRaJXWVUpCk&#10;kJvGPMAhe/JDs2dDdk3i27tCoZfDzHzDHM+z6cRIg2stK9huIhDEpdUt1wqK62V9AOE8ssbOMim4&#10;k4PzafFyxFjbiX9ozH0tAoRdjAoa7/tYSlc2ZNBtbE8cvMoOBn2QQy31gFOAm07uouhdGmw5LDTY&#10;01dD5W9+MwqyNPmudJJVRVfaa4G7ak+vo1Kr5fz5AcLT7P/Df+1UKzi8beF5JhwBe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rrq3EAAAA3AAAAA8AAAAAAAAAAAAAAAAA&#10;nwIAAGRycy9kb3ducmV2LnhtbFBLBQYAAAAABAAEAPcAAACQAwAAAAA=&#10;">
                  <v:imagedata r:id="rId22" o:title=""/>
                </v:shape>
                <v:rect id="Rectangle 851"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VlDsQA&#10;AADcAAAADwAAAGRycy9kb3ducmV2LnhtbESPQYvCMBSE7wv+h/AEL4umK6toNYosCqs3rSDeHs2z&#10;LTYvpYla/fVGEDwOM/MNM503phRXql1hWcFPLwJBnFpdcKZgn6y6IxDOI2ssLZOCOzmYz1pfU4y1&#10;vfGWrjufiQBhF6OC3PsqltKlORl0PVsRB+9ka4M+yDqTusZbgJtS9qNoKA0WHBZyrOgvp/S8u5hA&#10;2Z7NMf1dRpvv9YoP4yTZNNVDqU67WUxAeGr8J/xu/2sFo0EfXmfCEZ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FZQ7EAAAA3AAAAA8AAAAAAAAAAAAAAAAAmAIAAGRycy9k&#10;b3ducmV2LnhtbFBLBQYAAAAABAAEAPUAAACJAwAAAAA=&#10;" fillcolor="#f1f1f1" stroked="f"/>
                <v:rect id="Rectangle 850" o:spid="_x0000_s1029" style="position:absolute;left:2520;top:7171;width:9000;height:4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b/kcgA&#10;AADcAAAADwAAAGRycy9kb3ducmV2LnhtbESP3WrCQBSE74W+w3IKvRHdtNJWoqukoUpBKPiD4N0h&#10;e0xCs2fT3a1Gn94tFHo5zMw3zHTemUacyPnasoLHYQKCuLC65lLBbrsYjEH4gKyxsUwKLuRhPrvr&#10;TTHV9sxrOm1CKSKEfYoKqhDaVEpfVGTQD21LHL2jdQZDlK6U2uE5wk0jn5LkRRqsOS5U2FJeUfG1&#10;+TEKPg+vy+/MXc1q/37sL7P8beTztVIP9102ARGoC//hv/aHVjB+HsHvmXgE5O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tv+RyAAAANwAAAAPAAAAAAAAAAAAAAAAAJgCAABk&#10;cnMvZG93bnJldi54bWxQSwUGAAAAAAQABAD1AAAAjQMAAAAA&#10;" fillcolor="#d9d9d9" stroked="f"/>
                <v:shape id="Picture 849" o:spid="_x0000_s1030" type="#_x0000_t75" style="position:absolute;left:2937;top:7389;width:8022;height:3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U2y/EAAAA3AAAAA8AAABkcnMvZG93bnJldi54bWxEj09rAjEUxO+C3yE8oTfNVqzo1iitIPRS&#10;xD94ft28bhY3L0sS17WfvhEEj8PM/IZZrDpbi5Z8qBwreB1lIIgLpysuFRwPm+EMRIjIGmvHpOBG&#10;AVbLfm+BuXZX3lG7j6VIEA45KjAxNrmUoTBkMYxcQ5y8X+ctxiR9KbXHa4LbWo6zbCotVpwWDDa0&#10;NlSc9xer4Pu8s1vfTD4P8ceY0/hv3q5vc6VeBt3HO4hIXXyGH+0vrWD2NoH7mXQE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U2y/EAAAA3AAAAA8AAAAAAAAAAAAAAAAA&#10;nwIAAGRycy9kb3ducmV2LnhtbFBLBQYAAAAABAAEAPcAAACQAwAAAAA=&#10;">
                  <v:imagedata r:id="rId372" o:title=""/>
                </v:shape>
                <w10:wrap anchorx="page" anchory="page"/>
              </v:group>
            </w:pict>
          </mc:Fallback>
        </mc:AlternateContent>
      </w:r>
      <w:r>
        <w:rPr>
          <w:noProof/>
          <w:lang w:val="es-MX" w:eastAsia="es-MX"/>
        </w:rPr>
        <mc:AlternateContent>
          <mc:Choice Requires="wpg">
            <w:drawing>
              <wp:anchor distT="0" distB="0" distL="114300" distR="114300" simplePos="0" relativeHeight="15799296"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847" name="Group 8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848" name="Rectangle 847"/>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49" name="Picture 84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E71C58" id="Group 845" o:spid="_x0000_s1026" style="position:absolute;margin-left:124.6pt;margin-top:732.6pt;width:452.95pt;height:16.5pt;z-index:15799296;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">
                <v:rect id="Rectangle 847"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6wRcMA&#10;AADcAAAADwAAAGRycy9kb3ducmV2LnhtbERPy4rCMBTdC/5DuAOz03REpXaMogMDsxF8LXR3be60&#10;xeamk2S0+vVmIbg8nPd03ppaXMj5yrKCj34Cgji3uuJCwX733UtB+ICssbZMCm7kYT7rdqaYaXvl&#10;DV22oRAxhH2GCsoQmkxKn5dk0PdtQxy5X+sMhghdIbXDaww3tRwkyVgarDg2lNjQV0n5eftvFCwn&#10;6fJvPeTVfXM60vFwOo8GLlHq/a1dfIII1IaX+On+0QrSYVwbz8Qj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6wRcMAAADcAAAADwAAAAAAAAAAAAAAAACYAgAAZHJzL2Rv&#10;d25yZXYueG1sUEsFBgAAAAAEAAQA9QAAAIgDAAAAAA==&#10;" fillcolor="black" stroked="f"/>
                <v:shape id="Picture 846"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yepLDAAAA3AAAAA8AAABkcnMvZG93bnJldi54bWxEj1FrwjAUhd8F/0O4wt40nUzpqlGKIBvC&#10;cNP9gEtzbcOam5Jktf33y2Cwx8M55zuc7X6wrejJB+NYweMiA0FcOW24VvB5Pc5zECEia2wdk4KR&#10;Aux308kWC+3u/EH9JdYiQTgUqKCJsSukDFVDFsPCdcTJuzlvMSbpa6k93hPctnKZZWtp0XBaaLCj&#10;Q0PV1+XbKji9YHl0vr+WKx5Nf34zaN9HpR5mQ7kBEWmI/+G/9qtWkD89w++ZdAT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3J6ksMAAADcAAAADwAAAAAAAAAAAAAAAACf&#10;AgAAZHJzL2Rvd25yZXYueG1sUEsFBgAAAAAEAAQA9wAAAI8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79980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846" name="Text Box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4" o:spid="_x0000_s1131" type="#_x0000_t202" style="position:absolute;margin-left:6.95pt;margin-top:139.65pt;width:45.3pt;height:529.55pt;z-index:1579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K/CswIAALg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vLivwrMCAAC4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Prrafodelista"/>
        <w:numPr>
          <w:ilvl w:val="1"/>
          <w:numId w:val="8"/>
        </w:numPr>
        <w:tabs>
          <w:tab w:val="left" w:pos="1376"/>
          <w:tab w:val="left" w:pos="1377"/>
        </w:tabs>
        <w:spacing w:before="93"/>
        <w:ind w:hanging="577"/>
        <w:rPr>
          <w:b/>
          <w:sz w:val="20"/>
        </w:rPr>
      </w:pPr>
      <w:bookmarkStart w:id="21" w:name="_bookmark21"/>
      <w:bookmarkEnd w:id="21"/>
      <w:r>
        <w:rPr>
          <w:b/>
          <w:color w:val="2E5395"/>
          <w:sz w:val="20"/>
        </w:rPr>
        <w:t>Global Polyimide Tape (Kapton Tape) Market by</w:t>
      </w:r>
      <w:r>
        <w:rPr>
          <w:b/>
          <w:color w:val="2E5395"/>
          <w:spacing w:val="-4"/>
          <w:sz w:val="20"/>
        </w:rPr>
        <w:t xml:space="preserve"> </w:t>
      </w:r>
      <w:r>
        <w:rPr>
          <w:b/>
          <w:color w:val="2E5395"/>
          <w:sz w:val="20"/>
        </w:rPr>
        <w:t>End-Use</w:t>
      </w:r>
    </w:p>
    <w:p w:rsidR="00627538" w:rsidRDefault="00627538">
      <w:pPr>
        <w:pStyle w:val="Textoindependiente"/>
        <w:spacing w:before="2"/>
      </w:pPr>
    </w:p>
    <w:p w:rsidR="00627538" w:rsidRDefault="009156A7">
      <w:pPr>
        <w:pStyle w:val="Prrafodelista"/>
        <w:numPr>
          <w:ilvl w:val="2"/>
          <w:numId w:val="8"/>
        </w:numPr>
        <w:tabs>
          <w:tab w:val="left" w:pos="1575"/>
          <w:tab w:val="left" w:pos="1576"/>
        </w:tabs>
        <w:spacing w:line="249" w:lineRule="auto"/>
        <w:ind w:right="173"/>
        <w:rPr>
          <w:b/>
          <w:sz w:val="20"/>
        </w:rPr>
      </w:pPr>
      <w:r>
        <w:tab/>
      </w:r>
      <w:r>
        <w:rPr>
          <w:b/>
          <w:color w:val="2E5395"/>
          <w:sz w:val="20"/>
        </w:rPr>
        <w:t>Global Polyimide Tape (Kapton Tape) Market Value &amp; Volume Comparison by</w:t>
      </w:r>
      <w:r>
        <w:rPr>
          <w:b/>
          <w:color w:val="2E5395"/>
          <w:spacing w:val="-20"/>
          <w:sz w:val="20"/>
        </w:rPr>
        <w:t xml:space="preserve"> </w:t>
      </w:r>
      <w:r>
        <w:rPr>
          <w:b/>
          <w:color w:val="2E5395"/>
          <w:sz w:val="20"/>
        </w:rPr>
        <w:t>End-Use (2014-2030)</w:t>
      </w:r>
    </w:p>
    <w:p w:rsidR="00627538" w:rsidRDefault="00627538">
      <w:pPr>
        <w:pStyle w:val="Textoindependiente"/>
        <w:spacing w:before="9"/>
        <w:rPr>
          <w:sz w:val="14"/>
        </w:rPr>
      </w:pPr>
    </w:p>
    <w:p w:rsidR="00627538" w:rsidRDefault="009156A7">
      <w:pPr>
        <w:tabs>
          <w:tab w:val="left" w:pos="1880"/>
        </w:tabs>
        <w:spacing w:before="93"/>
        <w:ind w:left="771"/>
        <w:rPr>
          <w:b/>
          <w:sz w:val="20"/>
        </w:rPr>
      </w:pPr>
      <w:r>
        <w:rPr>
          <w:b/>
          <w:spacing w:val="-27"/>
          <w:w w:val="99"/>
          <w:sz w:val="20"/>
          <w:shd w:val="clear" w:color="auto" w:fill="B4C5E7"/>
        </w:rPr>
        <w:t xml:space="preserve"> </w:t>
      </w:r>
      <w:r>
        <w:rPr>
          <w:b/>
          <w:sz w:val="20"/>
          <w:shd w:val="clear" w:color="auto" w:fill="B4C5E7"/>
        </w:rPr>
        <w:t>TABLE</w:t>
      </w:r>
      <w:r>
        <w:rPr>
          <w:b/>
          <w:spacing w:val="-3"/>
          <w:sz w:val="20"/>
          <w:shd w:val="clear" w:color="auto" w:fill="B4C5E7"/>
        </w:rPr>
        <w:t xml:space="preserve"> </w:t>
      </w:r>
      <w:r>
        <w:rPr>
          <w:b/>
          <w:sz w:val="20"/>
          <w:shd w:val="clear" w:color="auto" w:fill="B4C5E7"/>
        </w:rPr>
        <w:t>2</w:t>
      </w:r>
      <w:r>
        <w:rPr>
          <w:b/>
          <w:sz w:val="20"/>
          <w:shd w:val="clear" w:color="auto" w:fill="B4C5E7"/>
        </w:rPr>
        <w:tab/>
        <w:t>Global Polyimide Tape (Kapton Tape) Market Comparison by End-Use</w:t>
      </w:r>
      <w:r>
        <w:rPr>
          <w:b/>
          <w:spacing w:val="-13"/>
          <w:sz w:val="20"/>
          <w:shd w:val="clear" w:color="auto" w:fill="B4C5E7"/>
        </w:rPr>
        <w:t xml:space="preserve"> </w:t>
      </w:r>
      <w:r>
        <w:rPr>
          <w:b/>
          <w:sz w:val="20"/>
          <w:shd w:val="clear" w:color="auto" w:fill="B4C5E7"/>
        </w:rPr>
        <w:t>(2014-2030)</w:t>
      </w:r>
      <w:r>
        <w:rPr>
          <w:b/>
          <w:spacing w:val="16"/>
          <w:sz w:val="20"/>
          <w:shd w:val="clear" w:color="auto" w:fill="B4C5E7"/>
        </w:rPr>
        <w:t xml:space="preserve"> </w:t>
      </w:r>
    </w:p>
    <w:p w:rsidR="00627538" w:rsidRDefault="00627538">
      <w:pPr>
        <w:pStyle w:val="Textoindependiente"/>
        <w:spacing w:before="8" w:after="1"/>
        <w:rPr>
          <w:sz w:val="10"/>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55"/>
        <w:gridCol w:w="1284"/>
        <w:gridCol w:w="1284"/>
        <w:gridCol w:w="1285"/>
        <w:gridCol w:w="1284"/>
      </w:tblGrid>
      <w:tr w:rsidR="00627538">
        <w:trPr>
          <w:trHeight w:val="299"/>
        </w:trPr>
        <w:tc>
          <w:tcPr>
            <w:tcW w:w="3855" w:type="dxa"/>
            <w:shd w:val="clear" w:color="auto" w:fill="2E5395"/>
          </w:tcPr>
          <w:p w:rsidR="00627538" w:rsidRDefault="009156A7">
            <w:pPr>
              <w:pStyle w:val="TableParagraph"/>
              <w:spacing w:before="11"/>
              <w:jc w:val="left"/>
              <w:rPr>
                <w:b/>
              </w:rPr>
            </w:pPr>
            <w:r>
              <w:rPr>
                <w:b/>
                <w:color w:val="FFFFFF"/>
              </w:rPr>
              <w:t>End-Use</w:t>
            </w:r>
          </w:p>
        </w:tc>
        <w:tc>
          <w:tcPr>
            <w:tcW w:w="1284" w:type="dxa"/>
            <w:shd w:val="clear" w:color="auto" w:fill="2E5395"/>
          </w:tcPr>
          <w:p w:rsidR="00627538" w:rsidRDefault="009156A7">
            <w:pPr>
              <w:pStyle w:val="TableParagraph"/>
              <w:spacing w:before="11"/>
              <w:ind w:left="417"/>
              <w:jc w:val="left"/>
              <w:rPr>
                <w:b/>
              </w:rPr>
            </w:pPr>
            <w:r>
              <w:rPr>
                <w:b/>
                <w:color w:val="FFFFFF"/>
              </w:rPr>
              <w:t>2014</w:t>
            </w:r>
          </w:p>
        </w:tc>
        <w:tc>
          <w:tcPr>
            <w:tcW w:w="1284" w:type="dxa"/>
            <w:shd w:val="clear" w:color="auto" w:fill="2E5395"/>
          </w:tcPr>
          <w:p w:rsidR="00627538" w:rsidRDefault="009156A7">
            <w:pPr>
              <w:pStyle w:val="TableParagraph"/>
              <w:spacing w:before="11"/>
              <w:ind w:left="417"/>
              <w:jc w:val="left"/>
              <w:rPr>
                <w:b/>
              </w:rPr>
            </w:pPr>
            <w:r>
              <w:rPr>
                <w:b/>
                <w:color w:val="FFFFFF"/>
              </w:rPr>
              <w:t>2020</w:t>
            </w:r>
          </w:p>
        </w:tc>
        <w:tc>
          <w:tcPr>
            <w:tcW w:w="1285" w:type="dxa"/>
            <w:shd w:val="clear" w:color="auto" w:fill="2E5395"/>
          </w:tcPr>
          <w:p w:rsidR="00627538" w:rsidRDefault="009156A7">
            <w:pPr>
              <w:pStyle w:val="TableParagraph"/>
              <w:spacing w:before="11"/>
              <w:ind w:left="418"/>
              <w:jc w:val="left"/>
              <w:rPr>
                <w:b/>
              </w:rPr>
            </w:pPr>
            <w:r>
              <w:rPr>
                <w:b/>
                <w:color w:val="FFFFFF"/>
              </w:rPr>
              <w:t>2030</w:t>
            </w:r>
          </w:p>
        </w:tc>
        <w:tc>
          <w:tcPr>
            <w:tcW w:w="1284" w:type="dxa"/>
            <w:shd w:val="clear" w:color="auto" w:fill="2E5395"/>
          </w:tcPr>
          <w:p w:rsidR="00627538" w:rsidRDefault="009156A7">
            <w:pPr>
              <w:pStyle w:val="TableParagraph"/>
              <w:spacing w:before="11"/>
              <w:ind w:left="279" w:right="271"/>
              <w:rPr>
                <w:b/>
              </w:rPr>
            </w:pPr>
            <w:r>
              <w:rPr>
                <w:b/>
                <w:color w:val="FFFFFF"/>
              </w:rPr>
              <w:t>F-CAGR</w:t>
            </w:r>
          </w:p>
        </w:tc>
      </w:tr>
      <w:tr w:rsidR="00627538">
        <w:trPr>
          <w:trHeight w:val="299"/>
        </w:trPr>
        <w:tc>
          <w:tcPr>
            <w:tcW w:w="3855" w:type="dxa"/>
          </w:tcPr>
          <w:p w:rsidR="00627538" w:rsidRDefault="009156A7">
            <w:pPr>
              <w:pStyle w:val="TableParagraph"/>
              <w:spacing w:line="266" w:lineRule="exact"/>
              <w:jc w:val="left"/>
            </w:pPr>
            <w:r>
              <w:t>Aerospace &amp; Defense</w:t>
            </w:r>
          </w:p>
        </w:tc>
        <w:tc>
          <w:tcPr>
            <w:tcW w:w="1284" w:type="dxa"/>
          </w:tcPr>
          <w:p w:rsidR="00627538" w:rsidRDefault="009156A7">
            <w:pPr>
              <w:pStyle w:val="TableParagraph"/>
              <w:spacing w:line="266" w:lineRule="exact"/>
              <w:ind w:left="441"/>
              <w:jc w:val="left"/>
            </w:pPr>
            <w:r>
              <w:t>XX.X</w:t>
            </w:r>
          </w:p>
        </w:tc>
        <w:tc>
          <w:tcPr>
            <w:tcW w:w="1284" w:type="dxa"/>
          </w:tcPr>
          <w:p w:rsidR="00627538" w:rsidRDefault="009156A7">
            <w:pPr>
              <w:pStyle w:val="TableParagraph"/>
              <w:spacing w:line="266" w:lineRule="exact"/>
              <w:ind w:left="441"/>
              <w:jc w:val="left"/>
            </w:pPr>
            <w:r>
              <w:t>XX.X</w:t>
            </w:r>
          </w:p>
        </w:tc>
        <w:tc>
          <w:tcPr>
            <w:tcW w:w="1285" w:type="dxa"/>
          </w:tcPr>
          <w:p w:rsidR="00627538" w:rsidRDefault="009156A7">
            <w:pPr>
              <w:pStyle w:val="TableParagraph"/>
              <w:spacing w:line="266" w:lineRule="exact"/>
              <w:ind w:left="442"/>
              <w:jc w:val="left"/>
            </w:pPr>
            <w:r>
              <w:t>XX.X</w:t>
            </w:r>
          </w:p>
        </w:tc>
        <w:tc>
          <w:tcPr>
            <w:tcW w:w="1284" w:type="dxa"/>
          </w:tcPr>
          <w:p w:rsidR="00627538" w:rsidRDefault="009156A7">
            <w:pPr>
              <w:pStyle w:val="TableParagraph"/>
              <w:spacing w:line="266" w:lineRule="exact"/>
              <w:ind w:left="279" w:right="270"/>
            </w:pPr>
            <w:r>
              <w:t>X.X%</w:t>
            </w:r>
          </w:p>
        </w:tc>
      </w:tr>
      <w:tr w:rsidR="00627538">
        <w:trPr>
          <w:trHeight w:val="299"/>
        </w:trPr>
        <w:tc>
          <w:tcPr>
            <w:tcW w:w="3855" w:type="dxa"/>
          </w:tcPr>
          <w:p w:rsidR="00627538" w:rsidRDefault="009156A7">
            <w:pPr>
              <w:pStyle w:val="TableParagraph"/>
              <w:spacing w:line="266" w:lineRule="exact"/>
              <w:jc w:val="left"/>
            </w:pPr>
            <w:r>
              <w:t>Automotive</w:t>
            </w:r>
          </w:p>
        </w:tc>
        <w:tc>
          <w:tcPr>
            <w:tcW w:w="1284" w:type="dxa"/>
          </w:tcPr>
          <w:p w:rsidR="00627538" w:rsidRDefault="009156A7">
            <w:pPr>
              <w:pStyle w:val="TableParagraph"/>
              <w:spacing w:line="266" w:lineRule="exact"/>
              <w:ind w:left="441"/>
              <w:jc w:val="left"/>
            </w:pPr>
            <w:r>
              <w:t>XX.X</w:t>
            </w:r>
          </w:p>
        </w:tc>
        <w:tc>
          <w:tcPr>
            <w:tcW w:w="1284" w:type="dxa"/>
          </w:tcPr>
          <w:p w:rsidR="00627538" w:rsidRDefault="009156A7">
            <w:pPr>
              <w:pStyle w:val="TableParagraph"/>
              <w:spacing w:line="266" w:lineRule="exact"/>
              <w:ind w:left="441"/>
              <w:jc w:val="left"/>
            </w:pPr>
            <w:r>
              <w:t>XX.X</w:t>
            </w:r>
          </w:p>
        </w:tc>
        <w:tc>
          <w:tcPr>
            <w:tcW w:w="1285" w:type="dxa"/>
          </w:tcPr>
          <w:p w:rsidR="00627538" w:rsidRDefault="009156A7">
            <w:pPr>
              <w:pStyle w:val="TableParagraph"/>
              <w:spacing w:line="266" w:lineRule="exact"/>
              <w:ind w:left="442"/>
              <w:jc w:val="left"/>
            </w:pPr>
            <w:r>
              <w:t>XX.X</w:t>
            </w:r>
          </w:p>
        </w:tc>
        <w:tc>
          <w:tcPr>
            <w:tcW w:w="1284" w:type="dxa"/>
          </w:tcPr>
          <w:p w:rsidR="00627538" w:rsidRDefault="009156A7">
            <w:pPr>
              <w:pStyle w:val="TableParagraph"/>
              <w:spacing w:line="266" w:lineRule="exact"/>
              <w:ind w:left="279" w:right="270"/>
            </w:pPr>
            <w:r>
              <w:t>X.X%</w:t>
            </w:r>
          </w:p>
        </w:tc>
      </w:tr>
      <w:tr w:rsidR="00627538">
        <w:trPr>
          <w:trHeight w:val="299"/>
        </w:trPr>
        <w:tc>
          <w:tcPr>
            <w:tcW w:w="3855" w:type="dxa"/>
          </w:tcPr>
          <w:p w:rsidR="00627538" w:rsidRDefault="009156A7">
            <w:pPr>
              <w:pStyle w:val="TableParagraph"/>
              <w:spacing w:line="266" w:lineRule="exact"/>
              <w:jc w:val="left"/>
            </w:pPr>
            <w:r>
              <w:t>Electronics</w:t>
            </w:r>
          </w:p>
        </w:tc>
        <w:tc>
          <w:tcPr>
            <w:tcW w:w="1284" w:type="dxa"/>
          </w:tcPr>
          <w:p w:rsidR="00627538" w:rsidRDefault="009156A7">
            <w:pPr>
              <w:pStyle w:val="TableParagraph"/>
              <w:spacing w:line="266" w:lineRule="exact"/>
              <w:ind w:left="441"/>
              <w:jc w:val="left"/>
            </w:pPr>
            <w:r>
              <w:t>XX.X</w:t>
            </w:r>
          </w:p>
        </w:tc>
        <w:tc>
          <w:tcPr>
            <w:tcW w:w="1284" w:type="dxa"/>
          </w:tcPr>
          <w:p w:rsidR="00627538" w:rsidRDefault="009156A7">
            <w:pPr>
              <w:pStyle w:val="TableParagraph"/>
              <w:spacing w:line="266" w:lineRule="exact"/>
              <w:ind w:left="441"/>
              <w:jc w:val="left"/>
            </w:pPr>
            <w:r>
              <w:t>XX.X</w:t>
            </w:r>
          </w:p>
        </w:tc>
        <w:tc>
          <w:tcPr>
            <w:tcW w:w="1285" w:type="dxa"/>
          </w:tcPr>
          <w:p w:rsidR="00627538" w:rsidRDefault="009156A7">
            <w:pPr>
              <w:pStyle w:val="TableParagraph"/>
              <w:spacing w:line="266" w:lineRule="exact"/>
              <w:ind w:left="442"/>
              <w:jc w:val="left"/>
            </w:pPr>
            <w:r>
              <w:t>XX.X</w:t>
            </w:r>
          </w:p>
        </w:tc>
        <w:tc>
          <w:tcPr>
            <w:tcW w:w="1284" w:type="dxa"/>
          </w:tcPr>
          <w:p w:rsidR="00627538" w:rsidRDefault="009156A7">
            <w:pPr>
              <w:pStyle w:val="TableParagraph"/>
              <w:spacing w:line="266" w:lineRule="exact"/>
              <w:ind w:left="279" w:right="270"/>
            </w:pPr>
            <w:r>
              <w:t>X.X%</w:t>
            </w:r>
          </w:p>
        </w:tc>
      </w:tr>
      <w:tr w:rsidR="00627538">
        <w:trPr>
          <w:trHeight w:val="301"/>
        </w:trPr>
        <w:tc>
          <w:tcPr>
            <w:tcW w:w="3855" w:type="dxa"/>
          </w:tcPr>
          <w:p w:rsidR="00627538" w:rsidRDefault="009156A7">
            <w:pPr>
              <w:pStyle w:val="TableParagraph"/>
              <w:jc w:val="left"/>
            </w:pPr>
            <w:r>
              <w:t>Industrial</w:t>
            </w:r>
          </w:p>
        </w:tc>
        <w:tc>
          <w:tcPr>
            <w:tcW w:w="1284" w:type="dxa"/>
          </w:tcPr>
          <w:p w:rsidR="00627538" w:rsidRDefault="009156A7">
            <w:pPr>
              <w:pStyle w:val="TableParagraph"/>
              <w:ind w:left="441"/>
              <w:jc w:val="left"/>
            </w:pPr>
            <w:r>
              <w:t>XX.X</w:t>
            </w:r>
          </w:p>
        </w:tc>
        <w:tc>
          <w:tcPr>
            <w:tcW w:w="1284" w:type="dxa"/>
          </w:tcPr>
          <w:p w:rsidR="00627538" w:rsidRDefault="009156A7">
            <w:pPr>
              <w:pStyle w:val="TableParagraph"/>
              <w:ind w:left="441"/>
              <w:jc w:val="left"/>
            </w:pPr>
            <w:r>
              <w:t>XX.X</w:t>
            </w:r>
          </w:p>
        </w:tc>
        <w:tc>
          <w:tcPr>
            <w:tcW w:w="1285" w:type="dxa"/>
          </w:tcPr>
          <w:p w:rsidR="00627538" w:rsidRDefault="009156A7">
            <w:pPr>
              <w:pStyle w:val="TableParagraph"/>
              <w:ind w:left="442"/>
              <w:jc w:val="left"/>
            </w:pPr>
            <w:r>
              <w:t>XX.X</w:t>
            </w:r>
          </w:p>
        </w:tc>
        <w:tc>
          <w:tcPr>
            <w:tcW w:w="1284" w:type="dxa"/>
          </w:tcPr>
          <w:p w:rsidR="00627538" w:rsidRDefault="009156A7">
            <w:pPr>
              <w:pStyle w:val="TableParagraph"/>
              <w:ind w:left="279" w:right="270"/>
            </w:pPr>
            <w:r>
              <w:t>X.X%</w:t>
            </w:r>
          </w:p>
        </w:tc>
      </w:tr>
      <w:tr w:rsidR="00627538">
        <w:trPr>
          <w:trHeight w:val="300"/>
        </w:trPr>
        <w:tc>
          <w:tcPr>
            <w:tcW w:w="3855" w:type="dxa"/>
          </w:tcPr>
          <w:p w:rsidR="00627538" w:rsidRDefault="009156A7">
            <w:pPr>
              <w:pStyle w:val="TableParagraph"/>
              <w:spacing w:before="11"/>
              <w:jc w:val="left"/>
            </w:pPr>
            <w:r>
              <w:t>Other End-Uses</w:t>
            </w:r>
          </w:p>
        </w:tc>
        <w:tc>
          <w:tcPr>
            <w:tcW w:w="1284" w:type="dxa"/>
          </w:tcPr>
          <w:p w:rsidR="00627538" w:rsidRDefault="009156A7">
            <w:pPr>
              <w:pStyle w:val="TableParagraph"/>
              <w:spacing w:before="11"/>
              <w:ind w:left="441"/>
              <w:jc w:val="left"/>
            </w:pPr>
            <w:r>
              <w:t>XX.X</w:t>
            </w:r>
          </w:p>
        </w:tc>
        <w:tc>
          <w:tcPr>
            <w:tcW w:w="1284" w:type="dxa"/>
          </w:tcPr>
          <w:p w:rsidR="00627538" w:rsidRDefault="009156A7">
            <w:pPr>
              <w:pStyle w:val="TableParagraph"/>
              <w:spacing w:before="11"/>
              <w:ind w:left="441"/>
              <w:jc w:val="left"/>
            </w:pPr>
            <w:r>
              <w:t>XX.X</w:t>
            </w:r>
          </w:p>
        </w:tc>
        <w:tc>
          <w:tcPr>
            <w:tcW w:w="1285" w:type="dxa"/>
          </w:tcPr>
          <w:p w:rsidR="00627538" w:rsidRDefault="009156A7">
            <w:pPr>
              <w:pStyle w:val="TableParagraph"/>
              <w:spacing w:before="11"/>
              <w:ind w:left="442"/>
              <w:jc w:val="left"/>
            </w:pPr>
            <w:r>
              <w:t>XX.X</w:t>
            </w:r>
          </w:p>
        </w:tc>
        <w:tc>
          <w:tcPr>
            <w:tcW w:w="1284" w:type="dxa"/>
          </w:tcPr>
          <w:p w:rsidR="00627538" w:rsidRDefault="009156A7">
            <w:pPr>
              <w:pStyle w:val="TableParagraph"/>
              <w:spacing w:before="11"/>
              <w:ind w:left="279" w:right="270"/>
            </w:pPr>
            <w:r>
              <w:t>X.X%</w:t>
            </w:r>
          </w:p>
        </w:tc>
      </w:tr>
    </w:tbl>
    <w:p w:rsidR="00627538" w:rsidRDefault="009156A7">
      <w:pPr>
        <w:spacing w:before="197"/>
        <w:ind w:left="800"/>
        <w:rPr>
          <w:sz w:val="14"/>
        </w:rPr>
      </w:pPr>
      <w:r>
        <w:rPr>
          <w:sz w:val="14"/>
        </w:rPr>
        <w:t>Source: Prudour, 2020</w:t>
      </w:r>
    </w:p>
    <w:p w:rsidR="00627538" w:rsidRDefault="00627538">
      <w:pPr>
        <w:pStyle w:val="Textoindependiente"/>
        <w:spacing w:before="1"/>
        <w:rPr>
          <w:b w:val="0"/>
        </w:rPr>
      </w:pPr>
    </w:p>
    <w:p w:rsidR="00627538" w:rsidRDefault="009156A7">
      <w:pPr>
        <w:pStyle w:val="Ttulo3"/>
        <w:numPr>
          <w:ilvl w:val="2"/>
          <w:numId w:val="8"/>
        </w:numPr>
        <w:tabs>
          <w:tab w:val="left" w:pos="1520"/>
          <w:tab w:val="left" w:pos="1521"/>
        </w:tabs>
        <w:spacing w:before="0" w:line="249" w:lineRule="auto"/>
        <w:ind w:right="137"/>
      </w:pPr>
      <w:r>
        <w:rPr>
          <w:color w:val="2E5395"/>
        </w:rPr>
        <w:t>Global Polyimide Tape (Kapton Tape) Market Value &amp; Volume Market Share by End-Use in</w:t>
      </w:r>
      <w:r>
        <w:rPr>
          <w:color w:val="2E5395"/>
          <w:spacing w:val="-1"/>
        </w:rPr>
        <w:t xml:space="preserve"> </w:t>
      </w:r>
      <w:r>
        <w:rPr>
          <w:color w:val="2E5395"/>
        </w:rPr>
        <w:t>2020</w:t>
      </w:r>
    </w:p>
    <w:p w:rsidR="00627538" w:rsidRDefault="00800BE6">
      <w:pPr>
        <w:pStyle w:val="Textoindependiente"/>
        <w:spacing w:before="11"/>
        <w:rPr>
          <w:sz w:val="14"/>
        </w:rPr>
      </w:pPr>
      <w:r>
        <w:rPr>
          <w:noProof/>
          <w:lang w:val="es-MX" w:eastAsia="es-MX"/>
        </w:rPr>
        <mc:AlternateContent>
          <mc:Choice Requires="wps">
            <w:drawing>
              <wp:anchor distT="0" distB="0" distL="0" distR="0" simplePos="0" relativeHeight="487657472" behindDoc="1" locked="0" layoutInCell="1" allowOverlap="1">
                <wp:simplePos x="0" y="0"/>
                <wp:positionH relativeFrom="page">
                  <wp:posOffset>1582420</wp:posOffset>
                </wp:positionH>
                <wp:positionV relativeFrom="paragraph">
                  <wp:posOffset>124460</wp:posOffset>
                </wp:positionV>
                <wp:extent cx="5752465" cy="381000"/>
                <wp:effectExtent l="0" t="0" r="0" b="0"/>
                <wp:wrapTopAndBottom/>
                <wp:docPr id="845" name="Text Box 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tabs>
                                <w:tab w:val="left" w:pos="835"/>
                              </w:tabs>
                              <w:spacing w:before="14" w:line="300" w:lineRule="exact"/>
                              <w:ind w:left="835" w:right="308" w:hanging="807"/>
                              <w:rPr>
                                <w:b/>
                                <w:sz w:val="20"/>
                              </w:rPr>
                            </w:pPr>
                            <w:r>
                              <w:rPr>
                                <w:b/>
                                <w:color w:val="FFFFFF"/>
                                <w:sz w:val="20"/>
                              </w:rPr>
                              <w:t>FIG.</w:t>
                            </w:r>
                            <w:r>
                              <w:rPr>
                                <w:b/>
                                <w:color w:val="FFFFFF"/>
                                <w:spacing w:val="-2"/>
                                <w:sz w:val="20"/>
                              </w:rPr>
                              <w:t xml:space="preserve"> </w:t>
                            </w:r>
                            <w:r>
                              <w:rPr>
                                <w:b/>
                                <w:color w:val="FFFFFF"/>
                                <w:sz w:val="20"/>
                              </w:rPr>
                              <w:t>3</w:t>
                            </w:r>
                            <w:r>
                              <w:rPr>
                                <w:b/>
                                <w:color w:val="FFFFFF"/>
                                <w:sz w:val="20"/>
                              </w:rPr>
                              <w:tab/>
                              <w:t>Global Polyimide Tape (Kapton Tape) Market Value &amp; Volume Market Share by End- Use in</w:t>
                            </w:r>
                            <w:r>
                              <w:rPr>
                                <w:b/>
                                <w:color w:val="FFFFFF"/>
                                <w:spacing w:val="1"/>
                                <w:sz w:val="20"/>
                              </w:rPr>
                              <w:t xml:space="preserve"> </w:t>
                            </w:r>
                            <w:r>
                              <w:rPr>
                                <w:b/>
                                <w:color w:val="FFFFFF"/>
                                <w:sz w:val="20"/>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3" o:spid="_x0000_s1132" type="#_x0000_t202" style="position:absolute;margin-left:124.6pt;margin-top:9.8pt;width:452.95pt;height:30pt;z-index:-15659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" fillcolor="#2e5395" stroked="f">
                <v:textbox inset="0,0,0,0">
                  <w:txbxContent>
                    <w:p w:rsidR="009156A7" w:rsidRDefault="009156A7">
                      <w:pPr>
                        <w:tabs>
                          <w:tab w:val="left" w:pos="835"/>
                        </w:tabs>
                        <w:spacing w:before="14" w:line="300" w:lineRule="exact"/>
                        <w:ind w:left="835" w:right="308" w:hanging="807"/>
                        <w:rPr>
                          <w:b/>
                          <w:sz w:val="20"/>
                        </w:rPr>
                      </w:pPr>
                      <w:r>
                        <w:rPr>
                          <w:b/>
                          <w:color w:val="FFFFFF"/>
                          <w:sz w:val="20"/>
                        </w:rPr>
                        <w:t>FIG.</w:t>
                      </w:r>
                      <w:r>
                        <w:rPr>
                          <w:b/>
                          <w:color w:val="FFFFFF"/>
                          <w:spacing w:val="-2"/>
                          <w:sz w:val="20"/>
                        </w:rPr>
                        <w:t xml:space="preserve"> </w:t>
                      </w:r>
                      <w:r>
                        <w:rPr>
                          <w:b/>
                          <w:color w:val="FFFFFF"/>
                          <w:sz w:val="20"/>
                        </w:rPr>
                        <w:t>3</w:t>
                      </w:r>
                      <w:r>
                        <w:rPr>
                          <w:b/>
                          <w:color w:val="FFFFFF"/>
                          <w:sz w:val="20"/>
                        </w:rPr>
                        <w:tab/>
                        <w:t>Global Polyimide Tape (Kapton Tape) Market Value &amp; Volume Market Share by End- Use in</w:t>
                      </w:r>
                      <w:r>
                        <w:rPr>
                          <w:b/>
                          <w:color w:val="FFFFFF"/>
                          <w:spacing w:val="1"/>
                          <w:sz w:val="20"/>
                        </w:rPr>
                        <w:t xml:space="preserve"> </w:t>
                      </w:r>
                      <w:r>
                        <w:rPr>
                          <w:b/>
                          <w:color w:val="FFFFFF"/>
                          <w:sz w:val="20"/>
                        </w:rPr>
                        <w:t>2020</w:t>
                      </w:r>
                    </w:p>
                  </w:txbxContent>
                </v:textbox>
                <w10:wrap type="topAndBottom" anchorx="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spacing w:before="1"/>
        <w:rPr>
          <w:sz w:val="26"/>
        </w:rPr>
      </w:pPr>
    </w:p>
    <w:p w:rsidR="00627538" w:rsidRDefault="009156A7">
      <w:pPr>
        <w:spacing w:before="95"/>
        <w:ind w:left="800"/>
        <w:rPr>
          <w:sz w:val="14"/>
        </w:rPr>
      </w:pPr>
      <w:r>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187712" behindDoc="1" locked="0" layoutInCell="1" allowOverlap="1">
                <wp:simplePos x="0" y="0"/>
                <wp:positionH relativeFrom="page">
                  <wp:posOffset>0</wp:posOffset>
                </wp:positionH>
                <wp:positionV relativeFrom="page">
                  <wp:posOffset>0</wp:posOffset>
                </wp:positionV>
                <wp:extent cx="7315200" cy="10058400"/>
                <wp:effectExtent l="0" t="0" r="0" b="0"/>
                <wp:wrapNone/>
                <wp:docPr id="828" name="Group 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829" name="Picture 84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0" name="Rectangle 841"/>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1" name="Rectangle 840"/>
                        <wps:cNvSpPr>
                          <a:spLocks noChangeArrowheads="1"/>
                        </wps:cNvSpPr>
                        <wps:spPr bwMode="auto">
                          <a:xfrm>
                            <a:off x="2520" y="3199"/>
                            <a:ext cx="9000" cy="4313"/>
                          </a:xfrm>
                          <a:prstGeom prst="rect">
                            <a:avLst/>
                          </a:prstGeom>
                          <a:solidFill>
                            <a:srgbClr val="DBED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2" name="AutoShape 839"/>
                        <wps:cNvSpPr>
                          <a:spLocks/>
                        </wps:cNvSpPr>
                        <wps:spPr bwMode="auto">
                          <a:xfrm>
                            <a:off x="3177" y="3379"/>
                            <a:ext cx="8098" cy="3255"/>
                          </a:xfrm>
                          <a:custGeom>
                            <a:avLst/>
                            <a:gdLst>
                              <a:gd name="T0" fmla="+- 0 3235 3178"/>
                              <a:gd name="T1" fmla="*/ T0 w 8098"/>
                              <a:gd name="T2" fmla="+- 0 6576 3379"/>
                              <a:gd name="T3" fmla="*/ 6576 h 3255"/>
                              <a:gd name="T4" fmla="+- 0 3235 3178"/>
                              <a:gd name="T5" fmla="*/ T4 w 8098"/>
                              <a:gd name="T6" fmla="+- 0 3379 3379"/>
                              <a:gd name="T7" fmla="*/ 3379 h 3255"/>
                              <a:gd name="T8" fmla="+- 0 3178 3178"/>
                              <a:gd name="T9" fmla="*/ T8 w 8098"/>
                              <a:gd name="T10" fmla="+- 0 6576 3379"/>
                              <a:gd name="T11" fmla="*/ 6576 h 3255"/>
                              <a:gd name="T12" fmla="+- 0 3235 3178"/>
                              <a:gd name="T13" fmla="*/ T12 w 8098"/>
                              <a:gd name="T14" fmla="+- 0 6576 3379"/>
                              <a:gd name="T15" fmla="*/ 6576 h 3255"/>
                              <a:gd name="T16" fmla="+- 0 3178 3178"/>
                              <a:gd name="T17" fmla="*/ T16 w 8098"/>
                              <a:gd name="T18" fmla="+- 0 6221 3379"/>
                              <a:gd name="T19" fmla="*/ 6221 h 3255"/>
                              <a:gd name="T20" fmla="+- 0 3235 3178"/>
                              <a:gd name="T21" fmla="*/ T20 w 8098"/>
                              <a:gd name="T22" fmla="+- 0 6221 3379"/>
                              <a:gd name="T23" fmla="*/ 6221 h 3255"/>
                              <a:gd name="T24" fmla="+- 0 3178 3178"/>
                              <a:gd name="T25" fmla="*/ T24 w 8098"/>
                              <a:gd name="T26" fmla="+- 0 5866 3379"/>
                              <a:gd name="T27" fmla="*/ 5866 h 3255"/>
                              <a:gd name="T28" fmla="+- 0 3235 3178"/>
                              <a:gd name="T29" fmla="*/ T28 w 8098"/>
                              <a:gd name="T30" fmla="+- 0 5866 3379"/>
                              <a:gd name="T31" fmla="*/ 5866 h 3255"/>
                              <a:gd name="T32" fmla="+- 0 3178 3178"/>
                              <a:gd name="T33" fmla="*/ T32 w 8098"/>
                              <a:gd name="T34" fmla="+- 0 5510 3379"/>
                              <a:gd name="T35" fmla="*/ 5510 h 3255"/>
                              <a:gd name="T36" fmla="+- 0 3235 3178"/>
                              <a:gd name="T37" fmla="*/ T36 w 8098"/>
                              <a:gd name="T38" fmla="+- 0 5510 3379"/>
                              <a:gd name="T39" fmla="*/ 5510 h 3255"/>
                              <a:gd name="T40" fmla="+- 0 3178 3178"/>
                              <a:gd name="T41" fmla="*/ T40 w 8098"/>
                              <a:gd name="T42" fmla="+- 0 5155 3379"/>
                              <a:gd name="T43" fmla="*/ 5155 h 3255"/>
                              <a:gd name="T44" fmla="+- 0 3235 3178"/>
                              <a:gd name="T45" fmla="*/ T44 w 8098"/>
                              <a:gd name="T46" fmla="+- 0 5155 3379"/>
                              <a:gd name="T47" fmla="*/ 5155 h 3255"/>
                              <a:gd name="T48" fmla="+- 0 3178 3178"/>
                              <a:gd name="T49" fmla="*/ T48 w 8098"/>
                              <a:gd name="T50" fmla="+- 0 4800 3379"/>
                              <a:gd name="T51" fmla="*/ 4800 h 3255"/>
                              <a:gd name="T52" fmla="+- 0 3235 3178"/>
                              <a:gd name="T53" fmla="*/ T52 w 8098"/>
                              <a:gd name="T54" fmla="+- 0 4800 3379"/>
                              <a:gd name="T55" fmla="*/ 4800 h 3255"/>
                              <a:gd name="T56" fmla="+- 0 3178 3178"/>
                              <a:gd name="T57" fmla="*/ T56 w 8098"/>
                              <a:gd name="T58" fmla="+- 0 4445 3379"/>
                              <a:gd name="T59" fmla="*/ 4445 h 3255"/>
                              <a:gd name="T60" fmla="+- 0 3235 3178"/>
                              <a:gd name="T61" fmla="*/ T60 w 8098"/>
                              <a:gd name="T62" fmla="+- 0 4445 3379"/>
                              <a:gd name="T63" fmla="*/ 4445 h 3255"/>
                              <a:gd name="T64" fmla="+- 0 3178 3178"/>
                              <a:gd name="T65" fmla="*/ T64 w 8098"/>
                              <a:gd name="T66" fmla="+- 0 4090 3379"/>
                              <a:gd name="T67" fmla="*/ 4090 h 3255"/>
                              <a:gd name="T68" fmla="+- 0 3235 3178"/>
                              <a:gd name="T69" fmla="*/ T68 w 8098"/>
                              <a:gd name="T70" fmla="+- 0 4090 3379"/>
                              <a:gd name="T71" fmla="*/ 4090 h 3255"/>
                              <a:gd name="T72" fmla="+- 0 3178 3178"/>
                              <a:gd name="T73" fmla="*/ T72 w 8098"/>
                              <a:gd name="T74" fmla="+- 0 3734 3379"/>
                              <a:gd name="T75" fmla="*/ 3734 h 3255"/>
                              <a:gd name="T76" fmla="+- 0 3235 3178"/>
                              <a:gd name="T77" fmla="*/ T76 w 8098"/>
                              <a:gd name="T78" fmla="+- 0 3734 3379"/>
                              <a:gd name="T79" fmla="*/ 3734 h 3255"/>
                              <a:gd name="T80" fmla="+- 0 3178 3178"/>
                              <a:gd name="T81" fmla="*/ T80 w 8098"/>
                              <a:gd name="T82" fmla="+- 0 3379 3379"/>
                              <a:gd name="T83" fmla="*/ 3379 h 3255"/>
                              <a:gd name="T84" fmla="+- 0 3235 3178"/>
                              <a:gd name="T85" fmla="*/ T84 w 8098"/>
                              <a:gd name="T86" fmla="+- 0 3379 3379"/>
                              <a:gd name="T87" fmla="*/ 3379 h 3255"/>
                              <a:gd name="T88" fmla="+- 0 3235 3178"/>
                              <a:gd name="T89" fmla="*/ T88 w 8098"/>
                              <a:gd name="T90" fmla="+- 0 6576 3379"/>
                              <a:gd name="T91" fmla="*/ 6576 h 3255"/>
                              <a:gd name="T92" fmla="+- 0 11275 3178"/>
                              <a:gd name="T93" fmla="*/ T92 w 8098"/>
                              <a:gd name="T94" fmla="+- 0 6576 3379"/>
                              <a:gd name="T95" fmla="*/ 6576 h 3255"/>
                              <a:gd name="T96" fmla="+- 0 3235 3178"/>
                              <a:gd name="T97" fmla="*/ T96 w 8098"/>
                              <a:gd name="T98" fmla="+- 0 6576 3379"/>
                              <a:gd name="T99" fmla="*/ 6576 h 3255"/>
                              <a:gd name="T100" fmla="+- 0 3235 3178"/>
                              <a:gd name="T101" fmla="*/ T100 w 8098"/>
                              <a:gd name="T102" fmla="+- 0 6634 3379"/>
                              <a:gd name="T103" fmla="*/ 6634 h 3255"/>
                              <a:gd name="T104" fmla="+- 0 4574 3178"/>
                              <a:gd name="T105" fmla="*/ T104 w 8098"/>
                              <a:gd name="T106" fmla="+- 0 6576 3379"/>
                              <a:gd name="T107" fmla="*/ 6576 h 3255"/>
                              <a:gd name="T108" fmla="+- 0 4574 3178"/>
                              <a:gd name="T109" fmla="*/ T108 w 8098"/>
                              <a:gd name="T110" fmla="+- 0 6634 3379"/>
                              <a:gd name="T111" fmla="*/ 6634 h 3255"/>
                              <a:gd name="T112" fmla="+- 0 5916 3178"/>
                              <a:gd name="T113" fmla="*/ T112 w 8098"/>
                              <a:gd name="T114" fmla="+- 0 6576 3379"/>
                              <a:gd name="T115" fmla="*/ 6576 h 3255"/>
                              <a:gd name="T116" fmla="+- 0 5916 3178"/>
                              <a:gd name="T117" fmla="*/ T116 w 8098"/>
                              <a:gd name="T118" fmla="+- 0 6634 3379"/>
                              <a:gd name="T119" fmla="*/ 6634 h 3255"/>
                              <a:gd name="T120" fmla="+- 0 7255 3178"/>
                              <a:gd name="T121" fmla="*/ T120 w 8098"/>
                              <a:gd name="T122" fmla="+- 0 6576 3379"/>
                              <a:gd name="T123" fmla="*/ 6576 h 3255"/>
                              <a:gd name="T124" fmla="+- 0 7255 3178"/>
                              <a:gd name="T125" fmla="*/ T124 w 8098"/>
                              <a:gd name="T126" fmla="+- 0 6634 3379"/>
                              <a:gd name="T127" fmla="*/ 6634 h 3255"/>
                              <a:gd name="T128" fmla="+- 0 8597 3178"/>
                              <a:gd name="T129" fmla="*/ T128 w 8098"/>
                              <a:gd name="T130" fmla="+- 0 6576 3379"/>
                              <a:gd name="T131" fmla="*/ 6576 h 3255"/>
                              <a:gd name="T132" fmla="+- 0 8597 3178"/>
                              <a:gd name="T133" fmla="*/ T132 w 8098"/>
                              <a:gd name="T134" fmla="+- 0 6634 3379"/>
                              <a:gd name="T135" fmla="*/ 6634 h 3255"/>
                              <a:gd name="T136" fmla="+- 0 9936 3178"/>
                              <a:gd name="T137" fmla="*/ T136 w 8098"/>
                              <a:gd name="T138" fmla="+- 0 6576 3379"/>
                              <a:gd name="T139" fmla="*/ 6576 h 3255"/>
                              <a:gd name="T140" fmla="+- 0 9936 3178"/>
                              <a:gd name="T141" fmla="*/ T140 w 8098"/>
                              <a:gd name="T142" fmla="+- 0 6634 3379"/>
                              <a:gd name="T143" fmla="*/ 6634 h 3255"/>
                              <a:gd name="T144" fmla="+- 0 11275 3178"/>
                              <a:gd name="T145" fmla="*/ T144 w 8098"/>
                              <a:gd name="T146" fmla="+- 0 6576 3379"/>
                              <a:gd name="T147" fmla="*/ 6576 h 3255"/>
                              <a:gd name="T148" fmla="+- 0 11275 3178"/>
                              <a:gd name="T149" fmla="*/ T148 w 8098"/>
                              <a:gd name="T150" fmla="+- 0 6634 3379"/>
                              <a:gd name="T151" fmla="*/ 6634 h 3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098" h="3255">
                                <a:moveTo>
                                  <a:pt x="57" y="3197"/>
                                </a:moveTo>
                                <a:lnTo>
                                  <a:pt x="57" y="0"/>
                                </a:lnTo>
                                <a:moveTo>
                                  <a:pt x="0" y="3197"/>
                                </a:moveTo>
                                <a:lnTo>
                                  <a:pt x="57" y="3197"/>
                                </a:lnTo>
                                <a:moveTo>
                                  <a:pt x="0" y="2842"/>
                                </a:moveTo>
                                <a:lnTo>
                                  <a:pt x="57" y="2842"/>
                                </a:lnTo>
                                <a:moveTo>
                                  <a:pt x="0" y="2487"/>
                                </a:moveTo>
                                <a:lnTo>
                                  <a:pt x="57" y="2487"/>
                                </a:lnTo>
                                <a:moveTo>
                                  <a:pt x="0" y="2131"/>
                                </a:moveTo>
                                <a:lnTo>
                                  <a:pt x="57" y="2131"/>
                                </a:lnTo>
                                <a:moveTo>
                                  <a:pt x="0" y="1776"/>
                                </a:moveTo>
                                <a:lnTo>
                                  <a:pt x="57" y="1776"/>
                                </a:lnTo>
                                <a:moveTo>
                                  <a:pt x="0" y="1421"/>
                                </a:moveTo>
                                <a:lnTo>
                                  <a:pt x="57" y="1421"/>
                                </a:lnTo>
                                <a:moveTo>
                                  <a:pt x="0" y="1066"/>
                                </a:moveTo>
                                <a:lnTo>
                                  <a:pt x="57" y="1066"/>
                                </a:lnTo>
                                <a:moveTo>
                                  <a:pt x="0" y="711"/>
                                </a:moveTo>
                                <a:lnTo>
                                  <a:pt x="57" y="711"/>
                                </a:lnTo>
                                <a:moveTo>
                                  <a:pt x="0" y="355"/>
                                </a:moveTo>
                                <a:lnTo>
                                  <a:pt x="57" y="355"/>
                                </a:lnTo>
                                <a:moveTo>
                                  <a:pt x="0" y="0"/>
                                </a:moveTo>
                                <a:lnTo>
                                  <a:pt x="57" y="0"/>
                                </a:lnTo>
                                <a:moveTo>
                                  <a:pt x="57" y="3197"/>
                                </a:moveTo>
                                <a:lnTo>
                                  <a:pt x="8097" y="3197"/>
                                </a:lnTo>
                                <a:moveTo>
                                  <a:pt x="57" y="3197"/>
                                </a:moveTo>
                                <a:lnTo>
                                  <a:pt x="57" y="3255"/>
                                </a:lnTo>
                                <a:moveTo>
                                  <a:pt x="1396" y="3197"/>
                                </a:moveTo>
                                <a:lnTo>
                                  <a:pt x="1396" y="3255"/>
                                </a:lnTo>
                                <a:moveTo>
                                  <a:pt x="2738" y="3197"/>
                                </a:moveTo>
                                <a:lnTo>
                                  <a:pt x="2738" y="3255"/>
                                </a:lnTo>
                                <a:moveTo>
                                  <a:pt x="4077" y="3197"/>
                                </a:moveTo>
                                <a:lnTo>
                                  <a:pt x="4077" y="3255"/>
                                </a:lnTo>
                                <a:moveTo>
                                  <a:pt x="5419" y="3197"/>
                                </a:moveTo>
                                <a:lnTo>
                                  <a:pt x="5419" y="3255"/>
                                </a:lnTo>
                                <a:moveTo>
                                  <a:pt x="6758" y="3197"/>
                                </a:moveTo>
                                <a:lnTo>
                                  <a:pt x="6758" y="3255"/>
                                </a:lnTo>
                                <a:moveTo>
                                  <a:pt x="8097" y="3197"/>
                                </a:moveTo>
                                <a:lnTo>
                                  <a:pt x="8097" y="3255"/>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33" name="Picture 83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6381" y="3446"/>
                            <a:ext cx="873" cy="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4" name="Picture 837"/>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8798" y="4247"/>
                            <a:ext cx="803" cy="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5" name="Picture 836"/>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6093" y="4154"/>
                            <a:ext cx="751" cy="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6" name="Picture 835"/>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6170" y="4358"/>
                            <a:ext cx="717" cy="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7" name="Text Box 834"/>
                        <wps:cNvSpPr txBox="1">
                          <a:spLocks noChangeArrowheads="1"/>
                        </wps:cNvSpPr>
                        <wps:spPr bwMode="auto">
                          <a:xfrm>
                            <a:off x="2840" y="3296"/>
                            <a:ext cx="249" cy="3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3" w:lineRule="exact"/>
                                <w:rPr>
                                  <w:rFonts w:ascii="Calibri"/>
                                  <w:sz w:val="18"/>
                                </w:rPr>
                              </w:pPr>
                              <w:r>
                                <w:rPr>
                                  <w:rFonts w:ascii="Calibri"/>
                                  <w:sz w:val="18"/>
                                </w:rPr>
                                <w:t>4.5</w:t>
                              </w:r>
                            </w:p>
                            <w:p w:rsidR="009156A7" w:rsidRDefault="009156A7">
                              <w:pPr>
                                <w:spacing w:before="135"/>
                                <w:rPr>
                                  <w:rFonts w:ascii="Calibri"/>
                                  <w:sz w:val="18"/>
                                </w:rPr>
                              </w:pPr>
                              <w:r>
                                <w:rPr>
                                  <w:rFonts w:ascii="Calibri"/>
                                  <w:sz w:val="18"/>
                                </w:rPr>
                                <w:t>4.0</w:t>
                              </w:r>
                            </w:p>
                            <w:p w:rsidR="009156A7" w:rsidRDefault="009156A7">
                              <w:pPr>
                                <w:spacing w:before="136"/>
                                <w:rPr>
                                  <w:rFonts w:ascii="Calibri"/>
                                  <w:sz w:val="18"/>
                                </w:rPr>
                              </w:pPr>
                              <w:r>
                                <w:rPr>
                                  <w:rFonts w:ascii="Calibri"/>
                                  <w:sz w:val="18"/>
                                </w:rPr>
                                <w:t>3.5</w:t>
                              </w:r>
                            </w:p>
                            <w:p w:rsidR="009156A7" w:rsidRDefault="009156A7">
                              <w:pPr>
                                <w:spacing w:before="135"/>
                                <w:rPr>
                                  <w:rFonts w:ascii="Calibri"/>
                                  <w:sz w:val="18"/>
                                </w:rPr>
                              </w:pPr>
                              <w:r>
                                <w:rPr>
                                  <w:rFonts w:ascii="Calibri"/>
                                  <w:sz w:val="18"/>
                                </w:rPr>
                                <w:t>3.0</w:t>
                              </w:r>
                            </w:p>
                            <w:p w:rsidR="009156A7" w:rsidRDefault="009156A7">
                              <w:pPr>
                                <w:spacing w:before="136"/>
                                <w:rPr>
                                  <w:rFonts w:ascii="Calibri"/>
                                  <w:sz w:val="18"/>
                                </w:rPr>
                              </w:pPr>
                              <w:r>
                                <w:rPr>
                                  <w:rFonts w:ascii="Calibri"/>
                                  <w:sz w:val="18"/>
                                </w:rPr>
                                <w:t>2.5</w:t>
                              </w:r>
                            </w:p>
                            <w:p w:rsidR="009156A7" w:rsidRDefault="009156A7">
                              <w:pPr>
                                <w:spacing w:before="136"/>
                                <w:rPr>
                                  <w:rFonts w:ascii="Calibri"/>
                                  <w:sz w:val="18"/>
                                </w:rPr>
                              </w:pPr>
                              <w:r>
                                <w:rPr>
                                  <w:rFonts w:ascii="Calibri"/>
                                  <w:sz w:val="18"/>
                                </w:rPr>
                                <w:t>2.0</w:t>
                              </w:r>
                            </w:p>
                            <w:p w:rsidR="009156A7" w:rsidRDefault="009156A7">
                              <w:pPr>
                                <w:spacing w:before="135"/>
                                <w:rPr>
                                  <w:rFonts w:ascii="Calibri"/>
                                  <w:sz w:val="18"/>
                                </w:rPr>
                              </w:pPr>
                              <w:r>
                                <w:rPr>
                                  <w:rFonts w:ascii="Calibri"/>
                                  <w:sz w:val="18"/>
                                </w:rPr>
                                <w:t>1.5</w:t>
                              </w:r>
                            </w:p>
                            <w:p w:rsidR="009156A7" w:rsidRDefault="009156A7">
                              <w:pPr>
                                <w:spacing w:before="136"/>
                                <w:rPr>
                                  <w:rFonts w:ascii="Calibri"/>
                                  <w:sz w:val="18"/>
                                </w:rPr>
                              </w:pPr>
                              <w:r>
                                <w:rPr>
                                  <w:rFonts w:ascii="Calibri"/>
                                  <w:sz w:val="18"/>
                                </w:rPr>
                                <w:t>1.0</w:t>
                              </w:r>
                            </w:p>
                            <w:p w:rsidR="009156A7" w:rsidRDefault="009156A7">
                              <w:pPr>
                                <w:spacing w:before="135"/>
                                <w:rPr>
                                  <w:rFonts w:ascii="Calibri"/>
                                  <w:sz w:val="18"/>
                                </w:rPr>
                              </w:pPr>
                              <w:r>
                                <w:rPr>
                                  <w:rFonts w:ascii="Calibri"/>
                                  <w:sz w:val="18"/>
                                </w:rPr>
                                <w:t>0.5</w:t>
                              </w:r>
                            </w:p>
                            <w:p w:rsidR="009156A7" w:rsidRDefault="009156A7">
                              <w:pPr>
                                <w:spacing w:before="136" w:line="216" w:lineRule="exact"/>
                                <w:rPr>
                                  <w:rFonts w:ascii="Calibri"/>
                                  <w:sz w:val="18"/>
                                </w:rPr>
                              </w:pPr>
                              <w:r>
                                <w:rPr>
                                  <w:rFonts w:ascii="Calibri"/>
                                  <w:sz w:val="18"/>
                                </w:rPr>
                                <w:t>0.0</w:t>
                              </w:r>
                            </w:p>
                          </w:txbxContent>
                        </wps:txbx>
                        <wps:bodyPr rot="0" vert="horz" wrap="square" lIns="0" tIns="0" rIns="0" bIns="0" anchor="t" anchorCtr="0" upright="1">
                          <a:noAutofit/>
                        </wps:bodyPr>
                      </wps:wsp>
                      <wps:wsp>
                        <wps:cNvPr id="838" name="Text Box 833"/>
                        <wps:cNvSpPr txBox="1">
                          <a:spLocks noChangeArrowheads="1"/>
                        </wps:cNvSpPr>
                        <wps:spPr bwMode="auto">
                          <a:xfrm>
                            <a:off x="3121"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0.0</w:t>
                              </w:r>
                            </w:p>
                          </w:txbxContent>
                        </wps:txbx>
                        <wps:bodyPr rot="0" vert="horz" wrap="square" lIns="0" tIns="0" rIns="0" bIns="0" anchor="t" anchorCtr="0" upright="1">
                          <a:noAutofit/>
                        </wps:bodyPr>
                      </wps:wsp>
                      <wps:wsp>
                        <wps:cNvPr id="839" name="Text Box 832"/>
                        <wps:cNvSpPr txBox="1">
                          <a:spLocks noChangeArrowheads="1"/>
                        </wps:cNvSpPr>
                        <wps:spPr bwMode="auto">
                          <a:xfrm>
                            <a:off x="4462"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1.0</w:t>
                              </w:r>
                            </w:p>
                          </w:txbxContent>
                        </wps:txbx>
                        <wps:bodyPr rot="0" vert="horz" wrap="square" lIns="0" tIns="0" rIns="0" bIns="0" anchor="t" anchorCtr="0" upright="1">
                          <a:noAutofit/>
                        </wps:bodyPr>
                      </wps:wsp>
                      <wps:wsp>
                        <wps:cNvPr id="840" name="Text Box 831"/>
                        <wps:cNvSpPr txBox="1">
                          <a:spLocks noChangeArrowheads="1"/>
                        </wps:cNvSpPr>
                        <wps:spPr bwMode="auto">
                          <a:xfrm>
                            <a:off x="5802"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2.0</w:t>
                              </w:r>
                            </w:p>
                          </w:txbxContent>
                        </wps:txbx>
                        <wps:bodyPr rot="0" vert="horz" wrap="square" lIns="0" tIns="0" rIns="0" bIns="0" anchor="t" anchorCtr="0" upright="1">
                          <a:noAutofit/>
                        </wps:bodyPr>
                      </wps:wsp>
                      <wps:wsp>
                        <wps:cNvPr id="841" name="Text Box 830"/>
                        <wps:cNvSpPr txBox="1">
                          <a:spLocks noChangeArrowheads="1"/>
                        </wps:cNvSpPr>
                        <wps:spPr bwMode="auto">
                          <a:xfrm>
                            <a:off x="7142"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3.0</w:t>
                              </w:r>
                            </w:p>
                          </w:txbxContent>
                        </wps:txbx>
                        <wps:bodyPr rot="0" vert="horz" wrap="square" lIns="0" tIns="0" rIns="0" bIns="0" anchor="t" anchorCtr="0" upright="1">
                          <a:noAutofit/>
                        </wps:bodyPr>
                      </wps:wsp>
                      <wps:wsp>
                        <wps:cNvPr id="842" name="Text Box 829"/>
                        <wps:cNvSpPr txBox="1">
                          <a:spLocks noChangeArrowheads="1"/>
                        </wps:cNvSpPr>
                        <wps:spPr bwMode="auto">
                          <a:xfrm>
                            <a:off x="8483"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4.0</w:t>
                              </w:r>
                            </w:p>
                          </w:txbxContent>
                        </wps:txbx>
                        <wps:bodyPr rot="0" vert="horz" wrap="square" lIns="0" tIns="0" rIns="0" bIns="0" anchor="t" anchorCtr="0" upright="1">
                          <a:noAutofit/>
                        </wps:bodyPr>
                      </wps:wsp>
                      <wps:wsp>
                        <wps:cNvPr id="843" name="Text Box 828"/>
                        <wps:cNvSpPr txBox="1">
                          <a:spLocks noChangeArrowheads="1"/>
                        </wps:cNvSpPr>
                        <wps:spPr bwMode="auto">
                          <a:xfrm>
                            <a:off x="9824"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5.0</w:t>
                              </w:r>
                            </w:p>
                          </w:txbxContent>
                        </wps:txbx>
                        <wps:bodyPr rot="0" vert="horz" wrap="square" lIns="0" tIns="0" rIns="0" bIns="0" anchor="t" anchorCtr="0" upright="1">
                          <a:noAutofit/>
                        </wps:bodyPr>
                      </wps:wsp>
                      <wps:wsp>
                        <wps:cNvPr id="844" name="Text Box 827"/>
                        <wps:cNvSpPr txBox="1">
                          <a:spLocks noChangeArrowheads="1"/>
                        </wps:cNvSpPr>
                        <wps:spPr bwMode="auto">
                          <a:xfrm>
                            <a:off x="11164" y="6727"/>
                            <a:ext cx="25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6.0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6" o:spid="_x0000_s1133" style="position:absolute;margin-left:0;margin-top:0;width:8in;height:11in;z-index:-20128768;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">
                <v:shape id="Picture 842" o:spid="_x0000_s1134"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b0dbEAAAA3AAAAA8AAABkcnMvZG93bnJldi54bWxEj82KwkAQhO/CvsPQwl5knZiDP9lMZBEW&#10;FbyoeYAm0/nBTE/IzMbs2zuC4LGoqq+odDuaVgzUu8aygsU8AkFcWN1wpSC//n6tQTiPrLG1TAr+&#10;ycE2+5ikmGh75zMNF1+JAGGXoILa+y6R0hU1GXRz2xEHr7S9QR9kX0nd4z3ATSvjKFpKgw2HhRo7&#10;2tVU3C5/RsHpsD+Wen8q87aw1xzjckWzQanP6fjzDcLT6N/hV/ugFazjDTzPhCMgs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b0dbEAAAA3AAAAA8AAAAAAAAAAAAAAAAA&#10;nwIAAGRycy9kb3ducmV2LnhtbFBLBQYAAAAABAAEAPcAAACQAwAAAAA=&#10;">
                  <v:imagedata r:id="rId22" o:title=""/>
                </v:shape>
                <v:rect id="Rectangle 841" o:spid="_x0000_s1135"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S7QsUA&#10;AADcAAAADwAAAGRycy9kb3ducmV2LnhtbESPwWrCQBCG74W+wzIFL6VuqkU0ukopCupNUxBvQ3aa&#10;BLOzIbtq9OmdQ8Hj8M//zXyzRedqdaE2VJ4NfPYTUMS5txUXBn6z1ccYVIjIFmvPZOBGARbz15cZ&#10;ptZfeUeXfSyUQDikaKCMsUm1DnlJDkPfN8SS/fnWYZSxLbRt8SpwV+tBkoy0w4rlQokN/ZSUn/Zn&#10;J5TdyR3zr2Wyfd+s+DDJsm3X3I3pvXXfU1CRuvhc/m+vrYHxUN4XGREBP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xLtCxQAAANwAAAAPAAAAAAAAAAAAAAAAAJgCAABkcnMv&#10;ZG93bnJldi54bWxQSwUGAAAAAAQABAD1AAAAigMAAAAA&#10;" fillcolor="#f1f1f1" stroked="f"/>
                <v:rect id="Rectangle 840" o:spid="_x0000_s1136" style="position:absolute;left:2520;top:3199;width:9000;height:4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uQcUA&#10;AADcAAAADwAAAGRycy9kb3ducmV2LnhtbESPQWvCQBSE74X+h+UJXopuYtoq0VVKQQiSi7aX3B7Z&#10;ZxLMvg3ZbRL/fbcg9DjMzDfM7jCZVgzUu8aygngZgSAurW64UvD9dVxsQDiPrLG1TAru5OCwf37a&#10;YartyGcaLr4SAcIuRQW1910qpStrMuiWtiMO3tX2Bn2QfSV1j2OAm1auouhdGmw4LNTY0WdN5e3y&#10;YxREiT29ZrKQLznHxXjmt3xNhVLz2fSxBeFp8v/hRzvTCjZJDH9nwhG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665BxQAAANwAAAAPAAAAAAAAAAAAAAAAAJgCAABkcnMv&#10;ZG93bnJldi54bWxQSwUGAAAAAAQABAD1AAAAigMAAAAA&#10;" fillcolor="#dbedf4" stroked="f"/>
                <v:shape id="AutoShape 839" o:spid="_x0000_s1137" style="position:absolute;left:3177;top:3379;width:8098;height:3255;visibility:visible;mso-wrap-style:square;v-text-anchor:top" coordsize="8098,3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QoScMA&#10;AADcAAAADwAAAGRycy9kb3ducmV2LnhtbESP3YrCMBSE7wXfIRzBO01VkFJNiygLguhWdx/g0Jz+&#10;YHNSmqzWtzcLC3s5zMw3zDYbTCse1LvGsoLFPAJBXFjdcKXg++tjFoNwHllja5kUvMhBlo5HW0y0&#10;ffKVHjdfiQBhl6CC2vsukdIVNRl0c9sRB6+0vUEfZF9J3eMzwE0rl1G0lgYbDgs1drSvqbjffoyC&#10;g4nz4tSU0fm6aofy8pmjrnKlppNhtwHhafD/4b/2USuIV0v4PROOgE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QoScMAAADcAAAADwAAAAAAAAAAAAAAAACYAgAAZHJzL2Rv&#10;d25yZXYueG1sUEsFBgAAAAAEAAQA9QAAAIgDAAAAAA==&#10;" path="m57,3197l57,m,3197r57,m,2842r57,m,2487r57,m,2131r57,m,1776r57,m,1421r57,m,1066r57,m,711r57,m,355r57,m,l57,t,3197l8097,3197t-8040,l57,3255t1339,-58l1396,3255t1342,-58l2738,3255t1339,-58l4077,3255t1342,-58l5419,3255t1339,-58l6758,3255t1339,-58l8097,3255e" filled="f" strokeweight=".72pt">
                  <v:path arrowok="t" o:connecttype="custom" o:connectlocs="57,6576;57,3379;0,6576;57,6576;0,6221;57,6221;0,5866;57,5866;0,5510;57,5510;0,5155;57,5155;0,4800;57,4800;0,4445;57,4445;0,4090;57,4090;0,3734;57,3734;0,3379;57,3379;57,6576;8097,6576;57,6576;57,6634;1396,6576;1396,6634;2738,6576;2738,6634;4077,6576;4077,6634;5419,6576;5419,6634;6758,6576;6758,6634;8097,6576;8097,6634" o:connectangles="0,0,0,0,0,0,0,0,0,0,0,0,0,0,0,0,0,0,0,0,0,0,0,0,0,0,0,0,0,0,0,0,0,0,0,0,0,0"/>
                </v:shape>
                <v:shape id="Picture 838" o:spid="_x0000_s1138" type="#_x0000_t75" style="position:absolute;left:6381;top:3446;width:873;height: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tIzDFAAAA3AAAAA8AAABkcnMvZG93bnJldi54bWxEj0FrwkAUhO9C/8PyCr3ppkpFYjbSKpb0&#10;prFQj4/sa5I2+zbsbjX+e7cgeBxm5hsmWw2mEydyvrWs4HmSgCCurG65VvB52I4XIHxA1thZJgUX&#10;8rDKH0YZptqeeU+nMtQiQtinqKAJoU+l9FVDBv3E9sTR+7bOYIjS1VI7PEe46eQ0SebSYMtxocGe&#10;1g1Vv+WfUbD+MV8vu4/9++Hop966TSHf6kKpp8fhdQki0BDu4Vu70AoWsxn8n4lHQO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LSMwxQAAANwAAAAPAAAAAAAAAAAAAAAA&#10;AJ8CAABkcnMvZG93bnJldi54bWxQSwUGAAAAAAQABAD3AAAAkQMAAAAA&#10;">
                  <v:imagedata r:id="rId367" o:title=""/>
                </v:shape>
                <v:shape id="Picture 837" o:spid="_x0000_s1139" type="#_x0000_t75" style="position:absolute;left:8798;top:4247;width:803;height: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GtLEAAAA3AAAAA8AAABkcnMvZG93bnJldi54bWxEj0FrwkAUhO8F/8PyhN7qRm1jiK4igqC3&#10;akU8PrLPJJh9G3dXk/77bqHQ4zAz3zCLVW8a8STna8sKxqMEBHFhdc2lgtPX9i0D4QOyxsYyKfgm&#10;D6vl4GWBubYdH+h5DKWIEPY5KqhCaHMpfVGRQT+yLXH0rtYZDFG6UmqHXYSbRk6SJJUGa44LFba0&#10;qai4HR9GwdW5SWoO+9n4Xl+ytDuXH7v9p1Kvw349BxGoD//hv/ZOK8im7/B7Jh4Bu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GtLEAAAA3AAAAA8AAAAAAAAAAAAAAAAA&#10;nwIAAGRycy9kb3ducmV2LnhtbFBLBQYAAAAABAAEAPcAAACQAwAAAAA=&#10;">
                  <v:imagedata r:id="rId376" o:title=""/>
                </v:shape>
                <v:shape id="Picture 836" o:spid="_x0000_s1140" type="#_x0000_t75" style="position:absolute;left:6093;top:4154;width:751;height:7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hx1DFAAAA3AAAAA8AAABkcnMvZG93bnJldi54bWxEj0FrwkAUhO8F/8PyhF5K3dRSidFVpBLp&#10;oRdNDx4f2Wd2Mfs2ZFeT/vtuodDjMDPfMOvt6Fpxpz5YzwpeZhkI4tpry42Cr6p8zkGEiKyx9UwK&#10;vinAdjN5WGOh/cBHup9iIxKEQ4EKTIxdIWWoDTkMM98RJ+/ie4cxyb6RuschwV0r51m2kA4tpwWD&#10;Hb0bqq+nm1MQzovyydJhqa2x3bzh/ac5VEo9TsfdCkSkMf6H/9ofWkH++ga/Z9IRkJ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4cdQxQAAANwAAAAPAAAAAAAAAAAAAAAA&#10;AJ8CAABkcnMvZG93bnJldi54bWxQSwUGAAAAAAQABAD3AAAAkQMAAAAA&#10;">
                  <v:imagedata r:id="rId377" o:title=""/>
                </v:shape>
                <v:shape id="Picture 835" o:spid="_x0000_s1141" type="#_x0000_t75" style="position:absolute;left:6170;top:4358;width:717;height: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De9TGAAAA3AAAAA8AAABkcnMvZG93bnJldi54bWxEj09rwkAUxO+FfoflFXqrG1uQGF1FikJP&#10;lkYRvD2yz/wx+zbdXZP47buFQo/DzPyGWa5H04qenK8tK5hOEhDEhdU1lwqOh91LCsIHZI2tZVJw&#10;Jw/r1ePDEjNtB/6iPg+liBD2GSqoQugyKX1RkUE/sR1x9C7WGQxRulJqh0OEm1a+JslMGqw5LlTY&#10;0XtFxTW/GQWX27yx26Pr8+G8D7vvbXNKPxulnp/GzQJEoDH8h//aH1pB+jaD3zPxCM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cN71MYAAADcAAAADwAAAAAAAAAAAAAA&#10;AACfAgAAZHJzL2Rvd25yZXYueG1sUEsFBgAAAAAEAAQA9wAAAJIDAAAAAA==&#10;">
                  <v:imagedata r:id="rId378" o:title=""/>
                </v:shape>
                <v:shape id="Text Box 834" o:spid="_x0000_s1142" type="#_x0000_t202" style="position:absolute;left:2840;top:3296;width:249;height:3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RViMUA&#10;AADcAAAADwAAAGRycy9kb3ducmV2LnhtbESPQWvCQBSE7wX/w/KE3upGB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FWIxQAAANwAAAAPAAAAAAAAAAAAAAAAAJgCAABkcnMv&#10;ZG93bnJldi54bWxQSwUGAAAAAAQABAD1AAAAigMAAAAA&#10;" filled="f" stroked="f">
                  <v:textbox inset="0,0,0,0">
                    <w:txbxContent>
                      <w:p w:rsidR="009156A7" w:rsidRDefault="009156A7">
                        <w:pPr>
                          <w:spacing w:line="183" w:lineRule="exact"/>
                          <w:rPr>
                            <w:rFonts w:ascii="Calibri"/>
                            <w:sz w:val="18"/>
                          </w:rPr>
                        </w:pPr>
                        <w:r>
                          <w:rPr>
                            <w:rFonts w:ascii="Calibri"/>
                            <w:sz w:val="18"/>
                          </w:rPr>
                          <w:t>4.5</w:t>
                        </w:r>
                      </w:p>
                      <w:p w:rsidR="009156A7" w:rsidRDefault="009156A7">
                        <w:pPr>
                          <w:spacing w:before="135"/>
                          <w:rPr>
                            <w:rFonts w:ascii="Calibri"/>
                            <w:sz w:val="18"/>
                          </w:rPr>
                        </w:pPr>
                        <w:r>
                          <w:rPr>
                            <w:rFonts w:ascii="Calibri"/>
                            <w:sz w:val="18"/>
                          </w:rPr>
                          <w:t>4.0</w:t>
                        </w:r>
                      </w:p>
                      <w:p w:rsidR="009156A7" w:rsidRDefault="009156A7">
                        <w:pPr>
                          <w:spacing w:before="136"/>
                          <w:rPr>
                            <w:rFonts w:ascii="Calibri"/>
                            <w:sz w:val="18"/>
                          </w:rPr>
                        </w:pPr>
                        <w:r>
                          <w:rPr>
                            <w:rFonts w:ascii="Calibri"/>
                            <w:sz w:val="18"/>
                          </w:rPr>
                          <w:t>3.5</w:t>
                        </w:r>
                      </w:p>
                      <w:p w:rsidR="009156A7" w:rsidRDefault="009156A7">
                        <w:pPr>
                          <w:spacing w:before="135"/>
                          <w:rPr>
                            <w:rFonts w:ascii="Calibri"/>
                            <w:sz w:val="18"/>
                          </w:rPr>
                        </w:pPr>
                        <w:r>
                          <w:rPr>
                            <w:rFonts w:ascii="Calibri"/>
                            <w:sz w:val="18"/>
                          </w:rPr>
                          <w:t>3.0</w:t>
                        </w:r>
                      </w:p>
                      <w:p w:rsidR="009156A7" w:rsidRDefault="009156A7">
                        <w:pPr>
                          <w:spacing w:before="136"/>
                          <w:rPr>
                            <w:rFonts w:ascii="Calibri"/>
                            <w:sz w:val="18"/>
                          </w:rPr>
                        </w:pPr>
                        <w:r>
                          <w:rPr>
                            <w:rFonts w:ascii="Calibri"/>
                            <w:sz w:val="18"/>
                          </w:rPr>
                          <w:t>2.5</w:t>
                        </w:r>
                      </w:p>
                      <w:p w:rsidR="009156A7" w:rsidRDefault="009156A7">
                        <w:pPr>
                          <w:spacing w:before="136"/>
                          <w:rPr>
                            <w:rFonts w:ascii="Calibri"/>
                            <w:sz w:val="18"/>
                          </w:rPr>
                        </w:pPr>
                        <w:r>
                          <w:rPr>
                            <w:rFonts w:ascii="Calibri"/>
                            <w:sz w:val="18"/>
                          </w:rPr>
                          <w:t>2.0</w:t>
                        </w:r>
                      </w:p>
                      <w:p w:rsidR="009156A7" w:rsidRDefault="009156A7">
                        <w:pPr>
                          <w:spacing w:before="135"/>
                          <w:rPr>
                            <w:rFonts w:ascii="Calibri"/>
                            <w:sz w:val="18"/>
                          </w:rPr>
                        </w:pPr>
                        <w:r>
                          <w:rPr>
                            <w:rFonts w:ascii="Calibri"/>
                            <w:sz w:val="18"/>
                          </w:rPr>
                          <w:t>1.5</w:t>
                        </w:r>
                      </w:p>
                      <w:p w:rsidR="009156A7" w:rsidRDefault="009156A7">
                        <w:pPr>
                          <w:spacing w:before="136"/>
                          <w:rPr>
                            <w:rFonts w:ascii="Calibri"/>
                            <w:sz w:val="18"/>
                          </w:rPr>
                        </w:pPr>
                        <w:r>
                          <w:rPr>
                            <w:rFonts w:ascii="Calibri"/>
                            <w:sz w:val="18"/>
                          </w:rPr>
                          <w:t>1.0</w:t>
                        </w:r>
                      </w:p>
                      <w:p w:rsidR="009156A7" w:rsidRDefault="009156A7">
                        <w:pPr>
                          <w:spacing w:before="135"/>
                          <w:rPr>
                            <w:rFonts w:ascii="Calibri"/>
                            <w:sz w:val="18"/>
                          </w:rPr>
                        </w:pPr>
                        <w:r>
                          <w:rPr>
                            <w:rFonts w:ascii="Calibri"/>
                            <w:sz w:val="18"/>
                          </w:rPr>
                          <w:t>0.5</w:t>
                        </w:r>
                      </w:p>
                      <w:p w:rsidR="009156A7" w:rsidRDefault="009156A7">
                        <w:pPr>
                          <w:spacing w:before="136" w:line="216" w:lineRule="exact"/>
                          <w:rPr>
                            <w:rFonts w:ascii="Calibri"/>
                            <w:sz w:val="18"/>
                          </w:rPr>
                        </w:pPr>
                        <w:r>
                          <w:rPr>
                            <w:rFonts w:ascii="Calibri"/>
                            <w:sz w:val="18"/>
                          </w:rPr>
                          <w:t>0.0</w:t>
                        </w:r>
                      </w:p>
                    </w:txbxContent>
                  </v:textbox>
                </v:shape>
                <v:shape id="Text Box 833" o:spid="_x0000_s1143" type="#_x0000_t202" style="position:absolute;left:3121;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vB+sEA&#10;AADcAAAADwAAAGRycy9kb3ducmV2LnhtbERPTYvCMBC9C/sfwix401QF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7wfrBAAAA3AAAAA8AAAAAAAAAAAAAAAAAmAIAAGRycy9kb3du&#10;cmV2LnhtbFBLBQYAAAAABAAEAPUAAACGAwAAAAA=&#10;" filled="f" stroked="f">
                  <v:textbox inset="0,0,0,0">
                    <w:txbxContent>
                      <w:p w:rsidR="009156A7" w:rsidRDefault="009156A7">
                        <w:pPr>
                          <w:spacing w:line="180" w:lineRule="exact"/>
                          <w:rPr>
                            <w:rFonts w:ascii="Calibri"/>
                            <w:sz w:val="18"/>
                          </w:rPr>
                        </w:pPr>
                        <w:r>
                          <w:rPr>
                            <w:rFonts w:ascii="Calibri"/>
                            <w:sz w:val="18"/>
                          </w:rPr>
                          <w:t>0.0</w:t>
                        </w:r>
                      </w:p>
                    </w:txbxContent>
                  </v:textbox>
                </v:shape>
                <v:shape id="Text Box 832" o:spid="_x0000_s1144" type="#_x0000_t202" style="position:absolute;left:4462;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dkYcUA&#10;AADcAAAADwAAAGRycy9kb3ducmV2LnhtbESPQWvCQBSE74X+h+UVvNVNLYh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2Rh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1.0</w:t>
                        </w:r>
                      </w:p>
                    </w:txbxContent>
                  </v:textbox>
                </v:shape>
                <v:shape id="Text Box 831" o:spid="_x0000_s1145" type="#_x0000_t202" style="position:absolute;left:5802;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u+gcEA&#10;AADcAAAADwAAAGRycy9kb3ducmV2LnhtbERPTYvCMBC9C/sfwix401QR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LvoHBAAAA3AAAAA8AAAAAAAAAAAAAAAAAmAIAAGRycy9kb3du&#10;cmV2LnhtbFBLBQYAAAAABAAEAPUAAACGAwAAAAA=&#10;" filled="f" stroked="f">
                  <v:textbox inset="0,0,0,0">
                    <w:txbxContent>
                      <w:p w:rsidR="009156A7" w:rsidRDefault="009156A7">
                        <w:pPr>
                          <w:spacing w:line="180" w:lineRule="exact"/>
                          <w:rPr>
                            <w:rFonts w:ascii="Calibri"/>
                            <w:sz w:val="18"/>
                          </w:rPr>
                        </w:pPr>
                        <w:r>
                          <w:rPr>
                            <w:rFonts w:ascii="Calibri"/>
                            <w:sz w:val="18"/>
                          </w:rPr>
                          <w:t>2.0</w:t>
                        </w:r>
                      </w:p>
                    </w:txbxContent>
                  </v:textbox>
                </v:shape>
                <v:shape id="Text Box 830" o:spid="_x0000_s1146" type="#_x0000_t202" style="position:absolute;left:7142;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cbGsUA&#10;AADcAAAADwAAAGRycy9kb3ducmV2LnhtbESPQWvCQBSE74X+h+UVems2FhFN3YhIBaFQGuPB42v2&#10;mSzJvo3ZVdN/3y0UPA4z8w2zXI22E1cavHGsYJKkIIgrpw3XCg7l9mUOwgdkjZ1jUvBDHlb548MS&#10;M+1uXNB1H2oRIewzVNCE0GdS+qohiz5xPXH0Tm6wGKIcaqkHvEW47eRrms6kRcNxocGeNg1V7f5i&#10;FayPXLyb8+f3V3EqTFkuUv6YtUo9P43rNxCBxnAP/7d3WsF8O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Bxsa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3.0</w:t>
                        </w:r>
                      </w:p>
                    </w:txbxContent>
                  </v:textbox>
                </v:shape>
                <v:shape id="Text Box 829" o:spid="_x0000_s1147" type="#_x0000_t202" style="position:absolute;left:8483;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WFbcQA&#10;AADcAAAADwAAAGRycy9kb3ducmV2LnhtbESPQWvCQBSE74L/YXkFb7qpiNjUVUQqCIIY48Hja/aZ&#10;LGbfptlV4793C4Ueh5n5hpkvO1uLO7XeOFbwPkpAEBdOGy4VnPLNcAbCB2SNtWNS8CQPy0W/N8dU&#10;uwdndD+GUkQI+xQVVCE0qZS+qMiiH7mGOHoX11oMUbal1C0+ItzWcpwkU2nRcFyosKF1RcX1eLMK&#10;VmfOvszP/vuQXTKT5x8J76ZXpQZv3eoTRKAu/If/2lutYDYZ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VhW3EAAAA3AAAAA8AAAAAAAAAAAAAAAAAmAIAAGRycy9k&#10;b3ducmV2LnhtbFBLBQYAAAAABAAEAPUAAACJAwAAAAA=&#10;" filled="f" stroked="f">
                  <v:textbox inset="0,0,0,0">
                    <w:txbxContent>
                      <w:p w:rsidR="009156A7" w:rsidRDefault="009156A7">
                        <w:pPr>
                          <w:spacing w:line="180" w:lineRule="exact"/>
                          <w:rPr>
                            <w:rFonts w:ascii="Calibri"/>
                            <w:sz w:val="18"/>
                          </w:rPr>
                        </w:pPr>
                        <w:r>
                          <w:rPr>
                            <w:rFonts w:ascii="Calibri"/>
                            <w:sz w:val="18"/>
                          </w:rPr>
                          <w:t>4.0</w:t>
                        </w:r>
                      </w:p>
                    </w:txbxContent>
                  </v:textbox>
                </v:shape>
                <v:shape id="Text Box 828" o:spid="_x0000_s1148" type="#_x0000_t202" style="position:absolute;left:9824;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kg9sUA&#10;AADcAAAADwAAAGRycy9kb3ducmV2LnhtbESPQWvCQBSE7wX/w/IEb3WjLa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mSD2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5.0</w:t>
                        </w:r>
                      </w:p>
                    </w:txbxContent>
                  </v:textbox>
                </v:shape>
                <v:shape id="Text Box 827" o:spid="_x0000_s1149" type="#_x0000_t202" style="position:absolute;left:11164;top:6727;width:25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C4gsUA&#10;AADcAAAADwAAAGRycy9kb3ducmV2LnhtbESPQWvCQBSE74L/YXmF3nRTEbGpGxGpIBRKYzx4fM0+&#10;kyXZt2l21fTfdwWhx2FmvmFW68G24kq9N44VvEwTEMSl04YrBcdiN1mC8AFZY+uYFPySh3U2Hq0w&#10;1e7GOV0PoRIRwj5FBXUIXSqlL2uy6KeuI47e2fUWQ5R9JXWPtwi3rZwlyUJaNBwXauxoW1PZHC5W&#10;webE+bv5+fz+ys+5KYrXhD8WjVLPT8PmDUSgIfyHH+29VrCcz+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LiC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6.0</w:t>
                        </w:r>
                      </w:p>
                    </w:txbxContent>
                  </v:textbox>
                </v:shape>
                <w10:wrap anchorx="page" anchory="page"/>
              </v:group>
            </w:pict>
          </mc:Fallback>
        </mc:AlternateContent>
      </w:r>
      <w:r>
        <w:rPr>
          <w:noProof/>
          <w:lang w:val="es-MX" w:eastAsia="es-MX"/>
        </w:rPr>
        <mc:AlternateContent>
          <mc:Choice Requires="wpg">
            <w:drawing>
              <wp:anchor distT="0" distB="0" distL="114300" distR="114300" simplePos="0" relativeHeight="15806464"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825" name="Group 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826" name="Rectangle 825"/>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27" name="Picture 8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4B868B3" id="Group 823" o:spid="_x0000_s1026" style="position:absolute;margin-left:124.6pt;margin-top:732.6pt;width:452.95pt;height:16.5pt;z-index:15806464;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">
                <v:rect id="Rectangle 825"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JkDMYA&#10;AADcAAAADwAAAGRycy9kb3ducmV2LnhtbESPQWvCQBSE7wX/w/KE3urGUCVGV9FCwYugtge9PbPP&#10;JJh9m+5uNfbXu4VCj8PMfMPMFp1pxJWcry0rGA4SEMSF1TWXCj4/3l8yED4ga2wsk4I7eVjMe08z&#10;zLW98Y6u+1CKCGGfo4IqhDaX0hcVGfQD2xJH72ydwRClK6V2eItw08g0ScbSYM1xocKW3ioqLvtv&#10;o2A1yVZf21fe/OxORzoeTpdR6hKlnvvdcgoiUBf+w3/ttVaQpWP4PROP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0JkDMYAAADcAAAADwAAAAAAAAAAAAAAAACYAgAAZHJz&#10;L2Rvd25yZXYueG1sUEsFBgAAAAAEAAQA9QAAAIsDAAAAAA==&#10;" fillcolor="black" stroked="f"/>
                <v:shape id="Picture 824"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rtvDAAAA3AAAAA8AAABkcnMvZG93bnJldi54bWxEj91qAjEUhO8LvkM4Qu9qVqGtrEZZBFEK&#10;pfXnAQ6b425wc7Ikcd19+0YQejnMzDfMct3bRnTkg3GsYDrJQBCXThuuFJxP27c5iBCRNTaOScFA&#10;Adar0csSc+3ufKDuGCuRIBxyVFDH2OZShrImi2HiWuLkXZy3GJP0ldQe7wluGznLsg9p0XBaqLGl&#10;TU3l9XizCr52WGyd707FOw+m+/k2aH8HpV7HfbEAEamP/+Fne68VzGef8DiTjoB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H6u28MAAADcAAAADwAAAAAAAAAAAAAAAACf&#10;AgAAZHJzL2Rvd25yZXYueG1sUEsFBgAAAAAEAAQA9wAAAI8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806976"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824" name="Text Box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2" o:spid="_x0000_s1150" type="#_x0000_t202" style="position:absolute;margin-left:6.95pt;margin-top:139.65pt;width:45.3pt;height:529.55pt;z-index:1580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r/OswIAALg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sr6/zrMCAAC4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3"/>
        <w:numPr>
          <w:ilvl w:val="2"/>
          <w:numId w:val="8"/>
        </w:numPr>
        <w:tabs>
          <w:tab w:val="left" w:pos="1520"/>
          <w:tab w:val="left" w:pos="1521"/>
        </w:tabs>
        <w:spacing w:before="93" w:line="249" w:lineRule="auto"/>
        <w:ind w:right="647"/>
      </w:pPr>
      <w:r>
        <w:rPr>
          <w:color w:val="2E5395"/>
        </w:rPr>
        <w:t>Global Polyimide Tape (Kapton Tape) Market Attractiveness Analysis by End-Use, 2014–2021</w:t>
      </w:r>
    </w:p>
    <w:p w:rsidR="00627538" w:rsidRDefault="00800BE6">
      <w:pPr>
        <w:pStyle w:val="Textoindependiente"/>
        <w:spacing w:before="9"/>
        <w:rPr>
          <w:sz w:val="14"/>
        </w:rPr>
      </w:pPr>
      <w:r>
        <w:rPr>
          <w:noProof/>
          <w:lang w:val="es-MX" w:eastAsia="es-MX"/>
        </w:rPr>
        <mc:AlternateContent>
          <mc:Choice Requires="wps">
            <w:drawing>
              <wp:anchor distT="0" distB="0" distL="0" distR="0" simplePos="0" relativeHeight="487659520" behindDoc="1" locked="0" layoutInCell="1" allowOverlap="1">
                <wp:simplePos x="0" y="0"/>
                <wp:positionH relativeFrom="page">
                  <wp:posOffset>1582420</wp:posOffset>
                </wp:positionH>
                <wp:positionV relativeFrom="paragraph">
                  <wp:posOffset>123190</wp:posOffset>
                </wp:positionV>
                <wp:extent cx="5752465" cy="381000"/>
                <wp:effectExtent l="0" t="0" r="0" b="0"/>
                <wp:wrapTopAndBottom/>
                <wp:docPr id="823" name="Text 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tabs>
                                <w:tab w:val="left" w:pos="835"/>
                              </w:tabs>
                              <w:spacing w:before="14" w:line="300" w:lineRule="exact"/>
                              <w:ind w:left="835" w:right="451" w:hanging="807"/>
                              <w:rPr>
                                <w:b/>
                                <w:sz w:val="20"/>
                              </w:rPr>
                            </w:pPr>
                            <w:r>
                              <w:rPr>
                                <w:b/>
                                <w:color w:val="FFFFFF"/>
                                <w:sz w:val="20"/>
                              </w:rPr>
                              <w:t>FIG.</w:t>
                            </w:r>
                            <w:r>
                              <w:rPr>
                                <w:b/>
                                <w:color w:val="FFFFFF"/>
                                <w:spacing w:val="-2"/>
                                <w:sz w:val="20"/>
                              </w:rPr>
                              <w:t xml:space="preserve"> </w:t>
                            </w:r>
                            <w:r>
                              <w:rPr>
                                <w:b/>
                                <w:color w:val="FFFFFF"/>
                                <w:sz w:val="20"/>
                              </w:rPr>
                              <w:t>4</w:t>
                            </w:r>
                            <w:r>
                              <w:rPr>
                                <w:b/>
                                <w:color w:val="FFFFFF"/>
                                <w:sz w:val="20"/>
                              </w:rPr>
                              <w:tab/>
                              <w:t>Global Polyimide Tape (Kapton Tape) Market Attractiveness Analysis by End-Use, 2014–2021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1" o:spid="_x0000_s1151" type="#_x0000_t202" style="position:absolute;margin-left:124.6pt;margin-top:9.7pt;width:452.95pt;height:30pt;z-index:-15656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" fillcolor="#2e5395" stroked="f">
                <v:textbox inset="0,0,0,0">
                  <w:txbxContent>
                    <w:p w:rsidR="009156A7" w:rsidRDefault="009156A7">
                      <w:pPr>
                        <w:tabs>
                          <w:tab w:val="left" w:pos="835"/>
                        </w:tabs>
                        <w:spacing w:before="14" w:line="300" w:lineRule="exact"/>
                        <w:ind w:left="835" w:right="451" w:hanging="807"/>
                        <w:rPr>
                          <w:b/>
                          <w:sz w:val="20"/>
                        </w:rPr>
                      </w:pPr>
                      <w:r>
                        <w:rPr>
                          <w:b/>
                          <w:color w:val="FFFFFF"/>
                          <w:sz w:val="20"/>
                        </w:rPr>
                        <w:t>FIG.</w:t>
                      </w:r>
                      <w:r>
                        <w:rPr>
                          <w:b/>
                          <w:color w:val="FFFFFF"/>
                          <w:spacing w:val="-2"/>
                          <w:sz w:val="20"/>
                        </w:rPr>
                        <w:t xml:space="preserve"> </w:t>
                      </w:r>
                      <w:r>
                        <w:rPr>
                          <w:b/>
                          <w:color w:val="FFFFFF"/>
                          <w:sz w:val="20"/>
                        </w:rPr>
                        <w:t>4</w:t>
                      </w:r>
                      <w:r>
                        <w:rPr>
                          <w:b/>
                          <w:color w:val="FFFFFF"/>
                          <w:sz w:val="20"/>
                        </w:rPr>
                        <w:tab/>
                        <w:t>Global Polyimide Tape (Kapton Tape) Market Attractiveness Analysis by End-Use, 2014–2021</w:t>
                      </w:r>
                    </w:p>
                  </w:txbxContent>
                </v:textbox>
                <w10:wrap type="topAndBottom" anchorx="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800BE6">
      <w:pPr>
        <w:pStyle w:val="Textoindependiente"/>
        <w:rPr>
          <w:sz w:val="14"/>
        </w:rPr>
      </w:pPr>
      <w:r>
        <w:rPr>
          <w:noProof/>
          <w:lang w:val="es-MX" w:eastAsia="es-MX"/>
        </w:rPr>
        <mc:AlternateContent>
          <mc:Choice Requires="wps">
            <w:drawing>
              <wp:anchor distT="0" distB="0" distL="0" distR="0" simplePos="0" relativeHeight="487660032" behindDoc="1" locked="0" layoutInCell="1" allowOverlap="1">
                <wp:simplePos x="0" y="0"/>
                <wp:positionH relativeFrom="page">
                  <wp:posOffset>1623060</wp:posOffset>
                </wp:positionH>
                <wp:positionV relativeFrom="paragraph">
                  <wp:posOffset>266065</wp:posOffset>
                </wp:positionV>
                <wp:extent cx="2197735" cy="163195"/>
                <wp:effectExtent l="0" t="0" r="0" b="0"/>
                <wp:wrapTopAndBottom/>
                <wp:docPr id="822" name="Text 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735" cy="163195"/>
                        </a:xfrm>
                        <a:prstGeom prst="rect">
                          <a:avLst/>
                        </a:prstGeom>
                        <a:solidFill>
                          <a:srgbClr val="7D9AA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30"/>
                              <w:ind w:left="57"/>
                              <w:rPr>
                                <w:rFonts w:ascii="Calibri"/>
                                <w:i/>
                                <w:sz w:val="16"/>
                              </w:rPr>
                            </w:pPr>
                            <w:r>
                              <w:rPr>
                                <w:rFonts w:ascii="Calibri"/>
                                <w:i/>
                                <w:color w:val="FFFFFF"/>
                                <w:sz w:val="16"/>
                              </w:rPr>
                              <w:t>Bubble Size represent the Market Value Index, 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0" o:spid="_x0000_s1152" type="#_x0000_t202" style="position:absolute;margin-left:127.8pt;margin-top:20.95pt;width:173.05pt;height:12.85pt;z-index:-15656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" fillcolor="#7d9aa7" stroked="f">
                <v:textbox inset="0,0,0,0">
                  <w:txbxContent>
                    <w:p w:rsidR="009156A7" w:rsidRDefault="009156A7">
                      <w:pPr>
                        <w:spacing w:before="30"/>
                        <w:ind w:left="57"/>
                        <w:rPr>
                          <w:rFonts w:ascii="Calibri"/>
                          <w:i/>
                          <w:sz w:val="16"/>
                        </w:rPr>
                      </w:pPr>
                      <w:r>
                        <w:rPr>
                          <w:rFonts w:ascii="Calibri"/>
                          <w:i/>
                          <w:color w:val="FFFFFF"/>
                          <w:sz w:val="16"/>
                        </w:rPr>
                        <w:t>Bubble Size represent the Market Value Index, 2030</w:t>
                      </w:r>
                    </w:p>
                  </w:txbxContent>
                </v:textbox>
                <w10:wrap type="topAndBottom" anchorx="page"/>
              </v:shape>
            </w:pict>
          </mc:Fallback>
        </mc:AlternateContent>
      </w:r>
      <w:r>
        <w:rPr>
          <w:noProof/>
          <w:lang w:val="es-MX" w:eastAsia="es-MX"/>
        </w:rPr>
        <mc:AlternateContent>
          <mc:Choice Requires="wps">
            <w:drawing>
              <wp:anchor distT="0" distB="0" distL="0" distR="0" simplePos="0" relativeHeight="487660544" behindDoc="1" locked="0" layoutInCell="1" allowOverlap="1">
                <wp:simplePos x="0" y="0"/>
                <wp:positionH relativeFrom="page">
                  <wp:posOffset>4250690</wp:posOffset>
                </wp:positionH>
                <wp:positionV relativeFrom="paragraph">
                  <wp:posOffset>118110</wp:posOffset>
                </wp:positionV>
                <wp:extent cx="1338580" cy="193675"/>
                <wp:effectExtent l="0" t="0" r="0" b="0"/>
                <wp:wrapTopAndBottom/>
                <wp:docPr id="821" name="Text Box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8580" cy="193675"/>
                        </a:xfrm>
                        <a:prstGeom prst="rect">
                          <a:avLst/>
                        </a:prstGeom>
                        <a:solidFill>
                          <a:srgbClr val="005F6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30"/>
                              <w:ind w:left="63"/>
                              <w:rPr>
                                <w:rFonts w:ascii="Calibri"/>
                                <w:sz w:val="20"/>
                              </w:rPr>
                            </w:pPr>
                            <w:r>
                              <w:rPr>
                                <w:rFonts w:ascii="Calibri"/>
                                <w:color w:val="FFFFFF"/>
                                <w:sz w:val="20"/>
                              </w:rPr>
                              <w:t>CAGR Index (2020-2030)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9" o:spid="_x0000_s1153" type="#_x0000_t202" style="position:absolute;margin-left:334.7pt;margin-top:9.3pt;width:105.4pt;height:15.25pt;z-index:-15655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" fillcolor="#005f64" stroked="f">
                <v:textbox inset="0,0,0,0">
                  <w:txbxContent>
                    <w:p w:rsidR="009156A7" w:rsidRDefault="009156A7">
                      <w:pPr>
                        <w:spacing w:before="30"/>
                        <w:ind w:left="63"/>
                        <w:rPr>
                          <w:rFonts w:ascii="Calibri"/>
                          <w:sz w:val="20"/>
                        </w:rPr>
                      </w:pPr>
                      <w:r>
                        <w:rPr>
                          <w:rFonts w:ascii="Calibri"/>
                          <w:color w:val="FFFFFF"/>
                          <w:sz w:val="20"/>
                        </w:rPr>
                        <w:t>CAGR Index (2020-2030)</w:t>
                      </w:r>
                    </w:p>
                  </w:txbxContent>
                </v:textbox>
                <w10:wrap type="topAndBottom" anchorx="page"/>
              </v:shape>
            </w:pict>
          </mc:Fallback>
        </mc:AlternateContent>
      </w:r>
    </w:p>
    <w:p w:rsidR="00627538" w:rsidRDefault="00627538">
      <w:pPr>
        <w:pStyle w:val="Textoindependiente"/>
        <w:spacing w:before="3"/>
        <w:rPr>
          <w:sz w:val="6"/>
        </w:rPr>
      </w:pPr>
    </w:p>
    <w:p w:rsidR="00627538" w:rsidRDefault="00800BE6">
      <w:pPr>
        <w:spacing w:before="94"/>
        <w:ind w:left="800"/>
        <w:rPr>
          <w:sz w:val="14"/>
        </w:rPr>
      </w:pPr>
      <w:r>
        <w:rPr>
          <w:noProof/>
          <w:lang w:val="es-MX" w:eastAsia="es-MX"/>
        </w:rPr>
        <mc:AlternateContent>
          <mc:Choice Requires="wps">
            <w:drawing>
              <wp:anchor distT="0" distB="0" distL="114300" distR="114300" simplePos="0" relativeHeight="15807488" behindDoc="0" locked="0" layoutInCell="1" allowOverlap="1">
                <wp:simplePos x="0" y="0"/>
                <wp:positionH relativeFrom="page">
                  <wp:posOffset>1632585</wp:posOffset>
                </wp:positionH>
                <wp:positionV relativeFrom="paragraph">
                  <wp:posOffset>-2363470</wp:posOffset>
                </wp:positionV>
                <wp:extent cx="152400" cy="1476375"/>
                <wp:effectExtent l="0" t="0" r="0" b="0"/>
                <wp:wrapNone/>
                <wp:docPr id="820" name="Text Box 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47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223" w:lineRule="exact"/>
                              <w:ind w:left="20"/>
                              <w:rPr>
                                <w:rFonts w:ascii="Calibri"/>
                                <w:sz w:val="20"/>
                              </w:rPr>
                            </w:pPr>
                            <w:r>
                              <w:rPr>
                                <w:rFonts w:ascii="Calibri"/>
                                <w:color w:val="FFFFFF"/>
                                <w:w w:val="99"/>
                                <w:sz w:val="20"/>
                                <w:shd w:val="clear" w:color="auto" w:fill="005F64"/>
                              </w:rPr>
                              <w:t xml:space="preserve"> </w:t>
                            </w:r>
                            <w:r>
                              <w:rPr>
                                <w:rFonts w:ascii="Calibri"/>
                                <w:color w:val="FFFFFF"/>
                                <w:sz w:val="20"/>
                                <w:shd w:val="clear" w:color="auto" w:fill="005F64"/>
                              </w:rPr>
                              <w:t xml:space="preserve">Market Share Index (2020)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8" o:spid="_x0000_s1154" type="#_x0000_t202" style="position:absolute;left:0;text-align:left;margin-left:128.55pt;margin-top:-186.1pt;width:12pt;height:116.25pt;z-index:1580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" filled="f" stroked="f">
                <v:textbox style="layout-flow:vertical;mso-layout-flow-alt:bottom-to-top" inset="0,0,0,0">
                  <w:txbxContent>
                    <w:p w:rsidR="009156A7" w:rsidRDefault="009156A7">
                      <w:pPr>
                        <w:spacing w:line="223" w:lineRule="exact"/>
                        <w:ind w:left="20"/>
                        <w:rPr>
                          <w:rFonts w:ascii="Calibri"/>
                          <w:sz w:val="20"/>
                        </w:rPr>
                      </w:pPr>
                      <w:r>
                        <w:rPr>
                          <w:rFonts w:ascii="Calibri"/>
                          <w:color w:val="FFFFFF"/>
                          <w:w w:val="99"/>
                          <w:sz w:val="20"/>
                          <w:shd w:val="clear" w:color="auto" w:fill="005F64"/>
                        </w:rPr>
                        <w:t xml:space="preserve"> </w:t>
                      </w:r>
                      <w:r>
                        <w:rPr>
                          <w:rFonts w:ascii="Calibri"/>
                          <w:color w:val="FFFFFF"/>
                          <w:sz w:val="20"/>
                          <w:shd w:val="clear" w:color="auto" w:fill="005F64"/>
                        </w:rPr>
                        <w:t xml:space="preserve">Market Share Index (2020) </w:t>
                      </w:r>
                    </w:p>
                  </w:txbxContent>
                </v:textbox>
                <w10:wrap anchorx="page"/>
              </v:shape>
            </w:pict>
          </mc:Fallback>
        </mc:AlternateContent>
      </w:r>
      <w:r w:rsidR="009156A7">
        <w:rPr>
          <w:sz w:val="14"/>
        </w:rPr>
        <w:t>Source: Prudour, 2020</w:t>
      </w:r>
    </w:p>
    <w:p w:rsidR="00627538" w:rsidRDefault="00627538">
      <w:pPr>
        <w:pStyle w:val="Textoindependiente"/>
        <w:rPr>
          <w:b w:val="0"/>
          <w:sz w:val="16"/>
        </w:rPr>
      </w:pPr>
    </w:p>
    <w:p w:rsidR="00627538" w:rsidRDefault="009156A7">
      <w:pPr>
        <w:spacing w:before="140" w:line="360" w:lineRule="auto"/>
        <w:ind w:left="800"/>
        <w:rPr>
          <w:sz w:val="20"/>
        </w:rPr>
      </w:pPr>
      <w:r>
        <w:rPr>
          <w:sz w:val="20"/>
        </w:rPr>
        <w:t>Aerospace</w:t>
      </w:r>
      <w:r>
        <w:rPr>
          <w:spacing w:val="-8"/>
          <w:sz w:val="20"/>
        </w:rPr>
        <w:t xml:space="preserve"> </w:t>
      </w:r>
      <w:r>
        <w:rPr>
          <w:sz w:val="20"/>
        </w:rPr>
        <w:t>&amp;</w:t>
      </w:r>
      <w:r>
        <w:rPr>
          <w:spacing w:val="-10"/>
          <w:sz w:val="20"/>
        </w:rPr>
        <w:t xml:space="preserve"> </w:t>
      </w:r>
      <w:r>
        <w:rPr>
          <w:sz w:val="20"/>
        </w:rPr>
        <w:t>Defense</w:t>
      </w:r>
      <w:r>
        <w:rPr>
          <w:spacing w:val="-9"/>
          <w:sz w:val="20"/>
        </w:rPr>
        <w:t xml:space="preserve"> </w:t>
      </w:r>
      <w:r>
        <w:rPr>
          <w:sz w:val="20"/>
        </w:rPr>
        <w:t>segment</w:t>
      </w:r>
      <w:r>
        <w:rPr>
          <w:spacing w:val="-9"/>
          <w:sz w:val="20"/>
        </w:rPr>
        <w:t xml:space="preserve"> </w:t>
      </w:r>
      <w:r>
        <w:rPr>
          <w:sz w:val="20"/>
        </w:rPr>
        <w:t>is</w:t>
      </w:r>
      <w:r>
        <w:rPr>
          <w:spacing w:val="-9"/>
          <w:sz w:val="20"/>
        </w:rPr>
        <w:t xml:space="preserve"> </w:t>
      </w:r>
      <w:r>
        <w:rPr>
          <w:sz w:val="20"/>
        </w:rPr>
        <w:t>estimated</w:t>
      </w:r>
      <w:r>
        <w:rPr>
          <w:spacing w:val="-9"/>
          <w:sz w:val="20"/>
        </w:rPr>
        <w:t xml:space="preserve"> </w:t>
      </w:r>
      <w:r>
        <w:rPr>
          <w:sz w:val="20"/>
        </w:rPr>
        <w:t>to</w:t>
      </w:r>
      <w:r>
        <w:rPr>
          <w:spacing w:val="-11"/>
          <w:sz w:val="20"/>
        </w:rPr>
        <w:t xml:space="preserve"> </w:t>
      </w:r>
      <w:r>
        <w:rPr>
          <w:sz w:val="20"/>
        </w:rPr>
        <w:t>be</w:t>
      </w:r>
      <w:r>
        <w:rPr>
          <w:spacing w:val="-9"/>
          <w:sz w:val="20"/>
        </w:rPr>
        <w:t xml:space="preserve"> </w:t>
      </w:r>
      <w:r>
        <w:rPr>
          <w:sz w:val="20"/>
        </w:rPr>
        <w:t>the</w:t>
      </w:r>
      <w:r>
        <w:rPr>
          <w:spacing w:val="-9"/>
          <w:sz w:val="20"/>
        </w:rPr>
        <w:t xml:space="preserve"> </w:t>
      </w:r>
      <w:r>
        <w:rPr>
          <w:sz w:val="20"/>
        </w:rPr>
        <w:t>most</w:t>
      </w:r>
      <w:r>
        <w:rPr>
          <w:spacing w:val="-10"/>
          <w:sz w:val="20"/>
        </w:rPr>
        <w:t xml:space="preserve"> </w:t>
      </w:r>
      <w:r>
        <w:rPr>
          <w:sz w:val="20"/>
        </w:rPr>
        <w:t>lucrative</w:t>
      </w:r>
      <w:r>
        <w:rPr>
          <w:spacing w:val="-9"/>
          <w:sz w:val="20"/>
        </w:rPr>
        <w:t xml:space="preserve"> </w:t>
      </w:r>
      <w:r>
        <w:rPr>
          <w:sz w:val="20"/>
        </w:rPr>
        <w:t>segment</w:t>
      </w:r>
      <w:r>
        <w:rPr>
          <w:spacing w:val="-10"/>
          <w:sz w:val="20"/>
        </w:rPr>
        <w:t xml:space="preserve"> </w:t>
      </w:r>
      <w:r>
        <w:rPr>
          <w:sz w:val="20"/>
        </w:rPr>
        <w:t>in</w:t>
      </w:r>
      <w:r>
        <w:rPr>
          <w:spacing w:val="-9"/>
          <w:sz w:val="20"/>
        </w:rPr>
        <w:t xml:space="preserve"> </w:t>
      </w:r>
      <w:r>
        <w:rPr>
          <w:sz w:val="20"/>
        </w:rPr>
        <w:t>Global</w:t>
      </w:r>
      <w:r>
        <w:rPr>
          <w:spacing w:val="-3"/>
          <w:sz w:val="20"/>
        </w:rPr>
        <w:t xml:space="preserve"> </w:t>
      </w:r>
      <w:r>
        <w:rPr>
          <w:sz w:val="20"/>
        </w:rPr>
        <w:t>Polyimide</w:t>
      </w:r>
      <w:r>
        <w:rPr>
          <w:spacing w:val="-10"/>
          <w:sz w:val="20"/>
        </w:rPr>
        <w:t xml:space="preserve"> </w:t>
      </w:r>
      <w:r>
        <w:rPr>
          <w:sz w:val="20"/>
        </w:rPr>
        <w:t>Tape (Kapton</w:t>
      </w:r>
      <w:r>
        <w:rPr>
          <w:spacing w:val="-8"/>
          <w:sz w:val="20"/>
        </w:rPr>
        <w:t xml:space="preserve"> </w:t>
      </w:r>
      <w:r>
        <w:rPr>
          <w:sz w:val="20"/>
        </w:rPr>
        <w:t>Tape)</w:t>
      </w:r>
      <w:r>
        <w:rPr>
          <w:spacing w:val="-6"/>
          <w:sz w:val="20"/>
        </w:rPr>
        <w:t xml:space="preserve"> </w:t>
      </w:r>
      <w:r>
        <w:rPr>
          <w:sz w:val="20"/>
        </w:rPr>
        <w:t>Market</w:t>
      </w:r>
      <w:r>
        <w:rPr>
          <w:spacing w:val="-7"/>
          <w:sz w:val="20"/>
        </w:rPr>
        <w:t xml:space="preserve"> </w:t>
      </w:r>
      <w:r>
        <w:rPr>
          <w:sz w:val="20"/>
        </w:rPr>
        <w:t>with</w:t>
      </w:r>
      <w:r>
        <w:rPr>
          <w:spacing w:val="-8"/>
          <w:sz w:val="20"/>
        </w:rPr>
        <w:t xml:space="preserve"> </w:t>
      </w:r>
      <w:r>
        <w:rPr>
          <w:sz w:val="20"/>
        </w:rPr>
        <w:t>an</w:t>
      </w:r>
      <w:r>
        <w:rPr>
          <w:spacing w:val="-7"/>
          <w:sz w:val="20"/>
        </w:rPr>
        <w:t xml:space="preserve"> </w:t>
      </w:r>
      <w:r>
        <w:rPr>
          <w:sz w:val="20"/>
        </w:rPr>
        <w:t>attractiveness</w:t>
      </w:r>
      <w:r>
        <w:rPr>
          <w:spacing w:val="-7"/>
          <w:sz w:val="20"/>
        </w:rPr>
        <w:t xml:space="preserve"> </w:t>
      </w:r>
      <w:r>
        <w:rPr>
          <w:sz w:val="20"/>
        </w:rPr>
        <w:t>index</w:t>
      </w:r>
      <w:r>
        <w:rPr>
          <w:spacing w:val="-7"/>
          <w:sz w:val="20"/>
        </w:rPr>
        <w:t xml:space="preserve"> </w:t>
      </w:r>
      <w:r>
        <w:rPr>
          <w:sz w:val="20"/>
        </w:rPr>
        <w:t>of</w:t>
      </w:r>
      <w:r>
        <w:rPr>
          <w:spacing w:val="-5"/>
          <w:sz w:val="20"/>
        </w:rPr>
        <w:t xml:space="preserve"> </w:t>
      </w:r>
      <w:r>
        <w:rPr>
          <w:sz w:val="20"/>
        </w:rPr>
        <w:t>6.</w:t>
      </w:r>
      <w:r>
        <w:rPr>
          <w:spacing w:val="-8"/>
          <w:sz w:val="20"/>
        </w:rPr>
        <w:t xml:space="preserve"> </w:t>
      </w:r>
      <w:r>
        <w:rPr>
          <w:sz w:val="20"/>
        </w:rPr>
        <w:t>and</w:t>
      </w:r>
      <w:r>
        <w:rPr>
          <w:spacing w:val="-7"/>
          <w:sz w:val="20"/>
        </w:rPr>
        <w:t xml:space="preserve"> </w:t>
      </w:r>
      <w:r>
        <w:rPr>
          <w:sz w:val="20"/>
        </w:rPr>
        <w:t>is</w:t>
      </w:r>
      <w:r>
        <w:rPr>
          <w:spacing w:val="-7"/>
          <w:sz w:val="20"/>
        </w:rPr>
        <w:t xml:space="preserve"> </w:t>
      </w:r>
      <w:r>
        <w:rPr>
          <w:sz w:val="20"/>
        </w:rPr>
        <w:t>expected</w:t>
      </w:r>
      <w:r>
        <w:rPr>
          <w:spacing w:val="-8"/>
          <w:sz w:val="20"/>
        </w:rPr>
        <w:t xml:space="preserve"> </w:t>
      </w:r>
      <w:r>
        <w:rPr>
          <w:sz w:val="20"/>
        </w:rPr>
        <w:t>to</w:t>
      </w:r>
      <w:r>
        <w:rPr>
          <w:spacing w:val="-7"/>
          <w:sz w:val="20"/>
        </w:rPr>
        <w:t xml:space="preserve"> </w:t>
      </w:r>
      <w:r>
        <w:rPr>
          <w:sz w:val="20"/>
        </w:rPr>
        <w:t>grow</w:t>
      </w:r>
      <w:r>
        <w:rPr>
          <w:spacing w:val="-7"/>
          <w:sz w:val="20"/>
        </w:rPr>
        <w:t xml:space="preserve"> </w:t>
      </w:r>
      <w:r>
        <w:rPr>
          <w:sz w:val="20"/>
        </w:rPr>
        <w:t>by</w:t>
      </w:r>
      <w:r>
        <w:rPr>
          <w:spacing w:val="-8"/>
          <w:sz w:val="20"/>
        </w:rPr>
        <w:t xml:space="preserve"> </w:t>
      </w:r>
      <w:r>
        <w:rPr>
          <w:sz w:val="20"/>
        </w:rPr>
        <w:t>a</w:t>
      </w:r>
      <w:r>
        <w:rPr>
          <w:spacing w:val="-8"/>
          <w:sz w:val="20"/>
        </w:rPr>
        <w:t xml:space="preserve"> </w:t>
      </w:r>
      <w:r>
        <w:rPr>
          <w:sz w:val="20"/>
        </w:rPr>
        <w:t>CAGR</w:t>
      </w:r>
      <w:r>
        <w:rPr>
          <w:spacing w:val="-6"/>
          <w:sz w:val="20"/>
        </w:rPr>
        <w:t xml:space="preserve"> </w:t>
      </w:r>
      <w:r>
        <w:rPr>
          <w:sz w:val="20"/>
        </w:rPr>
        <w:t>of</w:t>
      </w:r>
      <w:r>
        <w:rPr>
          <w:spacing w:val="-6"/>
          <w:sz w:val="20"/>
        </w:rPr>
        <w:t xml:space="preserve"> </w:t>
      </w:r>
      <w:r>
        <w:rPr>
          <w:sz w:val="20"/>
        </w:rPr>
        <w:t>XX.X%.</w:t>
      </w:r>
    </w:p>
    <w:p w:rsidR="00627538" w:rsidRDefault="00627538">
      <w:pPr>
        <w:pStyle w:val="Textoindependiente"/>
        <w:spacing w:before="8"/>
        <w:rPr>
          <w:b w:val="0"/>
          <w:sz w:val="20"/>
        </w:rPr>
      </w:pPr>
    </w:p>
    <w:p w:rsidR="00627538" w:rsidRDefault="009156A7">
      <w:pPr>
        <w:spacing w:line="360" w:lineRule="auto"/>
        <w:ind w:left="800"/>
        <w:rPr>
          <w:sz w:val="20"/>
        </w:rPr>
      </w:pPr>
      <w:r>
        <w:rPr>
          <w:sz w:val="20"/>
        </w:rPr>
        <w:t>Aerospace &amp; Defense segment is estimated to contribute XX.X% in 2020 and is expected to grow at a CAGR of XX.X% during the forecast period.</w:t>
      </w:r>
    </w:p>
    <w:p w:rsidR="00627538" w:rsidRDefault="00627538">
      <w:pPr>
        <w:pStyle w:val="Textoindependiente"/>
        <w:rPr>
          <w:b w:val="0"/>
          <w:sz w:val="21"/>
        </w:rPr>
      </w:pPr>
    </w:p>
    <w:p w:rsidR="00627538" w:rsidRDefault="009156A7">
      <w:pPr>
        <w:spacing w:line="360" w:lineRule="auto"/>
        <w:ind w:left="800" w:right="115"/>
        <w:rPr>
          <w:sz w:val="20"/>
        </w:rPr>
      </w:pPr>
      <w:r>
        <w:rPr>
          <w:sz w:val="20"/>
        </w:rPr>
        <w:t>In 2020, the Automotive segment is valued XX.X and the market share was XX.X%, and it is expected to be XX.X and XX.X% in 2029, with a CAGR XX.X% from 2021 to 2030.</w:t>
      </w:r>
    </w:p>
    <w:p w:rsidR="00627538" w:rsidRDefault="00627538">
      <w:pPr>
        <w:spacing w:line="360" w:lineRule="auto"/>
        <w:rPr>
          <w:sz w:val="20"/>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191296" behindDoc="1" locked="0" layoutInCell="1" allowOverlap="1">
                <wp:simplePos x="0" y="0"/>
                <wp:positionH relativeFrom="page">
                  <wp:posOffset>0</wp:posOffset>
                </wp:positionH>
                <wp:positionV relativeFrom="page">
                  <wp:posOffset>0</wp:posOffset>
                </wp:positionV>
                <wp:extent cx="7315200" cy="10058400"/>
                <wp:effectExtent l="0" t="0" r="0" b="0"/>
                <wp:wrapNone/>
                <wp:docPr id="805" name="Group 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806" name="Picture 8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7" name="Rectangle 816"/>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8" name="Rectangle 815"/>
                        <wps:cNvSpPr>
                          <a:spLocks noChangeArrowheads="1"/>
                        </wps:cNvSpPr>
                        <wps:spPr bwMode="auto">
                          <a:xfrm>
                            <a:off x="2520" y="7471"/>
                            <a:ext cx="9000" cy="431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09" name="Picture 814"/>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2937" y="7689"/>
                            <a:ext cx="8022" cy="3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0" name="Rectangle 813"/>
                        <wps:cNvSpPr>
                          <a:spLocks noChangeArrowheads="1"/>
                        </wps:cNvSpPr>
                        <wps:spPr bwMode="auto">
                          <a:xfrm>
                            <a:off x="3433" y="11254"/>
                            <a:ext cx="99" cy="99"/>
                          </a:xfrm>
                          <a:prstGeom prst="rect">
                            <a:avLst/>
                          </a:prstGeom>
                          <a:solidFill>
                            <a:srgbClr val="6D0D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1" name="Rectangle 812"/>
                        <wps:cNvSpPr>
                          <a:spLocks noChangeArrowheads="1"/>
                        </wps:cNvSpPr>
                        <wps:spPr bwMode="auto">
                          <a:xfrm>
                            <a:off x="3433" y="11254"/>
                            <a:ext cx="99" cy="99"/>
                          </a:xfrm>
                          <a:prstGeom prst="rect">
                            <a:avLst/>
                          </a:prstGeom>
                          <a:noFill/>
                          <a:ln w="25908">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2" name="Rectangle 811"/>
                        <wps:cNvSpPr>
                          <a:spLocks noChangeArrowheads="1"/>
                        </wps:cNvSpPr>
                        <wps:spPr bwMode="auto">
                          <a:xfrm>
                            <a:off x="5415" y="11254"/>
                            <a:ext cx="99" cy="99"/>
                          </a:xfrm>
                          <a:prstGeom prst="rect">
                            <a:avLst/>
                          </a:prstGeom>
                          <a:solidFill>
                            <a:srgbClr val="1A9B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3" name="Rectangle 810"/>
                        <wps:cNvSpPr>
                          <a:spLocks noChangeArrowheads="1"/>
                        </wps:cNvSpPr>
                        <wps:spPr bwMode="auto">
                          <a:xfrm>
                            <a:off x="5415" y="11254"/>
                            <a:ext cx="99" cy="99"/>
                          </a:xfrm>
                          <a:prstGeom prst="rect">
                            <a:avLst/>
                          </a:prstGeom>
                          <a:noFill/>
                          <a:ln w="25908">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4" name="Rectangle 809"/>
                        <wps:cNvSpPr>
                          <a:spLocks noChangeArrowheads="1"/>
                        </wps:cNvSpPr>
                        <wps:spPr bwMode="auto">
                          <a:xfrm>
                            <a:off x="6848" y="11254"/>
                            <a:ext cx="101" cy="99"/>
                          </a:xfrm>
                          <a:prstGeom prst="rect">
                            <a:avLst/>
                          </a:prstGeom>
                          <a:solidFill>
                            <a:srgbClr val="ADCC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5" name="Rectangle 808"/>
                        <wps:cNvSpPr>
                          <a:spLocks noChangeArrowheads="1"/>
                        </wps:cNvSpPr>
                        <wps:spPr bwMode="auto">
                          <a:xfrm>
                            <a:off x="6848" y="11254"/>
                            <a:ext cx="101" cy="99"/>
                          </a:xfrm>
                          <a:prstGeom prst="rect">
                            <a:avLst/>
                          </a:prstGeom>
                          <a:noFill/>
                          <a:ln w="25908">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6" name="Rectangle 807"/>
                        <wps:cNvSpPr>
                          <a:spLocks noChangeArrowheads="1"/>
                        </wps:cNvSpPr>
                        <wps:spPr bwMode="auto">
                          <a:xfrm>
                            <a:off x="8156" y="11254"/>
                            <a:ext cx="99" cy="99"/>
                          </a:xfrm>
                          <a:prstGeom prst="rect">
                            <a:avLst/>
                          </a:prstGeom>
                          <a:solidFill>
                            <a:srgbClr val="8AC5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7" name="Rectangle 806"/>
                        <wps:cNvSpPr>
                          <a:spLocks noChangeArrowheads="1"/>
                        </wps:cNvSpPr>
                        <wps:spPr bwMode="auto">
                          <a:xfrm>
                            <a:off x="8156" y="11254"/>
                            <a:ext cx="99" cy="99"/>
                          </a:xfrm>
                          <a:prstGeom prst="rect">
                            <a:avLst/>
                          </a:prstGeom>
                          <a:noFill/>
                          <a:ln w="25908">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8" name="Rectangle 805"/>
                        <wps:cNvSpPr>
                          <a:spLocks noChangeArrowheads="1"/>
                        </wps:cNvSpPr>
                        <wps:spPr bwMode="auto">
                          <a:xfrm>
                            <a:off x="10136" y="11254"/>
                            <a:ext cx="99" cy="99"/>
                          </a:xfrm>
                          <a:prstGeom prst="rect">
                            <a:avLst/>
                          </a:prstGeom>
                          <a:solidFill>
                            <a:srgbClr val="0042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9" name="Rectangle 804"/>
                        <wps:cNvSpPr>
                          <a:spLocks noChangeArrowheads="1"/>
                        </wps:cNvSpPr>
                        <wps:spPr bwMode="auto">
                          <a:xfrm>
                            <a:off x="10136" y="11254"/>
                            <a:ext cx="99" cy="99"/>
                          </a:xfrm>
                          <a:prstGeom prst="rect">
                            <a:avLst/>
                          </a:prstGeom>
                          <a:noFill/>
                          <a:ln w="25908">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FFCB29" id="Group 803" o:spid="_x0000_s1026" style="position:absolute;margin-left:0;margin-top:0;width:8in;height:11in;z-index:-20125184;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ElFfpP4C/YH+FYRJ7+HV9Y4yY7u+2of&#10;wiVK9s8Lfs//AA28LIiaX4H0S38v7rvZrK4/4G+5v1qAPyJ8N+BvE3jNtug6DqWsf3vsNm8u3/vl&#10;K9T8K/sVfF/xTKm3wq2lW7f8vGpzxW+3/gG/d/45X6xQwx2y+RFGscUa/KqjGKs1YH54+Hv+CZ3i&#10;e5KDXPGOlWC/xfYbaW6/9C8qvWvDf/BOP4b6bFE2q6lrety/xh50t4n/AOAqu7/x+vrSigDyTwn+&#10;y58KvBKn+zvA+lTS/wDPbUYvtj/99S79tel6dpdlpNv5NjZQ2UP9y3iVF/Ja0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">
                <v:shape id="Picture 817"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xGcTAAAAA3AAAAA8AAABkcnMvZG93bnJldi54bWxEj80KwjAQhO+C7xBW8CKa6kGlGkUEUcGL&#10;2gdYmu0PNpvSxFrf3giCx2FmvmHW285UoqXGlZYVTCcRCOLU6pJzBcn9MF6CcB5ZY2WZFLzJwXbT&#10;760x1vbFV2pvPhcBwi5GBYX3dSylSwsy6Ca2Jg5eZhuDPsgml7rBV4CbSs6iaC4NlhwWCqxpX1D6&#10;uD2NgsvpeM708ZIlVWrvCc6yBY1apYaDbrcC4anz//CvfdIKltEcvmfCEZCb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DEZxMAAAADcAAAADwAAAAAAAAAAAAAAAACfAgAA&#10;ZHJzL2Rvd25yZXYueG1sUEsFBgAAAAAEAAQA9wAAAIwDAAAAAA==&#10;">
                  <v:imagedata r:id="rId22" o:title=""/>
                </v:shape>
                <v:rect id="Rectangle 816"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Hpi8UA&#10;AADcAAAADwAAAGRycy9kb3ducmV2LnhtbESPQWvCQBSE70L/w/IKXkR3W6TV6EaKVLDeNAXx9sg+&#10;k5Ds25BdNfbXdwsFj8PMfMMsV71txJU6XznW8DJRIIhzZyouNHxnm/EMhA/IBhvHpOFOHlbp02CJ&#10;iXE33tP1EAoRIewT1FCG0CZS+rwki37iWuLonV1nMUTZFdJ0eItw28hXpd6kxYrjQoktrUvK68PF&#10;Rsq+tqd8+ql2o68NH+dZtuvbH62Hz/3HAkSgPjzC/+2t0TBT7/B3Jh4B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QemLxQAAANwAAAAPAAAAAAAAAAAAAAAAAJgCAABkcnMv&#10;ZG93bnJldi54bWxQSwUGAAAAAAQABAD1AAAAigMAAAAA&#10;" fillcolor="#f1f1f1" stroked="f"/>
                <v:rect id="Rectangle 815" o:spid="_x0000_s1029" style="position:absolute;left:2520;top:7471;width:9000;height:4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FC/cQA&#10;AADcAAAADwAAAGRycy9kb3ducmV2LnhtbERPXWvCMBR9F/wP4Qq+yEx1MKUapZZNhIGgjsHeLs21&#10;LTY3XZJp569fHgY+Hs73ct2ZRlzJ+dqygsk4AUFcWF1zqeDj9PY0B+EDssbGMin4JQ/rVb+3xFTb&#10;Gx/oegyliCHsU1RQhdCmUvqiIoN+bFviyJ2tMxgidKXUDm8x3DRymiQv0mDNsaHClvKKisvxxyjY&#10;f82235m7m/fP1/Nom+WbZ58flBoOumwBIlAXHuJ/904rmCdxbTwTj4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hQv3EAAAA3AAAAA8AAAAAAAAAAAAAAAAAmAIAAGRycy9k&#10;b3ducmV2LnhtbFBLBQYAAAAABAAEAPUAAACJAwAAAAA=&#10;" fillcolor="#d9d9d9" stroked="f"/>
                <v:shape id="Picture 814" o:spid="_x0000_s1030" type="#_x0000_t75" style="position:absolute;left:2937;top:7689;width:8022;height:3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p2wfFAAAA3AAAAA8AAABkcnMvZG93bnJldi54bWxEj91qAjEUhO8LfYdwCr2rWYUWXY1SLS3F&#10;IviHvT1sjpvFzcmSpLvr2zcFoZfDzDfDzBa9rUVLPlSOFQwHGQjiwumKSwXHw/vTGESIyBprx6Tg&#10;SgEW8/u7Gebadbyjdh9LkUo45KjAxNjkUobCkMUwcA1x8s7OW4xJ+lJqj10qt7UcZdmLtFhxWjDY&#10;0MpQcdn/WAXjL//xfPrWy1M8d5Vpt5u34Xqj1OND/zoFEamP/+Eb/akTl03g70w6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qdsHxQAAANwAAAAPAAAAAAAAAAAAAAAA&#10;AJ8CAABkcnMvZG93bnJldi54bWxQSwUGAAAAAAQABAD3AAAAkQMAAAAA&#10;">
                  <v:imagedata r:id="rId380" o:title=""/>
                </v:shape>
                <v:rect id="Rectangle 813" o:spid="_x0000_s1031" style="position:absolute;left:3433;top:11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xYaMQA&#10;AADcAAAADwAAAGRycy9kb3ducmV2LnhtbERPTWvCQBC9F/oflhF6q5v00ErMKkGotBYstfHgbcyO&#10;SWx2NmTXJP5791Dw+Hjf6XI0jeipc7VlBfE0AkFcWF1zqSD/fX+egXAeWWNjmRRcycFy8fiQYqLt&#10;wD/U73wpQgi7BBVU3reJlK6oyKCb2pY4cCfbGfQBdqXUHQ4h3DTyJYpepcGaQ0OFLa0qKv52F6Pg&#10;K+v5uP7cH65nzjf6ezv0b+tBqafJmM1BeBr9Xfzv/tAKZnGYH86EI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cWGjEAAAA3AAAAA8AAAAAAAAAAAAAAAAAmAIAAGRycy9k&#10;b3ducmV2LnhtbFBLBQYAAAAABAAEAPUAAACJAwAAAAA=&#10;" fillcolor="#6d0d50" stroked="f"/>
                <v:rect id="Rectangle 812" o:spid="_x0000_s1032" style="position:absolute;left:3433;top:11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I2U8cA&#10;AADcAAAADwAAAGRycy9kb3ducmV2LnhtbESPT2sCMRTE74V+h/AKvRTNbi1FVqNI/1BPxVURvD03&#10;z2Rx87JsUl2/vSkUehxm5jfMdN67RpypC7VnBfkwA0FceV2zUbDdfA7GIEJE1th4JgVXCjCf3d9N&#10;sdD+wiWd19GIBOFQoAIbY1tIGSpLDsPQt8TJO/rOYUyyM1J3eElw18jnLHuVDmtOCxZberNUndY/&#10;TsHu5bC8vpeLbzP6WlXl3nzYp/Kk1ONDv5iAiNTH//Bfe6kVjPMcfs+k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iNlPHAAAA3AAAAA8AAAAAAAAAAAAAAAAAmAIAAGRy&#10;cy9kb3ducmV2LnhtbFBLBQYAAAAABAAEAPUAAACMAwAAAAA=&#10;" filled="f" strokecolor="white" strokeweight="2.04pt"/>
                <v:rect id="Rectangle 811" o:spid="_x0000_s1033" style="position:absolute;left:5415;top:11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ebYcUA&#10;AADcAAAADwAAAGRycy9kb3ducmV2LnhtbESPQWvCQBSE74L/YXlCb7qJ0BhiNiJCaQ89tFFLj8/s&#10;axKafRuyG03/fbdQ8DjMzDdMvptMJ640uNaygngVgSCurG65VnA6Pi1TEM4ja+wsk4IfcrAr5rMc&#10;M21v/E7X0tciQNhlqKDxvs+kdFVDBt3K9sTB+7KDQR/kUEs94C3ATSfXUZRIgy2HhQZ7OjRUfZej&#10;UfA6Pvtzl5TJBs9vGD9+fozxxSj1sJj2WxCeJn8P/7dftII0XsPfmXAEZP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N5thxQAAANwAAAAPAAAAAAAAAAAAAAAAAJgCAABkcnMv&#10;ZG93bnJldi54bWxQSwUGAAAAAAQABAD1AAAAigMAAAAA&#10;" fillcolor="#1a9b96" stroked="f"/>
                <v:rect id="Rectangle 810" o:spid="_x0000_s1034" style="position:absolute;left:5415;top:11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Nv8YA&#10;AADcAAAADwAAAGRycy9kb3ducmV2LnhtbESPQWsCMRSE74X+h/AKvRTNWovIahSpFj2Vrorg7bl5&#10;TRY3L8sm1fXfm0Khx2FmvmGm887V4kJtqDwrGPQzEMSl1xUbBfvdR28MIkRkjbVnUnCjAPPZ48MU&#10;c+2vXNBlG41IEA45KrAxNrmUobTkMPR9Q5y8b986jEm2RuoWrwnuavmaZSPpsOK0YLGhd0vlefvj&#10;FBzeTpvbslh8muH6qyyOZmVfirNSz0/dYgIiUhf/w3/tjVYwHgzh90w6AnJ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wNv8YAAADcAAAADwAAAAAAAAAAAAAAAACYAgAAZHJz&#10;L2Rvd25yZXYueG1sUEsFBgAAAAAEAAQA9QAAAIsDAAAAAA==&#10;" filled="f" strokecolor="white" strokeweight="2.04pt"/>
                <v:rect id="Rectangle 809" o:spid="_x0000_s1035" style="position:absolute;left:6848;top:11254;width:101;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Bcm8YA&#10;AADcAAAADwAAAGRycy9kb3ducmV2LnhtbESPQWvCQBSE7wX/w/IKvdWNEsRGN0EFSy9WNC16fGSf&#10;SWr2bchuY/rvuwWhx2FmvmGW2WAa0VPnassKJuMIBHFhdc2lgo98+zwH4TyyxsYyKfghB1k6elhi&#10;ou2ND9QffSkChF2CCirv20RKV1Rk0I1tSxy8i+0M+iC7UuoObwFuGjmNopk0WHNYqLClTUXF9fht&#10;FJz377v6ax1fTbxqT6/5tJH9y6dST4/DagHC0+D/w/f2m1Ywn8TwdyYc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Bcm8YAAADcAAAADwAAAAAAAAAAAAAAAACYAgAAZHJz&#10;L2Rvd25yZXYueG1sUEsFBgAAAAAEAAQA9QAAAIsDAAAAAA==&#10;" fillcolor="#adcc50" stroked="f"/>
                <v:rect id="Rectangle 808" o:spid="_x0000_s1036" style="position:absolute;left:6848;top:11254;width:101;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kwUMcA&#10;AADcAAAADwAAAGRycy9kb3ducmV2LnhtbESPQWsCMRSE7wX/Q3hCL1KztrbI1ijSWvRUurYUvD03&#10;r8ni5mXZRF3/vRGEHoeZ+YaZzjtXiyO1ofKsYDTMQBCXXldsFPx8fzxMQISIrLH2TArOFGA+691N&#10;Mdf+xAUdN9GIBOGQowIbY5NLGUpLDsPQN8TJ+/Otw5hka6Ru8ZTgrpaPWfYiHVacFiw29Gap3G8O&#10;TsHveLc+vxeLT/O0+iqLrVnaQbFX6r7fLV5BROrif/jWXmsFk9EzXM+kI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ZMFDHAAAA3AAAAA8AAAAAAAAAAAAAAAAAmAIAAGRy&#10;cy9kb3ducmV2LnhtbFBLBQYAAAAABAAEAPUAAACMAwAAAAA=&#10;" filled="f" strokecolor="white" strokeweight="2.04pt"/>
                <v:rect id="Rectangle 807" o:spid="_x0000_s1037" style="position:absolute;left:8156;top:11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DEj8QA&#10;AADcAAAADwAAAGRycy9kb3ducmV2LnhtbESPT2vCQBTE7wW/w/KE3ppNWrE2uoZQKHj1Dzk/ss8k&#10;mn0bs1sT++m7guBxmJnfMKtsNK24Uu8aywqSKAZBXFrdcKXgsP95W4BwHllja5kU3MhBtp68rDDV&#10;duAtXXe+EgHCLkUFtfddKqUrazLoItsRB+9oe4M+yL6SuschwE0r3+N4Lg02HBZq7Oi7pvK8+zUK&#10;/sYiP30dZ9Vgim7rPz4v+7xBpV6nY74E4Wn0z/CjvdEKFskc7mfCEZ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gxI/EAAAA3AAAAA8AAAAAAAAAAAAAAAAAmAIAAGRycy9k&#10;b3ducmV2LnhtbFBLBQYAAAAABAAEAPUAAACJAwAAAAA=&#10;" fillcolor="#8ac5ff" stroked="f"/>
                <v:rect id="Rectangle 806" o:spid="_x0000_s1038" style="position:absolute;left:8156;top:11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cLvMcA&#10;AADcAAAADwAAAGRycy9kb3ducmV2LnhtbESPQWsCMRSE7wX/Q3hCL1KzttLK1ijSWvRUurYUvD03&#10;r8ni5mXZRF3/vRGEHoeZ+YaZzjtXiyO1ofKsYDTMQBCXXldsFPx8fzxMQISIrLH2TArOFGA+691N&#10;Mdf+xAUdN9GIBOGQowIbY5NLGUpLDsPQN8TJ+/Otw5hka6Ru8ZTgrpaPWfYsHVacFiw29Gap3G8O&#10;TsHveLc+vxeLT/O0+iqLrVnaQbFX6r7fLV5BROrif/jWXmsFk9ELXM+kI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HC7zHAAAA3AAAAA8AAAAAAAAAAAAAAAAAmAIAAGRy&#10;cy9kb3ducmV2LnhtbFBLBQYAAAAABAAEAPUAAACMAwAAAAA=&#10;" filled="f" strokecolor="white" strokeweight="2.04pt"/>
                <v:rect id="Rectangle 805" o:spid="_x0000_s1039" style="position:absolute;left:10136;top:11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7tr74A&#10;AADcAAAADwAAAGRycy9kb3ducmV2LnhtbERPzQ7BQBC+S7zDZiRubDmIlCUiiAMR5eA46Y620Z2t&#10;7qp6e3uQOH75/ufL1pSiodoVlhWMhhEI4tTqgjMF18t2MAXhPLLG0jIp+JCD5aLbmWOs7ZvP1CQ+&#10;EyGEXYwKcu+rWEqX5mTQDW1FHLi7rQ36AOtM6hrfIdyUchxFE2mw4NCQY0XrnNJH8jIKmsvhedL2&#10;sTnqzetQ4C3ZVc+1Uv1eu5qB8NT6v/jn3msF01FYG86EIyA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4+7a++AAAA3AAAAA8AAAAAAAAAAAAAAAAAmAIAAGRycy9kb3ducmV2&#10;LnhtbFBLBQYAAAAABAAEAPUAAACDAwAAAAA=&#10;" fillcolor="#004285" stroked="f"/>
                <v:rect id="Rectangle 804" o:spid="_x0000_s1040" style="position:absolute;left:10136;top:11254;width:99;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Q6VccA&#10;AADcAAAADwAAAGRycy9kb3ducmV2LnhtbESPQWsCMRSE7wX/Q3hCL6JZWxG7NYq0Fj2Vri2F3l43&#10;r8ni5mXZRF3/vRGEHoeZ+YaZLztXiyO1ofKsYDzKQBCXXldsFHx9vg1nIEJE1lh7JgVnCrBc9O7m&#10;mGt/4oKOu2hEgnDIUYGNscmlDKUlh2HkG+Lk/fnWYUyyNVK3eEpwV8uHLJtKhxWnBYsNvVgq97uD&#10;U/A9+d2eX4vVu3ncfJTFj1nbQbFX6r7frZ5BROrif/jW3moFs/ETXM+kI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UOlXHAAAA3AAAAA8AAAAAAAAAAAAAAAAAmAIAAGRy&#10;cy9kb3ducmV2LnhtbFBLBQYAAAAABAAEAPUAAACMAwAAAAA=&#10;" filled="f" strokecolor="white" strokeweight="2.04pt"/>
                <w10:wrap anchorx="page" anchory="page"/>
              </v:group>
            </w:pict>
          </mc:Fallback>
        </mc:AlternateContent>
      </w:r>
      <w:r>
        <w:rPr>
          <w:noProof/>
          <w:lang w:val="es-MX" w:eastAsia="es-MX"/>
        </w:rPr>
        <mc:AlternateContent>
          <mc:Choice Requires="wpg">
            <w:drawing>
              <wp:anchor distT="0" distB="0" distL="114300" distR="114300" simplePos="0" relativeHeight="15810048"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802" name="Group 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803" name="Rectangle 802"/>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04" name="Picture 80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4090AB1" id="Group 800" o:spid="_x0000_s1026" style="position:absolute;margin-left:124.6pt;margin-top:732.6pt;width:452.95pt;height:16.5pt;z-index:15810048;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">
                <v:rect id="Rectangle 802"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Cb9McA&#10;AADcAAAADwAAAGRycy9kb3ducmV2LnhtbESPT2sCMRTE7wW/Q3hCbzWpf8p2axQVCr0I1fZQb8/N&#10;6+7i5mVNUl399E1B6HGYmd8w03lnG3EiH2rHGh4HCgRx4UzNpYbPj9eHDESIyAYbx6ThQgHms97d&#10;FHPjzryh0zaWIkE45KihirHNpQxFRRbDwLXEyft23mJM0pfSeDwnuG3kUKknabHmtFBhS6uKisP2&#10;x2pYPmfL4/uY19fNfke7r/1hMvRK6/t+t3gBEamL/+Fb+81oyNQI/s6kI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Am/THAAAA3AAAAA8AAAAAAAAAAAAAAAAAmAIAAGRy&#10;cy9kb3ducmV2LnhtbFBLBQYAAAAABAAEAPUAAACMAwAAAAA=&#10;" fillcolor="black" stroked="f"/>
                <v:shape id="Picture 801"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ZbMzDAAAA3AAAAA8AAABkcnMvZG93bnJldi54bWxEj91qAjEUhO8LvkM4gnc1a7FFVqMsgiiF&#10;0vrzAIfNcTe4OVmSdN19+0YQejnMzDfMatPbRnTkg3GsYDbNQBCXThuuFFzOu9cFiBCRNTaOScFA&#10;ATbr0csKc+3ufKTuFCuRIBxyVFDH2OZShrImi2HqWuLkXZ23GJP0ldQe7wluG/mWZR/SouG0UGNL&#10;25rK2+nXKvjcY7FzvjsX7zyY7vvLoP0ZlJqM+2IJIlIf/8PP9kErWGRzeJxJR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xlszMMAAADcAAAADwAAAAAAAAAAAAAAAACf&#10;AgAAZHJzL2Rvd25yZXYueG1sUEsFBgAAAAAEAAQA9wAAAI8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810560"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801" name="Text Box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9" o:spid="_x0000_s1155" type="#_x0000_t202" style="position:absolute;margin-left:6.95pt;margin-top:139.65pt;width:45.3pt;height:529.55pt;z-index:1581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Prrafodelista"/>
        <w:numPr>
          <w:ilvl w:val="1"/>
          <w:numId w:val="8"/>
        </w:numPr>
        <w:tabs>
          <w:tab w:val="left" w:pos="1376"/>
          <w:tab w:val="left" w:pos="1377"/>
        </w:tabs>
        <w:spacing w:before="93"/>
        <w:ind w:hanging="577"/>
        <w:rPr>
          <w:b/>
          <w:sz w:val="20"/>
        </w:rPr>
      </w:pPr>
      <w:bookmarkStart w:id="22" w:name="_bookmark22"/>
      <w:bookmarkEnd w:id="22"/>
      <w:r>
        <w:rPr>
          <w:b/>
          <w:color w:val="2E5395"/>
          <w:sz w:val="20"/>
        </w:rPr>
        <w:t>Global Polyimide Tape (Kapton Tape) Market Outlook by</w:t>
      </w:r>
      <w:r>
        <w:rPr>
          <w:b/>
          <w:color w:val="2E5395"/>
          <w:spacing w:val="-8"/>
          <w:sz w:val="20"/>
        </w:rPr>
        <w:t xml:space="preserve"> </w:t>
      </w:r>
      <w:r>
        <w:rPr>
          <w:b/>
          <w:color w:val="2E5395"/>
          <w:sz w:val="20"/>
        </w:rPr>
        <w:t>Region</w:t>
      </w:r>
    </w:p>
    <w:p w:rsidR="00627538" w:rsidRDefault="00627538">
      <w:pPr>
        <w:pStyle w:val="Textoindependiente"/>
        <w:spacing w:before="2"/>
      </w:pPr>
    </w:p>
    <w:p w:rsidR="00627538" w:rsidRDefault="009156A7">
      <w:pPr>
        <w:pStyle w:val="Prrafodelista"/>
        <w:numPr>
          <w:ilvl w:val="2"/>
          <w:numId w:val="8"/>
        </w:numPr>
        <w:tabs>
          <w:tab w:val="left" w:pos="1520"/>
          <w:tab w:val="left" w:pos="1521"/>
        </w:tabs>
        <w:spacing w:line="249" w:lineRule="auto"/>
        <w:ind w:right="363"/>
        <w:rPr>
          <w:b/>
          <w:sz w:val="20"/>
        </w:rPr>
      </w:pPr>
      <w:r>
        <w:rPr>
          <w:b/>
          <w:color w:val="2E5395"/>
          <w:sz w:val="20"/>
        </w:rPr>
        <w:t>Global Polyimide Tape (Kapton Tape) Market Value &amp; Volume Comparison by</w:t>
      </w:r>
      <w:r>
        <w:rPr>
          <w:b/>
          <w:color w:val="2E5395"/>
          <w:spacing w:val="-20"/>
          <w:sz w:val="20"/>
        </w:rPr>
        <w:t xml:space="preserve"> </w:t>
      </w:r>
      <w:r>
        <w:rPr>
          <w:b/>
          <w:color w:val="2E5395"/>
          <w:sz w:val="20"/>
        </w:rPr>
        <w:t>Region (2014-2030)</w:t>
      </w:r>
    </w:p>
    <w:p w:rsidR="00627538" w:rsidRDefault="00800BE6">
      <w:pPr>
        <w:pStyle w:val="Textoindependiente"/>
        <w:rPr>
          <w:sz w:val="15"/>
        </w:rPr>
      </w:pPr>
      <w:r>
        <w:rPr>
          <w:noProof/>
          <w:lang w:val="es-MX" w:eastAsia="es-MX"/>
        </w:rPr>
        <mc:AlternateContent>
          <mc:Choice Requires="wps">
            <w:drawing>
              <wp:anchor distT="0" distB="0" distL="0" distR="0" simplePos="0" relativeHeight="487667200" behindDoc="1" locked="0" layoutInCell="1" allowOverlap="1">
                <wp:simplePos x="0" y="0"/>
                <wp:positionH relativeFrom="page">
                  <wp:posOffset>1582420</wp:posOffset>
                </wp:positionH>
                <wp:positionV relativeFrom="paragraph">
                  <wp:posOffset>125095</wp:posOffset>
                </wp:positionV>
                <wp:extent cx="5752465" cy="381000"/>
                <wp:effectExtent l="0" t="0" r="0" b="0"/>
                <wp:wrapTopAndBottom/>
                <wp:docPr id="800" name="Text Box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tabs>
                                <w:tab w:val="left" w:pos="1108"/>
                              </w:tabs>
                              <w:spacing w:before="14" w:line="300" w:lineRule="exact"/>
                              <w:ind w:left="1108" w:right="624" w:hanging="1080"/>
                              <w:rPr>
                                <w:b/>
                                <w:sz w:val="20"/>
                              </w:rPr>
                            </w:pPr>
                            <w:r>
                              <w:rPr>
                                <w:b/>
                                <w:sz w:val="20"/>
                              </w:rPr>
                              <w:t>TABLE</w:t>
                            </w:r>
                            <w:r>
                              <w:rPr>
                                <w:b/>
                                <w:spacing w:val="-3"/>
                                <w:sz w:val="20"/>
                              </w:rPr>
                              <w:t xml:space="preserve"> </w:t>
                            </w:r>
                            <w:r>
                              <w:rPr>
                                <w:b/>
                                <w:sz w:val="20"/>
                              </w:rPr>
                              <w:t>3</w:t>
                            </w:r>
                            <w:r>
                              <w:rPr>
                                <w:b/>
                                <w:sz w:val="20"/>
                              </w:rPr>
                              <w:tab/>
                              <w:t>Global Polyimide Tape (Kapton Tape) Market Value &amp; Volume Comparison by Region</w:t>
                            </w:r>
                            <w:r>
                              <w:rPr>
                                <w:b/>
                                <w:spacing w:val="-1"/>
                                <w:sz w:val="20"/>
                              </w:rPr>
                              <w:t xml:space="preserve"> </w:t>
                            </w:r>
                            <w:r>
                              <w:rPr>
                                <w:b/>
                                <w:sz w:val="20"/>
                              </w:rPr>
                              <w:t>(2014-2030)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8" o:spid="_x0000_s1156" type="#_x0000_t202" style="position:absolute;margin-left:124.6pt;margin-top:9.85pt;width:452.95pt;height:30pt;z-index:-15649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" fillcolor="#b4c5e7" stroked="f">
                <v:textbox inset="0,0,0,0">
                  <w:txbxContent>
                    <w:p w:rsidR="009156A7" w:rsidRDefault="009156A7">
                      <w:pPr>
                        <w:tabs>
                          <w:tab w:val="left" w:pos="1108"/>
                        </w:tabs>
                        <w:spacing w:before="14" w:line="300" w:lineRule="exact"/>
                        <w:ind w:left="1108" w:right="624" w:hanging="1080"/>
                        <w:rPr>
                          <w:b/>
                          <w:sz w:val="20"/>
                        </w:rPr>
                      </w:pPr>
                      <w:r>
                        <w:rPr>
                          <w:b/>
                          <w:sz w:val="20"/>
                        </w:rPr>
                        <w:t>TABLE</w:t>
                      </w:r>
                      <w:r>
                        <w:rPr>
                          <w:b/>
                          <w:spacing w:val="-3"/>
                          <w:sz w:val="20"/>
                        </w:rPr>
                        <w:t xml:space="preserve"> </w:t>
                      </w:r>
                      <w:r>
                        <w:rPr>
                          <w:b/>
                          <w:sz w:val="20"/>
                        </w:rPr>
                        <w:t>3</w:t>
                      </w:r>
                      <w:r>
                        <w:rPr>
                          <w:b/>
                          <w:sz w:val="20"/>
                        </w:rPr>
                        <w:tab/>
                        <w:t>Global Polyimide Tape (Kapton Tape) Market Value &amp; Volume Comparison by Region</w:t>
                      </w:r>
                      <w:r>
                        <w:rPr>
                          <w:b/>
                          <w:spacing w:val="-1"/>
                          <w:sz w:val="20"/>
                        </w:rPr>
                        <w:t xml:space="preserve"> </w:t>
                      </w:r>
                      <w:r>
                        <w:rPr>
                          <w:b/>
                          <w:sz w:val="20"/>
                        </w:rPr>
                        <w:t>(2014-2030)</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55"/>
        <w:gridCol w:w="1284"/>
        <w:gridCol w:w="1284"/>
        <w:gridCol w:w="1285"/>
        <w:gridCol w:w="1284"/>
      </w:tblGrid>
      <w:tr w:rsidR="00627538">
        <w:trPr>
          <w:trHeight w:val="299"/>
        </w:trPr>
        <w:tc>
          <w:tcPr>
            <w:tcW w:w="3855" w:type="dxa"/>
            <w:shd w:val="clear" w:color="auto" w:fill="2E5395"/>
          </w:tcPr>
          <w:p w:rsidR="00627538" w:rsidRDefault="009156A7">
            <w:pPr>
              <w:pStyle w:val="TableParagraph"/>
              <w:spacing w:before="11"/>
              <w:jc w:val="left"/>
              <w:rPr>
                <w:b/>
              </w:rPr>
            </w:pPr>
            <w:r>
              <w:rPr>
                <w:b/>
                <w:color w:val="FFFFFF"/>
              </w:rPr>
              <w:t>Region</w:t>
            </w:r>
          </w:p>
        </w:tc>
        <w:tc>
          <w:tcPr>
            <w:tcW w:w="1284" w:type="dxa"/>
            <w:shd w:val="clear" w:color="auto" w:fill="2E5395"/>
          </w:tcPr>
          <w:p w:rsidR="00627538" w:rsidRDefault="009156A7">
            <w:pPr>
              <w:pStyle w:val="TableParagraph"/>
              <w:spacing w:before="11"/>
              <w:ind w:left="417"/>
              <w:jc w:val="left"/>
              <w:rPr>
                <w:b/>
              </w:rPr>
            </w:pPr>
            <w:r>
              <w:rPr>
                <w:b/>
                <w:color w:val="FFFFFF"/>
              </w:rPr>
              <w:t>2014</w:t>
            </w:r>
          </w:p>
        </w:tc>
        <w:tc>
          <w:tcPr>
            <w:tcW w:w="1284" w:type="dxa"/>
            <w:shd w:val="clear" w:color="auto" w:fill="2E5395"/>
          </w:tcPr>
          <w:p w:rsidR="00627538" w:rsidRDefault="009156A7">
            <w:pPr>
              <w:pStyle w:val="TableParagraph"/>
              <w:spacing w:before="11"/>
              <w:ind w:left="417"/>
              <w:jc w:val="left"/>
              <w:rPr>
                <w:b/>
              </w:rPr>
            </w:pPr>
            <w:r>
              <w:rPr>
                <w:b/>
                <w:color w:val="FFFFFF"/>
              </w:rPr>
              <w:t>2020</w:t>
            </w:r>
          </w:p>
        </w:tc>
        <w:tc>
          <w:tcPr>
            <w:tcW w:w="1285" w:type="dxa"/>
            <w:shd w:val="clear" w:color="auto" w:fill="2E5395"/>
          </w:tcPr>
          <w:p w:rsidR="00627538" w:rsidRDefault="009156A7">
            <w:pPr>
              <w:pStyle w:val="TableParagraph"/>
              <w:spacing w:before="11"/>
              <w:ind w:left="418"/>
              <w:jc w:val="left"/>
              <w:rPr>
                <w:b/>
              </w:rPr>
            </w:pPr>
            <w:r>
              <w:rPr>
                <w:b/>
                <w:color w:val="FFFFFF"/>
              </w:rPr>
              <w:t>2030</w:t>
            </w:r>
          </w:p>
        </w:tc>
        <w:tc>
          <w:tcPr>
            <w:tcW w:w="1284" w:type="dxa"/>
            <w:shd w:val="clear" w:color="auto" w:fill="2E5395"/>
          </w:tcPr>
          <w:p w:rsidR="00627538" w:rsidRDefault="009156A7">
            <w:pPr>
              <w:pStyle w:val="TableParagraph"/>
              <w:spacing w:before="11"/>
              <w:ind w:left="279" w:right="271"/>
              <w:rPr>
                <w:b/>
              </w:rPr>
            </w:pPr>
            <w:r>
              <w:rPr>
                <w:b/>
                <w:color w:val="FFFFFF"/>
              </w:rPr>
              <w:t>F-CAGR</w:t>
            </w:r>
          </w:p>
        </w:tc>
      </w:tr>
      <w:tr w:rsidR="00627538">
        <w:trPr>
          <w:trHeight w:val="299"/>
        </w:trPr>
        <w:tc>
          <w:tcPr>
            <w:tcW w:w="3855" w:type="dxa"/>
          </w:tcPr>
          <w:p w:rsidR="00627538" w:rsidRDefault="009156A7">
            <w:pPr>
              <w:pStyle w:val="TableParagraph"/>
              <w:spacing w:line="266" w:lineRule="exact"/>
              <w:jc w:val="left"/>
            </w:pPr>
            <w:r>
              <w:t>North America</w:t>
            </w:r>
          </w:p>
        </w:tc>
        <w:tc>
          <w:tcPr>
            <w:tcW w:w="1284" w:type="dxa"/>
          </w:tcPr>
          <w:p w:rsidR="00627538" w:rsidRDefault="009156A7">
            <w:pPr>
              <w:pStyle w:val="TableParagraph"/>
              <w:spacing w:line="266" w:lineRule="exact"/>
              <w:ind w:left="441"/>
              <w:jc w:val="left"/>
            </w:pPr>
            <w:r>
              <w:t>XX.X</w:t>
            </w:r>
          </w:p>
        </w:tc>
        <w:tc>
          <w:tcPr>
            <w:tcW w:w="1284" w:type="dxa"/>
          </w:tcPr>
          <w:p w:rsidR="00627538" w:rsidRDefault="009156A7">
            <w:pPr>
              <w:pStyle w:val="TableParagraph"/>
              <w:spacing w:line="266" w:lineRule="exact"/>
              <w:ind w:left="441"/>
              <w:jc w:val="left"/>
            </w:pPr>
            <w:r>
              <w:t>XX.X</w:t>
            </w:r>
          </w:p>
        </w:tc>
        <w:tc>
          <w:tcPr>
            <w:tcW w:w="1285" w:type="dxa"/>
          </w:tcPr>
          <w:p w:rsidR="00627538" w:rsidRDefault="009156A7">
            <w:pPr>
              <w:pStyle w:val="TableParagraph"/>
              <w:spacing w:line="266" w:lineRule="exact"/>
              <w:ind w:left="442"/>
              <w:jc w:val="left"/>
            </w:pPr>
            <w:r>
              <w:t>XX.X</w:t>
            </w:r>
          </w:p>
        </w:tc>
        <w:tc>
          <w:tcPr>
            <w:tcW w:w="1284" w:type="dxa"/>
          </w:tcPr>
          <w:p w:rsidR="00627538" w:rsidRDefault="009156A7">
            <w:pPr>
              <w:pStyle w:val="TableParagraph"/>
              <w:spacing w:line="266" w:lineRule="exact"/>
              <w:ind w:left="279" w:right="270"/>
            </w:pPr>
            <w:r>
              <w:t>X.X%</w:t>
            </w:r>
          </w:p>
        </w:tc>
      </w:tr>
      <w:tr w:rsidR="00627538">
        <w:trPr>
          <w:trHeight w:val="299"/>
        </w:trPr>
        <w:tc>
          <w:tcPr>
            <w:tcW w:w="3855" w:type="dxa"/>
          </w:tcPr>
          <w:p w:rsidR="00627538" w:rsidRDefault="009156A7">
            <w:pPr>
              <w:pStyle w:val="TableParagraph"/>
              <w:spacing w:line="266" w:lineRule="exact"/>
              <w:jc w:val="left"/>
            </w:pPr>
            <w:r>
              <w:t>Europe</w:t>
            </w:r>
          </w:p>
        </w:tc>
        <w:tc>
          <w:tcPr>
            <w:tcW w:w="1284" w:type="dxa"/>
          </w:tcPr>
          <w:p w:rsidR="00627538" w:rsidRDefault="009156A7">
            <w:pPr>
              <w:pStyle w:val="TableParagraph"/>
              <w:spacing w:line="266" w:lineRule="exact"/>
              <w:ind w:left="441"/>
              <w:jc w:val="left"/>
            </w:pPr>
            <w:r>
              <w:t>XX.X</w:t>
            </w:r>
          </w:p>
        </w:tc>
        <w:tc>
          <w:tcPr>
            <w:tcW w:w="1284" w:type="dxa"/>
          </w:tcPr>
          <w:p w:rsidR="00627538" w:rsidRDefault="009156A7">
            <w:pPr>
              <w:pStyle w:val="TableParagraph"/>
              <w:spacing w:line="266" w:lineRule="exact"/>
              <w:ind w:left="441"/>
              <w:jc w:val="left"/>
            </w:pPr>
            <w:r>
              <w:t>XX.X</w:t>
            </w:r>
          </w:p>
        </w:tc>
        <w:tc>
          <w:tcPr>
            <w:tcW w:w="1285" w:type="dxa"/>
          </w:tcPr>
          <w:p w:rsidR="00627538" w:rsidRDefault="009156A7">
            <w:pPr>
              <w:pStyle w:val="TableParagraph"/>
              <w:spacing w:line="266" w:lineRule="exact"/>
              <w:ind w:left="442"/>
              <w:jc w:val="left"/>
            </w:pPr>
            <w:r>
              <w:t>XX.X</w:t>
            </w:r>
          </w:p>
        </w:tc>
        <w:tc>
          <w:tcPr>
            <w:tcW w:w="1284" w:type="dxa"/>
          </w:tcPr>
          <w:p w:rsidR="00627538" w:rsidRDefault="009156A7">
            <w:pPr>
              <w:pStyle w:val="TableParagraph"/>
              <w:spacing w:line="266" w:lineRule="exact"/>
              <w:ind w:left="279" w:right="270"/>
            </w:pPr>
            <w:r>
              <w:t>X.X%</w:t>
            </w:r>
          </w:p>
        </w:tc>
      </w:tr>
      <w:tr w:rsidR="00627538">
        <w:trPr>
          <w:trHeight w:val="299"/>
        </w:trPr>
        <w:tc>
          <w:tcPr>
            <w:tcW w:w="3855" w:type="dxa"/>
          </w:tcPr>
          <w:p w:rsidR="00627538" w:rsidRDefault="009156A7">
            <w:pPr>
              <w:pStyle w:val="TableParagraph"/>
              <w:spacing w:line="266" w:lineRule="exact"/>
              <w:jc w:val="left"/>
            </w:pPr>
            <w:r>
              <w:t>APAC</w:t>
            </w:r>
          </w:p>
        </w:tc>
        <w:tc>
          <w:tcPr>
            <w:tcW w:w="1284" w:type="dxa"/>
          </w:tcPr>
          <w:p w:rsidR="00627538" w:rsidRDefault="009156A7">
            <w:pPr>
              <w:pStyle w:val="TableParagraph"/>
              <w:spacing w:line="266" w:lineRule="exact"/>
              <w:ind w:left="441"/>
              <w:jc w:val="left"/>
            </w:pPr>
            <w:r>
              <w:t>XX.X</w:t>
            </w:r>
          </w:p>
        </w:tc>
        <w:tc>
          <w:tcPr>
            <w:tcW w:w="1284" w:type="dxa"/>
          </w:tcPr>
          <w:p w:rsidR="00627538" w:rsidRDefault="009156A7">
            <w:pPr>
              <w:pStyle w:val="TableParagraph"/>
              <w:spacing w:line="266" w:lineRule="exact"/>
              <w:ind w:left="441"/>
              <w:jc w:val="left"/>
            </w:pPr>
            <w:r>
              <w:t>XX.X</w:t>
            </w:r>
          </w:p>
        </w:tc>
        <w:tc>
          <w:tcPr>
            <w:tcW w:w="1285" w:type="dxa"/>
          </w:tcPr>
          <w:p w:rsidR="00627538" w:rsidRDefault="009156A7">
            <w:pPr>
              <w:pStyle w:val="TableParagraph"/>
              <w:spacing w:line="266" w:lineRule="exact"/>
              <w:ind w:left="442"/>
              <w:jc w:val="left"/>
            </w:pPr>
            <w:r>
              <w:t>XX.X</w:t>
            </w:r>
          </w:p>
        </w:tc>
        <w:tc>
          <w:tcPr>
            <w:tcW w:w="1284" w:type="dxa"/>
          </w:tcPr>
          <w:p w:rsidR="00627538" w:rsidRDefault="009156A7">
            <w:pPr>
              <w:pStyle w:val="TableParagraph"/>
              <w:spacing w:line="266" w:lineRule="exact"/>
              <w:ind w:left="279" w:right="270"/>
            </w:pPr>
            <w:r>
              <w:t>X.X%</w:t>
            </w:r>
          </w:p>
        </w:tc>
      </w:tr>
      <w:tr w:rsidR="00627538">
        <w:trPr>
          <w:trHeight w:val="302"/>
        </w:trPr>
        <w:tc>
          <w:tcPr>
            <w:tcW w:w="3855" w:type="dxa"/>
          </w:tcPr>
          <w:p w:rsidR="00627538" w:rsidRDefault="009156A7">
            <w:pPr>
              <w:pStyle w:val="TableParagraph"/>
              <w:spacing w:before="14"/>
              <w:jc w:val="left"/>
            </w:pPr>
            <w:r>
              <w:t>South America</w:t>
            </w:r>
          </w:p>
        </w:tc>
        <w:tc>
          <w:tcPr>
            <w:tcW w:w="1284" w:type="dxa"/>
          </w:tcPr>
          <w:p w:rsidR="00627538" w:rsidRDefault="009156A7">
            <w:pPr>
              <w:pStyle w:val="TableParagraph"/>
              <w:spacing w:before="14"/>
              <w:ind w:left="441"/>
              <w:jc w:val="left"/>
            </w:pPr>
            <w:r>
              <w:t>XX.X</w:t>
            </w:r>
          </w:p>
        </w:tc>
        <w:tc>
          <w:tcPr>
            <w:tcW w:w="1284" w:type="dxa"/>
          </w:tcPr>
          <w:p w:rsidR="00627538" w:rsidRDefault="009156A7">
            <w:pPr>
              <w:pStyle w:val="TableParagraph"/>
              <w:spacing w:before="14"/>
              <w:ind w:left="441"/>
              <w:jc w:val="left"/>
            </w:pPr>
            <w:r>
              <w:t>XX.X</w:t>
            </w:r>
          </w:p>
        </w:tc>
        <w:tc>
          <w:tcPr>
            <w:tcW w:w="1285" w:type="dxa"/>
          </w:tcPr>
          <w:p w:rsidR="00627538" w:rsidRDefault="009156A7">
            <w:pPr>
              <w:pStyle w:val="TableParagraph"/>
              <w:spacing w:before="14"/>
              <w:ind w:left="442"/>
              <w:jc w:val="left"/>
            </w:pPr>
            <w:r>
              <w:t>XX.X</w:t>
            </w:r>
          </w:p>
        </w:tc>
        <w:tc>
          <w:tcPr>
            <w:tcW w:w="1284" w:type="dxa"/>
          </w:tcPr>
          <w:p w:rsidR="00627538" w:rsidRDefault="009156A7">
            <w:pPr>
              <w:pStyle w:val="TableParagraph"/>
              <w:spacing w:before="14"/>
              <w:ind w:left="279" w:right="270"/>
            </w:pPr>
            <w:r>
              <w:t>X.X%</w:t>
            </w:r>
          </w:p>
        </w:tc>
      </w:tr>
      <w:tr w:rsidR="00627538">
        <w:trPr>
          <w:trHeight w:val="299"/>
        </w:trPr>
        <w:tc>
          <w:tcPr>
            <w:tcW w:w="3855" w:type="dxa"/>
          </w:tcPr>
          <w:p w:rsidR="00627538" w:rsidRDefault="009156A7">
            <w:pPr>
              <w:pStyle w:val="TableParagraph"/>
              <w:spacing w:before="11"/>
              <w:jc w:val="left"/>
            </w:pPr>
            <w:r>
              <w:t>MEA</w:t>
            </w:r>
          </w:p>
        </w:tc>
        <w:tc>
          <w:tcPr>
            <w:tcW w:w="1284" w:type="dxa"/>
          </w:tcPr>
          <w:p w:rsidR="00627538" w:rsidRDefault="009156A7">
            <w:pPr>
              <w:pStyle w:val="TableParagraph"/>
              <w:spacing w:before="11"/>
              <w:ind w:left="441"/>
              <w:jc w:val="left"/>
            </w:pPr>
            <w:r>
              <w:t>XX.X</w:t>
            </w:r>
          </w:p>
        </w:tc>
        <w:tc>
          <w:tcPr>
            <w:tcW w:w="1284" w:type="dxa"/>
          </w:tcPr>
          <w:p w:rsidR="00627538" w:rsidRDefault="009156A7">
            <w:pPr>
              <w:pStyle w:val="TableParagraph"/>
              <w:spacing w:before="11"/>
              <w:ind w:left="441"/>
              <w:jc w:val="left"/>
            </w:pPr>
            <w:r>
              <w:t>XX.X</w:t>
            </w:r>
          </w:p>
        </w:tc>
        <w:tc>
          <w:tcPr>
            <w:tcW w:w="1285" w:type="dxa"/>
          </w:tcPr>
          <w:p w:rsidR="00627538" w:rsidRDefault="009156A7">
            <w:pPr>
              <w:pStyle w:val="TableParagraph"/>
              <w:spacing w:before="11"/>
              <w:ind w:left="442"/>
              <w:jc w:val="left"/>
            </w:pPr>
            <w:r>
              <w:t>XX.X</w:t>
            </w:r>
          </w:p>
        </w:tc>
        <w:tc>
          <w:tcPr>
            <w:tcW w:w="1284" w:type="dxa"/>
          </w:tcPr>
          <w:p w:rsidR="00627538" w:rsidRDefault="009156A7">
            <w:pPr>
              <w:pStyle w:val="TableParagraph"/>
              <w:spacing w:before="11"/>
              <w:ind w:left="279" w:right="270"/>
            </w:pPr>
            <w:r>
              <w:t>X.X%</w:t>
            </w:r>
          </w:p>
        </w:tc>
      </w:tr>
    </w:tbl>
    <w:p w:rsidR="00627538" w:rsidRDefault="00627538">
      <w:pPr>
        <w:pStyle w:val="Textoindependiente"/>
        <w:spacing w:before="10"/>
        <w:rPr>
          <w:sz w:val="8"/>
        </w:rPr>
      </w:pPr>
    </w:p>
    <w:p w:rsidR="00627538" w:rsidRDefault="009156A7">
      <w:pPr>
        <w:spacing w:before="95"/>
        <w:ind w:left="800"/>
        <w:rPr>
          <w:sz w:val="14"/>
        </w:rPr>
      </w:pPr>
      <w:r>
        <w:rPr>
          <w:sz w:val="14"/>
        </w:rPr>
        <w:t>Source: Prudour, 2020</w:t>
      </w:r>
    </w:p>
    <w:p w:rsidR="00627538" w:rsidRDefault="00627538">
      <w:pPr>
        <w:pStyle w:val="Textoindependiente"/>
        <w:spacing w:before="1"/>
        <w:rPr>
          <w:b w:val="0"/>
        </w:rPr>
      </w:pPr>
    </w:p>
    <w:p w:rsidR="00627538" w:rsidRDefault="009156A7">
      <w:pPr>
        <w:pStyle w:val="Ttulo3"/>
        <w:numPr>
          <w:ilvl w:val="2"/>
          <w:numId w:val="8"/>
        </w:numPr>
        <w:tabs>
          <w:tab w:val="left" w:pos="1520"/>
          <w:tab w:val="left" w:pos="1521"/>
        </w:tabs>
        <w:spacing w:before="0" w:line="249" w:lineRule="auto"/>
        <w:ind w:right="274"/>
      </w:pPr>
      <w:r>
        <w:rPr>
          <w:color w:val="2E5395"/>
        </w:rPr>
        <w:t>Global Polyimide Tape (Kapton Tape) Market Value &amp; Volume Market Share by</w:t>
      </w:r>
      <w:r>
        <w:rPr>
          <w:color w:val="2E5395"/>
          <w:spacing w:val="-20"/>
        </w:rPr>
        <w:t xml:space="preserve"> </w:t>
      </w:r>
      <w:r>
        <w:rPr>
          <w:color w:val="2E5395"/>
        </w:rPr>
        <w:t>Region in</w:t>
      </w:r>
      <w:r>
        <w:rPr>
          <w:color w:val="2E5395"/>
          <w:spacing w:val="-1"/>
        </w:rPr>
        <w:t xml:space="preserve"> </w:t>
      </w:r>
      <w:r>
        <w:rPr>
          <w:color w:val="2E5395"/>
        </w:rPr>
        <w:t>2020</w:t>
      </w:r>
    </w:p>
    <w:p w:rsidR="00627538" w:rsidRDefault="00800BE6">
      <w:pPr>
        <w:pStyle w:val="Textoindependiente"/>
        <w:spacing w:before="11"/>
        <w:rPr>
          <w:sz w:val="14"/>
        </w:rPr>
      </w:pPr>
      <w:r>
        <w:rPr>
          <w:noProof/>
          <w:lang w:val="es-MX" w:eastAsia="es-MX"/>
        </w:rPr>
        <mc:AlternateContent>
          <mc:Choice Requires="wps">
            <w:drawing>
              <wp:anchor distT="0" distB="0" distL="0" distR="0" simplePos="0" relativeHeight="487667712" behindDoc="1" locked="0" layoutInCell="1" allowOverlap="1">
                <wp:simplePos x="0" y="0"/>
                <wp:positionH relativeFrom="page">
                  <wp:posOffset>1582420</wp:posOffset>
                </wp:positionH>
                <wp:positionV relativeFrom="paragraph">
                  <wp:posOffset>124460</wp:posOffset>
                </wp:positionV>
                <wp:extent cx="5752465" cy="381000"/>
                <wp:effectExtent l="0" t="0" r="0" b="0"/>
                <wp:wrapTopAndBottom/>
                <wp:docPr id="799" name="Text Box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tabs>
                                <w:tab w:val="left" w:pos="835"/>
                              </w:tabs>
                              <w:spacing w:before="14" w:line="300" w:lineRule="exact"/>
                              <w:ind w:left="835" w:right="78" w:hanging="807"/>
                              <w:rPr>
                                <w:b/>
                                <w:sz w:val="20"/>
                              </w:rPr>
                            </w:pPr>
                            <w:r>
                              <w:rPr>
                                <w:b/>
                                <w:color w:val="FFFFFF"/>
                                <w:sz w:val="20"/>
                              </w:rPr>
                              <w:t>FIG.</w:t>
                            </w:r>
                            <w:r>
                              <w:rPr>
                                <w:b/>
                                <w:color w:val="FFFFFF"/>
                                <w:spacing w:val="-2"/>
                                <w:sz w:val="20"/>
                              </w:rPr>
                              <w:t xml:space="preserve"> </w:t>
                            </w:r>
                            <w:r>
                              <w:rPr>
                                <w:b/>
                                <w:color w:val="FFFFFF"/>
                                <w:sz w:val="20"/>
                              </w:rPr>
                              <w:t>5</w:t>
                            </w:r>
                            <w:r>
                              <w:rPr>
                                <w:b/>
                                <w:color w:val="FFFFFF"/>
                                <w:sz w:val="20"/>
                              </w:rPr>
                              <w:tab/>
                              <w:t>Global Polyimide Tape (Kapton Tape) Market Value &amp; Volume Market Share by</w:t>
                            </w:r>
                            <w:r>
                              <w:rPr>
                                <w:b/>
                                <w:color w:val="FFFFFF"/>
                                <w:spacing w:val="-19"/>
                                <w:sz w:val="20"/>
                              </w:rPr>
                              <w:t xml:space="preserve"> </w:t>
                            </w:r>
                            <w:r>
                              <w:rPr>
                                <w:b/>
                                <w:color w:val="FFFFFF"/>
                                <w:sz w:val="20"/>
                              </w:rPr>
                              <w:t>Region in</w:t>
                            </w:r>
                            <w:r>
                              <w:rPr>
                                <w:b/>
                                <w:color w:val="FFFFFF"/>
                                <w:spacing w:val="-1"/>
                                <w:sz w:val="20"/>
                              </w:rPr>
                              <w:t xml:space="preserve"> </w:t>
                            </w:r>
                            <w:r>
                              <w:rPr>
                                <w:b/>
                                <w:color w:val="FFFFFF"/>
                                <w:sz w:val="20"/>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7" o:spid="_x0000_s1157" type="#_x0000_t202" style="position:absolute;margin-left:124.6pt;margin-top:9.8pt;width:452.95pt;height:30pt;z-index:-15648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" fillcolor="#2e5395" stroked="f">
                <v:textbox inset="0,0,0,0">
                  <w:txbxContent>
                    <w:p w:rsidR="009156A7" w:rsidRDefault="009156A7">
                      <w:pPr>
                        <w:tabs>
                          <w:tab w:val="left" w:pos="835"/>
                        </w:tabs>
                        <w:spacing w:before="14" w:line="300" w:lineRule="exact"/>
                        <w:ind w:left="835" w:right="78" w:hanging="807"/>
                        <w:rPr>
                          <w:b/>
                          <w:sz w:val="20"/>
                        </w:rPr>
                      </w:pPr>
                      <w:r>
                        <w:rPr>
                          <w:b/>
                          <w:color w:val="FFFFFF"/>
                          <w:sz w:val="20"/>
                        </w:rPr>
                        <w:t>FIG.</w:t>
                      </w:r>
                      <w:r>
                        <w:rPr>
                          <w:b/>
                          <w:color w:val="FFFFFF"/>
                          <w:spacing w:val="-2"/>
                          <w:sz w:val="20"/>
                        </w:rPr>
                        <w:t xml:space="preserve"> </w:t>
                      </w:r>
                      <w:r>
                        <w:rPr>
                          <w:b/>
                          <w:color w:val="FFFFFF"/>
                          <w:sz w:val="20"/>
                        </w:rPr>
                        <w:t>5</w:t>
                      </w:r>
                      <w:r>
                        <w:rPr>
                          <w:b/>
                          <w:color w:val="FFFFFF"/>
                          <w:sz w:val="20"/>
                        </w:rPr>
                        <w:tab/>
                        <w:t>Global Polyimide Tape (Kapton Tape) Market Value &amp; Volume Market Share by</w:t>
                      </w:r>
                      <w:r>
                        <w:rPr>
                          <w:b/>
                          <w:color w:val="FFFFFF"/>
                          <w:spacing w:val="-19"/>
                          <w:sz w:val="20"/>
                        </w:rPr>
                        <w:t xml:space="preserve"> </w:t>
                      </w:r>
                      <w:r>
                        <w:rPr>
                          <w:b/>
                          <w:color w:val="FFFFFF"/>
                          <w:sz w:val="20"/>
                        </w:rPr>
                        <w:t>Region in</w:t>
                      </w:r>
                      <w:r>
                        <w:rPr>
                          <w:b/>
                          <w:color w:val="FFFFFF"/>
                          <w:spacing w:val="-1"/>
                          <w:sz w:val="20"/>
                        </w:rPr>
                        <w:t xml:space="preserve"> </w:t>
                      </w:r>
                      <w:r>
                        <w:rPr>
                          <w:b/>
                          <w:color w:val="FFFFFF"/>
                          <w:sz w:val="20"/>
                        </w:rPr>
                        <w:t>2020</w:t>
                      </w:r>
                    </w:p>
                  </w:txbxContent>
                </v:textbox>
                <w10:wrap type="topAndBottom" anchorx="page"/>
              </v:shape>
            </w:pict>
          </mc:Fallback>
        </mc:AlternateContent>
      </w:r>
      <w:r>
        <w:rPr>
          <w:noProof/>
          <w:lang w:val="es-MX" w:eastAsia="es-MX"/>
        </w:rPr>
        <mc:AlternateContent>
          <mc:Choice Requires="wps">
            <w:drawing>
              <wp:anchor distT="0" distB="0" distL="0" distR="0" simplePos="0" relativeHeight="487668224" behindDoc="1" locked="0" layoutInCell="1" allowOverlap="1">
                <wp:simplePos x="0" y="0"/>
                <wp:positionH relativeFrom="page">
                  <wp:posOffset>1600200</wp:posOffset>
                </wp:positionH>
                <wp:positionV relativeFrom="paragraph">
                  <wp:posOffset>581025</wp:posOffset>
                </wp:positionV>
                <wp:extent cx="5715000" cy="2738755"/>
                <wp:effectExtent l="0" t="0" r="0" b="0"/>
                <wp:wrapTopAndBottom/>
                <wp:docPr id="798" name="Text Box 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73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spacing w:before="10"/>
                              <w:rPr>
                                <w:sz w:val="16"/>
                              </w:rPr>
                            </w:pPr>
                          </w:p>
                          <w:p w:rsidR="009156A7" w:rsidRDefault="009156A7">
                            <w:pPr>
                              <w:tabs>
                                <w:tab w:val="left" w:pos="3037"/>
                                <w:tab w:val="left" w:pos="4471"/>
                                <w:tab w:val="left" w:pos="5778"/>
                                <w:tab w:val="left" w:pos="7759"/>
                              </w:tabs>
                              <w:ind w:left="1054"/>
                              <w:rPr>
                                <w:rFonts w:ascii="Calibri"/>
                                <w:sz w:val="18"/>
                              </w:rPr>
                            </w:pPr>
                            <w:r>
                              <w:rPr>
                                <w:rFonts w:ascii="Calibri"/>
                                <w:sz w:val="18"/>
                              </w:rPr>
                              <w:t>North America</w:t>
                            </w:r>
                            <w:r>
                              <w:rPr>
                                <w:rFonts w:ascii="Calibri"/>
                                <w:sz w:val="18"/>
                              </w:rPr>
                              <w:tab/>
                              <w:t>Europe</w:t>
                            </w:r>
                            <w:r>
                              <w:rPr>
                                <w:rFonts w:ascii="Calibri"/>
                                <w:sz w:val="18"/>
                              </w:rPr>
                              <w:tab/>
                              <w:t>APAC</w:t>
                            </w:r>
                            <w:r>
                              <w:rPr>
                                <w:rFonts w:ascii="Calibri"/>
                                <w:sz w:val="18"/>
                              </w:rPr>
                              <w:tab/>
                              <w:t>South</w:t>
                            </w:r>
                            <w:r>
                              <w:rPr>
                                <w:rFonts w:ascii="Calibri"/>
                                <w:spacing w:val="-2"/>
                                <w:sz w:val="18"/>
                              </w:rPr>
                              <w:t xml:space="preserve"> </w:t>
                            </w:r>
                            <w:r>
                              <w:rPr>
                                <w:rFonts w:ascii="Calibri"/>
                                <w:sz w:val="18"/>
                              </w:rPr>
                              <w:t>America</w:t>
                            </w:r>
                            <w:r>
                              <w:rPr>
                                <w:rFonts w:ascii="Calibri"/>
                                <w:sz w:val="18"/>
                              </w:rPr>
                              <w:tab/>
                              <w:t>MEA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6" o:spid="_x0000_s1158" type="#_x0000_t202" style="position:absolute;margin-left:126pt;margin-top:45.75pt;width:450pt;height:215.65pt;z-index:-15648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" filled="f" stroked="f">
                <v:textbox inset="0,0,0,0">
                  <w:txbxContent>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pPr>
                    </w:p>
                    <w:p w:rsidR="009156A7" w:rsidRDefault="009156A7">
                      <w:pPr>
                        <w:pStyle w:val="Textoindependiente"/>
                        <w:spacing w:before="10"/>
                        <w:rPr>
                          <w:sz w:val="16"/>
                        </w:rPr>
                      </w:pPr>
                    </w:p>
                    <w:p w:rsidR="009156A7" w:rsidRDefault="009156A7">
                      <w:pPr>
                        <w:tabs>
                          <w:tab w:val="left" w:pos="3037"/>
                          <w:tab w:val="left" w:pos="4471"/>
                          <w:tab w:val="left" w:pos="5778"/>
                          <w:tab w:val="left" w:pos="7759"/>
                        </w:tabs>
                        <w:ind w:left="1054"/>
                        <w:rPr>
                          <w:rFonts w:ascii="Calibri"/>
                          <w:sz w:val="18"/>
                        </w:rPr>
                      </w:pPr>
                      <w:r>
                        <w:rPr>
                          <w:rFonts w:ascii="Calibri"/>
                          <w:sz w:val="18"/>
                        </w:rPr>
                        <w:t>North America</w:t>
                      </w:r>
                      <w:r>
                        <w:rPr>
                          <w:rFonts w:ascii="Calibri"/>
                          <w:sz w:val="18"/>
                        </w:rPr>
                        <w:tab/>
                        <w:t>Europe</w:t>
                      </w:r>
                      <w:r>
                        <w:rPr>
                          <w:rFonts w:ascii="Calibri"/>
                          <w:sz w:val="18"/>
                        </w:rPr>
                        <w:tab/>
                        <w:t>APAC</w:t>
                      </w:r>
                      <w:r>
                        <w:rPr>
                          <w:rFonts w:ascii="Calibri"/>
                          <w:sz w:val="18"/>
                        </w:rPr>
                        <w:tab/>
                        <w:t>South</w:t>
                      </w:r>
                      <w:r>
                        <w:rPr>
                          <w:rFonts w:ascii="Calibri"/>
                          <w:spacing w:val="-2"/>
                          <w:sz w:val="18"/>
                        </w:rPr>
                        <w:t xml:space="preserve"> </w:t>
                      </w:r>
                      <w:r>
                        <w:rPr>
                          <w:rFonts w:ascii="Calibri"/>
                          <w:sz w:val="18"/>
                        </w:rPr>
                        <w:t>America</w:t>
                      </w:r>
                      <w:r>
                        <w:rPr>
                          <w:rFonts w:ascii="Calibri"/>
                          <w:sz w:val="18"/>
                        </w:rPr>
                        <w:tab/>
                        <w:t>MEA</w:t>
                      </w:r>
                    </w:p>
                  </w:txbxContent>
                </v:textbox>
                <w10:wrap type="topAndBottom" anchorx="page"/>
              </v:shape>
            </w:pict>
          </mc:Fallback>
        </mc:AlternateContent>
      </w:r>
    </w:p>
    <w:p w:rsidR="00627538" w:rsidRDefault="00627538">
      <w:pPr>
        <w:pStyle w:val="Textoindependiente"/>
        <w:spacing w:before="11"/>
        <w:rPr>
          <w:sz w:val="6"/>
        </w:rPr>
      </w:pPr>
    </w:p>
    <w:p w:rsidR="00627538" w:rsidRDefault="009156A7">
      <w:pPr>
        <w:spacing w:before="103"/>
        <w:ind w:left="800"/>
        <w:rPr>
          <w:sz w:val="14"/>
        </w:rPr>
      </w:pPr>
      <w:r>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198976" behindDoc="1" locked="0" layoutInCell="1" allowOverlap="1">
                <wp:simplePos x="0" y="0"/>
                <wp:positionH relativeFrom="page">
                  <wp:posOffset>0</wp:posOffset>
                </wp:positionH>
                <wp:positionV relativeFrom="page">
                  <wp:posOffset>0</wp:posOffset>
                </wp:positionV>
                <wp:extent cx="7315200" cy="10058400"/>
                <wp:effectExtent l="0" t="0" r="0" b="0"/>
                <wp:wrapNone/>
                <wp:docPr id="779" name="Group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780" name="Picture 79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1" name="Rectangle 794"/>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2" name="Rectangle 793"/>
                        <wps:cNvSpPr>
                          <a:spLocks noChangeArrowheads="1"/>
                        </wps:cNvSpPr>
                        <wps:spPr bwMode="auto">
                          <a:xfrm>
                            <a:off x="2520" y="3199"/>
                            <a:ext cx="9000" cy="4313"/>
                          </a:xfrm>
                          <a:prstGeom prst="rect">
                            <a:avLst/>
                          </a:prstGeom>
                          <a:solidFill>
                            <a:srgbClr val="DBED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3" name="AutoShape 792"/>
                        <wps:cNvSpPr>
                          <a:spLocks/>
                        </wps:cNvSpPr>
                        <wps:spPr bwMode="auto">
                          <a:xfrm>
                            <a:off x="3177" y="3379"/>
                            <a:ext cx="8098" cy="3255"/>
                          </a:xfrm>
                          <a:custGeom>
                            <a:avLst/>
                            <a:gdLst>
                              <a:gd name="T0" fmla="+- 0 3235 3178"/>
                              <a:gd name="T1" fmla="*/ T0 w 8098"/>
                              <a:gd name="T2" fmla="+- 0 6576 3379"/>
                              <a:gd name="T3" fmla="*/ 6576 h 3255"/>
                              <a:gd name="T4" fmla="+- 0 3235 3178"/>
                              <a:gd name="T5" fmla="*/ T4 w 8098"/>
                              <a:gd name="T6" fmla="+- 0 3379 3379"/>
                              <a:gd name="T7" fmla="*/ 3379 h 3255"/>
                              <a:gd name="T8" fmla="+- 0 3178 3178"/>
                              <a:gd name="T9" fmla="*/ T8 w 8098"/>
                              <a:gd name="T10" fmla="+- 0 6576 3379"/>
                              <a:gd name="T11" fmla="*/ 6576 h 3255"/>
                              <a:gd name="T12" fmla="+- 0 3235 3178"/>
                              <a:gd name="T13" fmla="*/ T12 w 8098"/>
                              <a:gd name="T14" fmla="+- 0 6576 3379"/>
                              <a:gd name="T15" fmla="*/ 6576 h 3255"/>
                              <a:gd name="T16" fmla="+- 0 3178 3178"/>
                              <a:gd name="T17" fmla="*/ T16 w 8098"/>
                              <a:gd name="T18" fmla="+- 0 6120 3379"/>
                              <a:gd name="T19" fmla="*/ 6120 h 3255"/>
                              <a:gd name="T20" fmla="+- 0 3235 3178"/>
                              <a:gd name="T21" fmla="*/ T20 w 8098"/>
                              <a:gd name="T22" fmla="+- 0 6120 3379"/>
                              <a:gd name="T23" fmla="*/ 6120 h 3255"/>
                              <a:gd name="T24" fmla="+- 0 3178 3178"/>
                              <a:gd name="T25" fmla="*/ T24 w 8098"/>
                              <a:gd name="T26" fmla="+- 0 5664 3379"/>
                              <a:gd name="T27" fmla="*/ 5664 h 3255"/>
                              <a:gd name="T28" fmla="+- 0 3235 3178"/>
                              <a:gd name="T29" fmla="*/ T28 w 8098"/>
                              <a:gd name="T30" fmla="+- 0 5664 3379"/>
                              <a:gd name="T31" fmla="*/ 5664 h 3255"/>
                              <a:gd name="T32" fmla="+- 0 3178 3178"/>
                              <a:gd name="T33" fmla="*/ T32 w 8098"/>
                              <a:gd name="T34" fmla="+- 0 5206 3379"/>
                              <a:gd name="T35" fmla="*/ 5206 h 3255"/>
                              <a:gd name="T36" fmla="+- 0 3235 3178"/>
                              <a:gd name="T37" fmla="*/ T36 w 8098"/>
                              <a:gd name="T38" fmla="+- 0 5206 3379"/>
                              <a:gd name="T39" fmla="*/ 5206 h 3255"/>
                              <a:gd name="T40" fmla="+- 0 3178 3178"/>
                              <a:gd name="T41" fmla="*/ T40 w 8098"/>
                              <a:gd name="T42" fmla="+- 0 4750 3379"/>
                              <a:gd name="T43" fmla="*/ 4750 h 3255"/>
                              <a:gd name="T44" fmla="+- 0 3235 3178"/>
                              <a:gd name="T45" fmla="*/ T44 w 8098"/>
                              <a:gd name="T46" fmla="+- 0 4750 3379"/>
                              <a:gd name="T47" fmla="*/ 4750 h 3255"/>
                              <a:gd name="T48" fmla="+- 0 3178 3178"/>
                              <a:gd name="T49" fmla="*/ T48 w 8098"/>
                              <a:gd name="T50" fmla="+- 0 4294 3379"/>
                              <a:gd name="T51" fmla="*/ 4294 h 3255"/>
                              <a:gd name="T52" fmla="+- 0 3235 3178"/>
                              <a:gd name="T53" fmla="*/ T52 w 8098"/>
                              <a:gd name="T54" fmla="+- 0 4294 3379"/>
                              <a:gd name="T55" fmla="*/ 4294 h 3255"/>
                              <a:gd name="T56" fmla="+- 0 3178 3178"/>
                              <a:gd name="T57" fmla="*/ T56 w 8098"/>
                              <a:gd name="T58" fmla="+- 0 3838 3379"/>
                              <a:gd name="T59" fmla="*/ 3838 h 3255"/>
                              <a:gd name="T60" fmla="+- 0 3235 3178"/>
                              <a:gd name="T61" fmla="*/ T60 w 8098"/>
                              <a:gd name="T62" fmla="+- 0 3838 3379"/>
                              <a:gd name="T63" fmla="*/ 3838 h 3255"/>
                              <a:gd name="T64" fmla="+- 0 3178 3178"/>
                              <a:gd name="T65" fmla="*/ T64 w 8098"/>
                              <a:gd name="T66" fmla="+- 0 3379 3379"/>
                              <a:gd name="T67" fmla="*/ 3379 h 3255"/>
                              <a:gd name="T68" fmla="+- 0 3235 3178"/>
                              <a:gd name="T69" fmla="*/ T68 w 8098"/>
                              <a:gd name="T70" fmla="+- 0 3379 3379"/>
                              <a:gd name="T71" fmla="*/ 3379 h 3255"/>
                              <a:gd name="T72" fmla="+- 0 3235 3178"/>
                              <a:gd name="T73" fmla="*/ T72 w 8098"/>
                              <a:gd name="T74" fmla="+- 0 6576 3379"/>
                              <a:gd name="T75" fmla="*/ 6576 h 3255"/>
                              <a:gd name="T76" fmla="+- 0 11275 3178"/>
                              <a:gd name="T77" fmla="*/ T76 w 8098"/>
                              <a:gd name="T78" fmla="+- 0 6576 3379"/>
                              <a:gd name="T79" fmla="*/ 6576 h 3255"/>
                              <a:gd name="T80" fmla="+- 0 3235 3178"/>
                              <a:gd name="T81" fmla="*/ T80 w 8098"/>
                              <a:gd name="T82" fmla="+- 0 6576 3379"/>
                              <a:gd name="T83" fmla="*/ 6576 h 3255"/>
                              <a:gd name="T84" fmla="+- 0 3235 3178"/>
                              <a:gd name="T85" fmla="*/ T84 w 8098"/>
                              <a:gd name="T86" fmla="+- 0 6634 3379"/>
                              <a:gd name="T87" fmla="*/ 6634 h 3255"/>
                              <a:gd name="T88" fmla="+- 0 4385 3178"/>
                              <a:gd name="T89" fmla="*/ T88 w 8098"/>
                              <a:gd name="T90" fmla="+- 0 6576 3379"/>
                              <a:gd name="T91" fmla="*/ 6576 h 3255"/>
                              <a:gd name="T92" fmla="+- 0 4385 3178"/>
                              <a:gd name="T93" fmla="*/ T92 w 8098"/>
                              <a:gd name="T94" fmla="+- 0 6634 3379"/>
                              <a:gd name="T95" fmla="*/ 6634 h 3255"/>
                              <a:gd name="T96" fmla="+- 0 5532 3178"/>
                              <a:gd name="T97" fmla="*/ T96 w 8098"/>
                              <a:gd name="T98" fmla="+- 0 6576 3379"/>
                              <a:gd name="T99" fmla="*/ 6576 h 3255"/>
                              <a:gd name="T100" fmla="+- 0 5532 3178"/>
                              <a:gd name="T101" fmla="*/ T100 w 8098"/>
                              <a:gd name="T102" fmla="+- 0 6634 3379"/>
                              <a:gd name="T103" fmla="*/ 6634 h 3255"/>
                              <a:gd name="T104" fmla="+- 0 6682 3178"/>
                              <a:gd name="T105" fmla="*/ T104 w 8098"/>
                              <a:gd name="T106" fmla="+- 0 6576 3379"/>
                              <a:gd name="T107" fmla="*/ 6576 h 3255"/>
                              <a:gd name="T108" fmla="+- 0 6682 3178"/>
                              <a:gd name="T109" fmla="*/ T108 w 8098"/>
                              <a:gd name="T110" fmla="+- 0 6634 3379"/>
                              <a:gd name="T111" fmla="*/ 6634 h 3255"/>
                              <a:gd name="T112" fmla="+- 0 7831 3178"/>
                              <a:gd name="T113" fmla="*/ T112 w 8098"/>
                              <a:gd name="T114" fmla="+- 0 6576 3379"/>
                              <a:gd name="T115" fmla="*/ 6576 h 3255"/>
                              <a:gd name="T116" fmla="+- 0 7831 3178"/>
                              <a:gd name="T117" fmla="*/ T116 w 8098"/>
                              <a:gd name="T118" fmla="+- 0 6634 3379"/>
                              <a:gd name="T119" fmla="*/ 6634 h 3255"/>
                              <a:gd name="T120" fmla="+- 0 8978 3178"/>
                              <a:gd name="T121" fmla="*/ T120 w 8098"/>
                              <a:gd name="T122" fmla="+- 0 6576 3379"/>
                              <a:gd name="T123" fmla="*/ 6576 h 3255"/>
                              <a:gd name="T124" fmla="+- 0 8978 3178"/>
                              <a:gd name="T125" fmla="*/ T124 w 8098"/>
                              <a:gd name="T126" fmla="+- 0 6634 3379"/>
                              <a:gd name="T127" fmla="*/ 6634 h 3255"/>
                              <a:gd name="T128" fmla="+- 0 10128 3178"/>
                              <a:gd name="T129" fmla="*/ T128 w 8098"/>
                              <a:gd name="T130" fmla="+- 0 6576 3379"/>
                              <a:gd name="T131" fmla="*/ 6576 h 3255"/>
                              <a:gd name="T132" fmla="+- 0 10128 3178"/>
                              <a:gd name="T133" fmla="*/ T132 w 8098"/>
                              <a:gd name="T134" fmla="+- 0 6634 3379"/>
                              <a:gd name="T135" fmla="*/ 6634 h 3255"/>
                              <a:gd name="T136" fmla="+- 0 11275 3178"/>
                              <a:gd name="T137" fmla="*/ T136 w 8098"/>
                              <a:gd name="T138" fmla="+- 0 6576 3379"/>
                              <a:gd name="T139" fmla="*/ 6576 h 3255"/>
                              <a:gd name="T140" fmla="+- 0 11275 3178"/>
                              <a:gd name="T141" fmla="*/ T140 w 8098"/>
                              <a:gd name="T142" fmla="+- 0 6634 3379"/>
                              <a:gd name="T143" fmla="*/ 6634 h 3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098" h="3255">
                                <a:moveTo>
                                  <a:pt x="57" y="3197"/>
                                </a:moveTo>
                                <a:lnTo>
                                  <a:pt x="57" y="0"/>
                                </a:lnTo>
                                <a:moveTo>
                                  <a:pt x="0" y="3197"/>
                                </a:moveTo>
                                <a:lnTo>
                                  <a:pt x="57" y="3197"/>
                                </a:lnTo>
                                <a:moveTo>
                                  <a:pt x="0" y="2741"/>
                                </a:moveTo>
                                <a:lnTo>
                                  <a:pt x="57" y="2741"/>
                                </a:lnTo>
                                <a:moveTo>
                                  <a:pt x="0" y="2285"/>
                                </a:moveTo>
                                <a:lnTo>
                                  <a:pt x="57" y="2285"/>
                                </a:lnTo>
                                <a:moveTo>
                                  <a:pt x="0" y="1827"/>
                                </a:moveTo>
                                <a:lnTo>
                                  <a:pt x="57" y="1827"/>
                                </a:lnTo>
                                <a:moveTo>
                                  <a:pt x="0" y="1371"/>
                                </a:moveTo>
                                <a:lnTo>
                                  <a:pt x="57" y="1371"/>
                                </a:lnTo>
                                <a:moveTo>
                                  <a:pt x="0" y="915"/>
                                </a:moveTo>
                                <a:lnTo>
                                  <a:pt x="57" y="915"/>
                                </a:lnTo>
                                <a:moveTo>
                                  <a:pt x="0" y="459"/>
                                </a:moveTo>
                                <a:lnTo>
                                  <a:pt x="57" y="459"/>
                                </a:lnTo>
                                <a:moveTo>
                                  <a:pt x="0" y="0"/>
                                </a:moveTo>
                                <a:lnTo>
                                  <a:pt x="57" y="0"/>
                                </a:lnTo>
                                <a:moveTo>
                                  <a:pt x="57" y="3197"/>
                                </a:moveTo>
                                <a:lnTo>
                                  <a:pt x="8097" y="3197"/>
                                </a:lnTo>
                                <a:moveTo>
                                  <a:pt x="57" y="3197"/>
                                </a:moveTo>
                                <a:lnTo>
                                  <a:pt x="57" y="3255"/>
                                </a:lnTo>
                                <a:moveTo>
                                  <a:pt x="1207" y="3197"/>
                                </a:moveTo>
                                <a:lnTo>
                                  <a:pt x="1207" y="3255"/>
                                </a:lnTo>
                                <a:moveTo>
                                  <a:pt x="2354" y="3197"/>
                                </a:moveTo>
                                <a:lnTo>
                                  <a:pt x="2354" y="3255"/>
                                </a:lnTo>
                                <a:moveTo>
                                  <a:pt x="3504" y="3197"/>
                                </a:moveTo>
                                <a:lnTo>
                                  <a:pt x="3504" y="3255"/>
                                </a:lnTo>
                                <a:moveTo>
                                  <a:pt x="4653" y="3197"/>
                                </a:moveTo>
                                <a:lnTo>
                                  <a:pt x="4653" y="3255"/>
                                </a:lnTo>
                                <a:moveTo>
                                  <a:pt x="5800" y="3197"/>
                                </a:moveTo>
                                <a:lnTo>
                                  <a:pt x="5800" y="3255"/>
                                </a:lnTo>
                                <a:moveTo>
                                  <a:pt x="6950" y="3197"/>
                                </a:moveTo>
                                <a:lnTo>
                                  <a:pt x="6950" y="3255"/>
                                </a:lnTo>
                                <a:moveTo>
                                  <a:pt x="8097" y="3197"/>
                                </a:moveTo>
                                <a:lnTo>
                                  <a:pt x="8097" y="3255"/>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84" name="Picture 79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7680" y="4279"/>
                            <a:ext cx="755" cy="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5" name="Picture 790"/>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7017" y="4581"/>
                            <a:ext cx="703"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6" name="Picture 789"/>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9230" y="3580"/>
                            <a:ext cx="873" cy="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7" name="Picture 788"/>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6360" y="4883"/>
                            <a:ext cx="640" cy="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8" name="Picture 787"/>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8275" y="4010"/>
                            <a:ext cx="801" cy="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9" name="Text Box 786"/>
                        <wps:cNvSpPr txBox="1">
                          <a:spLocks noChangeArrowheads="1"/>
                        </wps:cNvSpPr>
                        <wps:spPr bwMode="auto">
                          <a:xfrm>
                            <a:off x="2840" y="3296"/>
                            <a:ext cx="249" cy="3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3" w:lineRule="exact"/>
                                <w:rPr>
                                  <w:rFonts w:ascii="Calibri"/>
                                  <w:sz w:val="18"/>
                                </w:rPr>
                              </w:pPr>
                              <w:r>
                                <w:rPr>
                                  <w:rFonts w:ascii="Calibri"/>
                                  <w:sz w:val="18"/>
                                </w:rPr>
                                <w:t>3.5</w:t>
                              </w:r>
                            </w:p>
                            <w:p w:rsidR="009156A7" w:rsidRDefault="009156A7">
                              <w:pPr>
                                <w:spacing w:before="4"/>
                                <w:rPr>
                                  <w:rFonts w:ascii="Calibri"/>
                                  <w:sz w:val="19"/>
                                </w:rPr>
                              </w:pPr>
                            </w:p>
                            <w:p w:rsidR="009156A7" w:rsidRDefault="009156A7">
                              <w:pPr>
                                <w:spacing w:before="1"/>
                                <w:rPr>
                                  <w:rFonts w:ascii="Calibri"/>
                                  <w:sz w:val="18"/>
                                </w:rPr>
                              </w:pPr>
                              <w:r>
                                <w:rPr>
                                  <w:rFonts w:ascii="Calibri"/>
                                  <w:sz w:val="18"/>
                                </w:rPr>
                                <w:t>3.0</w:t>
                              </w:r>
                            </w:p>
                            <w:p w:rsidR="009156A7" w:rsidRDefault="009156A7">
                              <w:pPr>
                                <w:spacing w:before="5"/>
                                <w:rPr>
                                  <w:rFonts w:ascii="Calibri"/>
                                  <w:sz w:val="19"/>
                                </w:rPr>
                              </w:pPr>
                            </w:p>
                            <w:p w:rsidR="009156A7" w:rsidRDefault="009156A7">
                              <w:pPr>
                                <w:rPr>
                                  <w:rFonts w:ascii="Calibri"/>
                                  <w:sz w:val="18"/>
                                </w:rPr>
                              </w:pPr>
                              <w:r>
                                <w:rPr>
                                  <w:rFonts w:ascii="Calibri"/>
                                  <w:sz w:val="18"/>
                                </w:rPr>
                                <w:t>2.5</w:t>
                              </w:r>
                            </w:p>
                            <w:p w:rsidR="009156A7" w:rsidRDefault="009156A7">
                              <w:pPr>
                                <w:spacing w:before="5"/>
                                <w:rPr>
                                  <w:rFonts w:ascii="Calibri"/>
                                  <w:sz w:val="19"/>
                                </w:rPr>
                              </w:pPr>
                            </w:p>
                            <w:p w:rsidR="009156A7" w:rsidRDefault="009156A7">
                              <w:pPr>
                                <w:rPr>
                                  <w:rFonts w:ascii="Calibri"/>
                                  <w:sz w:val="18"/>
                                </w:rPr>
                              </w:pPr>
                              <w:r>
                                <w:rPr>
                                  <w:rFonts w:ascii="Calibri"/>
                                  <w:sz w:val="18"/>
                                </w:rPr>
                                <w:t>2.0</w:t>
                              </w:r>
                            </w:p>
                            <w:p w:rsidR="009156A7" w:rsidRDefault="009156A7">
                              <w:pPr>
                                <w:spacing w:before="5"/>
                                <w:rPr>
                                  <w:rFonts w:ascii="Calibri"/>
                                  <w:sz w:val="19"/>
                                </w:rPr>
                              </w:pPr>
                            </w:p>
                            <w:p w:rsidR="009156A7" w:rsidRDefault="009156A7">
                              <w:pPr>
                                <w:rPr>
                                  <w:rFonts w:ascii="Calibri"/>
                                  <w:sz w:val="18"/>
                                </w:rPr>
                              </w:pPr>
                              <w:r>
                                <w:rPr>
                                  <w:rFonts w:ascii="Calibri"/>
                                  <w:sz w:val="18"/>
                                </w:rPr>
                                <w:t>1.5</w:t>
                              </w:r>
                            </w:p>
                            <w:p w:rsidR="009156A7" w:rsidRDefault="009156A7">
                              <w:pPr>
                                <w:spacing w:before="5"/>
                                <w:rPr>
                                  <w:rFonts w:ascii="Calibri"/>
                                  <w:sz w:val="19"/>
                                </w:rPr>
                              </w:pPr>
                            </w:p>
                            <w:p w:rsidR="009156A7" w:rsidRDefault="009156A7">
                              <w:pPr>
                                <w:rPr>
                                  <w:rFonts w:ascii="Calibri"/>
                                  <w:sz w:val="18"/>
                                </w:rPr>
                              </w:pPr>
                              <w:r>
                                <w:rPr>
                                  <w:rFonts w:ascii="Calibri"/>
                                  <w:sz w:val="18"/>
                                </w:rPr>
                                <w:t>1.0</w:t>
                              </w:r>
                            </w:p>
                            <w:p w:rsidR="009156A7" w:rsidRDefault="009156A7">
                              <w:pPr>
                                <w:spacing w:before="5"/>
                                <w:rPr>
                                  <w:rFonts w:ascii="Calibri"/>
                                  <w:sz w:val="19"/>
                                </w:rPr>
                              </w:pPr>
                            </w:p>
                            <w:p w:rsidR="009156A7" w:rsidRDefault="009156A7">
                              <w:pPr>
                                <w:spacing w:before="1"/>
                                <w:rPr>
                                  <w:rFonts w:ascii="Calibri"/>
                                  <w:sz w:val="18"/>
                                </w:rPr>
                              </w:pPr>
                              <w:r>
                                <w:rPr>
                                  <w:rFonts w:ascii="Calibri"/>
                                  <w:sz w:val="18"/>
                                </w:rPr>
                                <w:t>0.5</w:t>
                              </w:r>
                            </w:p>
                            <w:p w:rsidR="009156A7" w:rsidRDefault="009156A7">
                              <w:pPr>
                                <w:spacing w:before="5"/>
                                <w:rPr>
                                  <w:rFonts w:ascii="Calibri"/>
                                  <w:sz w:val="19"/>
                                </w:rPr>
                              </w:pPr>
                            </w:p>
                            <w:p w:rsidR="009156A7" w:rsidRDefault="009156A7">
                              <w:pPr>
                                <w:spacing w:line="216" w:lineRule="exact"/>
                                <w:rPr>
                                  <w:rFonts w:ascii="Calibri"/>
                                  <w:sz w:val="18"/>
                                </w:rPr>
                              </w:pPr>
                              <w:r>
                                <w:rPr>
                                  <w:rFonts w:ascii="Calibri"/>
                                  <w:sz w:val="18"/>
                                </w:rPr>
                                <w:t>0.0</w:t>
                              </w:r>
                            </w:p>
                          </w:txbxContent>
                        </wps:txbx>
                        <wps:bodyPr rot="0" vert="horz" wrap="square" lIns="0" tIns="0" rIns="0" bIns="0" anchor="t" anchorCtr="0" upright="1">
                          <a:noAutofit/>
                        </wps:bodyPr>
                      </wps:wsp>
                      <wps:wsp>
                        <wps:cNvPr id="790" name="Text Box 785"/>
                        <wps:cNvSpPr txBox="1">
                          <a:spLocks noChangeArrowheads="1"/>
                        </wps:cNvSpPr>
                        <wps:spPr bwMode="auto">
                          <a:xfrm>
                            <a:off x="3121"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0.0</w:t>
                              </w:r>
                            </w:p>
                          </w:txbxContent>
                        </wps:txbx>
                        <wps:bodyPr rot="0" vert="horz" wrap="square" lIns="0" tIns="0" rIns="0" bIns="0" anchor="t" anchorCtr="0" upright="1">
                          <a:noAutofit/>
                        </wps:bodyPr>
                      </wps:wsp>
                      <wps:wsp>
                        <wps:cNvPr id="791" name="Text Box 784"/>
                        <wps:cNvSpPr txBox="1">
                          <a:spLocks noChangeArrowheads="1"/>
                        </wps:cNvSpPr>
                        <wps:spPr bwMode="auto">
                          <a:xfrm>
                            <a:off x="4270"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0.5</w:t>
                              </w:r>
                            </w:p>
                          </w:txbxContent>
                        </wps:txbx>
                        <wps:bodyPr rot="0" vert="horz" wrap="square" lIns="0" tIns="0" rIns="0" bIns="0" anchor="t" anchorCtr="0" upright="1">
                          <a:noAutofit/>
                        </wps:bodyPr>
                      </wps:wsp>
                      <wps:wsp>
                        <wps:cNvPr id="792" name="Text Box 783"/>
                        <wps:cNvSpPr txBox="1">
                          <a:spLocks noChangeArrowheads="1"/>
                        </wps:cNvSpPr>
                        <wps:spPr bwMode="auto">
                          <a:xfrm>
                            <a:off x="5419"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1.0</w:t>
                              </w:r>
                            </w:p>
                          </w:txbxContent>
                        </wps:txbx>
                        <wps:bodyPr rot="0" vert="horz" wrap="square" lIns="0" tIns="0" rIns="0" bIns="0" anchor="t" anchorCtr="0" upright="1">
                          <a:noAutofit/>
                        </wps:bodyPr>
                      </wps:wsp>
                      <wps:wsp>
                        <wps:cNvPr id="793" name="Text Box 782"/>
                        <wps:cNvSpPr txBox="1">
                          <a:spLocks noChangeArrowheads="1"/>
                        </wps:cNvSpPr>
                        <wps:spPr bwMode="auto">
                          <a:xfrm>
                            <a:off x="6568" y="6727"/>
                            <a:ext cx="25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1.5</w:t>
                              </w:r>
                            </w:p>
                          </w:txbxContent>
                        </wps:txbx>
                        <wps:bodyPr rot="0" vert="horz" wrap="square" lIns="0" tIns="0" rIns="0" bIns="0" anchor="t" anchorCtr="0" upright="1">
                          <a:noAutofit/>
                        </wps:bodyPr>
                      </wps:wsp>
                      <wps:wsp>
                        <wps:cNvPr id="794" name="Text Box 781"/>
                        <wps:cNvSpPr txBox="1">
                          <a:spLocks noChangeArrowheads="1"/>
                        </wps:cNvSpPr>
                        <wps:spPr bwMode="auto">
                          <a:xfrm>
                            <a:off x="7717"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2.0</w:t>
                              </w:r>
                            </w:p>
                          </w:txbxContent>
                        </wps:txbx>
                        <wps:bodyPr rot="0" vert="horz" wrap="square" lIns="0" tIns="0" rIns="0" bIns="0" anchor="t" anchorCtr="0" upright="1">
                          <a:noAutofit/>
                        </wps:bodyPr>
                      </wps:wsp>
                      <wps:wsp>
                        <wps:cNvPr id="795" name="Text Box 780"/>
                        <wps:cNvSpPr txBox="1">
                          <a:spLocks noChangeArrowheads="1"/>
                        </wps:cNvSpPr>
                        <wps:spPr bwMode="auto">
                          <a:xfrm>
                            <a:off x="8866"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2.5</w:t>
                              </w:r>
                            </w:p>
                          </w:txbxContent>
                        </wps:txbx>
                        <wps:bodyPr rot="0" vert="horz" wrap="square" lIns="0" tIns="0" rIns="0" bIns="0" anchor="t" anchorCtr="0" upright="1">
                          <a:noAutofit/>
                        </wps:bodyPr>
                      </wps:wsp>
                      <wps:wsp>
                        <wps:cNvPr id="796" name="Text Box 779"/>
                        <wps:cNvSpPr txBox="1">
                          <a:spLocks noChangeArrowheads="1"/>
                        </wps:cNvSpPr>
                        <wps:spPr bwMode="auto">
                          <a:xfrm>
                            <a:off x="10015" y="6727"/>
                            <a:ext cx="24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3.0</w:t>
                              </w:r>
                            </w:p>
                          </w:txbxContent>
                        </wps:txbx>
                        <wps:bodyPr rot="0" vert="horz" wrap="square" lIns="0" tIns="0" rIns="0" bIns="0" anchor="t" anchorCtr="0" upright="1">
                          <a:noAutofit/>
                        </wps:bodyPr>
                      </wps:wsp>
                      <wps:wsp>
                        <wps:cNvPr id="797" name="Text Box 778"/>
                        <wps:cNvSpPr txBox="1">
                          <a:spLocks noChangeArrowheads="1"/>
                        </wps:cNvSpPr>
                        <wps:spPr bwMode="auto">
                          <a:xfrm>
                            <a:off x="11164" y="6727"/>
                            <a:ext cx="25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3.5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7" o:spid="_x0000_s1159" style="position:absolute;margin-left:0;margin-top:0;width:8in;height:11in;z-index:-20117504;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">
                <v:shape id="Picture 795" o:spid="_x0000_s1160"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zsye9AAAA3AAAAA8AAABkcnMvZG93bnJldi54bWxET0sKwjAQ3QveIYzgRjTVhUo1igiightt&#10;DzA00w82k9LEWm9vFoLLx/tv972pRUetqywrmM8iEMSZ1RUXCtLkNF2DcB5ZY22ZFHzIwX43HGwx&#10;1vbNd+oevhAhhF2MCkrvm1hKl5Vk0M1sQxy43LYGfYBtIXWL7xBuarmIoqU0WHFoKLGhY0nZ8/Ey&#10;Cm6X8zXX51ue1plNUlzkK5p0So1H/WEDwlPv/+Kf+6IVrNZhfjgTjoDcfQ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F/OzJ70AAADcAAAADwAAAAAAAAAAAAAAAACfAgAAZHJz&#10;L2Rvd25yZXYueG1sUEsFBgAAAAAEAAQA9wAAAIkDAAAAAA==&#10;">
                  <v:imagedata r:id="rId22" o:title=""/>
                </v:shape>
                <v:rect id="Rectangle 794" o:spid="_x0000_s1161"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NDaMQA&#10;AADcAAAADwAAAGRycy9kb3ducmV2LnhtbESPQYvCMBSE78L+h/AWvIimLqJu1yiLrKDebAXx9mje&#10;tsXmpTRRq7/eCILHYWa+YWaL1lTiQo0rLSsYDiIQxJnVJecK9umqPwXhPLLGyjIpuJGDxfyjM8NY&#10;2yvv6JL4XAQIuxgVFN7XsZQuK8igG9iaOHj/tjHog2xyqRu8Brip5FcUjaXBksNCgTUtC8pOydkE&#10;yu5kjtnoL9r2Nis+fKfptq3vSnU/298fEJ5a/w6/2mutYDIdwvNMO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Q2jEAAAA3AAAAA8AAAAAAAAAAAAAAAAAmAIAAGRycy9k&#10;b3ducmV2LnhtbFBLBQYAAAAABAAEAPUAAACJAwAAAAA=&#10;" fillcolor="#f1f1f1" stroked="f"/>
                <v:rect id="Rectangle 793" o:spid="_x0000_s1162" style="position:absolute;left:2520;top:3199;width:9000;height:4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Jth8UA&#10;AADcAAAADwAAAGRycy9kb3ducmV2LnhtbESPT2vCQBTE70K/w/KEXqRukmqV1FWKUAjixT+X3B7Z&#10;1ySYfRuya5J++25B8DjMzG+YzW40jeipc7VlBfE8AkFcWF1zqeB6+X5bg3AeWWNjmRT8koPd9mWy&#10;wVTbgU/Un30pAoRdigoq79tUSldUZNDNbUscvB/bGfRBdqXUHQ4BbhqZRNGHNFhzWKiwpX1Fxe18&#10;Nwqid3tYZDKXsyPH+XDi5XFFuVKv0/HrE4Sn0T/Dj3amFazWCfyfCUd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m2HxQAAANwAAAAPAAAAAAAAAAAAAAAAAJgCAABkcnMv&#10;ZG93bnJldi54bWxQSwUGAAAAAAQABAD1AAAAigMAAAAA&#10;" fillcolor="#dbedf4" stroked="f"/>
                <v:shape id="AutoShape 792" o:spid="_x0000_s1163" style="position:absolute;left:3177;top:3379;width:8098;height:3255;visibility:visible;mso-wrap-style:square;v-text-anchor:top" coordsize="8098,3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PQY8MA&#10;AADcAAAADwAAAGRycy9kb3ducmV2LnhtbESP3YrCMBSE7wXfIRzBO01VWEs1iiiCILu26gMcmtMf&#10;bE5KE7X79puFhb0cZuYbZr3tTSNe1LnasoLZNAJBnFtdc6ngfjtOYhDOI2tsLJOCb3Kw3QwHa0y0&#10;fXNGr6svRYCwS1BB5X2bSOnyigy6qW2Jg1fYzqAPsiul7vAd4KaR8yj6kAZrDgsVtrSvKH9cn0bB&#10;wcRpfq6L6DNbNH3xdUlRl6lS41G/W4Hw1Pv/8F/7pBUs4wX8nglH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PQY8MAAADcAAAADwAAAAAAAAAAAAAAAACYAgAAZHJzL2Rv&#10;d25yZXYueG1sUEsFBgAAAAAEAAQA9QAAAIgDAAAAAA==&#10;" path="m57,3197l57,m,3197r57,m,2741r57,m,2285r57,m,1827r57,m,1371r57,m,915r57,m,459r57,m,l57,t,3197l8097,3197t-8040,l57,3255t1150,-58l1207,3255t1147,-58l2354,3255t1150,-58l3504,3255t1149,-58l4653,3255t1147,-58l5800,3255t1150,-58l6950,3255t1147,-58l8097,3255e" filled="f" strokeweight=".72pt">
                  <v:path arrowok="t" o:connecttype="custom" o:connectlocs="57,6576;57,3379;0,6576;57,6576;0,6120;57,6120;0,5664;57,5664;0,5206;57,5206;0,4750;57,4750;0,4294;57,4294;0,3838;57,3838;0,3379;57,3379;57,6576;8097,6576;57,6576;57,6634;1207,6576;1207,6634;2354,6576;2354,6634;3504,6576;3504,6634;4653,6576;4653,6634;5800,6576;5800,6634;6950,6576;6950,6634;8097,6576;8097,6634" o:connectangles="0,0,0,0,0,0,0,0,0,0,0,0,0,0,0,0,0,0,0,0,0,0,0,0,0,0,0,0,0,0,0,0,0,0,0,0"/>
                </v:shape>
                <v:shape id="Picture 791" o:spid="_x0000_s1164" type="#_x0000_t75" style="position:absolute;left:7680;top:4279;width:755;height: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SIzTAAAAA3AAAAA8AAABkcnMvZG93bnJldi54bWxEj80KwjAQhO+C7xBW8KapIlqqUURQBPXg&#10;zwMszdoWm01pYq1vbwTB4zAz3zCLVWtK0VDtCssKRsMIBHFqdcGZgtt1O4hBOI+ssbRMCt7kYLXs&#10;dhaYaPviMzUXn4kAYZeggtz7KpHSpTkZdENbEQfvbmuDPsg6k7rGV4CbUo6jaCoNFhwWcqxok1P6&#10;uDyNgunjcDqOG/OMb/H+pN+tSQ/bnVL9Xrueg/DU+n/4195rBbN4At8z4QjI5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VIjNMAAAADcAAAADwAAAAAAAAAAAAAAAACfAgAA&#10;ZHJzL2Rvd25yZXYueG1sUEsFBgAAAAAEAAQA9wAAAIwDAAAAAA==&#10;">
                  <v:imagedata r:id="rId386" o:title=""/>
                </v:shape>
                <v:shape id="Picture 790" o:spid="_x0000_s1165" type="#_x0000_t75" style="position:absolute;left:7017;top:4581;width:703;height: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YRIXCAAAA3AAAAA8AAABkcnMvZG93bnJldi54bWxEj9uKwjAURd8F/yEcYd5sOt4qHaPIiKCP&#10;Xj7g0BzbanNSmkxb5+uNMDCPm31Z7NWmN5VoqXGlZQWfUQyCOLO65FzB9bIfL0E4j6yxskwKnuRg&#10;sx4OVphq2/GJ2rPPRRhhl6KCwvs6ldJlBRl0ka2Jg3ezjUEfZJNL3WAXxk0lJ3G8kAZLDoQCa/ou&#10;KHucf0zgugfuZ3k93XWX9jeZHe/Ez7tSH6N++wXCU+//w3/tg1aQLOfwPhOOgF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WESFwgAAANwAAAAPAAAAAAAAAAAAAAAAAJ8C&#10;AABkcnMvZG93bnJldi54bWxQSwUGAAAAAAQABAD3AAAAjgMAAAAA&#10;">
                  <v:imagedata r:id="rId387" o:title=""/>
                </v:shape>
                <v:shape id="Picture 789" o:spid="_x0000_s1166" type="#_x0000_t75" style="position:absolute;left:9230;top:3580;width:873;height: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5bEnGAAAA3AAAAA8AAABkcnMvZG93bnJldi54bWxEj1uLwjAUhN8X/A/hCL5puooXqlFkF0EX&#10;BG+gj4fm2HZtTkoTtfrrN4Kwj8PMfMNMZrUpxI0ql1tW8NmJQBAnVuecKjjsF+0RCOeRNRaWScGD&#10;HMymjY8JxtreeUu3nU9FgLCLUUHmfRlL6ZKMDLqOLYmDd7aVQR9klUpd4T3ATSG7UTSQBnMOCxmW&#10;9JVRctldjYLk97L6eXY319O8d6h76+L7aPpPpVrNej4G4an2/+F3e6kVDEcDeJ0JR0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lsScYAAADcAAAADwAAAAAAAAAAAAAA&#10;AACfAgAAZHJzL2Rvd25yZXYueG1sUEsFBgAAAAAEAAQA9wAAAJIDAAAAAA==&#10;">
                  <v:imagedata r:id="rId388" o:title=""/>
                </v:shape>
                <v:shape id="Picture 788" o:spid="_x0000_s1167" type="#_x0000_t75" style="position:absolute;left:6360;top:4883;width:640;height: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PUVbFAAAA3AAAAA8AAABkcnMvZG93bnJldi54bWxEj0trwzAQhO+F/gexgd5qOT00xrUckkAg&#10;gVBI6va8WOsHsVbGkh/991Wh0OMwM98w2XYxnZhocK1lBesoBkFcWt1yraD4OD4nIJxH1thZJgXf&#10;5GCbPz5kmGo785Wmm69FgLBLUUHjfZ9K6cqGDLrI9sTBq+xg0Ac51FIPOAe46eRLHL9Kgy2HhQZ7&#10;OjRU3m+jUXBJksPuc19d3+PpeB/5bPaX4kupp9WyewPhafH/4b/2SSvYJBv4PROOgM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z1FWxQAAANwAAAAPAAAAAAAAAAAAAAAA&#10;AJ8CAABkcnMvZG93bnJldi54bWxQSwUGAAAAAAQABAD3AAAAkQMAAAAA&#10;">
                  <v:imagedata r:id="rId389" o:title=""/>
                </v:shape>
                <v:shape id="Picture 787" o:spid="_x0000_s1168" type="#_x0000_t75" style="position:absolute;left:8275;top:4010;width:801;height: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Y6+fCAAAA3AAAAA8AAABkcnMvZG93bnJldi54bWxET8uKwjAU3QvzD+EOuNN0XPjoGGVGEdSF&#10;UJ3FLC/NtS02N6WJTf17sxBcHs57ue5NLTpqXWVZwdc4AUGcW11xoeDvshvNQTiPrLG2TAoe5GC9&#10;+hgsMdU2cEbd2RcihrBLUUHpfZNK6fKSDLqxbYgjd7WtQR9hW0jdYojhppaTJJlKgxXHhhIb2pSU&#10;3853o2CRbW/H/+56CPVJP8J9/5tNQ6/U8LP/+Qbhqfdv8cu91wpm87g2nolH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GOvnwgAAANwAAAAPAAAAAAAAAAAAAAAAAJ8C&#10;AABkcnMvZG93bnJldi54bWxQSwUGAAAAAAQABAD3AAAAjgMAAAAA&#10;">
                  <v:imagedata r:id="rId390" o:title=""/>
                </v:shape>
                <v:shape id="Text Box 786" o:spid="_x0000_s1169" type="#_x0000_t202" style="position:absolute;left:2840;top:3296;width:249;height:3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w50MQA&#10;AADcAAAADwAAAGRycy9kb3ducmV2LnhtbESPQWvCQBSE74X+h+UVvNVNe7CauopIBUEoxnjw+Mw+&#10;k8Xs25hdNf57VxA8DjPzDTOedrYWF2q9cazgq5+AIC6cNlwq2OaLzyEIH5A11o5JwY08TCfvb2NM&#10;tbtyRpdNKEWEsE9RQRVCk0rpi4os+r5riKN3cK3FEGVbSt3iNcJtLb+TZCAtGo4LFTY0r6g4bs5W&#10;wWzH2Z85/e/X2SEzeT5KeDU4KtX76Ga/IAJ14RV+tpdawc9wBI8z8QjIy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8OdDEAAAA3AAAAA8AAAAAAAAAAAAAAAAAmAIAAGRycy9k&#10;b3ducmV2LnhtbFBLBQYAAAAABAAEAPUAAACJAwAAAAA=&#10;" filled="f" stroked="f">
                  <v:textbox inset="0,0,0,0">
                    <w:txbxContent>
                      <w:p w:rsidR="009156A7" w:rsidRDefault="009156A7">
                        <w:pPr>
                          <w:spacing w:line="183" w:lineRule="exact"/>
                          <w:rPr>
                            <w:rFonts w:ascii="Calibri"/>
                            <w:sz w:val="18"/>
                          </w:rPr>
                        </w:pPr>
                        <w:r>
                          <w:rPr>
                            <w:rFonts w:ascii="Calibri"/>
                            <w:sz w:val="18"/>
                          </w:rPr>
                          <w:t>3.5</w:t>
                        </w:r>
                      </w:p>
                      <w:p w:rsidR="009156A7" w:rsidRDefault="009156A7">
                        <w:pPr>
                          <w:spacing w:before="4"/>
                          <w:rPr>
                            <w:rFonts w:ascii="Calibri"/>
                            <w:sz w:val="19"/>
                          </w:rPr>
                        </w:pPr>
                      </w:p>
                      <w:p w:rsidR="009156A7" w:rsidRDefault="009156A7">
                        <w:pPr>
                          <w:spacing w:before="1"/>
                          <w:rPr>
                            <w:rFonts w:ascii="Calibri"/>
                            <w:sz w:val="18"/>
                          </w:rPr>
                        </w:pPr>
                        <w:r>
                          <w:rPr>
                            <w:rFonts w:ascii="Calibri"/>
                            <w:sz w:val="18"/>
                          </w:rPr>
                          <w:t>3.0</w:t>
                        </w:r>
                      </w:p>
                      <w:p w:rsidR="009156A7" w:rsidRDefault="009156A7">
                        <w:pPr>
                          <w:spacing w:before="5"/>
                          <w:rPr>
                            <w:rFonts w:ascii="Calibri"/>
                            <w:sz w:val="19"/>
                          </w:rPr>
                        </w:pPr>
                      </w:p>
                      <w:p w:rsidR="009156A7" w:rsidRDefault="009156A7">
                        <w:pPr>
                          <w:rPr>
                            <w:rFonts w:ascii="Calibri"/>
                            <w:sz w:val="18"/>
                          </w:rPr>
                        </w:pPr>
                        <w:r>
                          <w:rPr>
                            <w:rFonts w:ascii="Calibri"/>
                            <w:sz w:val="18"/>
                          </w:rPr>
                          <w:t>2.5</w:t>
                        </w:r>
                      </w:p>
                      <w:p w:rsidR="009156A7" w:rsidRDefault="009156A7">
                        <w:pPr>
                          <w:spacing w:before="5"/>
                          <w:rPr>
                            <w:rFonts w:ascii="Calibri"/>
                            <w:sz w:val="19"/>
                          </w:rPr>
                        </w:pPr>
                      </w:p>
                      <w:p w:rsidR="009156A7" w:rsidRDefault="009156A7">
                        <w:pPr>
                          <w:rPr>
                            <w:rFonts w:ascii="Calibri"/>
                            <w:sz w:val="18"/>
                          </w:rPr>
                        </w:pPr>
                        <w:r>
                          <w:rPr>
                            <w:rFonts w:ascii="Calibri"/>
                            <w:sz w:val="18"/>
                          </w:rPr>
                          <w:t>2.0</w:t>
                        </w:r>
                      </w:p>
                      <w:p w:rsidR="009156A7" w:rsidRDefault="009156A7">
                        <w:pPr>
                          <w:spacing w:before="5"/>
                          <w:rPr>
                            <w:rFonts w:ascii="Calibri"/>
                            <w:sz w:val="19"/>
                          </w:rPr>
                        </w:pPr>
                      </w:p>
                      <w:p w:rsidR="009156A7" w:rsidRDefault="009156A7">
                        <w:pPr>
                          <w:rPr>
                            <w:rFonts w:ascii="Calibri"/>
                            <w:sz w:val="18"/>
                          </w:rPr>
                        </w:pPr>
                        <w:r>
                          <w:rPr>
                            <w:rFonts w:ascii="Calibri"/>
                            <w:sz w:val="18"/>
                          </w:rPr>
                          <w:t>1.5</w:t>
                        </w:r>
                      </w:p>
                      <w:p w:rsidR="009156A7" w:rsidRDefault="009156A7">
                        <w:pPr>
                          <w:spacing w:before="5"/>
                          <w:rPr>
                            <w:rFonts w:ascii="Calibri"/>
                            <w:sz w:val="19"/>
                          </w:rPr>
                        </w:pPr>
                      </w:p>
                      <w:p w:rsidR="009156A7" w:rsidRDefault="009156A7">
                        <w:pPr>
                          <w:rPr>
                            <w:rFonts w:ascii="Calibri"/>
                            <w:sz w:val="18"/>
                          </w:rPr>
                        </w:pPr>
                        <w:r>
                          <w:rPr>
                            <w:rFonts w:ascii="Calibri"/>
                            <w:sz w:val="18"/>
                          </w:rPr>
                          <w:t>1.0</w:t>
                        </w:r>
                      </w:p>
                      <w:p w:rsidR="009156A7" w:rsidRDefault="009156A7">
                        <w:pPr>
                          <w:spacing w:before="5"/>
                          <w:rPr>
                            <w:rFonts w:ascii="Calibri"/>
                            <w:sz w:val="19"/>
                          </w:rPr>
                        </w:pPr>
                      </w:p>
                      <w:p w:rsidR="009156A7" w:rsidRDefault="009156A7">
                        <w:pPr>
                          <w:spacing w:before="1"/>
                          <w:rPr>
                            <w:rFonts w:ascii="Calibri"/>
                            <w:sz w:val="18"/>
                          </w:rPr>
                        </w:pPr>
                        <w:r>
                          <w:rPr>
                            <w:rFonts w:ascii="Calibri"/>
                            <w:sz w:val="18"/>
                          </w:rPr>
                          <w:t>0.5</w:t>
                        </w:r>
                      </w:p>
                      <w:p w:rsidR="009156A7" w:rsidRDefault="009156A7">
                        <w:pPr>
                          <w:spacing w:before="5"/>
                          <w:rPr>
                            <w:rFonts w:ascii="Calibri"/>
                            <w:sz w:val="19"/>
                          </w:rPr>
                        </w:pPr>
                      </w:p>
                      <w:p w:rsidR="009156A7" w:rsidRDefault="009156A7">
                        <w:pPr>
                          <w:spacing w:line="216" w:lineRule="exact"/>
                          <w:rPr>
                            <w:rFonts w:ascii="Calibri"/>
                            <w:sz w:val="18"/>
                          </w:rPr>
                        </w:pPr>
                        <w:r>
                          <w:rPr>
                            <w:rFonts w:ascii="Calibri"/>
                            <w:sz w:val="18"/>
                          </w:rPr>
                          <w:t>0.0</w:t>
                        </w:r>
                      </w:p>
                    </w:txbxContent>
                  </v:textbox>
                </v:shape>
                <v:shape id="Text Box 785" o:spid="_x0000_s1170" type="#_x0000_t202" style="position:absolute;left:3121;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8GkMMA&#10;AADcAAAADwAAAGRycy9kb3ducmV2LnhtbERPz2vCMBS+D/wfwhN2m6keulmNpcgEYTBWu8OOz+bZ&#10;hjYvXRO1+++Xw2DHj+/3Np9sL240euNYwXKRgCCunTbcKPisDk8vIHxA1tg7JgU/5CHfzR62mGl3&#10;55Jup9CIGMI+QwVtCEMmpa9bsugXbiCO3MWNFkOEYyP1iPcYbnu5SpJUWjQcG1ocaN9S3Z2uVkHx&#10;xeWr+X4/f5SX0lTVOuG3tFPqcT4VGxCBpvAv/nMftYLndZwfz8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8GkMMAAADcAAAADwAAAAAAAAAAAAAAAACYAgAAZHJzL2Rv&#10;d25yZXYueG1sUEsFBgAAAAAEAAQA9QAAAIgDAAAAAA==&#10;" filled="f" stroked="f">
                  <v:textbox inset="0,0,0,0">
                    <w:txbxContent>
                      <w:p w:rsidR="009156A7" w:rsidRDefault="009156A7">
                        <w:pPr>
                          <w:spacing w:line="180" w:lineRule="exact"/>
                          <w:rPr>
                            <w:rFonts w:ascii="Calibri"/>
                            <w:sz w:val="18"/>
                          </w:rPr>
                        </w:pPr>
                        <w:r>
                          <w:rPr>
                            <w:rFonts w:ascii="Calibri"/>
                            <w:sz w:val="18"/>
                          </w:rPr>
                          <w:t>0.0</w:t>
                        </w:r>
                      </w:p>
                    </w:txbxContent>
                  </v:textbox>
                </v:shape>
                <v:shape id="Text Box 784" o:spid="_x0000_s1171" type="#_x0000_t202" style="position:absolute;left:4270;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OjC8UA&#10;AADcAAAADwAAAGRycy9kb3ducmV2LnhtbESPQWvCQBSE70L/w/IK3nRjD2pSV5FioSAUYzz0+Jp9&#10;JovZtzG71fTfu4LgcZiZb5jFqreNuFDnjWMFk3ECgrh02nCl4FB8juYgfEDW2DgmBf/kYbV8GSww&#10;0+7KOV32oRIRwj5DBXUIbSalL2uy6MeuJY7e0XUWQ5RdJXWH1wi3jXxLkqm0aDgu1NjSR03laf9n&#10;Fax/ON+Y8/fvLj/mpijShLfTk1LD1379DiJQH57hR/tLK5ilE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06ML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0.5</w:t>
                        </w:r>
                      </w:p>
                    </w:txbxContent>
                  </v:textbox>
                </v:shape>
                <v:shape id="Text Box 783" o:spid="_x0000_s1172" type="#_x0000_t202" style="position:absolute;left:5419;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E9fMUA&#10;AADcAAAADwAAAGRycy9kb3ducmV2LnhtbESPQWvCQBSE7wX/w/KE3upGD9ZEVxFpQShIY3rw+Mw+&#10;k8Xs25hdNf77bkHocZiZb5jFqreNuFHnjWMF41ECgrh02nCl4Kf4fJuB8AFZY+OYFDzIw2o5eFlg&#10;pt2dc7rtQyUihH2GCuoQ2kxKX9Zk0Y9cSxy9k+sshii7SuoO7xFuGzlJkqm0aDgu1NjSpqbyvL9a&#10;BesD5x/msjt+56fcFEWa8Nf0rNTrsF/PQQTqw3/42d5qBe/pB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AT18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1.0</w:t>
                        </w:r>
                      </w:p>
                    </w:txbxContent>
                  </v:textbox>
                </v:shape>
                <v:shape id="Text Box 782" o:spid="_x0000_s1173" type="#_x0000_t202" style="position:absolute;left:6568;top:6727;width:25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2Y58UA&#10;AADcAAAADwAAAGRycy9kb3ducmV2LnhtbESPQWvCQBSE74L/YXlCb7qxBaupq4goFAQxpoceX7PP&#10;ZDH7Ns1uNf57Vyh4HGbmG2a+7GwtLtR641jBeJSAIC6cNlwq+Mq3wykIH5A11o5JwY08LBf93hxT&#10;7a6c0eUYShEh7FNUUIXQpFL6oiKLfuQa4uidXGsxRNmWUrd4jXBby9ckmUiLhuNChQ2tKyrOxz+r&#10;YPXN2cb87n8O2SkzeT5LeDc5K/Uy6FYfIAJ14Rn+b39qBe+zN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TZjn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1.5</w:t>
                        </w:r>
                      </w:p>
                    </w:txbxContent>
                  </v:textbox>
                </v:shape>
                <v:shape id="Text Box 781" o:spid="_x0000_s1174" type="#_x0000_t202" style="position:absolute;left:7717;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Ak8UA&#10;AADcAAAADwAAAGRycy9kb3ducmV2LnhtbESPQWvCQBSE74L/YXlCb7qxFKupq4goFAQxpoceX7PP&#10;ZDH7Ns1uNf57Vyh4HGbmG2a+7GwtLtR641jBeJSAIC6cNlwq+Mq3wykIH5A11o5JwY08LBf93hxT&#10;7a6c0eUYShEh7FNUUIXQpFL6oiKLfuQa4uidXGsxRNmWUrd4jXBby9ckmUiLhuNChQ2tKyrOxz+r&#10;YPXN2cb87n8O2SkzeT5LeDc5K/Uy6FYfIAJ14Rn+b39qBe+zN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pACT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2.0</w:t>
                        </w:r>
                      </w:p>
                    </w:txbxContent>
                  </v:textbox>
                </v:shape>
                <v:shape id="Text Box 780" o:spid="_x0000_s1175" type="#_x0000_t202" style="position:absolute;left:8866;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lCMUA&#10;AADcAAAADwAAAGRycy9kb3ducmV2LnhtbESPQWvCQBSE74L/YXlCb7qxUKupq4goFAQxpoceX7PP&#10;ZDH7Ns1uNf57Vyh4HGbmG2a+7GwtLtR641jBeJSAIC6cNlwq+Mq3wykIH5A11o5JwY08LBf93hxT&#10;7a6c0eUYShEh7FNUUIXQpFL6oiKLfuQa4uidXGsxRNmWUrd4jXBby9ckmUiLhuNChQ2tKyrOxz+r&#10;YPXN2cb87n8O2SkzeT5LeDc5K/Uy6FYfIAJ14Rn+b39qBe+zN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6KUI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2.5</w:t>
                        </w:r>
                      </w:p>
                    </w:txbxContent>
                  </v:textbox>
                </v:shape>
                <v:shape id="Text Box 779" o:spid="_x0000_s1176" type="#_x0000_t202" style="position:absolute;left:10015;top:6727;width:24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o7f8UA&#10;AADcAAAADwAAAGRycy9kb3ducmV2LnhtbESPQWvCQBSE74X+h+UJvdWNHtKauooUBaEgxnjw+Jp9&#10;JovZtzG7avz3XaHgcZiZb5jpvLeNuFLnjWMFo2ECgrh02nClYF+s3j9B+ICssXFMCu7kYT57fZli&#10;pt2Nc7ruQiUihH2GCuoQ2kxKX9Zk0Q9dSxy9o+sshii7SuoObxFuGzlOklRaNBwXamzpu6bytLtY&#10;BYsD50tz3vxu82NuimKS8E96Uupt0C++QATqwzP8315rBR+TFB5n4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jt/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3.0</w:t>
                        </w:r>
                      </w:p>
                    </w:txbxContent>
                  </v:textbox>
                </v:shape>
                <v:shape id="Text Box 778" o:spid="_x0000_s1177" type="#_x0000_t202" style="position:absolute;left:11164;top:6727;width:25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ae5MUA&#10;AADcAAAADwAAAGRycy9kb3ducmV2LnhtbESPT4vCMBTE74LfITxhb5rqwT/VKLK4sCAs1nrY49vm&#10;2Qabl26T1frtN4LgcZiZ3zCrTWdrcaXWG8cKxqMEBHHhtOFSwSn/GM5B+ICssXZMCu7kYbPu91aY&#10;anfjjK7HUIoIYZ+igiqEJpXSFxVZ9CPXEEfv7FqLIcq2lLrFW4TbWk6SZCotGo4LFTb0XlFxOf5Z&#10;Bdtvznbm9+vnkJ0zk+eLhPfTi1Jvg267BBGoC6/ws/2pFcwWM3iciU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dp7k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3.5</w:t>
                        </w:r>
                      </w:p>
                    </w:txbxContent>
                  </v:textbox>
                </v:shape>
                <w10:wrap anchorx="page" anchory="page"/>
              </v:group>
            </w:pict>
          </mc:Fallback>
        </mc:AlternateContent>
      </w:r>
      <w:r>
        <w:rPr>
          <w:noProof/>
          <w:lang w:val="es-MX" w:eastAsia="es-MX"/>
        </w:rPr>
        <mc:AlternateContent>
          <mc:Choice Requires="wpg">
            <w:drawing>
              <wp:anchor distT="0" distB="0" distL="114300" distR="114300" simplePos="0" relativeHeight="15817728"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776" name="Group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777" name="Rectangle 776"/>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78" name="Picture 77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4571C1" id="Group 774" o:spid="_x0000_s1026" style="position:absolute;margin-left:124.6pt;margin-top:732.6pt;width:452.95pt;height:16.5pt;z-index:15817728;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">
                <v:rect id="Rectangle 776"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l63McA&#10;AADcAAAADwAAAGRycy9kb3ducmV2LnhtbESPT2sCMRTE74V+h/AEbzWr2K6uRqkFoZdC/XPQ23Pz&#10;3F3cvGyTqNt++kYQPA4z8xtmOm9NLS7kfGVZQb+XgCDOra64ULDdLF9GIHxA1lhbJgW/5GE+e36a&#10;YqbtlVd0WYdCRAj7DBWUITSZlD4vyaDv2YY4ekfrDIYoXSG1w2uEm1oOkuRNGqw4LpTY0EdJ+Wl9&#10;NgoW49Hi53vIX3+rw572u8PpdeASpbqd9n0CIlAbHuF7+1MrSNMUbmfiEZC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JetzHAAAA3AAAAA8AAAAAAAAAAAAAAAAAmAIAAGRy&#10;cy9kb3ducmV2LnhtbFBLBQYAAAAABAAEAPUAAACMAwAAAAA=&#10;" fillcolor="black" stroked="f"/>
                <v:shape id="Picture 775"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mgeLAAAAA3AAAAA8AAABkcnMvZG93bnJldi54bWxET91qwjAUvh/sHcIZeDfTCc5RjVIGsiEM&#10;XfUBDs2xDTYnJYm1fXtzIXj58f2vNoNtRU8+GMcKPqYZCOLKacO1gtNx+/4FIkRkja1jUjBSgM36&#10;9WWFuXY3/qe+jLVIIRxyVNDE2OVShqohi2HqOuLEnZ23GBP0tdQebynctnKWZZ/SouHU0GBH3w1V&#10;l/JqFex+sNg63x+LOY+m3/8ZtIdRqcnbUCxBRBriU/xw/2oFi0Vam86kIyD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OaB4sAAAADcAAAADwAAAAAAAAAAAAAAAACfAgAA&#10;ZHJzL2Rvd25yZXYueG1sUEsFBgAAAAAEAAQA9wAAAIw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818240"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775" name="Text 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3" o:spid="_x0000_s1178" type="#_x0000_t202" style="position:absolute;margin-left:6.95pt;margin-top:139.65pt;width:45.3pt;height:529.55pt;z-index:1581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wu8dN7MCAAC4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3"/>
        <w:numPr>
          <w:ilvl w:val="2"/>
          <w:numId w:val="8"/>
        </w:numPr>
        <w:tabs>
          <w:tab w:val="left" w:pos="1520"/>
          <w:tab w:val="left" w:pos="1521"/>
        </w:tabs>
        <w:spacing w:before="93" w:line="249" w:lineRule="auto"/>
        <w:ind w:right="169"/>
      </w:pPr>
      <w:r>
        <w:rPr>
          <w:color w:val="2E5395"/>
        </w:rPr>
        <w:t>Global Polyimide Tape (Kapton Tape) Market Attractiveness Analysis by Region, 2014– 2021</w:t>
      </w:r>
    </w:p>
    <w:p w:rsidR="00627538" w:rsidRDefault="00800BE6">
      <w:pPr>
        <w:pStyle w:val="Textoindependiente"/>
        <w:spacing w:before="9"/>
        <w:rPr>
          <w:sz w:val="14"/>
        </w:rPr>
      </w:pPr>
      <w:r>
        <w:rPr>
          <w:noProof/>
          <w:lang w:val="es-MX" w:eastAsia="es-MX"/>
        </w:rPr>
        <mc:AlternateContent>
          <mc:Choice Requires="wps">
            <w:drawing>
              <wp:anchor distT="0" distB="0" distL="0" distR="0" simplePos="0" relativeHeight="487670272" behindDoc="1" locked="0" layoutInCell="1" allowOverlap="1">
                <wp:simplePos x="0" y="0"/>
                <wp:positionH relativeFrom="page">
                  <wp:posOffset>1582420</wp:posOffset>
                </wp:positionH>
                <wp:positionV relativeFrom="paragraph">
                  <wp:posOffset>123190</wp:posOffset>
                </wp:positionV>
                <wp:extent cx="5752465" cy="381000"/>
                <wp:effectExtent l="0" t="0" r="0" b="0"/>
                <wp:wrapTopAndBottom/>
                <wp:docPr id="774" name="Text Box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tabs>
                                <w:tab w:val="left" w:pos="835"/>
                              </w:tabs>
                              <w:spacing w:before="14" w:line="300" w:lineRule="exact"/>
                              <w:ind w:left="835" w:right="587" w:hanging="807"/>
                              <w:rPr>
                                <w:b/>
                                <w:sz w:val="20"/>
                              </w:rPr>
                            </w:pPr>
                            <w:r>
                              <w:rPr>
                                <w:b/>
                                <w:color w:val="FFFFFF"/>
                                <w:sz w:val="20"/>
                              </w:rPr>
                              <w:t>FIG.</w:t>
                            </w:r>
                            <w:r>
                              <w:rPr>
                                <w:b/>
                                <w:color w:val="FFFFFF"/>
                                <w:spacing w:val="-2"/>
                                <w:sz w:val="20"/>
                              </w:rPr>
                              <w:t xml:space="preserve"> </w:t>
                            </w:r>
                            <w:r>
                              <w:rPr>
                                <w:b/>
                                <w:color w:val="FFFFFF"/>
                                <w:sz w:val="20"/>
                              </w:rPr>
                              <w:t>6</w:t>
                            </w:r>
                            <w:r>
                              <w:rPr>
                                <w:b/>
                                <w:color w:val="FFFFFF"/>
                                <w:sz w:val="20"/>
                              </w:rPr>
                              <w:tab/>
                              <w:t>Global Polyimide Tape (Kapton Tape) Market Attractiveness Analysis by</w:t>
                            </w:r>
                            <w:r>
                              <w:rPr>
                                <w:b/>
                                <w:color w:val="FFFFFF"/>
                                <w:spacing w:val="-14"/>
                                <w:sz w:val="20"/>
                              </w:rPr>
                              <w:t xml:space="preserve"> </w:t>
                            </w:r>
                            <w:r>
                              <w:rPr>
                                <w:b/>
                                <w:color w:val="FFFFFF"/>
                                <w:sz w:val="20"/>
                              </w:rPr>
                              <w:t>Region, 2014–2021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2" o:spid="_x0000_s1179" type="#_x0000_t202" style="position:absolute;margin-left:124.6pt;margin-top:9.7pt;width:452.95pt;height:30pt;z-index:-15646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" fillcolor="#2e5395" stroked="f">
                <v:textbox inset="0,0,0,0">
                  <w:txbxContent>
                    <w:p w:rsidR="009156A7" w:rsidRDefault="009156A7">
                      <w:pPr>
                        <w:tabs>
                          <w:tab w:val="left" w:pos="835"/>
                        </w:tabs>
                        <w:spacing w:before="14" w:line="300" w:lineRule="exact"/>
                        <w:ind w:left="835" w:right="587" w:hanging="807"/>
                        <w:rPr>
                          <w:b/>
                          <w:sz w:val="20"/>
                        </w:rPr>
                      </w:pPr>
                      <w:r>
                        <w:rPr>
                          <w:b/>
                          <w:color w:val="FFFFFF"/>
                          <w:sz w:val="20"/>
                        </w:rPr>
                        <w:t>FIG.</w:t>
                      </w:r>
                      <w:r>
                        <w:rPr>
                          <w:b/>
                          <w:color w:val="FFFFFF"/>
                          <w:spacing w:val="-2"/>
                          <w:sz w:val="20"/>
                        </w:rPr>
                        <w:t xml:space="preserve"> </w:t>
                      </w:r>
                      <w:r>
                        <w:rPr>
                          <w:b/>
                          <w:color w:val="FFFFFF"/>
                          <w:sz w:val="20"/>
                        </w:rPr>
                        <w:t>6</w:t>
                      </w:r>
                      <w:r>
                        <w:rPr>
                          <w:b/>
                          <w:color w:val="FFFFFF"/>
                          <w:sz w:val="20"/>
                        </w:rPr>
                        <w:tab/>
                        <w:t>Global Polyimide Tape (Kapton Tape) Market Attractiveness Analysis by</w:t>
                      </w:r>
                      <w:r>
                        <w:rPr>
                          <w:b/>
                          <w:color w:val="FFFFFF"/>
                          <w:spacing w:val="-14"/>
                          <w:sz w:val="20"/>
                        </w:rPr>
                        <w:t xml:space="preserve"> </w:t>
                      </w:r>
                      <w:r>
                        <w:rPr>
                          <w:b/>
                          <w:color w:val="FFFFFF"/>
                          <w:sz w:val="20"/>
                        </w:rPr>
                        <w:t>Region, 2014–2021</w:t>
                      </w:r>
                    </w:p>
                  </w:txbxContent>
                </v:textbox>
                <w10:wrap type="topAndBottom" anchorx="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800BE6">
      <w:pPr>
        <w:pStyle w:val="Textoindependiente"/>
        <w:rPr>
          <w:sz w:val="14"/>
        </w:rPr>
      </w:pPr>
      <w:r>
        <w:rPr>
          <w:noProof/>
          <w:lang w:val="es-MX" w:eastAsia="es-MX"/>
        </w:rPr>
        <mc:AlternateContent>
          <mc:Choice Requires="wps">
            <w:drawing>
              <wp:anchor distT="0" distB="0" distL="0" distR="0" simplePos="0" relativeHeight="487670784" behindDoc="1" locked="0" layoutInCell="1" allowOverlap="1">
                <wp:simplePos x="0" y="0"/>
                <wp:positionH relativeFrom="page">
                  <wp:posOffset>1623060</wp:posOffset>
                </wp:positionH>
                <wp:positionV relativeFrom="paragraph">
                  <wp:posOffset>266065</wp:posOffset>
                </wp:positionV>
                <wp:extent cx="2197735" cy="163195"/>
                <wp:effectExtent l="0" t="0" r="0" b="0"/>
                <wp:wrapTopAndBottom/>
                <wp:docPr id="773" name="Text 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735" cy="163195"/>
                        </a:xfrm>
                        <a:prstGeom prst="rect">
                          <a:avLst/>
                        </a:prstGeom>
                        <a:solidFill>
                          <a:srgbClr val="7D9AA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30"/>
                              <w:ind w:left="57"/>
                              <w:rPr>
                                <w:rFonts w:ascii="Calibri"/>
                                <w:i/>
                                <w:sz w:val="16"/>
                              </w:rPr>
                            </w:pPr>
                            <w:r>
                              <w:rPr>
                                <w:rFonts w:ascii="Calibri"/>
                                <w:i/>
                                <w:color w:val="FFFFFF"/>
                                <w:sz w:val="16"/>
                              </w:rPr>
                              <w:t>Bubble Size represent the Market Value Index, 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1" o:spid="_x0000_s1180" type="#_x0000_t202" style="position:absolute;margin-left:127.8pt;margin-top:20.95pt;width:173.05pt;height:12.85pt;z-index:-15645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" fillcolor="#7d9aa7" stroked="f">
                <v:textbox inset="0,0,0,0">
                  <w:txbxContent>
                    <w:p w:rsidR="009156A7" w:rsidRDefault="009156A7">
                      <w:pPr>
                        <w:spacing w:before="30"/>
                        <w:ind w:left="57"/>
                        <w:rPr>
                          <w:rFonts w:ascii="Calibri"/>
                          <w:i/>
                          <w:sz w:val="16"/>
                        </w:rPr>
                      </w:pPr>
                      <w:r>
                        <w:rPr>
                          <w:rFonts w:ascii="Calibri"/>
                          <w:i/>
                          <w:color w:val="FFFFFF"/>
                          <w:sz w:val="16"/>
                        </w:rPr>
                        <w:t>Bubble Size represent the Market Value Index, 2030</w:t>
                      </w:r>
                    </w:p>
                  </w:txbxContent>
                </v:textbox>
                <w10:wrap type="topAndBottom" anchorx="page"/>
              </v:shape>
            </w:pict>
          </mc:Fallback>
        </mc:AlternateContent>
      </w:r>
      <w:r>
        <w:rPr>
          <w:noProof/>
          <w:lang w:val="es-MX" w:eastAsia="es-MX"/>
        </w:rPr>
        <mc:AlternateContent>
          <mc:Choice Requires="wps">
            <w:drawing>
              <wp:anchor distT="0" distB="0" distL="0" distR="0" simplePos="0" relativeHeight="487671296" behindDoc="1" locked="0" layoutInCell="1" allowOverlap="1">
                <wp:simplePos x="0" y="0"/>
                <wp:positionH relativeFrom="page">
                  <wp:posOffset>4250690</wp:posOffset>
                </wp:positionH>
                <wp:positionV relativeFrom="paragraph">
                  <wp:posOffset>118110</wp:posOffset>
                </wp:positionV>
                <wp:extent cx="1338580" cy="193675"/>
                <wp:effectExtent l="0" t="0" r="0" b="0"/>
                <wp:wrapTopAndBottom/>
                <wp:docPr id="772" name="Text Box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8580" cy="193675"/>
                        </a:xfrm>
                        <a:prstGeom prst="rect">
                          <a:avLst/>
                        </a:prstGeom>
                        <a:solidFill>
                          <a:srgbClr val="005F6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30"/>
                              <w:ind w:left="63"/>
                              <w:rPr>
                                <w:rFonts w:ascii="Calibri"/>
                                <w:sz w:val="20"/>
                              </w:rPr>
                            </w:pPr>
                            <w:r>
                              <w:rPr>
                                <w:rFonts w:ascii="Calibri"/>
                                <w:color w:val="FFFFFF"/>
                                <w:sz w:val="20"/>
                              </w:rPr>
                              <w:t>CAGR Index (2020-2030)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0" o:spid="_x0000_s1181" type="#_x0000_t202" style="position:absolute;margin-left:334.7pt;margin-top:9.3pt;width:105.4pt;height:15.25pt;z-index:-15645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" fillcolor="#005f64" stroked="f">
                <v:textbox inset="0,0,0,0">
                  <w:txbxContent>
                    <w:p w:rsidR="009156A7" w:rsidRDefault="009156A7">
                      <w:pPr>
                        <w:spacing w:before="30"/>
                        <w:ind w:left="63"/>
                        <w:rPr>
                          <w:rFonts w:ascii="Calibri"/>
                          <w:sz w:val="20"/>
                        </w:rPr>
                      </w:pPr>
                      <w:r>
                        <w:rPr>
                          <w:rFonts w:ascii="Calibri"/>
                          <w:color w:val="FFFFFF"/>
                          <w:sz w:val="20"/>
                        </w:rPr>
                        <w:t>CAGR Index (2020-2030)</w:t>
                      </w:r>
                    </w:p>
                  </w:txbxContent>
                </v:textbox>
                <w10:wrap type="topAndBottom" anchorx="page"/>
              </v:shape>
            </w:pict>
          </mc:Fallback>
        </mc:AlternateContent>
      </w:r>
    </w:p>
    <w:p w:rsidR="00627538" w:rsidRDefault="00627538">
      <w:pPr>
        <w:pStyle w:val="Textoindependiente"/>
        <w:spacing w:before="3"/>
        <w:rPr>
          <w:sz w:val="6"/>
        </w:rPr>
      </w:pPr>
    </w:p>
    <w:p w:rsidR="00627538" w:rsidRDefault="00800BE6">
      <w:pPr>
        <w:spacing w:before="94"/>
        <w:ind w:left="800"/>
        <w:rPr>
          <w:sz w:val="14"/>
        </w:rPr>
      </w:pPr>
      <w:r>
        <w:rPr>
          <w:noProof/>
          <w:lang w:val="es-MX" w:eastAsia="es-MX"/>
        </w:rPr>
        <mc:AlternateContent>
          <mc:Choice Requires="wps">
            <w:drawing>
              <wp:anchor distT="0" distB="0" distL="114300" distR="114300" simplePos="0" relativeHeight="15818752" behindDoc="0" locked="0" layoutInCell="1" allowOverlap="1">
                <wp:simplePos x="0" y="0"/>
                <wp:positionH relativeFrom="page">
                  <wp:posOffset>1632585</wp:posOffset>
                </wp:positionH>
                <wp:positionV relativeFrom="paragraph">
                  <wp:posOffset>-2363470</wp:posOffset>
                </wp:positionV>
                <wp:extent cx="152400" cy="1476375"/>
                <wp:effectExtent l="0" t="0" r="0" b="0"/>
                <wp:wrapNone/>
                <wp:docPr id="771" name="Text Box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47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223" w:lineRule="exact"/>
                              <w:ind w:left="20"/>
                              <w:rPr>
                                <w:rFonts w:ascii="Calibri"/>
                                <w:sz w:val="20"/>
                              </w:rPr>
                            </w:pPr>
                            <w:r>
                              <w:rPr>
                                <w:rFonts w:ascii="Calibri"/>
                                <w:color w:val="FFFFFF"/>
                                <w:w w:val="99"/>
                                <w:sz w:val="20"/>
                                <w:shd w:val="clear" w:color="auto" w:fill="005F64"/>
                              </w:rPr>
                              <w:t xml:space="preserve"> </w:t>
                            </w:r>
                            <w:r>
                              <w:rPr>
                                <w:rFonts w:ascii="Calibri"/>
                                <w:color w:val="FFFFFF"/>
                                <w:sz w:val="20"/>
                                <w:shd w:val="clear" w:color="auto" w:fill="005F64"/>
                              </w:rPr>
                              <w:t xml:space="preserve">Market Share Index (2020)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9" o:spid="_x0000_s1182" type="#_x0000_t202" style="position:absolute;left:0;text-align:left;margin-left:128.55pt;margin-top:-186.1pt;width:12pt;height:116.25pt;z-index:1581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" filled="f" stroked="f">
                <v:textbox style="layout-flow:vertical;mso-layout-flow-alt:bottom-to-top" inset="0,0,0,0">
                  <w:txbxContent>
                    <w:p w:rsidR="009156A7" w:rsidRDefault="009156A7">
                      <w:pPr>
                        <w:spacing w:line="223" w:lineRule="exact"/>
                        <w:ind w:left="20"/>
                        <w:rPr>
                          <w:rFonts w:ascii="Calibri"/>
                          <w:sz w:val="20"/>
                        </w:rPr>
                      </w:pPr>
                      <w:r>
                        <w:rPr>
                          <w:rFonts w:ascii="Calibri"/>
                          <w:color w:val="FFFFFF"/>
                          <w:w w:val="99"/>
                          <w:sz w:val="20"/>
                          <w:shd w:val="clear" w:color="auto" w:fill="005F64"/>
                        </w:rPr>
                        <w:t xml:space="preserve"> </w:t>
                      </w:r>
                      <w:r>
                        <w:rPr>
                          <w:rFonts w:ascii="Calibri"/>
                          <w:color w:val="FFFFFF"/>
                          <w:sz w:val="20"/>
                          <w:shd w:val="clear" w:color="auto" w:fill="005F64"/>
                        </w:rPr>
                        <w:t xml:space="preserve">Market Share Index (2020) </w:t>
                      </w:r>
                    </w:p>
                  </w:txbxContent>
                </v:textbox>
                <w10:wrap anchorx="page"/>
              </v:shape>
            </w:pict>
          </mc:Fallback>
        </mc:AlternateContent>
      </w:r>
      <w:r w:rsidR="009156A7">
        <w:rPr>
          <w:sz w:val="14"/>
        </w:rPr>
        <w:t>Source: Prudour, 2020</w:t>
      </w:r>
    </w:p>
    <w:p w:rsidR="00627538" w:rsidRDefault="00627538">
      <w:pPr>
        <w:pStyle w:val="Textoindependiente"/>
        <w:rPr>
          <w:b w:val="0"/>
          <w:sz w:val="16"/>
        </w:rPr>
      </w:pPr>
    </w:p>
    <w:p w:rsidR="00627538" w:rsidRDefault="009156A7">
      <w:pPr>
        <w:spacing w:before="140" w:line="360" w:lineRule="auto"/>
        <w:ind w:left="800"/>
        <w:rPr>
          <w:sz w:val="20"/>
        </w:rPr>
      </w:pPr>
      <w:r>
        <w:rPr>
          <w:sz w:val="20"/>
        </w:rPr>
        <w:t>North America is estimated to be the most lucrative market in Global Polyimide Tape (Kapton Tape) Market with an attractiveness index of XX.X and is expected to grow by a CAGR of XX.X%.</w:t>
      </w:r>
    </w:p>
    <w:p w:rsidR="00627538" w:rsidRDefault="00627538">
      <w:pPr>
        <w:pStyle w:val="Textoindependiente"/>
        <w:spacing w:before="8"/>
        <w:rPr>
          <w:b w:val="0"/>
          <w:sz w:val="20"/>
        </w:rPr>
      </w:pPr>
    </w:p>
    <w:p w:rsidR="00627538" w:rsidRDefault="009156A7">
      <w:pPr>
        <w:spacing w:line="360" w:lineRule="auto"/>
        <w:ind w:left="800"/>
        <w:rPr>
          <w:sz w:val="20"/>
        </w:rPr>
      </w:pPr>
      <w:r>
        <w:rPr>
          <w:sz w:val="20"/>
        </w:rPr>
        <w:t>North America market is estimated to contribute XX.X% in 2020 and is expected to grow at a CAGR of XX.X% during the forecast period.</w:t>
      </w:r>
    </w:p>
    <w:p w:rsidR="00627538" w:rsidRDefault="00627538">
      <w:pPr>
        <w:pStyle w:val="Textoindependiente"/>
        <w:rPr>
          <w:b w:val="0"/>
          <w:sz w:val="21"/>
        </w:rPr>
      </w:pPr>
    </w:p>
    <w:p w:rsidR="00627538" w:rsidRDefault="009156A7">
      <w:pPr>
        <w:ind w:left="800"/>
        <w:rPr>
          <w:sz w:val="20"/>
        </w:rPr>
      </w:pPr>
      <w:r>
        <w:rPr>
          <w:sz w:val="20"/>
        </w:rPr>
        <w:t>In 2020, the Europe market is valued XX.X and the market share was XX.X%, and it is expected to be</w:t>
      </w:r>
    </w:p>
    <w:p w:rsidR="00627538" w:rsidRDefault="009156A7">
      <w:pPr>
        <w:spacing w:before="116"/>
        <w:ind w:left="800"/>
        <w:rPr>
          <w:sz w:val="20"/>
        </w:rPr>
      </w:pPr>
      <w:r>
        <w:rPr>
          <w:sz w:val="20"/>
        </w:rPr>
        <w:t>XX.X and XX.X% in 2029, with a CAGR XX.X% from 2021 to 2030.</w:t>
      </w:r>
    </w:p>
    <w:p w:rsidR="00627538" w:rsidRDefault="00627538">
      <w:pPr>
        <w:rPr>
          <w:sz w:val="20"/>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214336" behindDoc="1" locked="0" layoutInCell="1" allowOverlap="1">
                <wp:simplePos x="0" y="0"/>
                <wp:positionH relativeFrom="page">
                  <wp:posOffset>0</wp:posOffset>
                </wp:positionH>
                <wp:positionV relativeFrom="page">
                  <wp:posOffset>0</wp:posOffset>
                </wp:positionV>
                <wp:extent cx="7315200" cy="10058400"/>
                <wp:effectExtent l="0" t="0" r="0" b="0"/>
                <wp:wrapNone/>
                <wp:docPr id="721" name="Group 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722" name="Picture 76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3" name="AutoShape 767"/>
                        <wps:cNvSpPr>
                          <a:spLocks/>
                        </wps:cNvSpPr>
                        <wps:spPr bwMode="auto">
                          <a:xfrm>
                            <a:off x="0" y="0"/>
                            <a:ext cx="11520" cy="15840"/>
                          </a:xfrm>
                          <a:custGeom>
                            <a:avLst/>
                            <a:gdLst>
                              <a:gd name="T0" fmla="*/ 1066 w 11520"/>
                              <a:gd name="T1" fmla="*/ 0 h 15840"/>
                              <a:gd name="T2" fmla="*/ 0 w 11520"/>
                              <a:gd name="T3" fmla="*/ 0 h 15840"/>
                              <a:gd name="T4" fmla="*/ 0 w 11520"/>
                              <a:gd name="T5" fmla="*/ 15840 h 15840"/>
                              <a:gd name="T6" fmla="*/ 1066 w 11520"/>
                              <a:gd name="T7" fmla="*/ 15840 h 15840"/>
                              <a:gd name="T8" fmla="*/ 1066 w 11520"/>
                              <a:gd name="T9" fmla="*/ 0 h 15840"/>
                              <a:gd name="T10" fmla="*/ 11520 w 11520"/>
                              <a:gd name="T11" fmla="*/ 4939 h 15840"/>
                              <a:gd name="T12" fmla="*/ 2520 w 11520"/>
                              <a:gd name="T13" fmla="*/ 4939 h 15840"/>
                              <a:gd name="T14" fmla="*/ 2520 w 11520"/>
                              <a:gd name="T15" fmla="*/ 9252 h 15840"/>
                              <a:gd name="T16" fmla="*/ 11520 w 11520"/>
                              <a:gd name="T17" fmla="*/ 9252 h 15840"/>
                              <a:gd name="T18" fmla="*/ 11520 w 11520"/>
                              <a:gd name="T19" fmla="*/ 4939 h 15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520" h="15840">
                                <a:moveTo>
                                  <a:pt x="1066" y="0"/>
                                </a:moveTo>
                                <a:lnTo>
                                  <a:pt x="0" y="0"/>
                                </a:lnTo>
                                <a:lnTo>
                                  <a:pt x="0" y="15840"/>
                                </a:lnTo>
                                <a:lnTo>
                                  <a:pt x="1066" y="15840"/>
                                </a:lnTo>
                                <a:lnTo>
                                  <a:pt x="1066" y="0"/>
                                </a:lnTo>
                                <a:close/>
                                <a:moveTo>
                                  <a:pt x="11520" y="4939"/>
                                </a:moveTo>
                                <a:lnTo>
                                  <a:pt x="2520" y="4939"/>
                                </a:lnTo>
                                <a:lnTo>
                                  <a:pt x="2520" y="9252"/>
                                </a:lnTo>
                                <a:lnTo>
                                  <a:pt x="11520" y="9252"/>
                                </a:lnTo>
                                <a:lnTo>
                                  <a:pt x="11520" y="4939"/>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4" name="AutoShape 766"/>
                        <wps:cNvSpPr>
                          <a:spLocks/>
                        </wps:cNvSpPr>
                        <wps:spPr bwMode="auto">
                          <a:xfrm>
                            <a:off x="3016" y="5673"/>
                            <a:ext cx="8016" cy="2720"/>
                          </a:xfrm>
                          <a:custGeom>
                            <a:avLst/>
                            <a:gdLst>
                              <a:gd name="T0" fmla="+- 0 3552 3017"/>
                              <a:gd name="T1" fmla="*/ T0 w 8016"/>
                              <a:gd name="T2" fmla="+- 0 6233 5674"/>
                              <a:gd name="T3" fmla="*/ 6233 h 2720"/>
                              <a:gd name="T4" fmla="+- 0 3017 3017"/>
                              <a:gd name="T5" fmla="*/ T4 w 8016"/>
                              <a:gd name="T6" fmla="+- 0 6233 5674"/>
                              <a:gd name="T7" fmla="*/ 6233 h 2720"/>
                              <a:gd name="T8" fmla="+- 0 3017 3017"/>
                              <a:gd name="T9" fmla="*/ T8 w 8016"/>
                              <a:gd name="T10" fmla="+- 0 8393 5674"/>
                              <a:gd name="T11" fmla="*/ 8393 h 2720"/>
                              <a:gd name="T12" fmla="+- 0 3552 3017"/>
                              <a:gd name="T13" fmla="*/ T12 w 8016"/>
                              <a:gd name="T14" fmla="+- 0 8393 5674"/>
                              <a:gd name="T15" fmla="*/ 8393 h 2720"/>
                              <a:gd name="T16" fmla="+- 0 3552 3017"/>
                              <a:gd name="T17" fmla="*/ T16 w 8016"/>
                              <a:gd name="T18" fmla="+- 0 6233 5674"/>
                              <a:gd name="T19" fmla="*/ 6233 h 2720"/>
                              <a:gd name="T20" fmla="+- 0 4620 3017"/>
                              <a:gd name="T21" fmla="*/ T20 w 8016"/>
                              <a:gd name="T22" fmla="+- 0 6166 5674"/>
                              <a:gd name="T23" fmla="*/ 6166 h 2720"/>
                              <a:gd name="T24" fmla="+- 0 4085 3017"/>
                              <a:gd name="T25" fmla="*/ T24 w 8016"/>
                              <a:gd name="T26" fmla="+- 0 6166 5674"/>
                              <a:gd name="T27" fmla="*/ 6166 h 2720"/>
                              <a:gd name="T28" fmla="+- 0 4085 3017"/>
                              <a:gd name="T29" fmla="*/ T28 w 8016"/>
                              <a:gd name="T30" fmla="+- 0 8393 5674"/>
                              <a:gd name="T31" fmla="*/ 8393 h 2720"/>
                              <a:gd name="T32" fmla="+- 0 4620 3017"/>
                              <a:gd name="T33" fmla="*/ T32 w 8016"/>
                              <a:gd name="T34" fmla="+- 0 8393 5674"/>
                              <a:gd name="T35" fmla="*/ 8393 h 2720"/>
                              <a:gd name="T36" fmla="+- 0 4620 3017"/>
                              <a:gd name="T37" fmla="*/ T36 w 8016"/>
                              <a:gd name="T38" fmla="+- 0 6166 5674"/>
                              <a:gd name="T39" fmla="*/ 6166 h 2720"/>
                              <a:gd name="T40" fmla="+- 0 5688 3017"/>
                              <a:gd name="T41" fmla="*/ T40 w 8016"/>
                              <a:gd name="T42" fmla="+- 0 6094 5674"/>
                              <a:gd name="T43" fmla="*/ 6094 h 2720"/>
                              <a:gd name="T44" fmla="+- 0 5155 3017"/>
                              <a:gd name="T45" fmla="*/ T44 w 8016"/>
                              <a:gd name="T46" fmla="+- 0 6094 5674"/>
                              <a:gd name="T47" fmla="*/ 6094 h 2720"/>
                              <a:gd name="T48" fmla="+- 0 5155 3017"/>
                              <a:gd name="T49" fmla="*/ T48 w 8016"/>
                              <a:gd name="T50" fmla="+- 0 8393 5674"/>
                              <a:gd name="T51" fmla="*/ 8393 h 2720"/>
                              <a:gd name="T52" fmla="+- 0 5688 3017"/>
                              <a:gd name="T53" fmla="*/ T52 w 8016"/>
                              <a:gd name="T54" fmla="+- 0 8393 5674"/>
                              <a:gd name="T55" fmla="*/ 8393 h 2720"/>
                              <a:gd name="T56" fmla="+- 0 5688 3017"/>
                              <a:gd name="T57" fmla="*/ T56 w 8016"/>
                              <a:gd name="T58" fmla="+- 0 6094 5674"/>
                              <a:gd name="T59" fmla="*/ 6094 h 2720"/>
                              <a:gd name="T60" fmla="+- 0 6758 3017"/>
                              <a:gd name="T61" fmla="*/ T60 w 8016"/>
                              <a:gd name="T62" fmla="+- 0 6017 5674"/>
                              <a:gd name="T63" fmla="*/ 6017 h 2720"/>
                              <a:gd name="T64" fmla="+- 0 6223 3017"/>
                              <a:gd name="T65" fmla="*/ T64 w 8016"/>
                              <a:gd name="T66" fmla="+- 0 6017 5674"/>
                              <a:gd name="T67" fmla="*/ 6017 h 2720"/>
                              <a:gd name="T68" fmla="+- 0 6223 3017"/>
                              <a:gd name="T69" fmla="*/ T68 w 8016"/>
                              <a:gd name="T70" fmla="+- 0 8393 5674"/>
                              <a:gd name="T71" fmla="*/ 8393 h 2720"/>
                              <a:gd name="T72" fmla="+- 0 6758 3017"/>
                              <a:gd name="T73" fmla="*/ T72 w 8016"/>
                              <a:gd name="T74" fmla="+- 0 8393 5674"/>
                              <a:gd name="T75" fmla="*/ 8393 h 2720"/>
                              <a:gd name="T76" fmla="+- 0 6758 3017"/>
                              <a:gd name="T77" fmla="*/ T76 w 8016"/>
                              <a:gd name="T78" fmla="+- 0 6017 5674"/>
                              <a:gd name="T79" fmla="*/ 6017 h 2720"/>
                              <a:gd name="T80" fmla="+- 0 7826 3017"/>
                              <a:gd name="T81" fmla="*/ T80 w 8016"/>
                              <a:gd name="T82" fmla="+- 0 5940 5674"/>
                              <a:gd name="T83" fmla="*/ 5940 h 2720"/>
                              <a:gd name="T84" fmla="+- 0 7291 3017"/>
                              <a:gd name="T85" fmla="*/ T84 w 8016"/>
                              <a:gd name="T86" fmla="+- 0 5940 5674"/>
                              <a:gd name="T87" fmla="*/ 5940 h 2720"/>
                              <a:gd name="T88" fmla="+- 0 7291 3017"/>
                              <a:gd name="T89" fmla="*/ T88 w 8016"/>
                              <a:gd name="T90" fmla="+- 0 8393 5674"/>
                              <a:gd name="T91" fmla="*/ 8393 h 2720"/>
                              <a:gd name="T92" fmla="+- 0 7826 3017"/>
                              <a:gd name="T93" fmla="*/ T92 w 8016"/>
                              <a:gd name="T94" fmla="+- 0 8393 5674"/>
                              <a:gd name="T95" fmla="*/ 8393 h 2720"/>
                              <a:gd name="T96" fmla="+- 0 7826 3017"/>
                              <a:gd name="T97" fmla="*/ T96 w 8016"/>
                              <a:gd name="T98" fmla="+- 0 5940 5674"/>
                              <a:gd name="T99" fmla="*/ 5940 h 2720"/>
                              <a:gd name="T100" fmla="+- 0 8894 3017"/>
                              <a:gd name="T101" fmla="*/ T100 w 8016"/>
                              <a:gd name="T102" fmla="+- 0 5856 5674"/>
                              <a:gd name="T103" fmla="*/ 5856 h 2720"/>
                              <a:gd name="T104" fmla="+- 0 8362 3017"/>
                              <a:gd name="T105" fmla="*/ T104 w 8016"/>
                              <a:gd name="T106" fmla="+- 0 5856 5674"/>
                              <a:gd name="T107" fmla="*/ 5856 h 2720"/>
                              <a:gd name="T108" fmla="+- 0 8362 3017"/>
                              <a:gd name="T109" fmla="*/ T108 w 8016"/>
                              <a:gd name="T110" fmla="+- 0 8393 5674"/>
                              <a:gd name="T111" fmla="*/ 8393 h 2720"/>
                              <a:gd name="T112" fmla="+- 0 8894 3017"/>
                              <a:gd name="T113" fmla="*/ T112 w 8016"/>
                              <a:gd name="T114" fmla="+- 0 8393 5674"/>
                              <a:gd name="T115" fmla="*/ 8393 h 2720"/>
                              <a:gd name="T116" fmla="+- 0 8894 3017"/>
                              <a:gd name="T117" fmla="*/ T116 w 8016"/>
                              <a:gd name="T118" fmla="+- 0 5856 5674"/>
                              <a:gd name="T119" fmla="*/ 5856 h 2720"/>
                              <a:gd name="T120" fmla="+- 0 9965 3017"/>
                              <a:gd name="T121" fmla="*/ T120 w 8016"/>
                              <a:gd name="T122" fmla="+- 0 5767 5674"/>
                              <a:gd name="T123" fmla="*/ 5767 h 2720"/>
                              <a:gd name="T124" fmla="+- 0 9430 3017"/>
                              <a:gd name="T125" fmla="*/ T124 w 8016"/>
                              <a:gd name="T126" fmla="+- 0 5767 5674"/>
                              <a:gd name="T127" fmla="*/ 5767 h 2720"/>
                              <a:gd name="T128" fmla="+- 0 9430 3017"/>
                              <a:gd name="T129" fmla="*/ T128 w 8016"/>
                              <a:gd name="T130" fmla="+- 0 8393 5674"/>
                              <a:gd name="T131" fmla="*/ 8393 h 2720"/>
                              <a:gd name="T132" fmla="+- 0 9965 3017"/>
                              <a:gd name="T133" fmla="*/ T132 w 8016"/>
                              <a:gd name="T134" fmla="+- 0 8393 5674"/>
                              <a:gd name="T135" fmla="*/ 8393 h 2720"/>
                              <a:gd name="T136" fmla="+- 0 9965 3017"/>
                              <a:gd name="T137" fmla="*/ T136 w 8016"/>
                              <a:gd name="T138" fmla="+- 0 5767 5674"/>
                              <a:gd name="T139" fmla="*/ 5767 h 2720"/>
                              <a:gd name="T140" fmla="+- 0 11033 3017"/>
                              <a:gd name="T141" fmla="*/ T140 w 8016"/>
                              <a:gd name="T142" fmla="+- 0 5674 5674"/>
                              <a:gd name="T143" fmla="*/ 5674 h 2720"/>
                              <a:gd name="T144" fmla="+- 0 10498 3017"/>
                              <a:gd name="T145" fmla="*/ T144 w 8016"/>
                              <a:gd name="T146" fmla="+- 0 5674 5674"/>
                              <a:gd name="T147" fmla="*/ 5674 h 2720"/>
                              <a:gd name="T148" fmla="+- 0 10498 3017"/>
                              <a:gd name="T149" fmla="*/ T148 w 8016"/>
                              <a:gd name="T150" fmla="+- 0 8393 5674"/>
                              <a:gd name="T151" fmla="*/ 8393 h 2720"/>
                              <a:gd name="T152" fmla="+- 0 11033 3017"/>
                              <a:gd name="T153" fmla="*/ T152 w 8016"/>
                              <a:gd name="T154" fmla="+- 0 8393 5674"/>
                              <a:gd name="T155" fmla="*/ 8393 h 2720"/>
                              <a:gd name="T156" fmla="+- 0 11033 3017"/>
                              <a:gd name="T157" fmla="*/ T156 w 8016"/>
                              <a:gd name="T158" fmla="+- 0 5674 5674"/>
                              <a:gd name="T159" fmla="*/ 5674 h 2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016" h="2720">
                                <a:moveTo>
                                  <a:pt x="535" y="559"/>
                                </a:moveTo>
                                <a:lnTo>
                                  <a:pt x="0" y="559"/>
                                </a:lnTo>
                                <a:lnTo>
                                  <a:pt x="0" y="2719"/>
                                </a:lnTo>
                                <a:lnTo>
                                  <a:pt x="535" y="2719"/>
                                </a:lnTo>
                                <a:lnTo>
                                  <a:pt x="535" y="559"/>
                                </a:lnTo>
                                <a:close/>
                                <a:moveTo>
                                  <a:pt x="1603" y="492"/>
                                </a:moveTo>
                                <a:lnTo>
                                  <a:pt x="1068" y="492"/>
                                </a:lnTo>
                                <a:lnTo>
                                  <a:pt x="1068" y="2719"/>
                                </a:lnTo>
                                <a:lnTo>
                                  <a:pt x="1603" y="2719"/>
                                </a:lnTo>
                                <a:lnTo>
                                  <a:pt x="1603" y="492"/>
                                </a:lnTo>
                                <a:close/>
                                <a:moveTo>
                                  <a:pt x="2671" y="420"/>
                                </a:moveTo>
                                <a:lnTo>
                                  <a:pt x="2138" y="420"/>
                                </a:lnTo>
                                <a:lnTo>
                                  <a:pt x="2138" y="2719"/>
                                </a:lnTo>
                                <a:lnTo>
                                  <a:pt x="2671" y="2719"/>
                                </a:lnTo>
                                <a:lnTo>
                                  <a:pt x="2671" y="420"/>
                                </a:lnTo>
                                <a:close/>
                                <a:moveTo>
                                  <a:pt x="3741" y="343"/>
                                </a:moveTo>
                                <a:lnTo>
                                  <a:pt x="3206" y="343"/>
                                </a:lnTo>
                                <a:lnTo>
                                  <a:pt x="3206" y="2719"/>
                                </a:lnTo>
                                <a:lnTo>
                                  <a:pt x="3741" y="2719"/>
                                </a:lnTo>
                                <a:lnTo>
                                  <a:pt x="3741" y="343"/>
                                </a:lnTo>
                                <a:close/>
                                <a:moveTo>
                                  <a:pt x="4809" y="266"/>
                                </a:moveTo>
                                <a:lnTo>
                                  <a:pt x="4274" y="266"/>
                                </a:lnTo>
                                <a:lnTo>
                                  <a:pt x="4274" y="2719"/>
                                </a:lnTo>
                                <a:lnTo>
                                  <a:pt x="4809" y="2719"/>
                                </a:lnTo>
                                <a:lnTo>
                                  <a:pt x="4809" y="266"/>
                                </a:lnTo>
                                <a:close/>
                                <a:moveTo>
                                  <a:pt x="5877" y="182"/>
                                </a:moveTo>
                                <a:lnTo>
                                  <a:pt x="5345" y="182"/>
                                </a:lnTo>
                                <a:lnTo>
                                  <a:pt x="5345" y="2719"/>
                                </a:lnTo>
                                <a:lnTo>
                                  <a:pt x="5877" y="2719"/>
                                </a:lnTo>
                                <a:lnTo>
                                  <a:pt x="5877" y="182"/>
                                </a:lnTo>
                                <a:close/>
                                <a:moveTo>
                                  <a:pt x="6948" y="93"/>
                                </a:moveTo>
                                <a:lnTo>
                                  <a:pt x="6413" y="93"/>
                                </a:lnTo>
                                <a:lnTo>
                                  <a:pt x="6413" y="2719"/>
                                </a:lnTo>
                                <a:lnTo>
                                  <a:pt x="6948" y="2719"/>
                                </a:lnTo>
                                <a:lnTo>
                                  <a:pt x="6948" y="93"/>
                                </a:lnTo>
                                <a:close/>
                                <a:moveTo>
                                  <a:pt x="8016" y="0"/>
                                </a:moveTo>
                                <a:lnTo>
                                  <a:pt x="7481" y="0"/>
                                </a:lnTo>
                                <a:lnTo>
                                  <a:pt x="7481" y="2719"/>
                                </a:lnTo>
                                <a:lnTo>
                                  <a:pt x="8016" y="2719"/>
                                </a:lnTo>
                                <a:lnTo>
                                  <a:pt x="8016" y="0"/>
                                </a:lnTo>
                                <a:close/>
                              </a:path>
                            </a:pathLst>
                          </a:custGeom>
                          <a:solidFill>
                            <a:srgbClr val="1B9D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5" name="AutoShape 765"/>
                        <wps:cNvSpPr>
                          <a:spLocks/>
                        </wps:cNvSpPr>
                        <wps:spPr bwMode="auto">
                          <a:xfrm>
                            <a:off x="2750" y="8392"/>
                            <a:ext cx="8549" cy="51"/>
                          </a:xfrm>
                          <a:custGeom>
                            <a:avLst/>
                            <a:gdLst>
                              <a:gd name="T0" fmla="+- 0 2750 2750"/>
                              <a:gd name="T1" fmla="*/ T0 w 8549"/>
                              <a:gd name="T2" fmla="+- 0 8393 8393"/>
                              <a:gd name="T3" fmla="*/ 8393 h 51"/>
                              <a:gd name="T4" fmla="+- 0 11299 2750"/>
                              <a:gd name="T5" fmla="*/ T4 w 8549"/>
                              <a:gd name="T6" fmla="+- 0 8393 8393"/>
                              <a:gd name="T7" fmla="*/ 8393 h 51"/>
                              <a:gd name="T8" fmla="+- 0 2750 2750"/>
                              <a:gd name="T9" fmla="*/ T8 w 8549"/>
                              <a:gd name="T10" fmla="+- 0 8393 8393"/>
                              <a:gd name="T11" fmla="*/ 8393 h 51"/>
                              <a:gd name="T12" fmla="+- 0 2750 2750"/>
                              <a:gd name="T13" fmla="*/ T12 w 8549"/>
                              <a:gd name="T14" fmla="+- 0 8443 8393"/>
                              <a:gd name="T15" fmla="*/ 8443 h 51"/>
                              <a:gd name="T16" fmla="+- 0 3818 2750"/>
                              <a:gd name="T17" fmla="*/ T16 w 8549"/>
                              <a:gd name="T18" fmla="+- 0 8393 8393"/>
                              <a:gd name="T19" fmla="*/ 8393 h 51"/>
                              <a:gd name="T20" fmla="+- 0 3818 2750"/>
                              <a:gd name="T21" fmla="*/ T20 w 8549"/>
                              <a:gd name="T22" fmla="+- 0 8443 8393"/>
                              <a:gd name="T23" fmla="*/ 8443 h 51"/>
                              <a:gd name="T24" fmla="+- 0 4886 2750"/>
                              <a:gd name="T25" fmla="*/ T24 w 8549"/>
                              <a:gd name="T26" fmla="+- 0 8393 8393"/>
                              <a:gd name="T27" fmla="*/ 8393 h 51"/>
                              <a:gd name="T28" fmla="+- 0 4886 2750"/>
                              <a:gd name="T29" fmla="*/ T28 w 8549"/>
                              <a:gd name="T30" fmla="+- 0 8443 8393"/>
                              <a:gd name="T31" fmla="*/ 8443 h 51"/>
                              <a:gd name="T32" fmla="+- 0 5957 2750"/>
                              <a:gd name="T33" fmla="*/ T32 w 8549"/>
                              <a:gd name="T34" fmla="+- 0 8393 8393"/>
                              <a:gd name="T35" fmla="*/ 8393 h 51"/>
                              <a:gd name="T36" fmla="+- 0 5957 2750"/>
                              <a:gd name="T37" fmla="*/ T36 w 8549"/>
                              <a:gd name="T38" fmla="+- 0 8443 8393"/>
                              <a:gd name="T39" fmla="*/ 8443 h 51"/>
                              <a:gd name="T40" fmla="+- 0 7025 2750"/>
                              <a:gd name="T41" fmla="*/ T40 w 8549"/>
                              <a:gd name="T42" fmla="+- 0 8393 8393"/>
                              <a:gd name="T43" fmla="*/ 8393 h 51"/>
                              <a:gd name="T44" fmla="+- 0 7025 2750"/>
                              <a:gd name="T45" fmla="*/ T44 w 8549"/>
                              <a:gd name="T46" fmla="+- 0 8443 8393"/>
                              <a:gd name="T47" fmla="*/ 8443 h 51"/>
                              <a:gd name="T48" fmla="+- 0 8093 2750"/>
                              <a:gd name="T49" fmla="*/ T48 w 8549"/>
                              <a:gd name="T50" fmla="+- 0 8393 8393"/>
                              <a:gd name="T51" fmla="*/ 8393 h 51"/>
                              <a:gd name="T52" fmla="+- 0 8093 2750"/>
                              <a:gd name="T53" fmla="*/ T52 w 8549"/>
                              <a:gd name="T54" fmla="+- 0 8443 8393"/>
                              <a:gd name="T55" fmla="*/ 8443 h 51"/>
                              <a:gd name="T56" fmla="+- 0 9163 2750"/>
                              <a:gd name="T57" fmla="*/ T56 w 8549"/>
                              <a:gd name="T58" fmla="+- 0 8393 8393"/>
                              <a:gd name="T59" fmla="*/ 8393 h 51"/>
                              <a:gd name="T60" fmla="+- 0 9163 2750"/>
                              <a:gd name="T61" fmla="*/ T60 w 8549"/>
                              <a:gd name="T62" fmla="+- 0 8443 8393"/>
                              <a:gd name="T63" fmla="*/ 8443 h 51"/>
                              <a:gd name="T64" fmla="+- 0 10231 2750"/>
                              <a:gd name="T65" fmla="*/ T64 w 8549"/>
                              <a:gd name="T66" fmla="+- 0 8393 8393"/>
                              <a:gd name="T67" fmla="*/ 8393 h 51"/>
                              <a:gd name="T68" fmla="+- 0 10231 2750"/>
                              <a:gd name="T69" fmla="*/ T68 w 8549"/>
                              <a:gd name="T70" fmla="+- 0 8443 8393"/>
                              <a:gd name="T71" fmla="*/ 8443 h 51"/>
                              <a:gd name="T72" fmla="+- 0 11299 2750"/>
                              <a:gd name="T73" fmla="*/ T72 w 8549"/>
                              <a:gd name="T74" fmla="+- 0 8393 8393"/>
                              <a:gd name="T75" fmla="*/ 8393 h 51"/>
                              <a:gd name="T76" fmla="+- 0 11299 2750"/>
                              <a:gd name="T77" fmla="*/ T76 w 8549"/>
                              <a:gd name="T78" fmla="+- 0 8443 8393"/>
                              <a:gd name="T79" fmla="*/ 8443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549" h="51">
                                <a:moveTo>
                                  <a:pt x="0" y="0"/>
                                </a:moveTo>
                                <a:lnTo>
                                  <a:pt x="8549" y="0"/>
                                </a:lnTo>
                                <a:moveTo>
                                  <a:pt x="0" y="0"/>
                                </a:moveTo>
                                <a:lnTo>
                                  <a:pt x="0" y="50"/>
                                </a:lnTo>
                                <a:moveTo>
                                  <a:pt x="1068" y="0"/>
                                </a:moveTo>
                                <a:lnTo>
                                  <a:pt x="1068" y="50"/>
                                </a:lnTo>
                                <a:moveTo>
                                  <a:pt x="2136" y="0"/>
                                </a:moveTo>
                                <a:lnTo>
                                  <a:pt x="2136" y="50"/>
                                </a:lnTo>
                                <a:moveTo>
                                  <a:pt x="3207" y="0"/>
                                </a:moveTo>
                                <a:lnTo>
                                  <a:pt x="3207" y="50"/>
                                </a:lnTo>
                                <a:moveTo>
                                  <a:pt x="4275" y="0"/>
                                </a:moveTo>
                                <a:lnTo>
                                  <a:pt x="4275" y="50"/>
                                </a:lnTo>
                                <a:moveTo>
                                  <a:pt x="5343" y="0"/>
                                </a:moveTo>
                                <a:lnTo>
                                  <a:pt x="5343" y="50"/>
                                </a:lnTo>
                                <a:moveTo>
                                  <a:pt x="6413" y="0"/>
                                </a:moveTo>
                                <a:lnTo>
                                  <a:pt x="6413" y="50"/>
                                </a:lnTo>
                                <a:moveTo>
                                  <a:pt x="7481" y="0"/>
                                </a:moveTo>
                                <a:lnTo>
                                  <a:pt x="7481" y="50"/>
                                </a:lnTo>
                                <a:moveTo>
                                  <a:pt x="8549" y="0"/>
                                </a:moveTo>
                                <a:lnTo>
                                  <a:pt x="8549" y="50"/>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6" name="Freeform 764"/>
                        <wps:cNvSpPr>
                          <a:spLocks/>
                        </wps:cNvSpPr>
                        <wps:spPr bwMode="auto">
                          <a:xfrm>
                            <a:off x="4352" y="5473"/>
                            <a:ext cx="6413" cy="1772"/>
                          </a:xfrm>
                          <a:custGeom>
                            <a:avLst/>
                            <a:gdLst>
                              <a:gd name="T0" fmla="+- 0 4352 4352"/>
                              <a:gd name="T1" fmla="*/ T0 w 6413"/>
                              <a:gd name="T2" fmla="+- 0 7244 5473"/>
                              <a:gd name="T3" fmla="*/ 7244 h 1772"/>
                              <a:gd name="T4" fmla="+- 0 5420 4352"/>
                              <a:gd name="T5" fmla="*/ T4 w 6413"/>
                              <a:gd name="T6" fmla="+- 0 6935 5473"/>
                              <a:gd name="T7" fmla="*/ 6935 h 1772"/>
                              <a:gd name="T8" fmla="+- 0 6491 4352"/>
                              <a:gd name="T9" fmla="*/ T8 w 6413"/>
                              <a:gd name="T10" fmla="+- 0 6644 5473"/>
                              <a:gd name="T11" fmla="*/ 6644 h 1772"/>
                              <a:gd name="T12" fmla="+- 0 7559 4352"/>
                              <a:gd name="T13" fmla="*/ T12 w 6413"/>
                              <a:gd name="T14" fmla="+- 0 6527 5473"/>
                              <a:gd name="T15" fmla="*/ 6527 h 1772"/>
                              <a:gd name="T16" fmla="+- 0 8627 4352"/>
                              <a:gd name="T17" fmla="*/ T16 w 6413"/>
                              <a:gd name="T18" fmla="+- 0 6306 5473"/>
                              <a:gd name="T19" fmla="*/ 6306 h 1772"/>
                              <a:gd name="T20" fmla="+- 0 9697 4352"/>
                              <a:gd name="T21" fmla="*/ T20 w 6413"/>
                              <a:gd name="T22" fmla="+- 0 5984 5473"/>
                              <a:gd name="T23" fmla="*/ 5984 h 1772"/>
                              <a:gd name="T24" fmla="+- 0 10765 4352"/>
                              <a:gd name="T25" fmla="*/ T24 w 6413"/>
                              <a:gd name="T26" fmla="+- 0 5473 5473"/>
                              <a:gd name="T27" fmla="*/ 5473 h 1772"/>
                            </a:gdLst>
                            <a:ahLst/>
                            <a:cxnLst>
                              <a:cxn ang="0">
                                <a:pos x="T1" y="T3"/>
                              </a:cxn>
                              <a:cxn ang="0">
                                <a:pos x="T5" y="T7"/>
                              </a:cxn>
                              <a:cxn ang="0">
                                <a:pos x="T9" y="T11"/>
                              </a:cxn>
                              <a:cxn ang="0">
                                <a:pos x="T13" y="T15"/>
                              </a:cxn>
                              <a:cxn ang="0">
                                <a:pos x="T17" y="T19"/>
                              </a:cxn>
                              <a:cxn ang="0">
                                <a:pos x="T21" y="T23"/>
                              </a:cxn>
                              <a:cxn ang="0">
                                <a:pos x="T25" y="T27"/>
                              </a:cxn>
                            </a:cxnLst>
                            <a:rect l="0" t="0" r="r" b="b"/>
                            <a:pathLst>
                              <a:path w="6413" h="1772">
                                <a:moveTo>
                                  <a:pt x="0" y="1771"/>
                                </a:moveTo>
                                <a:lnTo>
                                  <a:pt x="1068" y="1462"/>
                                </a:lnTo>
                                <a:lnTo>
                                  <a:pt x="2139" y="1171"/>
                                </a:lnTo>
                                <a:lnTo>
                                  <a:pt x="3207" y="1054"/>
                                </a:lnTo>
                                <a:lnTo>
                                  <a:pt x="4275" y="833"/>
                                </a:lnTo>
                                <a:lnTo>
                                  <a:pt x="5345" y="511"/>
                                </a:lnTo>
                                <a:lnTo>
                                  <a:pt x="6413" y="0"/>
                                </a:lnTo>
                              </a:path>
                            </a:pathLst>
                          </a:custGeom>
                          <a:noFill/>
                          <a:ln w="22860">
                            <a:solidFill>
                              <a:srgbClr val="6F0F5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7" name="Rectangle 763"/>
                        <wps:cNvSpPr>
                          <a:spLocks noChangeArrowheads="1"/>
                        </wps:cNvSpPr>
                        <wps:spPr bwMode="auto">
                          <a:xfrm>
                            <a:off x="4303" y="7193"/>
                            <a:ext cx="101" cy="101"/>
                          </a:xfrm>
                          <a:prstGeom prst="rect">
                            <a:avLst/>
                          </a:prstGeom>
                          <a:solidFill>
                            <a:srgbClr val="6F0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8" name="Rectangle 762"/>
                        <wps:cNvSpPr>
                          <a:spLocks noChangeArrowheads="1"/>
                        </wps:cNvSpPr>
                        <wps:spPr bwMode="auto">
                          <a:xfrm>
                            <a:off x="4303" y="7193"/>
                            <a:ext cx="101" cy="101"/>
                          </a:xfrm>
                          <a:prstGeom prst="rect">
                            <a:avLst/>
                          </a:prstGeom>
                          <a:noFill/>
                          <a:ln w="9144">
                            <a:solidFill>
                              <a:srgbClr val="6F0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9" name="Rectangle 761"/>
                        <wps:cNvSpPr>
                          <a:spLocks noChangeArrowheads="1"/>
                        </wps:cNvSpPr>
                        <wps:spPr bwMode="auto">
                          <a:xfrm>
                            <a:off x="5371" y="6884"/>
                            <a:ext cx="101" cy="101"/>
                          </a:xfrm>
                          <a:prstGeom prst="rect">
                            <a:avLst/>
                          </a:prstGeom>
                          <a:solidFill>
                            <a:srgbClr val="6F0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0" name="Rectangle 760"/>
                        <wps:cNvSpPr>
                          <a:spLocks noChangeArrowheads="1"/>
                        </wps:cNvSpPr>
                        <wps:spPr bwMode="auto">
                          <a:xfrm>
                            <a:off x="5371" y="6884"/>
                            <a:ext cx="101" cy="101"/>
                          </a:xfrm>
                          <a:prstGeom prst="rect">
                            <a:avLst/>
                          </a:prstGeom>
                          <a:noFill/>
                          <a:ln w="9144">
                            <a:solidFill>
                              <a:srgbClr val="6F0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1" name="Rectangle 759"/>
                        <wps:cNvSpPr>
                          <a:spLocks noChangeArrowheads="1"/>
                        </wps:cNvSpPr>
                        <wps:spPr bwMode="auto">
                          <a:xfrm>
                            <a:off x="6439" y="6593"/>
                            <a:ext cx="101" cy="101"/>
                          </a:xfrm>
                          <a:prstGeom prst="rect">
                            <a:avLst/>
                          </a:prstGeom>
                          <a:solidFill>
                            <a:srgbClr val="6F0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2" name="Rectangle 758"/>
                        <wps:cNvSpPr>
                          <a:spLocks noChangeArrowheads="1"/>
                        </wps:cNvSpPr>
                        <wps:spPr bwMode="auto">
                          <a:xfrm>
                            <a:off x="6439" y="6593"/>
                            <a:ext cx="101" cy="101"/>
                          </a:xfrm>
                          <a:prstGeom prst="rect">
                            <a:avLst/>
                          </a:prstGeom>
                          <a:noFill/>
                          <a:ln w="9144">
                            <a:solidFill>
                              <a:srgbClr val="6F0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3" name="Rectangle 757"/>
                        <wps:cNvSpPr>
                          <a:spLocks noChangeArrowheads="1"/>
                        </wps:cNvSpPr>
                        <wps:spPr bwMode="auto">
                          <a:xfrm>
                            <a:off x="7509" y="6478"/>
                            <a:ext cx="101" cy="101"/>
                          </a:xfrm>
                          <a:prstGeom prst="rect">
                            <a:avLst/>
                          </a:prstGeom>
                          <a:solidFill>
                            <a:srgbClr val="6F0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4" name="Rectangle 756"/>
                        <wps:cNvSpPr>
                          <a:spLocks noChangeArrowheads="1"/>
                        </wps:cNvSpPr>
                        <wps:spPr bwMode="auto">
                          <a:xfrm>
                            <a:off x="7509" y="6478"/>
                            <a:ext cx="101" cy="101"/>
                          </a:xfrm>
                          <a:prstGeom prst="rect">
                            <a:avLst/>
                          </a:prstGeom>
                          <a:noFill/>
                          <a:ln w="9144">
                            <a:solidFill>
                              <a:srgbClr val="6F0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5" name="Rectangle 755"/>
                        <wps:cNvSpPr>
                          <a:spLocks noChangeArrowheads="1"/>
                        </wps:cNvSpPr>
                        <wps:spPr bwMode="auto">
                          <a:xfrm>
                            <a:off x="8577" y="6255"/>
                            <a:ext cx="101" cy="101"/>
                          </a:xfrm>
                          <a:prstGeom prst="rect">
                            <a:avLst/>
                          </a:prstGeom>
                          <a:solidFill>
                            <a:srgbClr val="6F0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6" name="Rectangle 754"/>
                        <wps:cNvSpPr>
                          <a:spLocks noChangeArrowheads="1"/>
                        </wps:cNvSpPr>
                        <wps:spPr bwMode="auto">
                          <a:xfrm>
                            <a:off x="8577" y="6255"/>
                            <a:ext cx="101" cy="101"/>
                          </a:xfrm>
                          <a:prstGeom prst="rect">
                            <a:avLst/>
                          </a:prstGeom>
                          <a:noFill/>
                          <a:ln w="9144">
                            <a:solidFill>
                              <a:srgbClr val="6F0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7" name="Rectangle 753"/>
                        <wps:cNvSpPr>
                          <a:spLocks noChangeArrowheads="1"/>
                        </wps:cNvSpPr>
                        <wps:spPr bwMode="auto">
                          <a:xfrm>
                            <a:off x="9645" y="5936"/>
                            <a:ext cx="101" cy="101"/>
                          </a:xfrm>
                          <a:prstGeom prst="rect">
                            <a:avLst/>
                          </a:prstGeom>
                          <a:solidFill>
                            <a:srgbClr val="6F0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8" name="Rectangle 752"/>
                        <wps:cNvSpPr>
                          <a:spLocks noChangeArrowheads="1"/>
                        </wps:cNvSpPr>
                        <wps:spPr bwMode="auto">
                          <a:xfrm>
                            <a:off x="9645" y="5936"/>
                            <a:ext cx="101" cy="101"/>
                          </a:xfrm>
                          <a:prstGeom prst="rect">
                            <a:avLst/>
                          </a:prstGeom>
                          <a:noFill/>
                          <a:ln w="9144">
                            <a:solidFill>
                              <a:srgbClr val="6F0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9" name="Rectangle 751"/>
                        <wps:cNvSpPr>
                          <a:spLocks noChangeArrowheads="1"/>
                        </wps:cNvSpPr>
                        <wps:spPr bwMode="auto">
                          <a:xfrm>
                            <a:off x="10716" y="5424"/>
                            <a:ext cx="101" cy="101"/>
                          </a:xfrm>
                          <a:prstGeom prst="rect">
                            <a:avLst/>
                          </a:prstGeom>
                          <a:solidFill>
                            <a:srgbClr val="6F0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0" name="Rectangle 750"/>
                        <wps:cNvSpPr>
                          <a:spLocks noChangeArrowheads="1"/>
                        </wps:cNvSpPr>
                        <wps:spPr bwMode="auto">
                          <a:xfrm>
                            <a:off x="10716" y="5424"/>
                            <a:ext cx="101" cy="101"/>
                          </a:xfrm>
                          <a:prstGeom prst="rect">
                            <a:avLst/>
                          </a:prstGeom>
                          <a:noFill/>
                          <a:ln w="9144">
                            <a:solidFill>
                              <a:srgbClr val="6F0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1" name="Rectangle 749"/>
                        <wps:cNvSpPr>
                          <a:spLocks noChangeArrowheads="1"/>
                        </wps:cNvSpPr>
                        <wps:spPr bwMode="auto">
                          <a:xfrm>
                            <a:off x="5707" y="8932"/>
                            <a:ext cx="384" cy="87"/>
                          </a:xfrm>
                          <a:prstGeom prst="rect">
                            <a:avLst/>
                          </a:prstGeom>
                          <a:solidFill>
                            <a:srgbClr val="1B9D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2" name="Line 748"/>
                        <wps:cNvCnPr>
                          <a:cxnSpLocks noChangeShapeType="1"/>
                        </wps:cNvCnPr>
                        <wps:spPr bwMode="auto">
                          <a:xfrm>
                            <a:off x="6779" y="8977"/>
                            <a:ext cx="384" cy="0"/>
                          </a:xfrm>
                          <a:prstGeom prst="line">
                            <a:avLst/>
                          </a:prstGeom>
                          <a:noFill/>
                          <a:ln w="22860">
                            <a:solidFill>
                              <a:srgbClr val="6F0F51"/>
                            </a:solidFill>
                            <a:prstDash val="solid"/>
                            <a:round/>
                            <a:headEnd/>
                            <a:tailEnd/>
                          </a:ln>
                          <a:extLst>
                            <a:ext uri="{909E8E84-426E-40DD-AFC4-6F175D3DCCD1}">
                              <a14:hiddenFill xmlns:a14="http://schemas.microsoft.com/office/drawing/2010/main">
                                <a:noFill/>
                              </a14:hiddenFill>
                            </a:ext>
                          </a:extLst>
                        </wps:spPr>
                        <wps:bodyPr/>
                      </wps:wsp>
                      <wps:wsp>
                        <wps:cNvPr id="743" name="Rectangle 747"/>
                        <wps:cNvSpPr>
                          <a:spLocks noChangeArrowheads="1"/>
                        </wps:cNvSpPr>
                        <wps:spPr bwMode="auto">
                          <a:xfrm>
                            <a:off x="6928" y="8935"/>
                            <a:ext cx="80" cy="80"/>
                          </a:xfrm>
                          <a:prstGeom prst="rect">
                            <a:avLst/>
                          </a:prstGeom>
                          <a:solidFill>
                            <a:srgbClr val="6F0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4" name="Rectangle 746"/>
                        <wps:cNvSpPr>
                          <a:spLocks noChangeArrowheads="1"/>
                        </wps:cNvSpPr>
                        <wps:spPr bwMode="auto">
                          <a:xfrm>
                            <a:off x="6928" y="8935"/>
                            <a:ext cx="80" cy="80"/>
                          </a:xfrm>
                          <a:prstGeom prst="rect">
                            <a:avLst/>
                          </a:prstGeom>
                          <a:noFill/>
                          <a:ln w="9144">
                            <a:solidFill>
                              <a:srgbClr val="6F0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5" name="Text Box 745"/>
                        <wps:cNvSpPr txBox="1">
                          <a:spLocks noChangeArrowheads="1"/>
                        </wps:cNvSpPr>
                        <wps:spPr bwMode="auto">
                          <a:xfrm>
                            <a:off x="2650" y="5152"/>
                            <a:ext cx="100"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350 ,000.0</w:t>
                              </w:r>
                            </w:p>
                          </w:txbxContent>
                        </wps:txbx>
                        <wps:bodyPr rot="0" vert="horz" wrap="square" lIns="0" tIns="0" rIns="0" bIns="0" anchor="t" anchorCtr="0" upright="1">
                          <a:noAutofit/>
                        </wps:bodyPr>
                      </wps:wsp>
                      <wps:wsp>
                        <wps:cNvPr id="746" name="Text Box 744"/>
                        <wps:cNvSpPr txBox="1">
                          <a:spLocks noChangeArrowheads="1"/>
                        </wps:cNvSpPr>
                        <wps:spPr bwMode="auto">
                          <a:xfrm>
                            <a:off x="11320" y="5152"/>
                            <a:ext cx="61"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20" w:lineRule="exact"/>
                                <w:rPr>
                                  <w:rFonts w:ascii="Calibri"/>
                                  <w:sz w:val="2"/>
                                </w:rPr>
                              </w:pPr>
                              <w:r>
                                <w:rPr>
                                  <w:rFonts w:ascii="Calibri"/>
                                  <w:w w:val="95"/>
                                  <w:sz w:val="2"/>
                                </w:rPr>
                                <w:t>3.7</w:t>
                              </w:r>
                              <w:r>
                                <w:rPr>
                                  <w:rFonts w:ascii="Calibri"/>
                                  <w:spacing w:val="-4"/>
                                  <w:w w:val="95"/>
                                  <w:sz w:val="2"/>
                                </w:rPr>
                                <w:t xml:space="preserve"> </w:t>
                              </w:r>
                              <w:r>
                                <w:rPr>
                                  <w:rFonts w:ascii="Calibri"/>
                                  <w:w w:val="95"/>
                                  <w:sz w:val="2"/>
                                </w:rPr>
                                <w:t>%</w:t>
                              </w: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spacing w:before="17" w:line="24" w:lineRule="exact"/>
                                <w:rPr>
                                  <w:rFonts w:ascii="Calibri"/>
                                  <w:sz w:val="2"/>
                                </w:rPr>
                              </w:pPr>
                              <w:r>
                                <w:rPr>
                                  <w:rFonts w:ascii="Calibri"/>
                                  <w:w w:val="95"/>
                                  <w:sz w:val="2"/>
                                </w:rPr>
                                <w:t>3.6</w:t>
                              </w:r>
                              <w:r>
                                <w:rPr>
                                  <w:rFonts w:ascii="Calibri"/>
                                  <w:spacing w:val="-4"/>
                                  <w:w w:val="95"/>
                                  <w:sz w:val="2"/>
                                </w:rPr>
                                <w:t xml:space="preserve"> </w:t>
                              </w:r>
                              <w:r>
                                <w:rPr>
                                  <w:rFonts w:ascii="Calibri"/>
                                  <w:w w:val="95"/>
                                  <w:sz w:val="2"/>
                                </w:rPr>
                                <w:t>%</w:t>
                              </w:r>
                            </w:p>
                          </w:txbxContent>
                        </wps:txbx>
                        <wps:bodyPr rot="0" vert="horz" wrap="square" lIns="0" tIns="0" rIns="0" bIns="0" anchor="t" anchorCtr="0" upright="1">
                          <a:noAutofit/>
                        </wps:bodyPr>
                      </wps:wsp>
                      <wps:wsp>
                        <wps:cNvPr id="747" name="Text Box 743"/>
                        <wps:cNvSpPr txBox="1">
                          <a:spLocks noChangeArrowheads="1"/>
                        </wps:cNvSpPr>
                        <wps:spPr bwMode="auto">
                          <a:xfrm>
                            <a:off x="2650" y="5614"/>
                            <a:ext cx="100"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300 ,000.0</w:t>
                              </w:r>
                            </w:p>
                          </w:txbxContent>
                        </wps:txbx>
                        <wps:bodyPr rot="0" vert="horz" wrap="square" lIns="0" tIns="0" rIns="0" bIns="0" anchor="t" anchorCtr="0" upright="1">
                          <a:noAutofit/>
                        </wps:bodyPr>
                      </wps:wsp>
                      <wps:wsp>
                        <wps:cNvPr id="748" name="Text Box 742"/>
                        <wps:cNvSpPr txBox="1">
                          <a:spLocks noChangeArrowheads="1"/>
                        </wps:cNvSpPr>
                        <wps:spPr bwMode="auto">
                          <a:xfrm>
                            <a:off x="11320" y="5870"/>
                            <a:ext cx="61"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3.5 %</w:t>
                              </w:r>
                            </w:p>
                          </w:txbxContent>
                        </wps:txbx>
                        <wps:bodyPr rot="0" vert="horz" wrap="square" lIns="0" tIns="0" rIns="0" bIns="0" anchor="t" anchorCtr="0" upright="1">
                          <a:noAutofit/>
                        </wps:bodyPr>
                      </wps:wsp>
                      <wps:wsp>
                        <wps:cNvPr id="749" name="Text Box 741"/>
                        <wps:cNvSpPr txBox="1">
                          <a:spLocks noChangeArrowheads="1"/>
                        </wps:cNvSpPr>
                        <wps:spPr bwMode="auto">
                          <a:xfrm>
                            <a:off x="2650" y="6075"/>
                            <a:ext cx="100"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250 ,000.0</w:t>
                              </w:r>
                            </w:p>
                          </w:txbxContent>
                        </wps:txbx>
                        <wps:bodyPr rot="0" vert="horz" wrap="square" lIns="0" tIns="0" rIns="0" bIns="0" anchor="t" anchorCtr="0" upright="1">
                          <a:noAutofit/>
                        </wps:bodyPr>
                      </wps:wsp>
                      <wps:wsp>
                        <wps:cNvPr id="750" name="Text Box 740"/>
                        <wps:cNvSpPr txBox="1">
                          <a:spLocks noChangeArrowheads="1"/>
                        </wps:cNvSpPr>
                        <wps:spPr bwMode="auto">
                          <a:xfrm>
                            <a:off x="11320" y="6230"/>
                            <a:ext cx="61"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3.4 %</w:t>
                              </w:r>
                            </w:p>
                          </w:txbxContent>
                        </wps:txbx>
                        <wps:bodyPr rot="0" vert="horz" wrap="square" lIns="0" tIns="0" rIns="0" bIns="0" anchor="t" anchorCtr="0" upright="1">
                          <a:noAutofit/>
                        </wps:bodyPr>
                      </wps:wsp>
                      <wps:wsp>
                        <wps:cNvPr id="751" name="Text Box 739"/>
                        <wps:cNvSpPr txBox="1">
                          <a:spLocks noChangeArrowheads="1"/>
                        </wps:cNvSpPr>
                        <wps:spPr bwMode="auto">
                          <a:xfrm>
                            <a:off x="2650" y="6538"/>
                            <a:ext cx="100"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200 ,000.0</w:t>
                              </w:r>
                            </w:p>
                          </w:txbxContent>
                        </wps:txbx>
                        <wps:bodyPr rot="0" vert="horz" wrap="square" lIns="0" tIns="0" rIns="0" bIns="0" anchor="t" anchorCtr="0" upright="1">
                          <a:noAutofit/>
                        </wps:bodyPr>
                      </wps:wsp>
                      <wps:wsp>
                        <wps:cNvPr id="752" name="Text Box 738"/>
                        <wps:cNvSpPr txBox="1">
                          <a:spLocks noChangeArrowheads="1"/>
                        </wps:cNvSpPr>
                        <wps:spPr bwMode="auto">
                          <a:xfrm>
                            <a:off x="11320" y="6589"/>
                            <a:ext cx="61"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20" w:lineRule="exact"/>
                                <w:rPr>
                                  <w:rFonts w:ascii="Calibri"/>
                                  <w:sz w:val="2"/>
                                </w:rPr>
                              </w:pPr>
                              <w:r>
                                <w:rPr>
                                  <w:rFonts w:ascii="Calibri"/>
                                  <w:w w:val="95"/>
                                  <w:sz w:val="2"/>
                                </w:rPr>
                                <w:t>3.3</w:t>
                              </w:r>
                              <w:r>
                                <w:rPr>
                                  <w:rFonts w:ascii="Calibri"/>
                                  <w:spacing w:val="-4"/>
                                  <w:w w:val="95"/>
                                  <w:sz w:val="2"/>
                                </w:rPr>
                                <w:t xml:space="preserve"> </w:t>
                              </w:r>
                              <w:r>
                                <w:rPr>
                                  <w:rFonts w:ascii="Calibri"/>
                                  <w:w w:val="95"/>
                                  <w:sz w:val="2"/>
                                </w:rPr>
                                <w:t>%</w:t>
                              </w: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spacing w:before="17" w:line="24" w:lineRule="exact"/>
                                <w:rPr>
                                  <w:rFonts w:ascii="Calibri"/>
                                  <w:sz w:val="2"/>
                                </w:rPr>
                              </w:pPr>
                              <w:r>
                                <w:rPr>
                                  <w:rFonts w:ascii="Calibri"/>
                                  <w:w w:val="95"/>
                                  <w:sz w:val="2"/>
                                </w:rPr>
                                <w:t>3.2</w:t>
                              </w:r>
                              <w:r>
                                <w:rPr>
                                  <w:rFonts w:ascii="Calibri"/>
                                  <w:spacing w:val="-4"/>
                                  <w:w w:val="95"/>
                                  <w:sz w:val="2"/>
                                </w:rPr>
                                <w:t xml:space="preserve"> </w:t>
                              </w:r>
                              <w:r>
                                <w:rPr>
                                  <w:rFonts w:ascii="Calibri"/>
                                  <w:w w:val="95"/>
                                  <w:sz w:val="2"/>
                                </w:rPr>
                                <w:t>%</w:t>
                              </w:r>
                            </w:p>
                          </w:txbxContent>
                        </wps:txbx>
                        <wps:bodyPr rot="0" vert="horz" wrap="square" lIns="0" tIns="0" rIns="0" bIns="0" anchor="t" anchorCtr="0" upright="1">
                          <a:noAutofit/>
                        </wps:bodyPr>
                      </wps:wsp>
                      <wps:wsp>
                        <wps:cNvPr id="753" name="Text Box 737"/>
                        <wps:cNvSpPr txBox="1">
                          <a:spLocks noChangeArrowheads="1"/>
                        </wps:cNvSpPr>
                        <wps:spPr bwMode="auto">
                          <a:xfrm>
                            <a:off x="2650" y="6999"/>
                            <a:ext cx="100"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150 ,000.0</w:t>
                              </w:r>
                            </w:p>
                          </w:txbxContent>
                        </wps:txbx>
                        <wps:bodyPr rot="0" vert="horz" wrap="square" lIns="0" tIns="0" rIns="0" bIns="0" anchor="t" anchorCtr="0" upright="1">
                          <a:noAutofit/>
                        </wps:bodyPr>
                      </wps:wsp>
                      <wps:wsp>
                        <wps:cNvPr id="754" name="Text Box 736"/>
                        <wps:cNvSpPr txBox="1">
                          <a:spLocks noChangeArrowheads="1"/>
                        </wps:cNvSpPr>
                        <wps:spPr bwMode="auto">
                          <a:xfrm>
                            <a:off x="11320" y="7308"/>
                            <a:ext cx="61"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3.1 %</w:t>
                              </w:r>
                            </w:p>
                          </w:txbxContent>
                        </wps:txbx>
                        <wps:bodyPr rot="0" vert="horz" wrap="square" lIns="0" tIns="0" rIns="0" bIns="0" anchor="t" anchorCtr="0" upright="1">
                          <a:noAutofit/>
                        </wps:bodyPr>
                      </wps:wsp>
                      <wps:wsp>
                        <wps:cNvPr id="755" name="Text Box 735"/>
                        <wps:cNvSpPr txBox="1">
                          <a:spLocks noChangeArrowheads="1"/>
                        </wps:cNvSpPr>
                        <wps:spPr bwMode="auto">
                          <a:xfrm>
                            <a:off x="2650" y="7461"/>
                            <a:ext cx="100"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100 ,000.0</w:t>
                              </w:r>
                            </w:p>
                          </w:txbxContent>
                        </wps:txbx>
                        <wps:bodyPr rot="0" vert="horz" wrap="square" lIns="0" tIns="0" rIns="0" bIns="0" anchor="t" anchorCtr="0" upright="1">
                          <a:noAutofit/>
                        </wps:bodyPr>
                      </wps:wsp>
                      <wps:wsp>
                        <wps:cNvPr id="756" name="Text Box 734"/>
                        <wps:cNvSpPr txBox="1">
                          <a:spLocks noChangeArrowheads="1"/>
                        </wps:cNvSpPr>
                        <wps:spPr bwMode="auto">
                          <a:xfrm>
                            <a:off x="11320" y="7667"/>
                            <a:ext cx="61"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3.0 %</w:t>
                              </w:r>
                            </w:p>
                          </w:txbxContent>
                        </wps:txbx>
                        <wps:bodyPr rot="0" vert="horz" wrap="square" lIns="0" tIns="0" rIns="0" bIns="0" anchor="t" anchorCtr="0" upright="1">
                          <a:noAutofit/>
                        </wps:bodyPr>
                      </wps:wsp>
                      <wps:wsp>
                        <wps:cNvPr id="757" name="Text Box 733"/>
                        <wps:cNvSpPr txBox="1">
                          <a:spLocks noChangeArrowheads="1"/>
                        </wps:cNvSpPr>
                        <wps:spPr bwMode="auto">
                          <a:xfrm>
                            <a:off x="2660" y="7923"/>
                            <a:ext cx="90"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50, 000.0</w:t>
                              </w:r>
                            </w:p>
                          </w:txbxContent>
                        </wps:txbx>
                        <wps:bodyPr rot="0" vert="horz" wrap="square" lIns="0" tIns="0" rIns="0" bIns="0" anchor="t" anchorCtr="0" upright="1">
                          <a:noAutofit/>
                        </wps:bodyPr>
                      </wps:wsp>
                      <wps:wsp>
                        <wps:cNvPr id="758" name="Text Box 732"/>
                        <wps:cNvSpPr txBox="1">
                          <a:spLocks noChangeArrowheads="1"/>
                        </wps:cNvSpPr>
                        <wps:spPr bwMode="auto">
                          <a:xfrm>
                            <a:off x="11320" y="8026"/>
                            <a:ext cx="61"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2.9 %</w:t>
                              </w:r>
                            </w:p>
                          </w:txbxContent>
                        </wps:txbx>
                        <wps:bodyPr rot="0" vert="horz" wrap="square" lIns="0" tIns="0" rIns="0" bIns="0" anchor="t" anchorCtr="0" upright="1">
                          <a:noAutofit/>
                        </wps:bodyPr>
                      </wps:wsp>
                      <wps:wsp>
                        <wps:cNvPr id="759" name="Text Box 731"/>
                        <wps:cNvSpPr txBox="1">
                          <a:spLocks noChangeArrowheads="1"/>
                        </wps:cNvSpPr>
                        <wps:spPr bwMode="auto">
                          <a:xfrm>
                            <a:off x="2706" y="8385"/>
                            <a:ext cx="45"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0.0</w:t>
                              </w:r>
                            </w:p>
                          </w:txbxContent>
                        </wps:txbx>
                        <wps:bodyPr rot="0" vert="horz" wrap="square" lIns="0" tIns="0" rIns="0" bIns="0" anchor="t" anchorCtr="0" upright="1">
                          <a:noAutofit/>
                        </wps:bodyPr>
                      </wps:wsp>
                      <wps:wsp>
                        <wps:cNvPr id="760" name="Text Box 730"/>
                        <wps:cNvSpPr txBox="1">
                          <a:spLocks noChangeArrowheads="1"/>
                        </wps:cNvSpPr>
                        <wps:spPr bwMode="auto">
                          <a:xfrm>
                            <a:off x="11320" y="8385"/>
                            <a:ext cx="61"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2.8 %</w:t>
                              </w:r>
                            </w:p>
                          </w:txbxContent>
                        </wps:txbx>
                        <wps:bodyPr rot="0" vert="horz" wrap="square" lIns="0" tIns="0" rIns="0" bIns="0" anchor="t" anchorCtr="0" upright="1">
                          <a:noAutofit/>
                        </wps:bodyPr>
                      </wps:wsp>
                      <wps:wsp>
                        <wps:cNvPr id="761" name="Text Box 729"/>
                        <wps:cNvSpPr txBox="1">
                          <a:spLocks noChangeArrowheads="1"/>
                        </wps:cNvSpPr>
                        <wps:spPr bwMode="auto">
                          <a:xfrm>
                            <a:off x="3122" y="8526"/>
                            <a:ext cx="34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2013</w:t>
                              </w:r>
                            </w:p>
                          </w:txbxContent>
                        </wps:txbx>
                        <wps:bodyPr rot="0" vert="horz" wrap="square" lIns="0" tIns="0" rIns="0" bIns="0" anchor="t" anchorCtr="0" upright="1">
                          <a:noAutofit/>
                        </wps:bodyPr>
                      </wps:wsp>
                      <wps:wsp>
                        <wps:cNvPr id="762" name="Text Box 728"/>
                        <wps:cNvSpPr txBox="1">
                          <a:spLocks noChangeArrowheads="1"/>
                        </wps:cNvSpPr>
                        <wps:spPr bwMode="auto">
                          <a:xfrm>
                            <a:off x="4190" y="8526"/>
                            <a:ext cx="345"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2014</w:t>
                              </w:r>
                            </w:p>
                          </w:txbxContent>
                        </wps:txbx>
                        <wps:bodyPr rot="0" vert="horz" wrap="square" lIns="0" tIns="0" rIns="0" bIns="0" anchor="t" anchorCtr="0" upright="1">
                          <a:noAutofit/>
                        </wps:bodyPr>
                      </wps:wsp>
                      <wps:wsp>
                        <wps:cNvPr id="763" name="Text Box 727"/>
                        <wps:cNvSpPr txBox="1">
                          <a:spLocks noChangeArrowheads="1"/>
                        </wps:cNvSpPr>
                        <wps:spPr bwMode="auto">
                          <a:xfrm>
                            <a:off x="5260" y="8526"/>
                            <a:ext cx="34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2015</w:t>
                              </w:r>
                            </w:p>
                          </w:txbxContent>
                        </wps:txbx>
                        <wps:bodyPr rot="0" vert="horz" wrap="square" lIns="0" tIns="0" rIns="0" bIns="0" anchor="t" anchorCtr="0" upright="1">
                          <a:noAutofit/>
                        </wps:bodyPr>
                      </wps:wsp>
                      <wps:wsp>
                        <wps:cNvPr id="764" name="Text Box 726"/>
                        <wps:cNvSpPr txBox="1">
                          <a:spLocks noChangeArrowheads="1"/>
                        </wps:cNvSpPr>
                        <wps:spPr bwMode="auto">
                          <a:xfrm>
                            <a:off x="6329" y="8526"/>
                            <a:ext cx="34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2016</w:t>
                              </w:r>
                            </w:p>
                          </w:txbxContent>
                        </wps:txbx>
                        <wps:bodyPr rot="0" vert="horz" wrap="square" lIns="0" tIns="0" rIns="0" bIns="0" anchor="t" anchorCtr="0" upright="1">
                          <a:noAutofit/>
                        </wps:bodyPr>
                      </wps:wsp>
                      <wps:wsp>
                        <wps:cNvPr id="765" name="Text Box 725"/>
                        <wps:cNvSpPr txBox="1">
                          <a:spLocks noChangeArrowheads="1"/>
                        </wps:cNvSpPr>
                        <wps:spPr bwMode="auto">
                          <a:xfrm>
                            <a:off x="7398" y="8526"/>
                            <a:ext cx="34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2017</w:t>
                              </w:r>
                            </w:p>
                          </w:txbxContent>
                        </wps:txbx>
                        <wps:bodyPr rot="0" vert="horz" wrap="square" lIns="0" tIns="0" rIns="0" bIns="0" anchor="t" anchorCtr="0" upright="1">
                          <a:noAutofit/>
                        </wps:bodyPr>
                      </wps:wsp>
                      <wps:wsp>
                        <wps:cNvPr id="766" name="Text Box 724"/>
                        <wps:cNvSpPr txBox="1">
                          <a:spLocks noChangeArrowheads="1"/>
                        </wps:cNvSpPr>
                        <wps:spPr bwMode="auto">
                          <a:xfrm>
                            <a:off x="8467" y="8526"/>
                            <a:ext cx="34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2018</w:t>
                              </w:r>
                            </w:p>
                          </w:txbxContent>
                        </wps:txbx>
                        <wps:bodyPr rot="0" vert="horz" wrap="square" lIns="0" tIns="0" rIns="0" bIns="0" anchor="t" anchorCtr="0" upright="1">
                          <a:noAutofit/>
                        </wps:bodyPr>
                      </wps:wsp>
                      <wps:wsp>
                        <wps:cNvPr id="767" name="Text Box 723"/>
                        <wps:cNvSpPr txBox="1">
                          <a:spLocks noChangeArrowheads="1"/>
                        </wps:cNvSpPr>
                        <wps:spPr bwMode="auto">
                          <a:xfrm>
                            <a:off x="9536" y="8526"/>
                            <a:ext cx="34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2019</w:t>
                              </w:r>
                            </w:p>
                          </w:txbxContent>
                        </wps:txbx>
                        <wps:bodyPr rot="0" vert="horz" wrap="square" lIns="0" tIns="0" rIns="0" bIns="0" anchor="t" anchorCtr="0" upright="1">
                          <a:noAutofit/>
                        </wps:bodyPr>
                      </wps:wsp>
                      <wps:wsp>
                        <wps:cNvPr id="768" name="Text Box 722"/>
                        <wps:cNvSpPr txBox="1">
                          <a:spLocks noChangeArrowheads="1"/>
                        </wps:cNvSpPr>
                        <wps:spPr bwMode="auto">
                          <a:xfrm>
                            <a:off x="10605" y="8526"/>
                            <a:ext cx="345"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2020</w:t>
                              </w:r>
                            </w:p>
                          </w:txbxContent>
                        </wps:txbx>
                        <wps:bodyPr rot="0" vert="horz" wrap="square" lIns="0" tIns="0" rIns="0" bIns="0" anchor="t" anchorCtr="0" upright="1">
                          <a:noAutofit/>
                        </wps:bodyPr>
                      </wps:wsp>
                      <wps:wsp>
                        <wps:cNvPr id="769" name="Text Box 721"/>
                        <wps:cNvSpPr txBox="1">
                          <a:spLocks noChangeArrowheads="1"/>
                        </wps:cNvSpPr>
                        <wps:spPr bwMode="auto">
                          <a:xfrm>
                            <a:off x="6132" y="8902"/>
                            <a:ext cx="43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Global</w:t>
                              </w:r>
                            </w:p>
                          </w:txbxContent>
                        </wps:txbx>
                        <wps:bodyPr rot="0" vert="horz" wrap="square" lIns="0" tIns="0" rIns="0" bIns="0" anchor="t" anchorCtr="0" upright="1">
                          <a:noAutofit/>
                        </wps:bodyPr>
                      </wps:wsp>
                      <wps:wsp>
                        <wps:cNvPr id="770" name="Text Box 720"/>
                        <wps:cNvSpPr txBox="1">
                          <a:spLocks noChangeArrowheads="1"/>
                        </wps:cNvSpPr>
                        <wps:spPr bwMode="auto">
                          <a:xfrm>
                            <a:off x="7204" y="8902"/>
                            <a:ext cx="1220"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Y-o-Y Growth Rate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9" o:spid="_x0000_s1183" style="position:absolute;margin-left:0;margin-top:0;width:8in;height:11in;z-index:-20102144;mso-position-horizontal-relative:page;mso-position-vertical-relative:page" coordsize="1152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">
                <v:shape id="Picture 768" o:spid="_x0000_s1184"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L1/HDAAAA3AAAAA8AAABkcnMvZG93bnJldi54bWxEj82KwkAQhO8LvsPQC14WnZiDSnQSFkF0&#10;wcuaPECT6fxgpidkxhjf3lkQ9lhU1VfUPptMJ0YaXGtZwWoZgSAurW65VlDkx8UWhPPIGjvLpOBJ&#10;DrJ09rHHRNsH/9J49bUIEHYJKmi87xMpXdmQQbe0PXHwKjsY9EEOtdQDPgLcdDKOorU02HJYaLCn&#10;Q0Pl7Xo3Ci7n00+lT5eq6EqbFxhXG/oalZp/Tt87EJ4m/x9+t89awSaO4e9MOAIyf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gvX8cMAAADcAAAADwAAAAAAAAAAAAAAAACf&#10;AgAAZHJzL2Rvd25yZXYueG1sUEsFBgAAAAAEAAQA9wAAAI8DAAAAAA==&#10;">
                  <v:imagedata r:id="rId22" o:title=""/>
                </v:shape>
                <v:shape id="AutoShape 767" o:spid="_x0000_s1185" style="position:absolute;width:11520;height:15840;visibility:visible;mso-wrap-style:square;v-text-anchor:top" coordsize="11520,1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8LvMUA&#10;AADcAAAADwAAAGRycy9kb3ducmV2LnhtbESPQWvCQBSE7wX/w/IKvYjZ1JYo0VVEWpDixSh4fWSf&#10;2dDdtyG7Nem/7xYKPQ4z8w2z3o7Oijv1ofWs4DnLQRDXXrfcKLic32dLECEia7SeScE3BdhuJg9r&#10;LLUf+ET3KjYiQTiUqMDE2JVShtqQw5D5jjh5N987jEn2jdQ9DgnurJzneSEdtpwWDHa0N1R/Vl9O&#10;wXB8vX7YqXnrDia20+pYDHuNSj09jrsViEhj/A//tQ9awWL+Ar9n0hG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bwu8xQAAANwAAAAPAAAAAAAAAAAAAAAAAJgCAABkcnMv&#10;ZG93bnJldi54bWxQSwUGAAAAAAQABAD1AAAAigMAAAAA&#10;" path="m1066,l,,,15840r1066,l1066,xm11520,4939r-9000,l2520,9252r9000,l11520,4939xe" fillcolor="#f1f1f1" stroked="f">
                  <v:path arrowok="t" o:connecttype="custom" o:connectlocs="1066,0;0,0;0,15840;1066,15840;1066,0;11520,4939;2520,4939;2520,9252;11520,9252;11520,4939" o:connectangles="0,0,0,0,0,0,0,0,0,0"/>
                </v:shape>
                <v:shape id="AutoShape 766" o:spid="_x0000_s1186" style="position:absolute;left:3016;top:5673;width:8016;height:2720;visibility:visible;mso-wrap-style:square;v-text-anchor:top" coordsize="8016,2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RasMUA&#10;AADcAAAADwAAAGRycy9kb3ducmV2LnhtbESPQWsCMRSE74L/ITyhN83WFpWtUbS00JNULXh93Tx3&#10;YzcvS5K6q7/eFIQeh5n5hpkvO1uLM/lgHCt4HGUgiAunDZcKvvbvwxmIEJE11o5JwYUCLBf93hxz&#10;7Vre0nkXS5EgHHJUUMXY5FKGoiKLYeQa4uQdnbcYk/Sl1B7bBLe1HGfZRFo0nBYqbOi1ouJn92sV&#10;dObaTmt72sy+1xm+mf3h0z8dlHoYdKsXEJG6+B++tz+0gun4Gf7O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1FqwxQAAANwAAAAPAAAAAAAAAAAAAAAAAJgCAABkcnMv&#10;ZG93bnJldi54bWxQSwUGAAAAAAQABAD1AAAAigMAAAAA&#10;" path="m535,559l,559,,2719r535,l535,559xm1603,492r-535,l1068,2719r535,l1603,492xm2671,420r-533,l2138,2719r533,l2671,420xm3741,343r-535,l3206,2719r535,l3741,343xm4809,266r-535,l4274,2719r535,l4809,266xm5877,182r-532,l5345,2719r532,l5877,182xm6948,93r-535,l6413,2719r535,l6948,93xm8016,l7481,r,2719l8016,2719,8016,xe" fillcolor="#1b9d9a" stroked="f">
                  <v:path arrowok="t" o:connecttype="custom" o:connectlocs="535,6233;0,6233;0,8393;535,8393;535,6233;1603,6166;1068,6166;1068,8393;1603,8393;1603,6166;2671,6094;2138,6094;2138,8393;2671,8393;2671,6094;3741,6017;3206,6017;3206,8393;3741,8393;3741,6017;4809,5940;4274,5940;4274,8393;4809,8393;4809,5940;5877,5856;5345,5856;5345,8393;5877,8393;5877,5856;6948,5767;6413,5767;6413,8393;6948,8393;6948,5767;8016,5674;7481,5674;7481,8393;8016,8393;8016,5674" o:connectangles="0,0,0,0,0,0,0,0,0,0,0,0,0,0,0,0,0,0,0,0,0,0,0,0,0,0,0,0,0,0,0,0,0,0,0,0,0,0,0,0"/>
                </v:shape>
                <v:shape id="AutoShape 765" o:spid="_x0000_s1187" style="position:absolute;left:2750;top:8392;width:8549;height:51;visibility:visible;mso-wrap-style:square;v-text-anchor:top" coordsize="854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46v8UA&#10;AADcAAAADwAAAGRycy9kb3ducmV2LnhtbESPQWvCQBSE74L/YXlCb7pRqbapq4hYsBfRVJDeHtnX&#10;JJh9G3ZXk/77riB4HGbmG2ax6kwtbuR8ZVnBeJSAIM6trrhQcPr+HL6B8AFZY22ZFPyRh9Wy31tg&#10;qm3LR7ploRARwj5FBWUITSqlz0sy6Ee2IY7er3UGQ5SukNphG+GmlpMkmUmDFceFEhvalJRfsqtR&#10;sL18VdP9NWvd7n37c+ZDYQ7TtVIvg279ASJQF57hR3unFcwnr3A/E4+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jq/xQAAANwAAAAPAAAAAAAAAAAAAAAAAJgCAABkcnMv&#10;ZG93bnJldi54bWxQSwUGAAAAAAQABAD1AAAAigMAAAAA&#10;" path="m,l8549,m,l,50m1068,r,50m2136,r,50m3207,r,50m4275,r,50m5343,r,50m6413,r,50m7481,r,50m8549,r,50e" filled="f" strokeweight=".96pt">
                  <v:path arrowok="t" o:connecttype="custom" o:connectlocs="0,8393;8549,8393;0,8393;0,8443;1068,8393;1068,8443;2136,8393;2136,8443;3207,8393;3207,8443;4275,8393;4275,8443;5343,8393;5343,8443;6413,8393;6413,8443;7481,8393;7481,8443;8549,8393;8549,8443" o:connectangles="0,0,0,0,0,0,0,0,0,0,0,0,0,0,0,0,0,0,0,0"/>
                </v:shape>
                <v:shape id="Freeform 764" o:spid="_x0000_s1188" style="position:absolute;left:4352;top:5473;width:6413;height:1772;visibility:visible;mso-wrap-style:square;v-text-anchor:top" coordsize="6413,1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sE/8YA&#10;AADcAAAADwAAAGRycy9kb3ducmV2LnhtbESPQWvCQBSE74X+h+UVvBTdREKU1FVEFMRWbG2h10f2&#10;mYRk34bsqum/dwWhx2FmvmFmi9404kKdqywriEcRCOLc6ooLBT/fm+EUhPPIGhvLpOCPHCzmz08z&#10;zLS98hddjr4QAcIuQwWl920mpctLMuhGtiUO3sl2Bn2QXSF1h9cAN40cR1EqDVYcFkpsaVVSXh/P&#10;RsHe7A5psv6N69fP+mN/erdJEidKDV765RsIT73/Dz/aW61gMk7hfiYc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rsE/8YAAADcAAAADwAAAAAAAAAAAAAAAACYAgAAZHJz&#10;L2Rvd25yZXYueG1sUEsFBgAAAAAEAAQA9QAAAIsDAAAAAA==&#10;" path="m,1771l1068,1462,2139,1171,3207,1054,4275,833,5345,511,6413,e" filled="f" strokecolor="#6f0f51" strokeweight="1.8pt">
                  <v:path arrowok="t" o:connecttype="custom" o:connectlocs="0,7244;1068,6935;2139,6644;3207,6527;4275,6306;5345,5984;6413,5473" o:connectangles="0,0,0,0,0,0,0"/>
                </v:shape>
                <v:rect id="Rectangle 763" o:spid="_x0000_s1189" style="position:absolute;left:4303;top:7193;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8aX8QA&#10;AADcAAAADwAAAGRycy9kb3ducmV2LnhtbESPT0vDQBTE74LfYXlCb3ZjD1ZiN0EEiweh/wTp7bH7&#10;TILZt3H3mabf3hUKHoeZ+Q2zqiffq5Fi6gIbuJsXoIhtcB03Bt4PL7cPoJIgO+wDk4EzJair66sV&#10;li6ceEfjXhqVIZxKNNCKDKXWybbkMc3DQJy9zxA9Spax0S7iKcN9rxdFca89dpwXWhzouSX7tf/x&#10;Bj7k+G2L9ToO8SxHvR0tbTdvxsxupqdHUEKT/Icv7VdnYLlYwt+ZfAR0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PGl/EAAAA3AAAAA8AAAAAAAAAAAAAAAAAmAIAAGRycy9k&#10;b3ducmV2LnhtbFBLBQYAAAAABAAEAPUAAACJAwAAAAA=&#10;" fillcolor="#6f0f51" stroked="f"/>
                <v:rect id="Rectangle 762" o:spid="_x0000_s1190" style="position:absolute;left:4303;top:7193;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mCcEA&#10;AADcAAAADwAAAGRycy9kb3ducmV2LnhtbERPTYvCMBC9C/6HMMJeRFOLq1KNIuKCt2W7i+BtaMa2&#10;2ExqErX++81B8Ph436tNZxpxJ+drywom4wQEcWF1zaWCv9+v0QKED8gaG8uk4EkeNut+b4WZtg/+&#10;oXseShFD2GeooAqhzaT0RUUG/di2xJE7W2cwROhKqR0+YrhpZJokM2mw5thQYUu7iopLfjMKEovf&#10;pXsOj59pKM7utJ9N581VqY9Bt12CCNSFt/jlPmgF8zSujWfiEZ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5gnBAAAA3AAAAA8AAAAAAAAAAAAAAAAAmAIAAGRycy9kb3du&#10;cmV2LnhtbFBLBQYAAAAABAAEAPUAAACGAwAAAAA=&#10;" filled="f" strokecolor="#6f0f51" strokeweight=".72pt"/>
                <v:rect id="Rectangle 761" o:spid="_x0000_s1191" style="position:absolute;left:5371;top:6884;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rtsUA&#10;AADcAAAADwAAAGRycy9kb3ducmV2LnhtbESPT0sDMRTE74LfITzBm83ag9a1aRGhxUOhfxSkt0fy&#10;3F3cvGyT53b77U2h0OMwM79hpvPBt6qnmJrABh5HBShiG1zDlYGvz8XDBFQSZIdtYDJwogTz2e3N&#10;FEsXjrylfieVyhBOJRqoRbpS62Rr8phGoSPO3k+IHiXLWGkX8ZjhvtXjonjSHhvOCzV29F6T/d39&#10;eQPfsj/YYrmMXTzJXm96S5v1ypj7u+HtFZTQINfwpf3hDDyPX+B8Jh8BPf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u2xQAAANwAAAAPAAAAAAAAAAAAAAAAAJgCAABkcnMv&#10;ZG93bnJldi54bWxQSwUGAAAAAAQABAD1AAAAigMAAAAA&#10;" fillcolor="#6f0f51" stroked="f"/>
                <v:rect id="Rectangle 760" o:spid="_x0000_s1192" style="position:absolute;left:5371;top:6884;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F80sEA&#10;AADcAAAADwAAAGRycy9kb3ducmV2LnhtbERPy4rCMBTdC/5DuMJsZEx9jA4do8ig4E7sDIK7S3Nt&#10;i81NTaLWvzcLweXhvOfL1tTiRs5XlhUMBwkI4tzqigsF/3+bz28QPiBrrC2Tggd5WC66nTmm2t55&#10;T7csFCKGsE9RQRlCk0rp85IM+oFtiCN3ss5giNAVUju8x3BTy1GSTKXBimNDiQ39lpSfs6tRkFjc&#10;Fe7RP3yNQn5yx/V0MqsvSn302tUPiEBteItf7q1WMBvH+fFMPAJ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hRfNLBAAAA3AAAAA8AAAAAAAAAAAAAAAAAmAIAAGRycy9kb3du&#10;cmV2LnhtbFBLBQYAAAAABAAEAPUAAACGAwAAAAA=&#10;" filled="f" strokecolor="#6f0f51" strokeweight=".72pt"/>
                <v:rect id="Rectangle 759" o:spid="_x0000_s1193" style="position:absolute;left:6439;top:6593;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OxbcUA&#10;AADcAAAADwAAAGRycy9kb3ducmV2LnhtbESPQUsDMRSE70L/Q3gFbzZbBS1r0yIFiwfB2hZKb4/k&#10;ubu4edkmz+323xtB6HGYmW+Y+XLwreoppiawgemkAEVsg2u4MrDfvd7NQCVBdtgGJgMXSrBcjG7m&#10;WLpw5k/qt1KpDOFUooFapCu1TrYmj2kSOuLsfYXoUbKMlXYRzxnuW31fFI/aY8N5ocaOVjXZ7+2P&#10;N3CQ48kW63Xs4kWOetNb2ny8G3M7Hl6eQQkNcg3/t9+cgaeHKfydyU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87FtxQAAANwAAAAPAAAAAAAAAAAAAAAAAJgCAABkcnMv&#10;ZG93bnJldi54bWxQSwUGAAAAAAQABAD1AAAAigMAAAAA&#10;" fillcolor="#6f0f51" stroked="f"/>
                <v:rect id="Rectangle 758" o:spid="_x0000_s1194" style="position:absolute;left:6439;top:6593;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9HPsUA&#10;AADcAAAADwAAAGRycy9kb3ducmV2LnhtbESPW2sCMRSE3wv+h3CEvpRu1q2XshpFpAXfxAuFvh02&#10;Zy+4OVmTVNd/3wiFPg4z8w2zWPWmFVdyvrGsYJSkIIgLqxuuFJyOn6/vIHxA1thaJgV38rBaDp4W&#10;mGt74z1dD6ESEcI+RwV1CF0upS9qMugT2xFHr7TOYIjSVVI7vEW4aWWWplNpsOG4UGNHm5qK8+HH&#10;KEgt7ip3f/maZKEo3ffHdDxrL0o9D/v1HESgPvyH/9pbrWD2lsHjTD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z0c+xQAAANwAAAAPAAAAAAAAAAAAAAAAAJgCAABkcnMv&#10;ZG93bnJldi54bWxQSwUGAAAAAAQABAD1AAAAigMAAAAA&#10;" filled="f" strokecolor="#6f0f51" strokeweight=".72pt"/>
                <v:rect id="Rectangle 757" o:spid="_x0000_s1195" style="position:absolute;left:7509;top:6478;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2KgcUA&#10;AADcAAAADwAAAGRycy9kb3ducmV2LnhtbESPQUsDMRSE7wX/Q3hCb23WFqqsTYsIlh4EaxWkt0fy&#10;3F3cvKzJ63b77xtB6HGYmW+Y5XrwreoppiawgbtpAYrYBtdwZeDz42XyACoJssM2MBk4U4L16ma0&#10;xNKFE79Tv5dKZQinEg3UIl2pdbI1eUzT0BFn7ztEj5JlrLSLeMpw3+pZUSy0x4bzQo0dPddkf/ZH&#10;b+BLDr+22GxiF89y0Lve0u7t1Zjx7fD0CEpokGv4v711Bu7nc/g7k4+AX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bYqBxQAAANwAAAAPAAAAAAAAAAAAAAAAAJgCAABkcnMv&#10;ZG93bnJldi54bWxQSwUGAAAAAAQABAD1AAAAigMAAAAA&#10;" fillcolor="#6f0f51" stroked="f"/>
                <v:rect id="Rectangle 756" o:spid="_x0000_s1196" style="position:absolute;left:7509;top:6478;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p60cUA&#10;AADcAAAADwAAAGRycy9kb3ducmV2LnhtbESPQWvCQBSE7wX/w/KEXkQ3WhslugmltNBbMRXB2yP7&#10;TILZt+nuVuO/7xaEHoeZ+YbZFoPpxIWcby0rmM8SEMSV1S3XCvZf79M1CB+QNXaWScGNPBT56GGL&#10;mbZX3tGlDLWIEPYZKmhC6DMpfdWQQT+zPXH0TtYZDFG6WmqH1wg3nVwkSSoNthwXGuzptaHqXP4Y&#10;BYnFz9rdJofnRahO7viWLlfdt1KP4+FlAyLQEP7D9/aHVrB6WsLfmXg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anrRxQAAANwAAAAPAAAAAAAAAAAAAAAAAJgCAABkcnMv&#10;ZG93bnJldi54bWxQSwUGAAAAAAQABAD1AAAAigMAAAAA&#10;" filled="f" strokecolor="#6f0f51" strokeweight=".72pt"/>
                <v:rect id="Rectangle 755" o:spid="_x0000_s1197" style="position:absolute;left:8577;top:625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3bsUA&#10;AADcAAAADwAAAGRycy9kb3ducmV2LnhtbESPQUsDMRSE7wX/Q3iCtzarUpW1aRGhxUPBtgrS2yN5&#10;7i5uXrbJc7v990Yo9DjMzDfMbDH4VvUUUxPYwO2kAEVsg2u4MvD5sRw/gUqC7LANTAZOlGAxvxrN&#10;sHThyFvqd1KpDOFUooFapCu1TrYmj2kSOuLsfYfoUbKMlXYRjxnuW31XFA/aY8N5ocaOXmuyP7tf&#10;b+BL9gdbrFaxiyfZ601vafO+Nubmenh5BiU0yCV8br85A4/3U/g/k4+An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yLduxQAAANwAAAAPAAAAAAAAAAAAAAAAAJgCAABkcnMv&#10;ZG93bnJldi54bWxQSwUGAAAAAAQABAD1AAAAigMAAAAA&#10;" fillcolor="#6f0f51" stroked="f"/>
                <v:rect id="Rectangle 754" o:spid="_x0000_s1198" style="position:absolute;left:8577;top:625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RBPcUA&#10;AADcAAAADwAAAGRycy9kb3ducmV2LnhtbESPT2sCMRTE70K/Q3iFXopmtbrKdqOU0oI3cVsEb4/N&#10;2z9087Imqa7fvhEKHoeZ+Q2TbwbTiTM531pWMJ0kIIhLq1uuFXx/fY5XIHxA1thZJgVX8rBZP4xy&#10;zLS98J7ORahFhLDPUEETQp9J6cuGDPqJ7YmjV1lnMETpaqkdXiLcdHKWJKk02HJcaLCn94bKn+LX&#10;KEgs7mp3fT4sZqGs3PEjnS+7k1JPj8PbK4hAQ7iH/9tbrWD5ksLt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9EE9xQAAANwAAAAPAAAAAAAAAAAAAAAAAJgCAABkcnMv&#10;ZG93bnJldi54bWxQSwUGAAAAAAQABAD1AAAAigMAAAAA&#10;" filled="f" strokecolor="#6f0f51" strokeweight=".72pt"/>
                <v:rect id="Rectangle 753" o:spid="_x0000_s1199" style="position:absolute;left:9645;top:5936;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aMgsUA&#10;AADcAAAADwAAAGRycy9kb3ducmV2LnhtbESPQUsDMRSE74X+h/AEb21WC62sTYsULD0IrVWQ3h7J&#10;c3dx87Imz+323xtB6HGYmW+Y5XrwreoppiawgbtpAYrYBtdwZeD97XnyACoJssM2MBm4UIL1ajxa&#10;YunCmV+pP0qlMoRTiQZqka7UOtmaPKZp6Iiz9xmiR8kyVtpFPGe4b/V9Ucy1x4bzQo0dbWqyX8cf&#10;b+BDTt+22G5jFy9y0ofe0mH/YsztzfD0CEpokGv4v71zBhazBfydyUd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VoyCxQAAANwAAAAPAAAAAAAAAAAAAAAAAJgCAABkcnMv&#10;ZG93bnJldi54bWxQSwUGAAAAAAQABAD1AAAAigMAAAAA&#10;" fillcolor="#6f0f51" stroked="f"/>
                <v:rect id="Rectangle 752" o:spid="_x0000_s1200" style="position:absolute;left:9645;top:5936;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dw1MEA&#10;AADcAAAADwAAAGRycy9kb3ducmV2LnhtbERPy4rCMBTdC/5DuMJsZEx9jA4do8ig4E7sDIK7S3Nt&#10;i81NTaLWvzcLweXhvOfL1tTiRs5XlhUMBwkI4tzqigsF/3+bz28QPiBrrC2Tggd5WC66nTmm2t55&#10;T7csFCKGsE9RQRlCk0rp85IM+oFtiCN3ss5giNAVUju8x3BTy1GSTKXBimNDiQ39lpSfs6tRkFjc&#10;Fe7RP3yNQn5yx/V0MqsvSn302tUPiEBteItf7q1WMBvHtfFMPAJ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ncNTBAAAA3AAAAA8AAAAAAAAAAAAAAAAAmAIAAGRycy9kb3du&#10;cmV2LnhtbFBLBQYAAAAABAAEAPUAAACGAwAAAAA=&#10;" filled="f" strokecolor="#6f0f51" strokeweight=".72pt"/>
                <v:rect id="Rectangle 751" o:spid="_x0000_s1201" style="position:absolute;left:10716;top:5424;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W9a8UA&#10;AADcAAAADwAAAGRycy9kb3ducmV2LnhtbESPQUsDMRSE7wX/Q3iCtzarQtW1aRGhxUPBtgrS2yN5&#10;7i5uXrbJc7v990Yo9DjMzDfMbDH4VvUUUxPYwO2kAEVsg2u4MvD5sRw/gkqC7LANTAZOlGAxvxrN&#10;sHThyFvqd1KpDOFUooFapCu1TrYmj2kSOuLsfYfoUbKMlXYRjxnuW31XFFPtseG8UGNHrzXZn92v&#10;N/Al+4MtVqvYxZPs9aa3tHlfG3NzPbw8gxIa5BI+t9+cgYf7J/g/k4+An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hb1rxQAAANwAAAAPAAAAAAAAAAAAAAAAAJgCAABkcnMv&#10;ZG93bnJldi54bWxQSwUGAAAAAAQABAD1AAAAigMAAAAA&#10;" fillcolor="#6f0f51" stroked="f"/>
                <v:rect id="Rectangle 750" o:spid="_x0000_s1202" style="position:absolute;left:10716;top:5424;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cPr8IA&#10;AADcAAAADwAAAGRycy9kb3ducmV2LnhtbERPy2rCQBTdF/oPwy24KXVSsVFiRilFwV1pFKG7S+bm&#10;QTN30pmpSf6+sxBcHs47342mE1dyvrWs4HWegCAurW65VnA+HV7WIHxA1thZJgUTedhtHx9yzLQd&#10;+IuuRahFDGGfoYImhD6T0pcNGfRz2xNHrrLOYIjQ1VI7HGK46eQiSVJpsOXY0GBPHw2VP8WfUZBY&#10;/Kzd9Hx5W4Syct/7dLnqfpWaPY3vGxCBxnAX39xHrWC1jPPjmXgE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Vw+vwgAAANwAAAAPAAAAAAAAAAAAAAAAAJgCAABkcnMvZG93&#10;bnJldi54bWxQSwUGAAAAAAQABAD1AAAAhwMAAAAA&#10;" filled="f" strokecolor="#6f0f51" strokeweight=".72pt"/>
                <v:rect id="Rectangle 749" o:spid="_x0000_s1203" style="position:absolute;left:5707;top:8932;width:38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k/oMUA&#10;AADcAAAADwAAAGRycy9kb3ducmV2LnhtbESPzWrDMBCE74G+g9hCbrGcH5ziRgml0JBSfIjbB1ik&#10;je3WWhlLjZ0+fVQI5DjMzDfMZjfaVpyp941jBfMkBUGsnWm4UvD1+TZ7AuEDssHWMSm4kIfd9mGy&#10;wdy4gY90LkMlIoR9jgrqELpcSq9rsugT1xFH7+R6iyHKvpKmxyHCbSsXaZpJiw3HhRo7eq1J/5S/&#10;VkH7N4yn7uPdfMtiUeyHJeqDzpSaPo4vzyACjeEevrUPRsF6NYf/M/EIyO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mT+gxQAAANwAAAAPAAAAAAAAAAAAAAAAAJgCAABkcnMv&#10;ZG93bnJldi54bWxQSwUGAAAAAAQABAD1AAAAigMAAAAA&#10;" fillcolor="#1b9d9a" stroked="f"/>
                <v:line id="Line 748" o:spid="_x0000_s1204" style="position:absolute;visibility:visible;mso-wrap-style:square" from="6779,8977" to="7163,8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sqn8UAAADcAAAADwAAAGRycy9kb3ducmV2LnhtbESPQWvCQBSE70L/w/IKXqRuFElLdJUi&#10;FexFUAt6fGSfSezu25DdxuTfdwXB4zAz3zCLVWeNaKnxlWMFk3ECgjh3uuJCwc9x8/YBwgdkjcYx&#10;KejJw2r5Mlhgpt2N99QeQiEihH2GCsoQ6kxKn5dk0Y9dTRy9i2sshiibQuoGbxFujZwmSSotVhwX&#10;SqxpXVL+e/izCuzVfM9O+rw9XXe+70dpa77Si1LD1+5zDiJQF57hR3urFbzPpnA/E4+AX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Lsqn8UAAADcAAAADwAAAAAAAAAA&#10;AAAAAAChAgAAZHJzL2Rvd25yZXYueG1sUEsFBgAAAAAEAAQA+QAAAJMDAAAAAA==&#10;" strokecolor="#6f0f51" strokeweight="1.8pt"/>
                <v:rect id="Rectangle 747" o:spid="_x0000_s1205" style="position:absolute;left:6928;top:8935;width:80;height: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v5/MUA&#10;AADcAAAADwAAAGRycy9kb3ducmV2LnhtbESPQUsDMRSE7wX/Q3iCtzarFpW1aRGhxUPBtgrS2yN5&#10;7i5uXrbJc7v990Yo9DjMzDfMbDH4VvUUUxPYwO2kAEVsg2u4MvD5sRw/gUqC7LANTAZOlGAxvxrN&#10;sHThyFvqd1KpDOFUooFapCu1TrYmj2kSOuLsfYfoUbKMlXYRjxnuW31XFA/aY8N5ocaOXmuyP7tf&#10;b+BL9gdbrFaxiyfZ601vafO+Nubmenh5BiU0yCV8br85A4/Te/g/k4+An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a/n8xQAAANwAAAAPAAAAAAAAAAAAAAAAAJgCAABkcnMv&#10;ZG93bnJldi54bWxQSwUGAAAAAAQABAD1AAAAigMAAAAA&#10;" fillcolor="#6f0f51" stroked="f"/>
                <v:rect id="Rectangle 746" o:spid="_x0000_s1206" style="position:absolute;left:6928;top:8935;width:80;height: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wJrMUA&#10;AADcAAAADwAAAGRycy9kb3ducmV2LnhtbESPQWvCQBSE7wX/w/IEL6VuDKmW1DWIWOit1IrQ2yP7&#10;TILZt3F3TeK/7xYKPQ4z8w2zLkbTip6cbywrWMwTEMSl1Q1XCo5fb08vIHxA1thaJgV38lBsJg9r&#10;zLUd+JP6Q6hEhLDPUUEdQpdL6cuaDPq57Yijd7bOYIjSVVI7HCLctDJNkqU02HBcqLGjXU3l5XAz&#10;ChKLH5W7P56e01Ce3fd+ma3aq1Kz6bh9BRFoDP/hv/a7VrDKMvg9E4+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AmsxQAAANwAAAAPAAAAAAAAAAAAAAAAAJgCAABkcnMv&#10;ZG93bnJldi54bWxQSwUGAAAAAAQABAD1AAAAigMAAAAA&#10;" filled="f" strokecolor="#6f0f51" strokeweight=".72pt"/>
                <v:shape id="Text Box 745" o:spid="_x0000_s1207" type="#_x0000_t202" style="position:absolute;left:2650;top:5152;width:10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iJT8YA&#10;AADcAAAADwAAAGRycy9kb3ducmV2LnhtbESPQWvCQBSE70L/w/IKvemmpdqauoqIBaEgTeLB4zP7&#10;TBazb9PsVtN/7wpCj8PMfMPMFr1txJk6bxwreB4lIIhLpw1XCnbF5/AdhA/IGhvHpOCPPCzmD4MZ&#10;ptpdOKNzHioRIexTVFCH0KZS+rImi37kWuLoHV1nMUTZVVJ3eIlw28iXJJlIi4bjQo0trWoqT/mv&#10;VbDcc7Y2P9vDd3bMTFFME/6anJR6euyXHyAC9eE/fG9vtIK31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iJT8YAAADcAAAADwAAAAAAAAAAAAAAAACYAgAAZHJz&#10;L2Rvd25yZXYueG1sUEsFBgAAAAAEAAQA9QAAAIsDAAAAAA==&#10;" filled="f" stroked="f">
                  <v:textbox inset="0,0,0,0">
                    <w:txbxContent>
                      <w:p w:rsidR="009156A7" w:rsidRDefault="009156A7">
                        <w:pPr>
                          <w:spacing w:line="19" w:lineRule="exact"/>
                          <w:rPr>
                            <w:rFonts w:ascii="Calibri"/>
                            <w:sz w:val="2"/>
                          </w:rPr>
                        </w:pPr>
                        <w:r>
                          <w:rPr>
                            <w:rFonts w:ascii="Calibri"/>
                            <w:sz w:val="2"/>
                          </w:rPr>
                          <w:t>350 ,000.0</w:t>
                        </w:r>
                      </w:p>
                    </w:txbxContent>
                  </v:textbox>
                </v:shape>
                <v:shape id="Text Box 744" o:spid="_x0000_s1208" type="#_x0000_t202" style="position:absolute;left:11320;top:5152;width:61;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oXOMUA&#10;AADcAAAADwAAAGRycy9kb3ducmV2LnhtbESPQWvCQBSE74L/YXmF3nRTKamNriLSQqFQTOKhx2f2&#10;mSxm38bsVtN/3xUKHoeZ+YZZrgfbigv13jhW8DRNQBBXThuuFezL98kchA/IGlvHpOCXPKxX49ES&#10;M+2unNOlCLWIEPYZKmhC6DIpfdWQRT91HXH0jq63GKLsa6l7vEa4beUsSVJp0XBcaLCjbUPVqfix&#10;CjbfnL+Z89dhlx9zU5avCX+mJ6UeH4bNAkSgIdzD/+0PreDlO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Whc4xQAAANwAAAAPAAAAAAAAAAAAAAAAAJgCAABkcnMv&#10;ZG93bnJldi54bWxQSwUGAAAAAAQABAD1AAAAigMAAAAA&#10;" filled="f" stroked="f">
                  <v:textbox inset="0,0,0,0">
                    <w:txbxContent>
                      <w:p w:rsidR="009156A7" w:rsidRDefault="009156A7">
                        <w:pPr>
                          <w:spacing w:line="20" w:lineRule="exact"/>
                          <w:rPr>
                            <w:rFonts w:ascii="Calibri"/>
                            <w:sz w:val="2"/>
                          </w:rPr>
                        </w:pPr>
                        <w:r>
                          <w:rPr>
                            <w:rFonts w:ascii="Calibri"/>
                            <w:w w:val="95"/>
                            <w:sz w:val="2"/>
                          </w:rPr>
                          <w:t>3.7</w:t>
                        </w:r>
                        <w:r>
                          <w:rPr>
                            <w:rFonts w:ascii="Calibri"/>
                            <w:spacing w:val="-4"/>
                            <w:w w:val="95"/>
                            <w:sz w:val="2"/>
                          </w:rPr>
                          <w:t xml:space="preserve"> </w:t>
                        </w:r>
                        <w:r>
                          <w:rPr>
                            <w:rFonts w:ascii="Calibri"/>
                            <w:w w:val="95"/>
                            <w:sz w:val="2"/>
                          </w:rPr>
                          <w:t>%</w:t>
                        </w: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spacing w:before="17" w:line="24" w:lineRule="exact"/>
                          <w:rPr>
                            <w:rFonts w:ascii="Calibri"/>
                            <w:sz w:val="2"/>
                          </w:rPr>
                        </w:pPr>
                        <w:r>
                          <w:rPr>
                            <w:rFonts w:ascii="Calibri"/>
                            <w:w w:val="95"/>
                            <w:sz w:val="2"/>
                          </w:rPr>
                          <w:t>3.6</w:t>
                        </w:r>
                        <w:r>
                          <w:rPr>
                            <w:rFonts w:ascii="Calibri"/>
                            <w:spacing w:val="-4"/>
                            <w:w w:val="95"/>
                            <w:sz w:val="2"/>
                          </w:rPr>
                          <w:t xml:space="preserve"> </w:t>
                        </w:r>
                        <w:r>
                          <w:rPr>
                            <w:rFonts w:ascii="Calibri"/>
                            <w:w w:val="95"/>
                            <w:sz w:val="2"/>
                          </w:rPr>
                          <w:t>%</w:t>
                        </w:r>
                      </w:p>
                    </w:txbxContent>
                  </v:textbox>
                </v:shape>
                <v:shape id="Text Box 743" o:spid="_x0000_s1209" type="#_x0000_t202" style="position:absolute;left:2650;top:5614;width:10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ayo8YA&#10;AADcAAAADwAAAGRycy9kb3ducmV2LnhtbESPQWvCQBSE74X+h+UVvNVNi6hN3YgUBUEojemhx9fs&#10;M1mSfRuzq8Z/7xYKHoeZ+YZZLAfbijP13jhW8DJOQBCXThuuFHwXm+c5CB+QNbaOScGVPCyzx4cF&#10;ptpdOKfzPlQiQtinqKAOoUul9GVNFv3YdcTRO7jeYoiyr6Tu8RLhtpWvSTKVFg3HhRo7+qipbPYn&#10;q2D1w/naHD9/v/JDboriLeHdtFFq9DSs3kEEGsI9/N/eagWzyQz+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ayo8YAAADcAAAADwAAAAAAAAAAAAAAAACYAgAAZHJz&#10;L2Rvd25yZXYueG1sUEsFBgAAAAAEAAQA9QAAAIsDAAAAAA==&#10;" filled="f" stroked="f">
                  <v:textbox inset="0,0,0,0">
                    <w:txbxContent>
                      <w:p w:rsidR="009156A7" w:rsidRDefault="009156A7">
                        <w:pPr>
                          <w:spacing w:line="19" w:lineRule="exact"/>
                          <w:rPr>
                            <w:rFonts w:ascii="Calibri"/>
                            <w:sz w:val="2"/>
                          </w:rPr>
                        </w:pPr>
                        <w:r>
                          <w:rPr>
                            <w:rFonts w:ascii="Calibri"/>
                            <w:sz w:val="2"/>
                          </w:rPr>
                          <w:t>300 ,000.0</w:t>
                        </w:r>
                      </w:p>
                    </w:txbxContent>
                  </v:textbox>
                </v:shape>
                <v:shape id="Text Box 742" o:spid="_x0000_s1210" type="#_x0000_t202" style="position:absolute;left:11320;top:5870;width:61;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km0cIA&#10;AADcAAAADwAAAGRycy9kb3ducmV2LnhtbERPz2vCMBS+D/wfwhN2m6kiblajiCgMBrJaDx6fzbMN&#10;Ni+1ybT+9+Yg7Pjx/Z4vO1uLG7XeOFYwHCQgiAunDZcKDvn24wuED8gaa8ek4EEelove2xxT7e6c&#10;0W0fShFD2KeooAqhSaX0RUUW/cA1xJE7u9ZiiLAtpW7xHsNtLUdJMpEWDceGChtaV1Rc9n9WwerI&#10;2cZcd6ff7JyZPJ8m/DO5KPXe71YzEIG68C9+ub+1gs9x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SbRwgAAANwAAAAPAAAAAAAAAAAAAAAAAJgCAABkcnMvZG93&#10;bnJldi54bWxQSwUGAAAAAAQABAD1AAAAhwMAAAAA&#10;" filled="f" stroked="f">
                  <v:textbox inset="0,0,0,0">
                    <w:txbxContent>
                      <w:p w:rsidR="009156A7" w:rsidRDefault="009156A7">
                        <w:pPr>
                          <w:spacing w:line="19" w:lineRule="exact"/>
                          <w:rPr>
                            <w:rFonts w:ascii="Calibri"/>
                            <w:sz w:val="2"/>
                          </w:rPr>
                        </w:pPr>
                        <w:r>
                          <w:rPr>
                            <w:rFonts w:ascii="Calibri"/>
                            <w:sz w:val="2"/>
                          </w:rPr>
                          <w:t>3.5 %</w:t>
                        </w:r>
                      </w:p>
                    </w:txbxContent>
                  </v:textbox>
                </v:shape>
                <v:shape id="Text Box 741" o:spid="_x0000_s1211" type="#_x0000_t202" style="position:absolute;left:2650;top:6075;width:10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WDSsUA&#10;AADcAAAADwAAAGRycy9kb3ducmV2LnhtbESPQWvCQBSE74L/YXlCb7qxFKupq4goFAQxpoceX7PP&#10;ZDH7Ns1uNf57Vyh4HGbmG2a+7GwtLtR641jBeJSAIC6cNlwq+Mq3wykIH5A11o5JwY08LBf93hxT&#10;7a6c0eUYShEh7FNUUIXQpFL6oiKLfuQa4uidXGsxRNmWUrd4jXBby9ckmUiLhuNChQ2tKyrOxz+r&#10;YPXN2cb87n8O2SkzeT5LeDc5K/Uy6FYfIAJ14Rn+b39qBe9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xYNKxQAAANwAAAAPAAAAAAAAAAAAAAAAAJgCAABkcnMv&#10;ZG93bnJldi54bWxQSwUGAAAAAAQABAD1AAAAigMAAAAA&#10;" filled="f" stroked="f">
                  <v:textbox inset="0,0,0,0">
                    <w:txbxContent>
                      <w:p w:rsidR="009156A7" w:rsidRDefault="009156A7">
                        <w:pPr>
                          <w:spacing w:line="19" w:lineRule="exact"/>
                          <w:rPr>
                            <w:rFonts w:ascii="Calibri"/>
                            <w:sz w:val="2"/>
                          </w:rPr>
                        </w:pPr>
                        <w:r>
                          <w:rPr>
                            <w:rFonts w:ascii="Calibri"/>
                            <w:sz w:val="2"/>
                          </w:rPr>
                          <w:t>250 ,000.0</w:t>
                        </w:r>
                      </w:p>
                    </w:txbxContent>
                  </v:textbox>
                </v:shape>
                <v:shape id="Text Box 740" o:spid="_x0000_s1212" type="#_x0000_t202" style="position:absolute;left:11320;top:6230;width:61;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8CsIA&#10;AADcAAAADwAAAGRycy9kb3ducmV2LnhtbERPz2vCMBS+D/wfwhN2m6mCblajiCgMBrJaDx6fzbMN&#10;Ni+1ybT+9+Yg7Pjx/Z4vO1uLG7XeOFYwHCQgiAunDZcKDvn24wuED8gaa8ek4EEelove2xxT7e6c&#10;0W0fShFD2KeooAqhSaX0RUUW/cA1xJE7u9ZiiLAtpW7xHsNtLUdJMpEWDceGChtaV1Rc9n9WwerI&#10;2cZcd6ff7JyZPJ8m/DO5KPXe71YzEIG68C9+ub+1gs9x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JrwKwgAAANwAAAAPAAAAAAAAAAAAAAAAAJgCAABkcnMvZG93&#10;bnJldi54bWxQSwUGAAAAAAQABAD1AAAAhwMAAAAA&#10;" filled="f" stroked="f">
                  <v:textbox inset="0,0,0,0">
                    <w:txbxContent>
                      <w:p w:rsidR="009156A7" w:rsidRDefault="009156A7">
                        <w:pPr>
                          <w:spacing w:line="19" w:lineRule="exact"/>
                          <w:rPr>
                            <w:rFonts w:ascii="Calibri"/>
                            <w:sz w:val="2"/>
                          </w:rPr>
                        </w:pPr>
                        <w:r>
                          <w:rPr>
                            <w:rFonts w:ascii="Calibri"/>
                            <w:sz w:val="2"/>
                          </w:rPr>
                          <w:t>3.4 %</w:t>
                        </w:r>
                      </w:p>
                    </w:txbxContent>
                  </v:textbox>
                </v:shape>
                <v:shape id="Text Box 739" o:spid="_x0000_s1213" type="#_x0000_t202" style="position:absolute;left:2650;top:6538;width:10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oZkcYA&#10;AADcAAAADwAAAGRycy9kb3ducmV2LnhtbESPQWvCQBSE7wX/w/KE3urGQm2NWUVEoVCQxnjw+My+&#10;JIvZt2l2q+m/dwuFHoeZ+YbJVoNtxZV6bxwrmE4SEMSl04ZrBcdi9/QGwgdkja1jUvBDHlbL0UOG&#10;qXY3zul6CLWIEPYpKmhC6FIpfdmQRT9xHXH0KtdbDFH2tdQ93iLctvI5SWbSouG40GBHm4bKy+Hb&#10;KlifON+ar/35M69yUxTzhD9mF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oZkcYAAADcAAAADwAAAAAAAAAAAAAAAACYAgAAZHJz&#10;L2Rvd25yZXYueG1sUEsFBgAAAAAEAAQA9QAAAIsDAAAAAA==&#10;" filled="f" stroked="f">
                  <v:textbox inset="0,0,0,0">
                    <w:txbxContent>
                      <w:p w:rsidR="009156A7" w:rsidRDefault="009156A7">
                        <w:pPr>
                          <w:spacing w:line="19" w:lineRule="exact"/>
                          <w:rPr>
                            <w:rFonts w:ascii="Calibri"/>
                            <w:sz w:val="2"/>
                          </w:rPr>
                        </w:pPr>
                        <w:r>
                          <w:rPr>
                            <w:rFonts w:ascii="Calibri"/>
                            <w:sz w:val="2"/>
                          </w:rPr>
                          <w:t>200 ,000.0</w:t>
                        </w:r>
                      </w:p>
                    </w:txbxContent>
                  </v:textbox>
                </v:shape>
                <v:shape id="Text Box 738" o:spid="_x0000_s1214" type="#_x0000_t202" style="position:absolute;left:11320;top:6589;width:61;height: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iH5sYA&#10;AADcAAAADwAAAGRycy9kb3ducmV2LnhtbESPQWvCQBSE74X+h+UVvNVNBbWmWUVKC0JBGuPB4zP7&#10;kixm36bZVdN/7xaEHoeZ+YbJVoNtxYV6bxwreBknIIhLpw3XCvbF5/MrCB+QNbaOScEveVgtHx8y&#10;TLW7ck6XXahFhLBPUUETQpdK6cuGLPqx64ijV7neYoiyr6Xu8RrhtpWTJJlJi4bjQoMdvTdUnnZn&#10;q2B94PzD/GyP33mVm6JYJPw1Oyk1ehrWbyACDeE/fG9vtIL5d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iH5sYAAADcAAAADwAAAAAAAAAAAAAAAACYAgAAZHJz&#10;L2Rvd25yZXYueG1sUEsFBgAAAAAEAAQA9QAAAIsDAAAAAA==&#10;" filled="f" stroked="f">
                  <v:textbox inset="0,0,0,0">
                    <w:txbxContent>
                      <w:p w:rsidR="009156A7" w:rsidRDefault="009156A7">
                        <w:pPr>
                          <w:spacing w:line="20" w:lineRule="exact"/>
                          <w:rPr>
                            <w:rFonts w:ascii="Calibri"/>
                            <w:sz w:val="2"/>
                          </w:rPr>
                        </w:pPr>
                        <w:r>
                          <w:rPr>
                            <w:rFonts w:ascii="Calibri"/>
                            <w:w w:val="95"/>
                            <w:sz w:val="2"/>
                          </w:rPr>
                          <w:t>3.3</w:t>
                        </w:r>
                        <w:r>
                          <w:rPr>
                            <w:rFonts w:ascii="Calibri"/>
                            <w:spacing w:val="-4"/>
                            <w:w w:val="95"/>
                            <w:sz w:val="2"/>
                          </w:rPr>
                          <w:t xml:space="preserve"> </w:t>
                        </w:r>
                        <w:r>
                          <w:rPr>
                            <w:rFonts w:ascii="Calibri"/>
                            <w:w w:val="95"/>
                            <w:sz w:val="2"/>
                          </w:rPr>
                          <w:t>%</w:t>
                        </w: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rPr>
                            <w:rFonts w:ascii="Calibri"/>
                            <w:sz w:val="2"/>
                          </w:rPr>
                        </w:pPr>
                      </w:p>
                      <w:p w:rsidR="009156A7" w:rsidRDefault="009156A7">
                        <w:pPr>
                          <w:spacing w:before="17" w:line="24" w:lineRule="exact"/>
                          <w:rPr>
                            <w:rFonts w:ascii="Calibri"/>
                            <w:sz w:val="2"/>
                          </w:rPr>
                        </w:pPr>
                        <w:r>
                          <w:rPr>
                            <w:rFonts w:ascii="Calibri"/>
                            <w:w w:val="95"/>
                            <w:sz w:val="2"/>
                          </w:rPr>
                          <w:t>3.2</w:t>
                        </w:r>
                        <w:r>
                          <w:rPr>
                            <w:rFonts w:ascii="Calibri"/>
                            <w:spacing w:val="-4"/>
                            <w:w w:val="95"/>
                            <w:sz w:val="2"/>
                          </w:rPr>
                          <w:t xml:space="preserve"> </w:t>
                        </w:r>
                        <w:r>
                          <w:rPr>
                            <w:rFonts w:ascii="Calibri"/>
                            <w:w w:val="95"/>
                            <w:sz w:val="2"/>
                          </w:rPr>
                          <w:t>%</w:t>
                        </w:r>
                      </w:p>
                    </w:txbxContent>
                  </v:textbox>
                </v:shape>
                <v:shape id="Text Box 737" o:spid="_x0000_s1215" type="#_x0000_t202" style="position:absolute;left:2650;top:6999;width:10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QifcYA&#10;AADcAAAADwAAAGRycy9kb3ducmV2LnhtbESPQWvCQBSE70L/w/IKvemmLdqauoqIBaEgTeLB4zP7&#10;TBazb9PsVtN/7wpCj8PMfMPMFr1txJk6bxwreB4lIIhLpw1XCnbF5/AdhA/IGhvHpOCPPCzmD4MZ&#10;ptpdOKNzHioRIexTVFCH0KZS+rImi37kWuLoHV1nMUTZVVJ3eIlw28iXJJlIi4bjQo0trWoqT/mv&#10;VbDcc7Y2P9vDd3bMTFFME/6anJR6euyXHyAC9eE/fG9vtIK38S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QifcYAAADcAAAADwAAAAAAAAAAAAAAAACYAgAAZHJz&#10;L2Rvd25yZXYueG1sUEsFBgAAAAAEAAQA9QAAAIsDAAAAAA==&#10;" filled="f" stroked="f">
                  <v:textbox inset="0,0,0,0">
                    <w:txbxContent>
                      <w:p w:rsidR="009156A7" w:rsidRDefault="009156A7">
                        <w:pPr>
                          <w:spacing w:line="19" w:lineRule="exact"/>
                          <w:rPr>
                            <w:rFonts w:ascii="Calibri"/>
                            <w:sz w:val="2"/>
                          </w:rPr>
                        </w:pPr>
                        <w:r>
                          <w:rPr>
                            <w:rFonts w:ascii="Calibri"/>
                            <w:sz w:val="2"/>
                          </w:rPr>
                          <w:t>150 ,000.0</w:t>
                        </w:r>
                      </w:p>
                    </w:txbxContent>
                  </v:textbox>
                </v:shape>
                <v:shape id="Text Box 736" o:spid="_x0000_s1216" type="#_x0000_t202" style="position:absolute;left:11320;top:7308;width:61;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26CcYA&#10;AADcAAAADwAAAGRycy9kb3ducmV2LnhtbESPQWvCQBSE70L/w/IKvemmpdqauoqIBaEgTeLB4zP7&#10;TBazb9PsVtN/7wpCj8PMfMPMFr1txJk6bxwreB4lIIhLpw1XCnbF5/AdhA/IGhvHpOCPPCzmD4MZ&#10;ptpdOKNzHioRIexTVFCH0KZS+rImi37kWuLoHV1nMUTZVVJ3eIlw28iXJJlIi4bjQo0trWoqT/mv&#10;VbDcc7Y2P9vDd3bMTFFME/6anJR6euyXHyAC9eE/fG9vtIK38S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26CcYAAADcAAAADwAAAAAAAAAAAAAAAACYAgAAZHJz&#10;L2Rvd25yZXYueG1sUEsFBgAAAAAEAAQA9QAAAIsDAAAAAA==&#10;" filled="f" stroked="f">
                  <v:textbox inset="0,0,0,0">
                    <w:txbxContent>
                      <w:p w:rsidR="009156A7" w:rsidRDefault="009156A7">
                        <w:pPr>
                          <w:spacing w:line="19" w:lineRule="exact"/>
                          <w:rPr>
                            <w:rFonts w:ascii="Calibri"/>
                            <w:sz w:val="2"/>
                          </w:rPr>
                        </w:pPr>
                        <w:r>
                          <w:rPr>
                            <w:rFonts w:ascii="Calibri"/>
                            <w:sz w:val="2"/>
                          </w:rPr>
                          <w:t>3.1 %</w:t>
                        </w:r>
                      </w:p>
                    </w:txbxContent>
                  </v:textbox>
                </v:shape>
                <v:shape id="Text Box 735" o:spid="_x0000_s1217" type="#_x0000_t202" style="position:absolute;left:2650;top:7461;width:10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EfksUA&#10;AADcAAAADwAAAGRycy9kb3ducmV2LnhtbESPT2vCQBTE7wW/w/KE3upGwT+NriJioSBIY3ro8TX7&#10;TBazb2N2q/HbuwXB4zAzv2EWq87W4kKtN44VDAcJCOLCacOlgu/8420GwgdkjbVjUnAjD6tl72WB&#10;qXZXzuhyCKWIEPYpKqhCaFIpfVGRRT9wDXH0jq61GKJsS6lbvEa4reUoSSbSouG4UGFDm4qK0+HP&#10;Klj/cLY15/3vV3bMTJ6/J7ybnJR67XfrOYhAXXiGH+1PrWA6HsP/mX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UR+SxQAAANwAAAAPAAAAAAAAAAAAAAAAAJgCAABkcnMv&#10;ZG93bnJldi54bWxQSwUGAAAAAAQABAD1AAAAigMAAAAA&#10;" filled="f" stroked="f">
                  <v:textbox inset="0,0,0,0">
                    <w:txbxContent>
                      <w:p w:rsidR="009156A7" w:rsidRDefault="009156A7">
                        <w:pPr>
                          <w:spacing w:line="19" w:lineRule="exact"/>
                          <w:rPr>
                            <w:rFonts w:ascii="Calibri"/>
                            <w:sz w:val="2"/>
                          </w:rPr>
                        </w:pPr>
                        <w:r>
                          <w:rPr>
                            <w:rFonts w:ascii="Calibri"/>
                            <w:sz w:val="2"/>
                          </w:rPr>
                          <w:t>100 ,000.0</w:t>
                        </w:r>
                      </w:p>
                    </w:txbxContent>
                  </v:textbox>
                </v:shape>
                <v:shape id="Text Box 734" o:spid="_x0000_s1218" type="#_x0000_t202" style="position:absolute;left:11320;top:7667;width:61;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OB5cUA&#10;AADcAAAADwAAAGRycy9kb3ducmV2LnhtbESPQWvCQBSE74L/YXmF3nRToamNriLSQqFQTOKhx2f2&#10;mSxm38bsVtN/3xUKHoeZ+YZZrgfbigv13jhW8DRNQBBXThuuFezL98kchA/IGlvHpOCXPKxX49ES&#10;M+2unNOlCLWIEPYZKmhC6DIpfdWQRT91HXH0jq63GKLsa6l7vEa4beUsSVJp0XBcaLCjbUPVqfix&#10;CjbfnL+Z89dhlx9zU5avCX+mJ6UeH4bNAkSgIdzD/+0PreDlO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g4HlxQAAANwAAAAPAAAAAAAAAAAAAAAAAJgCAABkcnMv&#10;ZG93bnJldi54bWxQSwUGAAAAAAQABAD1AAAAigMAAAAA&#10;" filled="f" stroked="f">
                  <v:textbox inset="0,0,0,0">
                    <w:txbxContent>
                      <w:p w:rsidR="009156A7" w:rsidRDefault="009156A7">
                        <w:pPr>
                          <w:spacing w:line="19" w:lineRule="exact"/>
                          <w:rPr>
                            <w:rFonts w:ascii="Calibri"/>
                            <w:sz w:val="2"/>
                          </w:rPr>
                        </w:pPr>
                        <w:r>
                          <w:rPr>
                            <w:rFonts w:ascii="Calibri"/>
                            <w:sz w:val="2"/>
                          </w:rPr>
                          <w:t>3.0 %</w:t>
                        </w:r>
                      </w:p>
                    </w:txbxContent>
                  </v:textbox>
                </v:shape>
                <v:shape id="Text Box 733" o:spid="_x0000_s1219" type="#_x0000_t202" style="position:absolute;left:2660;top:7923;width:9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8kfsYA&#10;AADcAAAADwAAAGRycy9kb3ducmV2LnhtbESPT2vCQBTE74V+h+UVvNVNC/5p6kakKAhCaUwPPb5m&#10;n8mS7NuYXTV+e7dQ8DjMzG+YxXKwrThT741jBS/jBARx6bThSsF3sXmeg/ABWWPrmBRcycMye3xY&#10;YKrdhXM670MlIoR9igrqELpUSl/WZNGPXUccvYPrLYYo+0rqHi8Rblv5miRTadFwXKixo4+aymZ/&#10;sgpWP5yvzfHz9ys/5KYo3hLeTRulRk/D6h1EoCHcw//trVYwm8zg70w8Aj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88kfsYAAADcAAAADwAAAAAAAAAAAAAAAACYAgAAZHJz&#10;L2Rvd25yZXYueG1sUEsFBgAAAAAEAAQA9QAAAIsDAAAAAA==&#10;" filled="f" stroked="f">
                  <v:textbox inset="0,0,0,0">
                    <w:txbxContent>
                      <w:p w:rsidR="009156A7" w:rsidRDefault="009156A7">
                        <w:pPr>
                          <w:spacing w:line="19" w:lineRule="exact"/>
                          <w:rPr>
                            <w:rFonts w:ascii="Calibri"/>
                            <w:sz w:val="2"/>
                          </w:rPr>
                        </w:pPr>
                        <w:r>
                          <w:rPr>
                            <w:rFonts w:ascii="Calibri"/>
                            <w:sz w:val="2"/>
                          </w:rPr>
                          <w:t>50, 000.0</w:t>
                        </w:r>
                      </w:p>
                    </w:txbxContent>
                  </v:textbox>
                </v:shape>
                <v:shape id="Text Box 732" o:spid="_x0000_s1220" type="#_x0000_t202" style="position:absolute;left:11320;top:8026;width:61;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CwDMIA&#10;AADcAAAADwAAAGRycy9kb3ducmV2LnhtbERPz2vCMBS+D/wfwhN2m6mCblajiCgMBrJaDx6fzbMN&#10;Ni+1ybT+9+Yg7Pjx/Z4vO1uLG7XeOFYwHCQgiAunDZcKDvn24wuED8gaa8ek4EEelove2xxT7e6c&#10;0W0fShFD2KeooAqhSaX0RUUW/cA1xJE7u9ZiiLAtpW7xHsNtLUdJMpEWDceGChtaV1Rc9n9WwerI&#10;2cZcd6ff7JyZPJ8m/DO5KPXe71YzEIG68C9+ub+1gs9x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ULAMwgAAANwAAAAPAAAAAAAAAAAAAAAAAJgCAABkcnMvZG93&#10;bnJldi54bWxQSwUGAAAAAAQABAD1AAAAhwMAAAAA&#10;" filled="f" stroked="f">
                  <v:textbox inset="0,0,0,0">
                    <w:txbxContent>
                      <w:p w:rsidR="009156A7" w:rsidRDefault="009156A7">
                        <w:pPr>
                          <w:spacing w:line="19" w:lineRule="exact"/>
                          <w:rPr>
                            <w:rFonts w:ascii="Calibri"/>
                            <w:sz w:val="2"/>
                          </w:rPr>
                        </w:pPr>
                        <w:r>
                          <w:rPr>
                            <w:rFonts w:ascii="Calibri"/>
                            <w:sz w:val="2"/>
                          </w:rPr>
                          <w:t>2.9 %</w:t>
                        </w:r>
                      </w:p>
                    </w:txbxContent>
                  </v:textbox>
                </v:shape>
                <v:shape id="Text Box 731" o:spid="_x0000_s1221" type="#_x0000_t202" style="position:absolute;left:2706;top:8385;width:45;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wVl8UA&#10;AADcAAAADwAAAGRycy9kb3ducmV2LnhtbESPQWvCQBSE74L/YXlCb7qxUKupq4goFAQxpoceX7PP&#10;ZDH7Ns1uNf57Vyh4HGbmG2a+7GwtLtR641jBeJSAIC6cNlwq+Mq3wykIH5A11o5JwY08LBf93hxT&#10;7a6c0eUYShEh7FNUUIXQpFL6oiKLfuQa4uidXGsxRNmWUrd4jXBby9ckmUiLhuNChQ2tKyrOxz+r&#10;YPXN2cb87n8O2SkzeT5LeDc5K/Uy6FYfIAJ14Rn+b39qBe9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BWXxQAAANwAAAAPAAAAAAAAAAAAAAAAAJgCAABkcnMv&#10;ZG93bnJldi54bWxQSwUGAAAAAAQABAD1AAAAigMAAAAA&#10;" filled="f" stroked="f">
                  <v:textbox inset="0,0,0,0">
                    <w:txbxContent>
                      <w:p w:rsidR="009156A7" w:rsidRDefault="009156A7">
                        <w:pPr>
                          <w:spacing w:line="19" w:lineRule="exact"/>
                          <w:rPr>
                            <w:rFonts w:ascii="Calibri"/>
                            <w:sz w:val="2"/>
                          </w:rPr>
                        </w:pPr>
                        <w:r>
                          <w:rPr>
                            <w:rFonts w:ascii="Calibri"/>
                            <w:sz w:val="2"/>
                          </w:rPr>
                          <w:t>0.0</w:t>
                        </w:r>
                      </w:p>
                    </w:txbxContent>
                  </v:textbox>
                </v:shape>
                <v:shape id="Text Box 730" o:spid="_x0000_s1222" type="#_x0000_t202" style="position:absolute;left:11320;top:8385;width:61;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p2t8IA&#10;AADcAAAADwAAAGRycy9kb3ducmV2LnhtbERPz2vCMBS+C/4P4Q1203QeutmZioiCMBir9eDxrXlt&#10;g81LbaJ2//1yGOz48f1erUfbiTsN3jhW8DJPQBBXThtuFJzK/ewNhA/IGjvHpOCHPKzz6WSFmXYP&#10;Luh+DI2IIewzVNCG0GdS+qoli37ueuLI1W6wGCIcGqkHfMRw28lFkqTSouHY0GJP25aqy/FmFWzO&#10;XOzM9fP7q6gLU5bLhD/Si1LPT+PmHUSgMfyL/9wHreA1jfPjmX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Sna3wgAAANwAAAAPAAAAAAAAAAAAAAAAAJgCAABkcnMvZG93&#10;bnJldi54bWxQSwUGAAAAAAQABAD1AAAAhwMAAAAA&#10;" filled="f" stroked="f">
                  <v:textbox inset="0,0,0,0">
                    <w:txbxContent>
                      <w:p w:rsidR="009156A7" w:rsidRDefault="009156A7">
                        <w:pPr>
                          <w:spacing w:line="19" w:lineRule="exact"/>
                          <w:rPr>
                            <w:rFonts w:ascii="Calibri"/>
                            <w:sz w:val="2"/>
                          </w:rPr>
                        </w:pPr>
                        <w:r>
                          <w:rPr>
                            <w:rFonts w:ascii="Calibri"/>
                            <w:sz w:val="2"/>
                          </w:rPr>
                          <w:t>2.8 %</w:t>
                        </w:r>
                      </w:p>
                    </w:txbxContent>
                  </v:textbox>
                </v:shape>
                <v:shape id="Text Box 729" o:spid="_x0000_s1223" type="#_x0000_t202" style="position:absolute;left:3122;top:8526;width:344;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bTLMUA&#10;AADcAAAADwAAAGRycy9kb3ducmV2LnhtbESPQWvCQBSE7wX/w/IEb3VjD7FGVxFpQRBKYzx4fGaf&#10;yWL2bZpdNf33bqHgcZiZb5jFqreNuFHnjWMFk3ECgrh02nCl4FB8vr6D8AFZY+OYFPySh9Vy8LLA&#10;TLs753Tbh0pECPsMFdQhtJmUvqzJoh+7ljh6Z9dZDFF2ldQd3iPcNvItSVJp0XBcqLGlTU3lZX+1&#10;CtZHzj/Mz9fpOz/npihmCe/Si1KjYb+egwjUh2f4v73VCqbpBP7O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BtMsxQAAANwAAAAPAAAAAAAAAAAAAAAAAJgCAABkcnMv&#10;ZG93bnJldi54bWxQSwUGAAAAAAQABAD1AAAAigMAAAAA&#10;" filled="f" stroked="f">
                  <v:textbox inset="0,0,0,0">
                    <w:txbxContent>
                      <w:p w:rsidR="009156A7" w:rsidRDefault="009156A7">
                        <w:pPr>
                          <w:spacing w:line="161" w:lineRule="exact"/>
                          <w:rPr>
                            <w:rFonts w:ascii="Calibri"/>
                            <w:sz w:val="16"/>
                          </w:rPr>
                        </w:pPr>
                        <w:r>
                          <w:rPr>
                            <w:rFonts w:ascii="Calibri"/>
                            <w:sz w:val="16"/>
                          </w:rPr>
                          <w:t>2013</w:t>
                        </w:r>
                      </w:p>
                    </w:txbxContent>
                  </v:textbox>
                </v:shape>
                <v:shape id="Text Box 728" o:spid="_x0000_s1224" type="#_x0000_t202" style="position:absolute;left:4190;top:8526;width:345;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RNW8UA&#10;AADcAAAADwAAAGRycy9kb3ducmV2LnhtbESPQWvCQBSE74X+h+UVvNWNHmKNriLSQkEQYzz0+Jp9&#10;JovZtzG71fjvXaHgcZiZb5j5sreNuFDnjWMFo2ECgrh02nCl4FB8vX+A8AFZY+OYFNzIw3Lx+jLH&#10;TLsr53TZh0pECPsMFdQhtJmUvqzJoh+6ljh6R9dZDFF2ldQdXiPcNnKcJKm0aDgu1NjSuqbytP+z&#10;ClY/nH+a8/Z3lx9zUxTThDfpSanBW7+agQjUh2f4v/2tFUzSM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1E1bxQAAANwAAAAPAAAAAAAAAAAAAAAAAJgCAABkcnMv&#10;ZG93bnJldi54bWxQSwUGAAAAAAQABAD1AAAAigMAAAAA&#10;" filled="f" stroked="f">
                  <v:textbox inset="0,0,0,0">
                    <w:txbxContent>
                      <w:p w:rsidR="009156A7" w:rsidRDefault="009156A7">
                        <w:pPr>
                          <w:spacing w:line="161" w:lineRule="exact"/>
                          <w:rPr>
                            <w:rFonts w:ascii="Calibri"/>
                            <w:sz w:val="16"/>
                          </w:rPr>
                        </w:pPr>
                        <w:r>
                          <w:rPr>
                            <w:rFonts w:ascii="Calibri"/>
                            <w:sz w:val="16"/>
                          </w:rPr>
                          <w:t>2014</w:t>
                        </w:r>
                      </w:p>
                    </w:txbxContent>
                  </v:textbox>
                </v:shape>
                <v:shape id="Text Box 727" o:spid="_x0000_s1225" type="#_x0000_t202" style="position:absolute;left:5260;top:8526;width:344;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owMUA&#10;AADcAAAADwAAAGRycy9kb3ducmV2LnhtbESPQWvCQBSE74L/YXmF3nRTC6mNriLSQqFQTOKhx2f2&#10;mSxm38bsVtN/3xUKHoeZ+YZZrgfbigv13jhW8DRNQBBXThuuFezL98kchA/IGlvHpOCXPKxX49ES&#10;M+2unNOlCLWIEPYZKmhC6DIpfdWQRT91HXH0jq63GKLsa6l7vEa4beUsSVJp0XBcaLCjbUPVqfix&#10;CjbfnL+Z89dhlx9zU5avCX+mJ6UeH4bNAkSgIdzD/+0PreAlfYb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mOjAxQAAANwAAAAPAAAAAAAAAAAAAAAAAJgCAABkcnMv&#10;ZG93bnJldi54bWxQSwUGAAAAAAQABAD1AAAAigMAAAAA&#10;" filled="f" stroked="f">
                  <v:textbox inset="0,0,0,0">
                    <w:txbxContent>
                      <w:p w:rsidR="009156A7" w:rsidRDefault="009156A7">
                        <w:pPr>
                          <w:spacing w:line="161" w:lineRule="exact"/>
                          <w:rPr>
                            <w:rFonts w:ascii="Calibri"/>
                            <w:sz w:val="16"/>
                          </w:rPr>
                        </w:pPr>
                        <w:r>
                          <w:rPr>
                            <w:rFonts w:ascii="Calibri"/>
                            <w:sz w:val="16"/>
                          </w:rPr>
                          <w:t>2015</w:t>
                        </w:r>
                      </w:p>
                    </w:txbxContent>
                  </v:textbox>
                </v:shape>
                <v:shape id="Text Box 726" o:spid="_x0000_s1226" type="#_x0000_t202" style="position:absolute;left:6329;top:8526;width:344;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FwtMUA&#10;AADcAAAADwAAAGRycy9kb3ducmV2LnhtbESPQWvCQBSE74L/YXmF3nRTKamNriLSQqFQTOKhx2f2&#10;mSxm38bsVtN/3xUKHoeZ+YZZrgfbigv13jhW8DRNQBBXThuuFezL98kchA/IGlvHpOCXPKxX49ES&#10;M+2unNOlCLWIEPYZKmhC6DIpfdWQRT91HXH0jq63GKLsa6l7vEa4beUsSVJp0XBcaLCjbUPVqfix&#10;CjbfnL+Z89dhlx9zU5avCX+mJ6UeH4bNAkSgIdzD/+0PreAlfYb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cXC0xQAAANwAAAAPAAAAAAAAAAAAAAAAAJgCAABkcnMv&#10;ZG93bnJldi54bWxQSwUGAAAAAAQABAD1AAAAigMAAAAA&#10;" filled="f" stroked="f">
                  <v:textbox inset="0,0,0,0">
                    <w:txbxContent>
                      <w:p w:rsidR="009156A7" w:rsidRDefault="009156A7">
                        <w:pPr>
                          <w:spacing w:line="161" w:lineRule="exact"/>
                          <w:rPr>
                            <w:rFonts w:ascii="Calibri"/>
                            <w:sz w:val="16"/>
                          </w:rPr>
                        </w:pPr>
                        <w:r>
                          <w:rPr>
                            <w:rFonts w:ascii="Calibri"/>
                            <w:sz w:val="16"/>
                          </w:rPr>
                          <w:t>2016</w:t>
                        </w:r>
                      </w:p>
                    </w:txbxContent>
                  </v:textbox>
                </v:shape>
                <v:shape id="Text Box 725" o:spid="_x0000_s1227" type="#_x0000_t202" style="position:absolute;left:7398;top:8526;width:344;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3VL8UA&#10;AADcAAAADwAAAGRycy9kb3ducmV2LnhtbESPQWvCQBSE74L/YXmF3nRToamNriLSQqFQTOKhx2f2&#10;mSxm38bsVtN/3xUKHoeZ+YZZrgfbigv13jhW8DRNQBBXThuuFezL98kchA/IGlvHpOCXPKxX49ES&#10;M+2unNOlCLWIEPYZKmhC6DIpfdWQRT91HXH0jq63GKLsa6l7vEa4beUsSVJp0XBcaLCjbUPVqfix&#10;CjbfnL+Z89dhlx9zU5avCX+mJ6UeH4bNAkSgIdzD/+0PreAlfYb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dUvxQAAANwAAAAPAAAAAAAAAAAAAAAAAJgCAABkcnMv&#10;ZG93bnJldi54bWxQSwUGAAAAAAQABAD1AAAAigMAAAAA&#10;" filled="f" stroked="f">
                  <v:textbox inset="0,0,0,0">
                    <w:txbxContent>
                      <w:p w:rsidR="009156A7" w:rsidRDefault="009156A7">
                        <w:pPr>
                          <w:spacing w:line="161" w:lineRule="exact"/>
                          <w:rPr>
                            <w:rFonts w:ascii="Calibri"/>
                            <w:sz w:val="16"/>
                          </w:rPr>
                        </w:pPr>
                        <w:r>
                          <w:rPr>
                            <w:rFonts w:ascii="Calibri"/>
                            <w:sz w:val="16"/>
                          </w:rPr>
                          <w:t>2017</w:t>
                        </w:r>
                      </w:p>
                    </w:txbxContent>
                  </v:textbox>
                </v:shape>
                <v:shape id="Text Box 724" o:spid="_x0000_s1228" type="#_x0000_t202" style="position:absolute;left:8467;top:8526;width:344;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9LWMUA&#10;AADcAAAADwAAAGRycy9kb3ducmV2LnhtbESPQWvCQBSE74X+h+UJvdWNPcQa3YgUC4VCMaaHHp/Z&#10;l2Qx+zZmt5r+e1coeBxm5htmtR5tJ840eONYwWyagCCunDbcKPgu359fQfiArLFzTAr+yMM6f3xY&#10;YabdhQs670MjIoR9hgraEPpMSl+1ZNFPXU8cvdoNFkOUQyP1gJcIt518SZJUWjQcF1rs6a2l6rj/&#10;tQo2P1xszenrsCvqwpTlIuHP9KjU02TcLEEEGsM9/N/+0ArmaQq3M/EI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70tYxQAAANwAAAAPAAAAAAAAAAAAAAAAAJgCAABkcnMv&#10;ZG93bnJldi54bWxQSwUGAAAAAAQABAD1AAAAigMAAAAA&#10;" filled="f" stroked="f">
                  <v:textbox inset="0,0,0,0">
                    <w:txbxContent>
                      <w:p w:rsidR="009156A7" w:rsidRDefault="009156A7">
                        <w:pPr>
                          <w:spacing w:line="161" w:lineRule="exact"/>
                          <w:rPr>
                            <w:rFonts w:ascii="Calibri"/>
                            <w:sz w:val="16"/>
                          </w:rPr>
                        </w:pPr>
                        <w:r>
                          <w:rPr>
                            <w:rFonts w:ascii="Calibri"/>
                            <w:sz w:val="16"/>
                          </w:rPr>
                          <w:t>2018</w:t>
                        </w:r>
                      </w:p>
                    </w:txbxContent>
                  </v:textbox>
                </v:shape>
                <v:shape id="Text Box 723" o:spid="_x0000_s1229" type="#_x0000_t202" style="position:absolute;left:9536;top:8526;width:344;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Puw8UA&#10;AADcAAAADwAAAGRycy9kb3ducmV2LnhtbESPQWvCQBSE7wX/w/IEb3VjD7FGVxGpIBRKYzx4fGaf&#10;yWL2bcyumv77bqHgcZiZb5jFqreNuFPnjWMFk3ECgrh02nCl4FBsX99B+ICssXFMCn7Iw2o5eFlg&#10;pt2Dc7rvQyUihH2GCuoQ2kxKX9Zk0Y9dSxy9s+sshii7SuoOHxFuG/mWJKm0aDgu1NjSpqbysr9Z&#10;Besj5x/m+nX6zs+5KYpZwp/pRanRsF/PQQTqwzP8395pBdN0Cn9n4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o+7DxQAAANwAAAAPAAAAAAAAAAAAAAAAAJgCAABkcnMv&#10;ZG93bnJldi54bWxQSwUGAAAAAAQABAD1AAAAigMAAAAA&#10;" filled="f" stroked="f">
                  <v:textbox inset="0,0,0,0">
                    <w:txbxContent>
                      <w:p w:rsidR="009156A7" w:rsidRDefault="009156A7">
                        <w:pPr>
                          <w:spacing w:line="161" w:lineRule="exact"/>
                          <w:rPr>
                            <w:rFonts w:ascii="Calibri"/>
                            <w:sz w:val="16"/>
                          </w:rPr>
                        </w:pPr>
                        <w:r>
                          <w:rPr>
                            <w:rFonts w:ascii="Calibri"/>
                            <w:sz w:val="16"/>
                          </w:rPr>
                          <w:t>2019</w:t>
                        </w:r>
                      </w:p>
                    </w:txbxContent>
                  </v:textbox>
                </v:shape>
                <v:shape id="Text Box 722" o:spid="_x0000_s1230" type="#_x0000_t202" style="position:absolute;left:10605;top:8526;width:345;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x6scIA&#10;AADcAAAADwAAAGRycy9kb3ducmV2LnhtbERPz2vCMBS+C/4P4Q1203QeutmZioiCMBir9eDxrXlt&#10;g81LbaJ2//1yGOz48f1erUfbiTsN3jhW8DJPQBBXThtuFJzK/ewNhA/IGjvHpOCHPKzz6WSFmXYP&#10;Luh+DI2IIewzVNCG0GdS+qoli37ueuLI1W6wGCIcGqkHfMRw28lFkqTSouHY0GJP25aqy/FmFWzO&#10;XOzM9fP7q6gLU5bLhD/Si1LPT+PmHUSgMfyL/9wHreA1jWvjmX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PHqxwgAAANwAAAAPAAAAAAAAAAAAAAAAAJgCAABkcnMvZG93&#10;bnJldi54bWxQSwUGAAAAAAQABAD1AAAAhwMAAAAA&#10;" filled="f" stroked="f">
                  <v:textbox inset="0,0,0,0">
                    <w:txbxContent>
                      <w:p w:rsidR="009156A7" w:rsidRDefault="009156A7">
                        <w:pPr>
                          <w:spacing w:line="161" w:lineRule="exact"/>
                          <w:rPr>
                            <w:rFonts w:ascii="Calibri"/>
                            <w:sz w:val="16"/>
                          </w:rPr>
                        </w:pPr>
                        <w:r>
                          <w:rPr>
                            <w:rFonts w:ascii="Calibri"/>
                            <w:sz w:val="16"/>
                          </w:rPr>
                          <w:t>2020</w:t>
                        </w:r>
                      </w:p>
                    </w:txbxContent>
                  </v:textbox>
                </v:shape>
                <v:shape id="Text Box 721" o:spid="_x0000_s1231" type="#_x0000_t202" style="position:absolute;left:6132;top:8902;width:439;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fKsUA&#10;AADcAAAADwAAAGRycy9kb3ducmV2LnhtbESPQWvCQBSE74X+h+UJvdWNHtKauooUBaEgxnjw+Jp9&#10;JovZtzG7avz3XaHgcZiZb5jpvLeNuFLnjWMFo2ECgrh02nClYF+s3j9B+ICssXFMCu7kYT57fZli&#10;pt2Nc7ruQiUihH2GCuoQ2kxKX9Zk0Q9dSxy9o+sshii7SuoObxFuGzlOklRaNBwXamzpu6bytLtY&#10;BYsD50tz3vxu82NuimKS8E96Uupt0C++QATqwzP8315rBR/pBB5n4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cN8qxQAAANwAAAAPAAAAAAAAAAAAAAAAAJgCAABkcnMv&#10;ZG93bnJldi54bWxQSwUGAAAAAAQABAD1AAAAigMAAAAA&#10;" filled="f" stroked="f">
                  <v:textbox inset="0,0,0,0">
                    <w:txbxContent>
                      <w:p w:rsidR="009156A7" w:rsidRDefault="009156A7">
                        <w:pPr>
                          <w:spacing w:line="161" w:lineRule="exact"/>
                          <w:rPr>
                            <w:rFonts w:ascii="Calibri"/>
                            <w:sz w:val="16"/>
                          </w:rPr>
                        </w:pPr>
                        <w:r>
                          <w:rPr>
                            <w:rFonts w:ascii="Calibri"/>
                            <w:sz w:val="16"/>
                          </w:rPr>
                          <w:t>Global</w:t>
                        </w:r>
                      </w:p>
                    </w:txbxContent>
                  </v:textbox>
                </v:shape>
                <v:shape id="Text Box 720" o:spid="_x0000_s1232" type="#_x0000_t202" style="position:absolute;left:7204;top:8902;width:1220;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PgasMA&#10;AADcAAAADwAAAGRycy9kb3ducmV2LnhtbERPz2vCMBS+D/wfwhO8zdQddKuNpcgGwmCsdgePz+a1&#10;DTYvtcm0+++Xw2DHj+93lk+2FzcavXGsYLVMQBDXThtuFXxVb4/PIHxA1tg7JgU/5CHfzR4yTLW7&#10;c0m3Y2hFDGGfooIuhCGV0tcdWfRLNxBHrnGjxRDh2Eo94j2G214+JclaWjQcGzocaN9RfTl+WwXF&#10;ictXc/04f5ZNaarqJeH39UWpxXwqtiACTeFf/Oc+aAWbTZwfz8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PgasMAAADcAAAADwAAAAAAAAAAAAAAAACYAgAAZHJzL2Rv&#10;d25yZXYueG1sUEsFBgAAAAAEAAQA9QAAAIgDAAAAAA==&#10;" filled="f" stroked="f">
                  <v:textbox inset="0,0,0,0">
                    <w:txbxContent>
                      <w:p w:rsidR="009156A7" w:rsidRDefault="009156A7">
                        <w:pPr>
                          <w:spacing w:line="161" w:lineRule="exact"/>
                          <w:rPr>
                            <w:rFonts w:ascii="Calibri"/>
                            <w:sz w:val="16"/>
                          </w:rPr>
                        </w:pPr>
                        <w:r>
                          <w:rPr>
                            <w:rFonts w:ascii="Calibri"/>
                            <w:sz w:val="16"/>
                          </w:rPr>
                          <w:t>Y-o-Y Growth Rate</w:t>
                        </w:r>
                      </w:p>
                    </w:txbxContent>
                  </v:textbox>
                </v:shape>
                <w10:wrap anchorx="page" anchory="page"/>
              </v:group>
            </w:pict>
          </mc:Fallback>
        </mc:AlternateContent>
      </w:r>
      <w:r>
        <w:rPr>
          <w:noProof/>
          <w:lang w:val="es-MX" w:eastAsia="es-MX"/>
        </w:rPr>
        <mc:AlternateContent>
          <mc:Choice Requires="wpg">
            <w:drawing>
              <wp:anchor distT="0" distB="0" distL="114300" distR="114300" simplePos="0" relativeHeight="15833088"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718" name="Group 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719" name="Rectangle 718"/>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20" name="Picture 7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AEEA82C" id="Group 716" o:spid="_x0000_s1026" style="position:absolute;margin-left:124.6pt;margin-top:732.6pt;width:452.95pt;height:16.5pt;z-index:15833088;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">
                <v:rect id="Rectangle 718"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WulcYA&#10;AADcAAAADwAAAGRycy9kb3ducmV2LnhtbESPQWsCMRSE74X+h/AK3mpWsVZXo1RB8CJU60Fvz81z&#10;d3Hzsk2ibv31jSB4HGbmG2Y8bUwlLuR8aVlBp52AIM6sLjlXsP1ZvA9A+ICssbJMCv7Iw3Ty+jLG&#10;VNsrr+myCbmIEPYpKihCqFMpfVaQQd+2NXH0jtYZDFG6XGqH1wg3lewmSV8aLDkuFFjTvKDstDkb&#10;BbPhYPb73ePVbX3Y0353OH10XaJU6635GoEI1IRn+NFeagWfnSHcz8QjIC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WulcYAAADcAAAADwAAAAAAAAAAAAAAAACYAgAAZHJz&#10;L2Rvd25yZXYueG1sUEsFBgAAAAAEAAQA9QAAAIsDAAAAAA==&#10;" fillcolor="black" stroked="f"/>
                <v:shape id="Picture 717"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jovnAAAAA3AAAAA8AAABkcnMvZG93bnJldi54bWxET91qwjAUvhd8h3CE3WmqoI7OKEUQZTC2&#10;1T3AoTlrw5qTksTavv1yIXj58f3vDoNtRU8+GMcKlosMBHHltOFawc/1NH8FESKyxtYxKRgpwGE/&#10;neww1+7O39SXsRYphEOOCpoYu1zKUDVkMSxcR5y4X+ctxgR9LbXHewq3rVxl2UZaNJwaGuzo2FD1&#10;V96sgvczFifn+2ux5tH0nx8G7deo1MtsKN5ARBriU/xwX7SC7SrNT2fSEZD7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SOi+cAAAADcAAAADwAAAAAAAAAAAAAAAACfAgAA&#10;ZHJzL2Rvd25yZXYueG1sUEsFBgAAAAAEAAQA9wAAAIw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833600"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717" name="Text 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5" o:spid="_x0000_s1233" type="#_x0000_t202" style="position:absolute;margin-left:6.95pt;margin-top:139.65pt;width:45.3pt;height:529.55pt;z-index:1583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Prrafodelista"/>
        <w:numPr>
          <w:ilvl w:val="1"/>
          <w:numId w:val="8"/>
        </w:numPr>
        <w:tabs>
          <w:tab w:val="left" w:pos="1376"/>
          <w:tab w:val="left" w:pos="1377"/>
        </w:tabs>
        <w:spacing w:before="93"/>
        <w:ind w:hanging="577"/>
        <w:rPr>
          <w:b/>
          <w:sz w:val="20"/>
        </w:rPr>
      </w:pPr>
      <w:bookmarkStart w:id="23" w:name="_bookmark23"/>
      <w:bookmarkEnd w:id="23"/>
      <w:r>
        <w:rPr>
          <w:b/>
          <w:color w:val="2E5395"/>
          <w:sz w:val="20"/>
        </w:rPr>
        <w:t>Global Polyimide Tape (Kapton Tape) Market Outlook</w:t>
      </w:r>
      <w:r>
        <w:rPr>
          <w:b/>
          <w:color w:val="2E5395"/>
          <w:spacing w:val="-5"/>
          <w:sz w:val="20"/>
        </w:rPr>
        <w:t xml:space="preserve"> </w:t>
      </w:r>
      <w:r>
        <w:rPr>
          <w:b/>
          <w:color w:val="2E5395"/>
          <w:sz w:val="20"/>
        </w:rPr>
        <w:t>(2014-2030)</w:t>
      </w:r>
    </w:p>
    <w:p w:rsidR="00627538" w:rsidRDefault="00627538">
      <w:pPr>
        <w:pStyle w:val="Textoindependiente"/>
        <w:spacing w:before="2"/>
      </w:pPr>
    </w:p>
    <w:p w:rsidR="00627538" w:rsidRDefault="009156A7">
      <w:pPr>
        <w:pStyle w:val="Prrafodelista"/>
        <w:numPr>
          <w:ilvl w:val="2"/>
          <w:numId w:val="8"/>
        </w:numPr>
        <w:tabs>
          <w:tab w:val="left" w:pos="1520"/>
          <w:tab w:val="left" w:pos="1521"/>
        </w:tabs>
        <w:ind w:hanging="721"/>
        <w:rPr>
          <w:b/>
          <w:sz w:val="20"/>
        </w:rPr>
      </w:pPr>
      <w:r>
        <w:rPr>
          <w:b/>
          <w:color w:val="2E5395"/>
          <w:sz w:val="20"/>
        </w:rPr>
        <w:t>Global Polyimide Tape (Kapton Tape) Market Value &amp; Volume</w:t>
      </w:r>
      <w:r>
        <w:rPr>
          <w:b/>
          <w:color w:val="2E5395"/>
          <w:spacing w:val="-7"/>
          <w:sz w:val="20"/>
        </w:rPr>
        <w:t xml:space="preserve"> </w:t>
      </w:r>
      <w:r>
        <w:rPr>
          <w:b/>
          <w:color w:val="2E5395"/>
          <w:sz w:val="20"/>
        </w:rPr>
        <w:t>(2014–2021)</w:t>
      </w:r>
    </w:p>
    <w:p w:rsidR="00627538" w:rsidRDefault="00627538">
      <w:pPr>
        <w:pStyle w:val="Textoindependiente"/>
        <w:spacing w:before="6"/>
        <w:rPr>
          <w:sz w:val="15"/>
        </w:rPr>
      </w:pPr>
    </w:p>
    <w:p w:rsidR="00627538" w:rsidRDefault="009156A7">
      <w:pPr>
        <w:tabs>
          <w:tab w:val="left" w:pos="1880"/>
          <w:tab w:val="left" w:pos="9830"/>
        </w:tabs>
        <w:spacing w:before="93"/>
        <w:ind w:left="771"/>
        <w:rPr>
          <w:b/>
          <w:sz w:val="20"/>
        </w:rPr>
      </w:pPr>
      <w:r>
        <w:rPr>
          <w:b/>
          <w:spacing w:val="-27"/>
          <w:w w:val="99"/>
          <w:sz w:val="20"/>
          <w:shd w:val="clear" w:color="auto" w:fill="B4C5E7"/>
        </w:rPr>
        <w:t xml:space="preserve"> </w:t>
      </w:r>
      <w:r>
        <w:rPr>
          <w:b/>
          <w:sz w:val="20"/>
          <w:shd w:val="clear" w:color="auto" w:fill="B4C5E7"/>
        </w:rPr>
        <w:t>TABLE</w:t>
      </w:r>
      <w:r>
        <w:rPr>
          <w:b/>
          <w:spacing w:val="-3"/>
          <w:sz w:val="20"/>
          <w:shd w:val="clear" w:color="auto" w:fill="B4C5E7"/>
        </w:rPr>
        <w:t xml:space="preserve"> </w:t>
      </w:r>
      <w:r>
        <w:rPr>
          <w:b/>
          <w:sz w:val="20"/>
          <w:shd w:val="clear" w:color="auto" w:fill="B4C5E7"/>
        </w:rPr>
        <w:t>4</w:t>
      </w:r>
      <w:r>
        <w:rPr>
          <w:b/>
          <w:sz w:val="20"/>
          <w:shd w:val="clear" w:color="auto" w:fill="B4C5E7"/>
        </w:rPr>
        <w:tab/>
        <w:t>Global Polyimide Tape (Kapton Tape) Market Value &amp; Volume</w:t>
      </w:r>
      <w:r>
        <w:rPr>
          <w:b/>
          <w:spacing w:val="-14"/>
          <w:sz w:val="20"/>
          <w:shd w:val="clear" w:color="auto" w:fill="B4C5E7"/>
        </w:rPr>
        <w:t xml:space="preserve"> </w:t>
      </w:r>
      <w:r>
        <w:rPr>
          <w:b/>
          <w:sz w:val="20"/>
          <w:shd w:val="clear" w:color="auto" w:fill="B4C5E7"/>
        </w:rPr>
        <w:t>(2014–2021)</w:t>
      </w:r>
      <w:r>
        <w:rPr>
          <w:b/>
          <w:sz w:val="20"/>
          <w:shd w:val="clear" w:color="auto" w:fill="B4C5E7"/>
        </w:rPr>
        <w:tab/>
      </w:r>
    </w:p>
    <w:p w:rsidR="00627538" w:rsidRDefault="00627538">
      <w:pPr>
        <w:pStyle w:val="Textoindependiente"/>
        <w:spacing w:before="8" w:after="1"/>
        <w:rPr>
          <w:sz w:val="10"/>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53"/>
        <w:gridCol w:w="818"/>
        <w:gridCol w:w="818"/>
        <w:gridCol w:w="818"/>
        <w:gridCol w:w="818"/>
        <w:gridCol w:w="816"/>
        <w:gridCol w:w="818"/>
        <w:gridCol w:w="818"/>
        <w:gridCol w:w="811"/>
      </w:tblGrid>
      <w:tr w:rsidR="00627538">
        <w:trPr>
          <w:trHeight w:val="299"/>
        </w:trPr>
        <w:tc>
          <w:tcPr>
            <w:tcW w:w="2453" w:type="dxa"/>
            <w:shd w:val="clear" w:color="auto" w:fill="2E5395"/>
          </w:tcPr>
          <w:p w:rsidR="00627538" w:rsidRDefault="009156A7">
            <w:pPr>
              <w:pStyle w:val="TableParagraph"/>
              <w:spacing w:before="25"/>
              <w:jc w:val="left"/>
              <w:rPr>
                <w:b/>
                <w:sz w:val="20"/>
              </w:rPr>
            </w:pPr>
            <w:r>
              <w:rPr>
                <w:b/>
                <w:color w:val="FFFFFF"/>
                <w:sz w:val="20"/>
              </w:rPr>
              <w:t>Year</w:t>
            </w:r>
          </w:p>
        </w:tc>
        <w:tc>
          <w:tcPr>
            <w:tcW w:w="818" w:type="dxa"/>
            <w:shd w:val="clear" w:color="auto" w:fill="2E5395"/>
          </w:tcPr>
          <w:p w:rsidR="00627538" w:rsidRDefault="009156A7">
            <w:pPr>
              <w:pStyle w:val="TableParagraph"/>
              <w:spacing w:before="25"/>
              <w:ind w:left="0" w:right="196"/>
              <w:jc w:val="right"/>
              <w:rPr>
                <w:b/>
                <w:sz w:val="20"/>
              </w:rPr>
            </w:pPr>
            <w:r>
              <w:rPr>
                <w:b/>
                <w:color w:val="FFFFFF"/>
                <w:w w:val="95"/>
                <w:sz w:val="20"/>
              </w:rPr>
              <w:t>2014</w:t>
            </w:r>
          </w:p>
        </w:tc>
        <w:tc>
          <w:tcPr>
            <w:tcW w:w="818" w:type="dxa"/>
            <w:shd w:val="clear" w:color="auto" w:fill="2E5395"/>
          </w:tcPr>
          <w:p w:rsidR="00627538" w:rsidRDefault="009156A7">
            <w:pPr>
              <w:pStyle w:val="TableParagraph"/>
              <w:spacing w:before="25"/>
              <w:ind w:left="108" w:right="99"/>
              <w:rPr>
                <w:b/>
                <w:sz w:val="20"/>
              </w:rPr>
            </w:pPr>
            <w:r>
              <w:rPr>
                <w:b/>
                <w:color w:val="FFFFFF"/>
                <w:sz w:val="20"/>
              </w:rPr>
              <w:t>2015</w:t>
            </w:r>
          </w:p>
        </w:tc>
        <w:tc>
          <w:tcPr>
            <w:tcW w:w="818" w:type="dxa"/>
            <w:shd w:val="clear" w:color="auto" w:fill="2E5395"/>
          </w:tcPr>
          <w:p w:rsidR="00627538" w:rsidRDefault="009156A7">
            <w:pPr>
              <w:pStyle w:val="TableParagraph"/>
              <w:spacing w:before="25"/>
              <w:ind w:left="207"/>
              <w:jc w:val="left"/>
              <w:rPr>
                <w:b/>
                <w:sz w:val="20"/>
              </w:rPr>
            </w:pPr>
            <w:r>
              <w:rPr>
                <w:b/>
                <w:color w:val="FFFFFF"/>
                <w:sz w:val="20"/>
              </w:rPr>
              <w:t>2016</w:t>
            </w:r>
          </w:p>
        </w:tc>
        <w:tc>
          <w:tcPr>
            <w:tcW w:w="818" w:type="dxa"/>
            <w:shd w:val="clear" w:color="auto" w:fill="2E5395"/>
          </w:tcPr>
          <w:p w:rsidR="00627538" w:rsidRDefault="009156A7">
            <w:pPr>
              <w:pStyle w:val="TableParagraph"/>
              <w:spacing w:before="25"/>
              <w:ind w:left="110" w:right="99"/>
              <w:rPr>
                <w:b/>
                <w:sz w:val="20"/>
              </w:rPr>
            </w:pPr>
            <w:r>
              <w:rPr>
                <w:b/>
                <w:color w:val="FFFFFF"/>
                <w:sz w:val="20"/>
              </w:rPr>
              <w:t>2017</w:t>
            </w:r>
          </w:p>
        </w:tc>
        <w:tc>
          <w:tcPr>
            <w:tcW w:w="816" w:type="dxa"/>
            <w:shd w:val="clear" w:color="auto" w:fill="2E5395"/>
          </w:tcPr>
          <w:p w:rsidR="00627538" w:rsidRDefault="009156A7">
            <w:pPr>
              <w:pStyle w:val="TableParagraph"/>
              <w:spacing w:before="25"/>
              <w:ind w:right="98"/>
              <w:rPr>
                <w:b/>
                <w:sz w:val="20"/>
              </w:rPr>
            </w:pPr>
            <w:r>
              <w:rPr>
                <w:b/>
                <w:color w:val="FFFFFF"/>
                <w:sz w:val="20"/>
              </w:rPr>
              <w:t>2018</w:t>
            </w:r>
          </w:p>
        </w:tc>
        <w:tc>
          <w:tcPr>
            <w:tcW w:w="818" w:type="dxa"/>
            <w:shd w:val="clear" w:color="auto" w:fill="2E5395"/>
          </w:tcPr>
          <w:p w:rsidR="00627538" w:rsidRDefault="009156A7">
            <w:pPr>
              <w:pStyle w:val="TableParagraph"/>
              <w:spacing w:before="25"/>
              <w:ind w:left="112" w:right="99"/>
              <w:rPr>
                <w:b/>
                <w:sz w:val="20"/>
              </w:rPr>
            </w:pPr>
            <w:r>
              <w:rPr>
                <w:b/>
                <w:color w:val="FFFFFF"/>
                <w:sz w:val="20"/>
              </w:rPr>
              <w:t>2019</w:t>
            </w:r>
          </w:p>
        </w:tc>
        <w:tc>
          <w:tcPr>
            <w:tcW w:w="818" w:type="dxa"/>
            <w:shd w:val="clear" w:color="auto" w:fill="2E5395"/>
          </w:tcPr>
          <w:p w:rsidR="00627538" w:rsidRDefault="009156A7">
            <w:pPr>
              <w:pStyle w:val="TableParagraph"/>
              <w:spacing w:before="25"/>
              <w:ind w:left="209"/>
              <w:jc w:val="left"/>
              <w:rPr>
                <w:b/>
                <w:sz w:val="20"/>
              </w:rPr>
            </w:pPr>
            <w:r>
              <w:rPr>
                <w:b/>
                <w:color w:val="FFFFFF"/>
                <w:sz w:val="20"/>
              </w:rPr>
              <w:t>2020</w:t>
            </w:r>
          </w:p>
        </w:tc>
        <w:tc>
          <w:tcPr>
            <w:tcW w:w="811" w:type="dxa"/>
            <w:shd w:val="clear" w:color="auto" w:fill="2E5395"/>
          </w:tcPr>
          <w:p w:rsidR="00627538" w:rsidRDefault="009156A7">
            <w:pPr>
              <w:pStyle w:val="TableParagraph"/>
              <w:spacing w:before="25"/>
              <w:ind w:left="205"/>
              <w:jc w:val="left"/>
              <w:rPr>
                <w:b/>
                <w:sz w:val="20"/>
              </w:rPr>
            </w:pPr>
            <w:r>
              <w:rPr>
                <w:b/>
                <w:color w:val="FFFFFF"/>
                <w:sz w:val="20"/>
              </w:rPr>
              <w:t>2021</w:t>
            </w:r>
          </w:p>
        </w:tc>
      </w:tr>
      <w:tr w:rsidR="00627538">
        <w:trPr>
          <w:trHeight w:val="299"/>
        </w:trPr>
        <w:tc>
          <w:tcPr>
            <w:tcW w:w="2453" w:type="dxa"/>
          </w:tcPr>
          <w:p w:rsidR="00627538" w:rsidRDefault="009156A7">
            <w:pPr>
              <w:pStyle w:val="TableParagraph"/>
              <w:spacing w:before="27"/>
              <w:jc w:val="left"/>
              <w:rPr>
                <w:sz w:val="20"/>
              </w:rPr>
            </w:pPr>
            <w:r>
              <w:rPr>
                <w:sz w:val="20"/>
              </w:rPr>
              <w:t>Global</w:t>
            </w:r>
          </w:p>
        </w:tc>
        <w:tc>
          <w:tcPr>
            <w:tcW w:w="818" w:type="dxa"/>
          </w:tcPr>
          <w:p w:rsidR="00627538" w:rsidRDefault="009156A7">
            <w:pPr>
              <w:pStyle w:val="TableParagraph"/>
              <w:spacing w:before="27"/>
              <w:ind w:left="0" w:right="217"/>
              <w:jc w:val="right"/>
              <w:rPr>
                <w:sz w:val="20"/>
              </w:rPr>
            </w:pPr>
            <w:r>
              <w:rPr>
                <w:w w:val="95"/>
                <w:sz w:val="20"/>
              </w:rPr>
              <w:t>XX.X</w:t>
            </w:r>
          </w:p>
        </w:tc>
        <w:tc>
          <w:tcPr>
            <w:tcW w:w="818" w:type="dxa"/>
          </w:tcPr>
          <w:p w:rsidR="00627538" w:rsidRDefault="009156A7">
            <w:pPr>
              <w:pStyle w:val="TableParagraph"/>
              <w:spacing w:before="27"/>
              <w:ind w:left="108" w:right="99"/>
              <w:rPr>
                <w:sz w:val="20"/>
              </w:rPr>
            </w:pPr>
            <w:r>
              <w:rPr>
                <w:sz w:val="20"/>
              </w:rPr>
              <w:t>XX.X</w:t>
            </w:r>
          </w:p>
        </w:tc>
        <w:tc>
          <w:tcPr>
            <w:tcW w:w="818" w:type="dxa"/>
          </w:tcPr>
          <w:p w:rsidR="00627538" w:rsidRDefault="009156A7">
            <w:pPr>
              <w:pStyle w:val="TableParagraph"/>
              <w:spacing w:before="27"/>
              <w:ind w:left="229"/>
              <w:jc w:val="left"/>
              <w:rPr>
                <w:sz w:val="20"/>
              </w:rPr>
            </w:pPr>
            <w:r>
              <w:rPr>
                <w:sz w:val="20"/>
              </w:rPr>
              <w:t>XX.X</w:t>
            </w:r>
          </w:p>
        </w:tc>
        <w:tc>
          <w:tcPr>
            <w:tcW w:w="818" w:type="dxa"/>
          </w:tcPr>
          <w:p w:rsidR="00627538" w:rsidRDefault="009156A7">
            <w:pPr>
              <w:pStyle w:val="TableParagraph"/>
              <w:spacing w:before="27"/>
              <w:ind w:left="111" w:right="99"/>
              <w:rPr>
                <w:sz w:val="20"/>
              </w:rPr>
            </w:pPr>
            <w:r>
              <w:rPr>
                <w:sz w:val="20"/>
              </w:rPr>
              <w:t>XX.X</w:t>
            </w:r>
          </w:p>
        </w:tc>
        <w:tc>
          <w:tcPr>
            <w:tcW w:w="816" w:type="dxa"/>
          </w:tcPr>
          <w:p w:rsidR="00627538" w:rsidRDefault="009156A7">
            <w:pPr>
              <w:pStyle w:val="TableParagraph"/>
              <w:spacing w:before="27"/>
              <w:ind w:left="108" w:right="98"/>
              <w:rPr>
                <w:sz w:val="20"/>
              </w:rPr>
            </w:pPr>
            <w:r>
              <w:rPr>
                <w:sz w:val="20"/>
              </w:rPr>
              <w:t>XX.X</w:t>
            </w:r>
          </w:p>
        </w:tc>
        <w:tc>
          <w:tcPr>
            <w:tcW w:w="818" w:type="dxa"/>
          </w:tcPr>
          <w:p w:rsidR="00627538" w:rsidRDefault="009156A7">
            <w:pPr>
              <w:pStyle w:val="TableParagraph"/>
              <w:spacing w:before="27"/>
              <w:ind w:left="112" w:right="98"/>
              <w:rPr>
                <w:sz w:val="20"/>
              </w:rPr>
            </w:pPr>
            <w:r>
              <w:rPr>
                <w:sz w:val="20"/>
              </w:rPr>
              <w:t>XX.X</w:t>
            </w:r>
          </w:p>
        </w:tc>
        <w:tc>
          <w:tcPr>
            <w:tcW w:w="818" w:type="dxa"/>
          </w:tcPr>
          <w:p w:rsidR="00627538" w:rsidRDefault="009156A7">
            <w:pPr>
              <w:pStyle w:val="TableParagraph"/>
              <w:spacing w:before="27"/>
              <w:ind w:left="231"/>
              <w:jc w:val="left"/>
              <w:rPr>
                <w:sz w:val="20"/>
              </w:rPr>
            </w:pPr>
            <w:r>
              <w:rPr>
                <w:sz w:val="20"/>
              </w:rPr>
              <w:t>XX.X</w:t>
            </w:r>
          </w:p>
        </w:tc>
        <w:tc>
          <w:tcPr>
            <w:tcW w:w="811" w:type="dxa"/>
          </w:tcPr>
          <w:p w:rsidR="00627538" w:rsidRDefault="009156A7">
            <w:pPr>
              <w:pStyle w:val="TableParagraph"/>
              <w:spacing w:before="27"/>
              <w:ind w:left="226"/>
              <w:jc w:val="left"/>
              <w:rPr>
                <w:sz w:val="20"/>
              </w:rPr>
            </w:pPr>
            <w:r>
              <w:rPr>
                <w:sz w:val="20"/>
              </w:rPr>
              <w:t>XX.X</w:t>
            </w:r>
          </w:p>
        </w:tc>
      </w:tr>
      <w:tr w:rsidR="00627538">
        <w:trPr>
          <w:trHeight w:val="299"/>
        </w:trPr>
        <w:tc>
          <w:tcPr>
            <w:tcW w:w="2453" w:type="dxa"/>
          </w:tcPr>
          <w:p w:rsidR="00627538" w:rsidRDefault="009156A7">
            <w:pPr>
              <w:pStyle w:val="TableParagraph"/>
              <w:spacing w:before="27"/>
              <w:jc w:val="left"/>
              <w:rPr>
                <w:sz w:val="20"/>
              </w:rPr>
            </w:pPr>
            <w:r>
              <w:rPr>
                <w:sz w:val="20"/>
              </w:rPr>
              <w:t>Y-o-Y Growth Rate</w:t>
            </w:r>
          </w:p>
        </w:tc>
        <w:tc>
          <w:tcPr>
            <w:tcW w:w="818" w:type="dxa"/>
          </w:tcPr>
          <w:p w:rsidR="00627538" w:rsidRDefault="00627538">
            <w:pPr>
              <w:pStyle w:val="TableParagraph"/>
              <w:spacing w:before="0"/>
              <w:ind w:left="0"/>
              <w:jc w:val="left"/>
              <w:rPr>
                <w:rFonts w:ascii="Times New Roman"/>
                <w:sz w:val="16"/>
              </w:rPr>
            </w:pPr>
          </w:p>
        </w:tc>
        <w:tc>
          <w:tcPr>
            <w:tcW w:w="818" w:type="dxa"/>
          </w:tcPr>
          <w:p w:rsidR="00627538" w:rsidRDefault="009156A7">
            <w:pPr>
              <w:pStyle w:val="TableParagraph"/>
              <w:spacing w:before="27"/>
              <w:ind w:left="109" w:right="99"/>
              <w:rPr>
                <w:sz w:val="20"/>
              </w:rPr>
            </w:pPr>
            <w:r>
              <w:rPr>
                <w:sz w:val="20"/>
              </w:rPr>
              <w:t>X.X%</w:t>
            </w:r>
          </w:p>
        </w:tc>
        <w:tc>
          <w:tcPr>
            <w:tcW w:w="818" w:type="dxa"/>
          </w:tcPr>
          <w:p w:rsidR="00627538" w:rsidRDefault="009156A7">
            <w:pPr>
              <w:pStyle w:val="TableParagraph"/>
              <w:spacing w:before="27"/>
              <w:ind w:left="210"/>
              <w:jc w:val="left"/>
              <w:rPr>
                <w:sz w:val="20"/>
              </w:rPr>
            </w:pPr>
            <w:r>
              <w:rPr>
                <w:sz w:val="20"/>
              </w:rPr>
              <w:t>X.X%</w:t>
            </w:r>
          </w:p>
        </w:tc>
        <w:tc>
          <w:tcPr>
            <w:tcW w:w="818" w:type="dxa"/>
          </w:tcPr>
          <w:p w:rsidR="00627538" w:rsidRDefault="009156A7">
            <w:pPr>
              <w:pStyle w:val="TableParagraph"/>
              <w:spacing w:before="27"/>
              <w:ind w:left="111" w:right="99"/>
              <w:rPr>
                <w:sz w:val="20"/>
              </w:rPr>
            </w:pPr>
            <w:r>
              <w:rPr>
                <w:sz w:val="20"/>
              </w:rPr>
              <w:t>X.X%</w:t>
            </w:r>
          </w:p>
        </w:tc>
        <w:tc>
          <w:tcPr>
            <w:tcW w:w="816" w:type="dxa"/>
          </w:tcPr>
          <w:p w:rsidR="00627538" w:rsidRDefault="009156A7">
            <w:pPr>
              <w:pStyle w:val="TableParagraph"/>
              <w:spacing w:before="27"/>
              <w:ind w:left="108" w:right="98"/>
              <w:rPr>
                <w:sz w:val="20"/>
              </w:rPr>
            </w:pPr>
            <w:r>
              <w:rPr>
                <w:sz w:val="20"/>
              </w:rPr>
              <w:t>X.X%</w:t>
            </w:r>
          </w:p>
        </w:tc>
        <w:tc>
          <w:tcPr>
            <w:tcW w:w="818" w:type="dxa"/>
          </w:tcPr>
          <w:p w:rsidR="00627538" w:rsidRDefault="009156A7">
            <w:pPr>
              <w:pStyle w:val="TableParagraph"/>
              <w:spacing w:before="27"/>
              <w:ind w:left="112" w:right="98"/>
              <w:rPr>
                <w:sz w:val="20"/>
              </w:rPr>
            </w:pPr>
            <w:r>
              <w:rPr>
                <w:sz w:val="20"/>
              </w:rPr>
              <w:t>X.X%</w:t>
            </w:r>
          </w:p>
        </w:tc>
        <w:tc>
          <w:tcPr>
            <w:tcW w:w="818" w:type="dxa"/>
          </w:tcPr>
          <w:p w:rsidR="00627538" w:rsidRDefault="009156A7">
            <w:pPr>
              <w:pStyle w:val="TableParagraph"/>
              <w:spacing w:before="27"/>
              <w:ind w:left="212"/>
              <w:jc w:val="left"/>
              <w:rPr>
                <w:sz w:val="20"/>
              </w:rPr>
            </w:pPr>
            <w:r>
              <w:rPr>
                <w:sz w:val="20"/>
              </w:rPr>
              <w:t>X.X%</w:t>
            </w:r>
          </w:p>
        </w:tc>
        <w:tc>
          <w:tcPr>
            <w:tcW w:w="811" w:type="dxa"/>
          </w:tcPr>
          <w:p w:rsidR="00627538" w:rsidRDefault="009156A7">
            <w:pPr>
              <w:pStyle w:val="TableParagraph"/>
              <w:spacing w:before="27"/>
              <w:ind w:left="207"/>
              <w:jc w:val="left"/>
              <w:rPr>
                <w:sz w:val="20"/>
              </w:rPr>
            </w:pPr>
            <w:r>
              <w:rPr>
                <w:sz w:val="20"/>
              </w:rPr>
              <w:t>X.X%</w:t>
            </w:r>
          </w:p>
        </w:tc>
      </w:tr>
    </w:tbl>
    <w:p w:rsidR="00627538" w:rsidRDefault="009156A7">
      <w:pPr>
        <w:spacing w:before="197"/>
        <w:ind w:left="800"/>
        <w:rPr>
          <w:sz w:val="14"/>
        </w:rPr>
      </w:pPr>
      <w:r>
        <w:rPr>
          <w:sz w:val="14"/>
        </w:rPr>
        <w:t>Source: Prudour, 2020</w:t>
      </w:r>
    </w:p>
    <w:p w:rsidR="00627538" w:rsidRDefault="00627538">
      <w:pPr>
        <w:pStyle w:val="Textoindependiente"/>
        <w:spacing w:before="4"/>
        <w:rPr>
          <w:b w:val="0"/>
          <w:sz w:val="16"/>
        </w:rPr>
      </w:pPr>
    </w:p>
    <w:p w:rsidR="00627538" w:rsidRDefault="009156A7">
      <w:pPr>
        <w:pStyle w:val="Ttulo3"/>
        <w:tabs>
          <w:tab w:val="left" w:pos="1606"/>
          <w:tab w:val="left" w:pos="9830"/>
        </w:tabs>
        <w:spacing w:before="1"/>
        <w:ind w:left="771" w:firstLine="0"/>
      </w:pPr>
      <w:r>
        <w:rPr>
          <w:color w:val="FFFFFF"/>
          <w:spacing w:val="-27"/>
          <w:w w:val="99"/>
          <w:shd w:val="clear" w:color="auto" w:fill="2E5395"/>
        </w:rPr>
        <w:t xml:space="preserve"> </w:t>
      </w:r>
      <w:r>
        <w:rPr>
          <w:color w:val="FFFFFF"/>
          <w:shd w:val="clear" w:color="auto" w:fill="2E5395"/>
        </w:rPr>
        <w:t>FIG.</w:t>
      </w:r>
      <w:r>
        <w:rPr>
          <w:color w:val="FFFFFF"/>
          <w:spacing w:val="-2"/>
          <w:shd w:val="clear" w:color="auto" w:fill="2E5395"/>
        </w:rPr>
        <w:t xml:space="preserve"> </w:t>
      </w:r>
      <w:r>
        <w:rPr>
          <w:color w:val="FFFFFF"/>
          <w:shd w:val="clear" w:color="auto" w:fill="2E5395"/>
        </w:rPr>
        <w:t>7</w:t>
      </w:r>
      <w:r>
        <w:rPr>
          <w:color w:val="FFFFFF"/>
          <w:shd w:val="clear" w:color="auto" w:fill="2E5395"/>
        </w:rPr>
        <w:tab/>
        <w:t>Global Polyimide Tape (Kapton Tape) Market Value &amp; Volume</w:t>
      </w:r>
      <w:r>
        <w:rPr>
          <w:color w:val="FFFFFF"/>
          <w:spacing w:val="-15"/>
          <w:shd w:val="clear" w:color="auto" w:fill="2E5395"/>
        </w:rPr>
        <w:t xml:space="preserve"> </w:t>
      </w:r>
      <w:r>
        <w:rPr>
          <w:color w:val="FFFFFF"/>
          <w:shd w:val="clear" w:color="auto" w:fill="2E5395"/>
        </w:rPr>
        <w:t>(2014–2021)</w:t>
      </w:r>
      <w:r>
        <w:rPr>
          <w:color w:val="FFFFFF"/>
          <w:shd w:val="clear" w:color="auto" w:fill="2E5395"/>
        </w:rPr>
        <w:tab/>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spacing w:before="1"/>
        <w:rPr>
          <w:sz w:val="22"/>
        </w:rPr>
      </w:pPr>
    </w:p>
    <w:p w:rsidR="00627538" w:rsidRDefault="009156A7">
      <w:pPr>
        <w:ind w:left="800"/>
        <w:rPr>
          <w:sz w:val="14"/>
        </w:rPr>
      </w:pPr>
      <w:r>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231744" behindDoc="1" locked="0" layoutInCell="1" allowOverlap="1">
                <wp:simplePos x="0" y="0"/>
                <wp:positionH relativeFrom="page">
                  <wp:posOffset>0</wp:posOffset>
                </wp:positionH>
                <wp:positionV relativeFrom="page">
                  <wp:posOffset>0</wp:posOffset>
                </wp:positionV>
                <wp:extent cx="7315200" cy="10058400"/>
                <wp:effectExtent l="0" t="0" r="0" b="0"/>
                <wp:wrapNone/>
                <wp:docPr id="658"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659" name="Picture 7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0" name="AutoShape 713"/>
                        <wps:cNvSpPr>
                          <a:spLocks/>
                        </wps:cNvSpPr>
                        <wps:spPr bwMode="auto">
                          <a:xfrm>
                            <a:off x="0" y="0"/>
                            <a:ext cx="11520" cy="15840"/>
                          </a:xfrm>
                          <a:custGeom>
                            <a:avLst/>
                            <a:gdLst>
                              <a:gd name="T0" fmla="*/ 1066 w 11520"/>
                              <a:gd name="T1" fmla="*/ 0 h 15840"/>
                              <a:gd name="T2" fmla="*/ 0 w 11520"/>
                              <a:gd name="T3" fmla="*/ 0 h 15840"/>
                              <a:gd name="T4" fmla="*/ 0 w 11520"/>
                              <a:gd name="T5" fmla="*/ 15840 h 15840"/>
                              <a:gd name="T6" fmla="*/ 1066 w 11520"/>
                              <a:gd name="T7" fmla="*/ 15840 h 15840"/>
                              <a:gd name="T8" fmla="*/ 1066 w 11520"/>
                              <a:gd name="T9" fmla="*/ 0 h 15840"/>
                              <a:gd name="T10" fmla="*/ 11520 w 11520"/>
                              <a:gd name="T11" fmla="*/ 4500 h 15840"/>
                              <a:gd name="T12" fmla="*/ 2520 w 11520"/>
                              <a:gd name="T13" fmla="*/ 4500 h 15840"/>
                              <a:gd name="T14" fmla="*/ 2520 w 11520"/>
                              <a:gd name="T15" fmla="*/ 8813 h 15840"/>
                              <a:gd name="T16" fmla="*/ 11520 w 11520"/>
                              <a:gd name="T17" fmla="*/ 8813 h 15840"/>
                              <a:gd name="T18" fmla="*/ 11520 w 11520"/>
                              <a:gd name="T19" fmla="*/ 4500 h 15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520" h="15840">
                                <a:moveTo>
                                  <a:pt x="1066" y="0"/>
                                </a:moveTo>
                                <a:lnTo>
                                  <a:pt x="0" y="0"/>
                                </a:lnTo>
                                <a:lnTo>
                                  <a:pt x="0" y="15840"/>
                                </a:lnTo>
                                <a:lnTo>
                                  <a:pt x="1066" y="15840"/>
                                </a:lnTo>
                                <a:lnTo>
                                  <a:pt x="1066" y="0"/>
                                </a:lnTo>
                                <a:close/>
                                <a:moveTo>
                                  <a:pt x="11520" y="4500"/>
                                </a:moveTo>
                                <a:lnTo>
                                  <a:pt x="2520" y="4500"/>
                                </a:lnTo>
                                <a:lnTo>
                                  <a:pt x="2520" y="8813"/>
                                </a:lnTo>
                                <a:lnTo>
                                  <a:pt x="11520" y="8813"/>
                                </a:lnTo>
                                <a:lnTo>
                                  <a:pt x="11520" y="4500"/>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1" name="AutoShape 712"/>
                        <wps:cNvSpPr>
                          <a:spLocks/>
                        </wps:cNvSpPr>
                        <wps:spPr bwMode="auto">
                          <a:xfrm>
                            <a:off x="2985" y="4965"/>
                            <a:ext cx="8076" cy="2988"/>
                          </a:xfrm>
                          <a:custGeom>
                            <a:avLst/>
                            <a:gdLst>
                              <a:gd name="T0" fmla="+- 0 3461 2986"/>
                              <a:gd name="T1" fmla="*/ T0 w 8076"/>
                              <a:gd name="T2" fmla="+- 0 5760 4966"/>
                              <a:gd name="T3" fmla="*/ 5760 h 2988"/>
                              <a:gd name="T4" fmla="+- 0 2986 2986"/>
                              <a:gd name="T5" fmla="*/ T4 w 8076"/>
                              <a:gd name="T6" fmla="+- 0 5760 4966"/>
                              <a:gd name="T7" fmla="*/ 5760 h 2988"/>
                              <a:gd name="T8" fmla="+- 0 2986 2986"/>
                              <a:gd name="T9" fmla="*/ T8 w 8076"/>
                              <a:gd name="T10" fmla="+- 0 7954 4966"/>
                              <a:gd name="T11" fmla="*/ 7954 h 2988"/>
                              <a:gd name="T12" fmla="+- 0 3461 2986"/>
                              <a:gd name="T13" fmla="*/ T12 w 8076"/>
                              <a:gd name="T14" fmla="+- 0 7954 4966"/>
                              <a:gd name="T15" fmla="*/ 7954 h 2988"/>
                              <a:gd name="T16" fmla="+- 0 3461 2986"/>
                              <a:gd name="T17" fmla="*/ T16 w 8076"/>
                              <a:gd name="T18" fmla="+- 0 5760 4966"/>
                              <a:gd name="T19" fmla="*/ 5760 h 2988"/>
                              <a:gd name="T20" fmla="+- 0 4411 2986"/>
                              <a:gd name="T21" fmla="*/ T20 w 8076"/>
                              <a:gd name="T22" fmla="+- 0 5678 4966"/>
                              <a:gd name="T23" fmla="*/ 5678 h 2988"/>
                              <a:gd name="T24" fmla="+- 0 3936 2986"/>
                              <a:gd name="T25" fmla="*/ T24 w 8076"/>
                              <a:gd name="T26" fmla="+- 0 5678 4966"/>
                              <a:gd name="T27" fmla="*/ 5678 h 2988"/>
                              <a:gd name="T28" fmla="+- 0 3936 2986"/>
                              <a:gd name="T29" fmla="*/ T28 w 8076"/>
                              <a:gd name="T30" fmla="+- 0 7954 4966"/>
                              <a:gd name="T31" fmla="*/ 7954 h 2988"/>
                              <a:gd name="T32" fmla="+- 0 4411 2986"/>
                              <a:gd name="T33" fmla="*/ T32 w 8076"/>
                              <a:gd name="T34" fmla="+- 0 7954 4966"/>
                              <a:gd name="T35" fmla="*/ 7954 h 2988"/>
                              <a:gd name="T36" fmla="+- 0 4411 2986"/>
                              <a:gd name="T37" fmla="*/ T36 w 8076"/>
                              <a:gd name="T38" fmla="+- 0 5678 4966"/>
                              <a:gd name="T39" fmla="*/ 5678 h 2988"/>
                              <a:gd name="T40" fmla="+- 0 5362 2986"/>
                              <a:gd name="T41" fmla="*/ T40 w 8076"/>
                              <a:gd name="T42" fmla="+- 0 5592 4966"/>
                              <a:gd name="T43" fmla="*/ 5592 h 2988"/>
                              <a:gd name="T44" fmla="+- 0 4886 2986"/>
                              <a:gd name="T45" fmla="*/ T44 w 8076"/>
                              <a:gd name="T46" fmla="+- 0 5592 4966"/>
                              <a:gd name="T47" fmla="*/ 5592 h 2988"/>
                              <a:gd name="T48" fmla="+- 0 4886 2986"/>
                              <a:gd name="T49" fmla="*/ T48 w 8076"/>
                              <a:gd name="T50" fmla="+- 0 7954 4966"/>
                              <a:gd name="T51" fmla="*/ 7954 h 2988"/>
                              <a:gd name="T52" fmla="+- 0 5362 2986"/>
                              <a:gd name="T53" fmla="*/ T52 w 8076"/>
                              <a:gd name="T54" fmla="+- 0 7954 4966"/>
                              <a:gd name="T55" fmla="*/ 7954 h 2988"/>
                              <a:gd name="T56" fmla="+- 0 5362 2986"/>
                              <a:gd name="T57" fmla="*/ T56 w 8076"/>
                              <a:gd name="T58" fmla="+- 0 5592 4966"/>
                              <a:gd name="T59" fmla="*/ 5592 h 2988"/>
                              <a:gd name="T60" fmla="+- 0 6312 2986"/>
                              <a:gd name="T61" fmla="*/ T60 w 8076"/>
                              <a:gd name="T62" fmla="+- 0 5503 4966"/>
                              <a:gd name="T63" fmla="*/ 5503 h 2988"/>
                              <a:gd name="T64" fmla="+- 0 5837 2986"/>
                              <a:gd name="T65" fmla="*/ T64 w 8076"/>
                              <a:gd name="T66" fmla="+- 0 5503 4966"/>
                              <a:gd name="T67" fmla="*/ 5503 h 2988"/>
                              <a:gd name="T68" fmla="+- 0 5837 2986"/>
                              <a:gd name="T69" fmla="*/ T68 w 8076"/>
                              <a:gd name="T70" fmla="+- 0 7954 4966"/>
                              <a:gd name="T71" fmla="*/ 7954 h 2988"/>
                              <a:gd name="T72" fmla="+- 0 6312 2986"/>
                              <a:gd name="T73" fmla="*/ T72 w 8076"/>
                              <a:gd name="T74" fmla="+- 0 7954 4966"/>
                              <a:gd name="T75" fmla="*/ 7954 h 2988"/>
                              <a:gd name="T76" fmla="+- 0 6312 2986"/>
                              <a:gd name="T77" fmla="*/ T76 w 8076"/>
                              <a:gd name="T78" fmla="+- 0 5503 4966"/>
                              <a:gd name="T79" fmla="*/ 5503 h 2988"/>
                              <a:gd name="T80" fmla="+- 0 7262 2986"/>
                              <a:gd name="T81" fmla="*/ T80 w 8076"/>
                              <a:gd name="T82" fmla="+- 0 5407 4966"/>
                              <a:gd name="T83" fmla="*/ 5407 h 2988"/>
                              <a:gd name="T84" fmla="+- 0 6787 2986"/>
                              <a:gd name="T85" fmla="*/ T84 w 8076"/>
                              <a:gd name="T86" fmla="+- 0 5407 4966"/>
                              <a:gd name="T87" fmla="*/ 5407 h 2988"/>
                              <a:gd name="T88" fmla="+- 0 6787 2986"/>
                              <a:gd name="T89" fmla="*/ T88 w 8076"/>
                              <a:gd name="T90" fmla="+- 0 7954 4966"/>
                              <a:gd name="T91" fmla="*/ 7954 h 2988"/>
                              <a:gd name="T92" fmla="+- 0 7262 2986"/>
                              <a:gd name="T93" fmla="*/ T92 w 8076"/>
                              <a:gd name="T94" fmla="+- 0 7954 4966"/>
                              <a:gd name="T95" fmla="*/ 7954 h 2988"/>
                              <a:gd name="T96" fmla="+- 0 7262 2986"/>
                              <a:gd name="T97" fmla="*/ T96 w 8076"/>
                              <a:gd name="T98" fmla="+- 0 5407 4966"/>
                              <a:gd name="T99" fmla="*/ 5407 h 2988"/>
                              <a:gd name="T100" fmla="+- 0 8213 2986"/>
                              <a:gd name="T101" fmla="*/ T100 w 8076"/>
                              <a:gd name="T102" fmla="+- 0 5306 4966"/>
                              <a:gd name="T103" fmla="*/ 5306 h 2988"/>
                              <a:gd name="T104" fmla="+- 0 7738 2986"/>
                              <a:gd name="T105" fmla="*/ T104 w 8076"/>
                              <a:gd name="T106" fmla="+- 0 5306 4966"/>
                              <a:gd name="T107" fmla="*/ 5306 h 2988"/>
                              <a:gd name="T108" fmla="+- 0 7738 2986"/>
                              <a:gd name="T109" fmla="*/ T108 w 8076"/>
                              <a:gd name="T110" fmla="+- 0 7954 4966"/>
                              <a:gd name="T111" fmla="*/ 7954 h 2988"/>
                              <a:gd name="T112" fmla="+- 0 8213 2986"/>
                              <a:gd name="T113" fmla="*/ T112 w 8076"/>
                              <a:gd name="T114" fmla="+- 0 7954 4966"/>
                              <a:gd name="T115" fmla="*/ 7954 h 2988"/>
                              <a:gd name="T116" fmla="+- 0 8213 2986"/>
                              <a:gd name="T117" fmla="*/ T116 w 8076"/>
                              <a:gd name="T118" fmla="+- 0 5306 4966"/>
                              <a:gd name="T119" fmla="*/ 5306 h 2988"/>
                              <a:gd name="T120" fmla="+- 0 9163 2986"/>
                              <a:gd name="T121" fmla="*/ T120 w 8076"/>
                              <a:gd name="T122" fmla="+- 0 5201 4966"/>
                              <a:gd name="T123" fmla="*/ 5201 h 2988"/>
                              <a:gd name="T124" fmla="+- 0 8688 2986"/>
                              <a:gd name="T125" fmla="*/ T124 w 8076"/>
                              <a:gd name="T126" fmla="+- 0 5201 4966"/>
                              <a:gd name="T127" fmla="*/ 5201 h 2988"/>
                              <a:gd name="T128" fmla="+- 0 8688 2986"/>
                              <a:gd name="T129" fmla="*/ T128 w 8076"/>
                              <a:gd name="T130" fmla="+- 0 7954 4966"/>
                              <a:gd name="T131" fmla="*/ 7954 h 2988"/>
                              <a:gd name="T132" fmla="+- 0 9163 2986"/>
                              <a:gd name="T133" fmla="*/ T132 w 8076"/>
                              <a:gd name="T134" fmla="+- 0 7954 4966"/>
                              <a:gd name="T135" fmla="*/ 7954 h 2988"/>
                              <a:gd name="T136" fmla="+- 0 9163 2986"/>
                              <a:gd name="T137" fmla="*/ T136 w 8076"/>
                              <a:gd name="T138" fmla="+- 0 5201 4966"/>
                              <a:gd name="T139" fmla="*/ 5201 h 2988"/>
                              <a:gd name="T140" fmla="+- 0 10111 2986"/>
                              <a:gd name="T141" fmla="*/ T140 w 8076"/>
                              <a:gd name="T142" fmla="+- 0 5086 4966"/>
                              <a:gd name="T143" fmla="*/ 5086 h 2988"/>
                              <a:gd name="T144" fmla="+- 0 9638 2986"/>
                              <a:gd name="T145" fmla="*/ T144 w 8076"/>
                              <a:gd name="T146" fmla="+- 0 5086 4966"/>
                              <a:gd name="T147" fmla="*/ 5086 h 2988"/>
                              <a:gd name="T148" fmla="+- 0 9638 2986"/>
                              <a:gd name="T149" fmla="*/ T148 w 8076"/>
                              <a:gd name="T150" fmla="+- 0 7954 4966"/>
                              <a:gd name="T151" fmla="*/ 7954 h 2988"/>
                              <a:gd name="T152" fmla="+- 0 10111 2986"/>
                              <a:gd name="T153" fmla="*/ T152 w 8076"/>
                              <a:gd name="T154" fmla="+- 0 7954 4966"/>
                              <a:gd name="T155" fmla="*/ 7954 h 2988"/>
                              <a:gd name="T156" fmla="+- 0 10111 2986"/>
                              <a:gd name="T157" fmla="*/ T156 w 8076"/>
                              <a:gd name="T158" fmla="+- 0 5086 4966"/>
                              <a:gd name="T159" fmla="*/ 5086 h 2988"/>
                              <a:gd name="T160" fmla="+- 0 11062 2986"/>
                              <a:gd name="T161" fmla="*/ T160 w 8076"/>
                              <a:gd name="T162" fmla="+- 0 4966 4966"/>
                              <a:gd name="T163" fmla="*/ 4966 h 2988"/>
                              <a:gd name="T164" fmla="+- 0 10586 2986"/>
                              <a:gd name="T165" fmla="*/ T164 w 8076"/>
                              <a:gd name="T166" fmla="+- 0 4966 4966"/>
                              <a:gd name="T167" fmla="*/ 4966 h 2988"/>
                              <a:gd name="T168" fmla="+- 0 10586 2986"/>
                              <a:gd name="T169" fmla="*/ T168 w 8076"/>
                              <a:gd name="T170" fmla="+- 0 7954 4966"/>
                              <a:gd name="T171" fmla="*/ 7954 h 2988"/>
                              <a:gd name="T172" fmla="+- 0 11062 2986"/>
                              <a:gd name="T173" fmla="*/ T172 w 8076"/>
                              <a:gd name="T174" fmla="+- 0 7954 4966"/>
                              <a:gd name="T175" fmla="*/ 7954 h 2988"/>
                              <a:gd name="T176" fmla="+- 0 11062 2986"/>
                              <a:gd name="T177" fmla="*/ T176 w 8076"/>
                              <a:gd name="T178" fmla="+- 0 4966 4966"/>
                              <a:gd name="T179" fmla="*/ 4966 h 29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8076" h="2988">
                                <a:moveTo>
                                  <a:pt x="475" y="794"/>
                                </a:moveTo>
                                <a:lnTo>
                                  <a:pt x="0" y="794"/>
                                </a:lnTo>
                                <a:lnTo>
                                  <a:pt x="0" y="2988"/>
                                </a:lnTo>
                                <a:lnTo>
                                  <a:pt x="475" y="2988"/>
                                </a:lnTo>
                                <a:lnTo>
                                  <a:pt x="475" y="794"/>
                                </a:lnTo>
                                <a:close/>
                                <a:moveTo>
                                  <a:pt x="1425" y="712"/>
                                </a:moveTo>
                                <a:lnTo>
                                  <a:pt x="950" y="712"/>
                                </a:lnTo>
                                <a:lnTo>
                                  <a:pt x="950" y="2988"/>
                                </a:lnTo>
                                <a:lnTo>
                                  <a:pt x="1425" y="2988"/>
                                </a:lnTo>
                                <a:lnTo>
                                  <a:pt x="1425" y="712"/>
                                </a:lnTo>
                                <a:close/>
                                <a:moveTo>
                                  <a:pt x="2376" y="626"/>
                                </a:moveTo>
                                <a:lnTo>
                                  <a:pt x="1900" y="626"/>
                                </a:lnTo>
                                <a:lnTo>
                                  <a:pt x="1900" y="2988"/>
                                </a:lnTo>
                                <a:lnTo>
                                  <a:pt x="2376" y="2988"/>
                                </a:lnTo>
                                <a:lnTo>
                                  <a:pt x="2376" y="626"/>
                                </a:lnTo>
                                <a:close/>
                                <a:moveTo>
                                  <a:pt x="3326" y="537"/>
                                </a:moveTo>
                                <a:lnTo>
                                  <a:pt x="2851" y="537"/>
                                </a:lnTo>
                                <a:lnTo>
                                  <a:pt x="2851" y="2988"/>
                                </a:lnTo>
                                <a:lnTo>
                                  <a:pt x="3326" y="2988"/>
                                </a:lnTo>
                                <a:lnTo>
                                  <a:pt x="3326" y="537"/>
                                </a:lnTo>
                                <a:close/>
                                <a:moveTo>
                                  <a:pt x="4276" y="441"/>
                                </a:moveTo>
                                <a:lnTo>
                                  <a:pt x="3801" y="441"/>
                                </a:lnTo>
                                <a:lnTo>
                                  <a:pt x="3801" y="2988"/>
                                </a:lnTo>
                                <a:lnTo>
                                  <a:pt x="4276" y="2988"/>
                                </a:lnTo>
                                <a:lnTo>
                                  <a:pt x="4276" y="441"/>
                                </a:lnTo>
                                <a:close/>
                                <a:moveTo>
                                  <a:pt x="5227" y="340"/>
                                </a:moveTo>
                                <a:lnTo>
                                  <a:pt x="4752" y="340"/>
                                </a:lnTo>
                                <a:lnTo>
                                  <a:pt x="4752" y="2988"/>
                                </a:lnTo>
                                <a:lnTo>
                                  <a:pt x="5227" y="2988"/>
                                </a:lnTo>
                                <a:lnTo>
                                  <a:pt x="5227" y="340"/>
                                </a:lnTo>
                                <a:close/>
                                <a:moveTo>
                                  <a:pt x="6177" y="235"/>
                                </a:moveTo>
                                <a:lnTo>
                                  <a:pt x="5702" y="235"/>
                                </a:lnTo>
                                <a:lnTo>
                                  <a:pt x="5702" y="2988"/>
                                </a:lnTo>
                                <a:lnTo>
                                  <a:pt x="6177" y="2988"/>
                                </a:lnTo>
                                <a:lnTo>
                                  <a:pt x="6177" y="235"/>
                                </a:lnTo>
                                <a:close/>
                                <a:moveTo>
                                  <a:pt x="7125" y="120"/>
                                </a:moveTo>
                                <a:lnTo>
                                  <a:pt x="6652" y="120"/>
                                </a:lnTo>
                                <a:lnTo>
                                  <a:pt x="6652" y="2988"/>
                                </a:lnTo>
                                <a:lnTo>
                                  <a:pt x="7125" y="2988"/>
                                </a:lnTo>
                                <a:lnTo>
                                  <a:pt x="7125" y="120"/>
                                </a:lnTo>
                                <a:close/>
                                <a:moveTo>
                                  <a:pt x="8076" y="0"/>
                                </a:moveTo>
                                <a:lnTo>
                                  <a:pt x="7600" y="0"/>
                                </a:lnTo>
                                <a:lnTo>
                                  <a:pt x="7600" y="2988"/>
                                </a:lnTo>
                                <a:lnTo>
                                  <a:pt x="8076" y="2988"/>
                                </a:lnTo>
                                <a:lnTo>
                                  <a:pt x="8076" y="0"/>
                                </a:lnTo>
                                <a:close/>
                              </a:path>
                            </a:pathLst>
                          </a:custGeom>
                          <a:solidFill>
                            <a:srgbClr val="1B9D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2" name="AutoShape 711"/>
                        <wps:cNvSpPr>
                          <a:spLocks/>
                        </wps:cNvSpPr>
                        <wps:spPr bwMode="auto">
                          <a:xfrm>
                            <a:off x="2750" y="7953"/>
                            <a:ext cx="8549" cy="51"/>
                          </a:xfrm>
                          <a:custGeom>
                            <a:avLst/>
                            <a:gdLst>
                              <a:gd name="T0" fmla="+- 0 2750 2750"/>
                              <a:gd name="T1" fmla="*/ T0 w 8549"/>
                              <a:gd name="T2" fmla="+- 0 7954 7954"/>
                              <a:gd name="T3" fmla="*/ 7954 h 51"/>
                              <a:gd name="T4" fmla="+- 0 11299 2750"/>
                              <a:gd name="T5" fmla="*/ T4 w 8549"/>
                              <a:gd name="T6" fmla="+- 0 7954 7954"/>
                              <a:gd name="T7" fmla="*/ 7954 h 51"/>
                              <a:gd name="T8" fmla="+- 0 2750 2750"/>
                              <a:gd name="T9" fmla="*/ T8 w 8549"/>
                              <a:gd name="T10" fmla="+- 0 7954 7954"/>
                              <a:gd name="T11" fmla="*/ 7954 h 51"/>
                              <a:gd name="T12" fmla="+- 0 2750 2750"/>
                              <a:gd name="T13" fmla="*/ T12 w 8549"/>
                              <a:gd name="T14" fmla="+- 0 8004 7954"/>
                              <a:gd name="T15" fmla="*/ 8004 h 51"/>
                              <a:gd name="T16" fmla="+- 0 3698 2750"/>
                              <a:gd name="T17" fmla="*/ T16 w 8549"/>
                              <a:gd name="T18" fmla="+- 0 7954 7954"/>
                              <a:gd name="T19" fmla="*/ 7954 h 51"/>
                              <a:gd name="T20" fmla="+- 0 3698 2750"/>
                              <a:gd name="T21" fmla="*/ T20 w 8549"/>
                              <a:gd name="T22" fmla="+- 0 8004 7954"/>
                              <a:gd name="T23" fmla="*/ 8004 h 51"/>
                              <a:gd name="T24" fmla="+- 0 4649 2750"/>
                              <a:gd name="T25" fmla="*/ T24 w 8549"/>
                              <a:gd name="T26" fmla="+- 0 7954 7954"/>
                              <a:gd name="T27" fmla="*/ 7954 h 51"/>
                              <a:gd name="T28" fmla="+- 0 4649 2750"/>
                              <a:gd name="T29" fmla="*/ T28 w 8549"/>
                              <a:gd name="T30" fmla="+- 0 8004 7954"/>
                              <a:gd name="T31" fmla="*/ 8004 h 51"/>
                              <a:gd name="T32" fmla="+- 0 5599 2750"/>
                              <a:gd name="T33" fmla="*/ T32 w 8549"/>
                              <a:gd name="T34" fmla="+- 0 7954 7954"/>
                              <a:gd name="T35" fmla="*/ 7954 h 51"/>
                              <a:gd name="T36" fmla="+- 0 5599 2750"/>
                              <a:gd name="T37" fmla="*/ T36 w 8549"/>
                              <a:gd name="T38" fmla="+- 0 8004 7954"/>
                              <a:gd name="T39" fmla="*/ 8004 h 51"/>
                              <a:gd name="T40" fmla="+- 0 6550 2750"/>
                              <a:gd name="T41" fmla="*/ T40 w 8549"/>
                              <a:gd name="T42" fmla="+- 0 7954 7954"/>
                              <a:gd name="T43" fmla="*/ 7954 h 51"/>
                              <a:gd name="T44" fmla="+- 0 6550 2750"/>
                              <a:gd name="T45" fmla="*/ T44 w 8549"/>
                              <a:gd name="T46" fmla="+- 0 8004 7954"/>
                              <a:gd name="T47" fmla="*/ 8004 h 51"/>
                              <a:gd name="T48" fmla="+- 0 7500 2750"/>
                              <a:gd name="T49" fmla="*/ T48 w 8549"/>
                              <a:gd name="T50" fmla="+- 0 7954 7954"/>
                              <a:gd name="T51" fmla="*/ 7954 h 51"/>
                              <a:gd name="T52" fmla="+- 0 7500 2750"/>
                              <a:gd name="T53" fmla="*/ T52 w 8549"/>
                              <a:gd name="T54" fmla="+- 0 8004 7954"/>
                              <a:gd name="T55" fmla="*/ 8004 h 51"/>
                              <a:gd name="T56" fmla="+- 0 8450 2750"/>
                              <a:gd name="T57" fmla="*/ T56 w 8549"/>
                              <a:gd name="T58" fmla="+- 0 7954 7954"/>
                              <a:gd name="T59" fmla="*/ 7954 h 51"/>
                              <a:gd name="T60" fmla="+- 0 8450 2750"/>
                              <a:gd name="T61" fmla="*/ T60 w 8549"/>
                              <a:gd name="T62" fmla="+- 0 8004 7954"/>
                              <a:gd name="T63" fmla="*/ 8004 h 51"/>
                              <a:gd name="T64" fmla="+- 0 9401 2750"/>
                              <a:gd name="T65" fmla="*/ T64 w 8549"/>
                              <a:gd name="T66" fmla="+- 0 7954 7954"/>
                              <a:gd name="T67" fmla="*/ 7954 h 51"/>
                              <a:gd name="T68" fmla="+- 0 9401 2750"/>
                              <a:gd name="T69" fmla="*/ T68 w 8549"/>
                              <a:gd name="T70" fmla="+- 0 8004 7954"/>
                              <a:gd name="T71" fmla="*/ 8004 h 51"/>
                              <a:gd name="T72" fmla="+- 0 10349 2750"/>
                              <a:gd name="T73" fmla="*/ T72 w 8549"/>
                              <a:gd name="T74" fmla="+- 0 7954 7954"/>
                              <a:gd name="T75" fmla="*/ 7954 h 51"/>
                              <a:gd name="T76" fmla="+- 0 10349 2750"/>
                              <a:gd name="T77" fmla="*/ T76 w 8549"/>
                              <a:gd name="T78" fmla="+- 0 8004 7954"/>
                              <a:gd name="T79" fmla="*/ 8004 h 51"/>
                              <a:gd name="T80" fmla="+- 0 11299 2750"/>
                              <a:gd name="T81" fmla="*/ T80 w 8549"/>
                              <a:gd name="T82" fmla="+- 0 7954 7954"/>
                              <a:gd name="T83" fmla="*/ 7954 h 51"/>
                              <a:gd name="T84" fmla="+- 0 11299 2750"/>
                              <a:gd name="T85" fmla="*/ T84 w 8549"/>
                              <a:gd name="T86" fmla="+- 0 8004 7954"/>
                              <a:gd name="T87" fmla="*/ 8004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549" h="51">
                                <a:moveTo>
                                  <a:pt x="0" y="0"/>
                                </a:moveTo>
                                <a:lnTo>
                                  <a:pt x="8549" y="0"/>
                                </a:lnTo>
                                <a:moveTo>
                                  <a:pt x="0" y="0"/>
                                </a:moveTo>
                                <a:lnTo>
                                  <a:pt x="0" y="50"/>
                                </a:lnTo>
                                <a:moveTo>
                                  <a:pt x="948" y="0"/>
                                </a:moveTo>
                                <a:lnTo>
                                  <a:pt x="948" y="50"/>
                                </a:lnTo>
                                <a:moveTo>
                                  <a:pt x="1899" y="0"/>
                                </a:moveTo>
                                <a:lnTo>
                                  <a:pt x="1899" y="50"/>
                                </a:lnTo>
                                <a:moveTo>
                                  <a:pt x="2849" y="0"/>
                                </a:moveTo>
                                <a:lnTo>
                                  <a:pt x="2849" y="50"/>
                                </a:lnTo>
                                <a:moveTo>
                                  <a:pt x="3800" y="0"/>
                                </a:moveTo>
                                <a:lnTo>
                                  <a:pt x="3800" y="50"/>
                                </a:lnTo>
                                <a:moveTo>
                                  <a:pt x="4750" y="0"/>
                                </a:moveTo>
                                <a:lnTo>
                                  <a:pt x="4750" y="50"/>
                                </a:lnTo>
                                <a:moveTo>
                                  <a:pt x="5700" y="0"/>
                                </a:moveTo>
                                <a:lnTo>
                                  <a:pt x="5700" y="50"/>
                                </a:lnTo>
                                <a:moveTo>
                                  <a:pt x="6651" y="0"/>
                                </a:moveTo>
                                <a:lnTo>
                                  <a:pt x="6651" y="50"/>
                                </a:lnTo>
                                <a:moveTo>
                                  <a:pt x="7599" y="0"/>
                                </a:moveTo>
                                <a:lnTo>
                                  <a:pt x="7599" y="50"/>
                                </a:lnTo>
                                <a:moveTo>
                                  <a:pt x="8549" y="0"/>
                                </a:moveTo>
                                <a:lnTo>
                                  <a:pt x="8549" y="50"/>
                                </a:lnTo>
                              </a:path>
                            </a:pathLst>
                          </a:custGeom>
                          <a:noFill/>
                          <a:ln w="121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3" name="Freeform 710"/>
                        <wps:cNvSpPr>
                          <a:spLocks/>
                        </wps:cNvSpPr>
                        <wps:spPr bwMode="auto">
                          <a:xfrm>
                            <a:off x="3224" y="5070"/>
                            <a:ext cx="7601" cy="1887"/>
                          </a:xfrm>
                          <a:custGeom>
                            <a:avLst/>
                            <a:gdLst>
                              <a:gd name="T0" fmla="+- 0 3224 3224"/>
                              <a:gd name="T1" fmla="*/ T0 w 7601"/>
                              <a:gd name="T2" fmla="+- 0 6956 5070"/>
                              <a:gd name="T3" fmla="*/ 6956 h 1887"/>
                              <a:gd name="T4" fmla="+- 0 4175 3224"/>
                              <a:gd name="T5" fmla="*/ T4 w 7601"/>
                              <a:gd name="T6" fmla="+- 0 6846 5070"/>
                              <a:gd name="T7" fmla="*/ 6846 h 1887"/>
                              <a:gd name="T8" fmla="+- 0 5125 3224"/>
                              <a:gd name="T9" fmla="*/ T8 w 7601"/>
                              <a:gd name="T10" fmla="+- 0 6628 5070"/>
                              <a:gd name="T11" fmla="*/ 6628 h 1887"/>
                              <a:gd name="T12" fmla="+- 0 6076 3224"/>
                              <a:gd name="T13" fmla="*/ T12 w 7601"/>
                              <a:gd name="T14" fmla="+- 0 6424 5070"/>
                              <a:gd name="T15" fmla="*/ 6424 h 1887"/>
                              <a:gd name="T16" fmla="+- 0 7024 3224"/>
                              <a:gd name="T17" fmla="*/ T16 w 7601"/>
                              <a:gd name="T18" fmla="+- 0 6328 5070"/>
                              <a:gd name="T19" fmla="*/ 6328 h 1887"/>
                              <a:gd name="T20" fmla="+- 0 7974 3224"/>
                              <a:gd name="T21" fmla="*/ T20 w 7601"/>
                              <a:gd name="T22" fmla="+- 0 5891 5070"/>
                              <a:gd name="T23" fmla="*/ 5891 h 1887"/>
                              <a:gd name="T24" fmla="+- 0 8924 3224"/>
                              <a:gd name="T25" fmla="*/ T24 w 7601"/>
                              <a:gd name="T26" fmla="+- 0 5639 5070"/>
                              <a:gd name="T27" fmla="*/ 5639 h 1887"/>
                              <a:gd name="T28" fmla="+- 0 9875 3224"/>
                              <a:gd name="T29" fmla="*/ T28 w 7601"/>
                              <a:gd name="T30" fmla="+- 0 5279 5070"/>
                              <a:gd name="T31" fmla="*/ 5279 h 1887"/>
                              <a:gd name="T32" fmla="+- 0 10825 3224"/>
                              <a:gd name="T33" fmla="*/ T32 w 7601"/>
                              <a:gd name="T34" fmla="+- 0 5070 5070"/>
                              <a:gd name="T35" fmla="*/ 5070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601" h="1887">
                                <a:moveTo>
                                  <a:pt x="0" y="1886"/>
                                </a:moveTo>
                                <a:lnTo>
                                  <a:pt x="951" y="1776"/>
                                </a:lnTo>
                                <a:lnTo>
                                  <a:pt x="1901" y="1558"/>
                                </a:lnTo>
                                <a:lnTo>
                                  <a:pt x="2852" y="1354"/>
                                </a:lnTo>
                                <a:lnTo>
                                  <a:pt x="3800" y="1258"/>
                                </a:lnTo>
                                <a:lnTo>
                                  <a:pt x="4750" y="821"/>
                                </a:lnTo>
                                <a:lnTo>
                                  <a:pt x="5700" y="569"/>
                                </a:lnTo>
                                <a:lnTo>
                                  <a:pt x="6651" y="209"/>
                                </a:lnTo>
                                <a:lnTo>
                                  <a:pt x="7601" y="0"/>
                                </a:lnTo>
                              </a:path>
                            </a:pathLst>
                          </a:custGeom>
                          <a:noFill/>
                          <a:ln w="22860">
                            <a:solidFill>
                              <a:srgbClr val="6F0F5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4" name="Rectangle 709"/>
                        <wps:cNvSpPr>
                          <a:spLocks noChangeArrowheads="1"/>
                        </wps:cNvSpPr>
                        <wps:spPr bwMode="auto">
                          <a:xfrm>
                            <a:off x="3172" y="6904"/>
                            <a:ext cx="101" cy="101"/>
                          </a:xfrm>
                          <a:prstGeom prst="rect">
                            <a:avLst/>
                          </a:prstGeom>
                          <a:solidFill>
                            <a:srgbClr val="6F0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5" name="Rectangle 708"/>
                        <wps:cNvSpPr>
                          <a:spLocks noChangeArrowheads="1"/>
                        </wps:cNvSpPr>
                        <wps:spPr bwMode="auto">
                          <a:xfrm>
                            <a:off x="3172" y="6904"/>
                            <a:ext cx="101" cy="101"/>
                          </a:xfrm>
                          <a:prstGeom prst="rect">
                            <a:avLst/>
                          </a:prstGeom>
                          <a:noFill/>
                          <a:ln w="9144">
                            <a:solidFill>
                              <a:srgbClr val="6F0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6" name="Rectangle 707"/>
                        <wps:cNvSpPr>
                          <a:spLocks noChangeArrowheads="1"/>
                        </wps:cNvSpPr>
                        <wps:spPr bwMode="auto">
                          <a:xfrm>
                            <a:off x="4123" y="6794"/>
                            <a:ext cx="101" cy="101"/>
                          </a:xfrm>
                          <a:prstGeom prst="rect">
                            <a:avLst/>
                          </a:prstGeom>
                          <a:solidFill>
                            <a:srgbClr val="6F0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7" name="Rectangle 706"/>
                        <wps:cNvSpPr>
                          <a:spLocks noChangeArrowheads="1"/>
                        </wps:cNvSpPr>
                        <wps:spPr bwMode="auto">
                          <a:xfrm>
                            <a:off x="4123" y="6794"/>
                            <a:ext cx="101" cy="101"/>
                          </a:xfrm>
                          <a:prstGeom prst="rect">
                            <a:avLst/>
                          </a:prstGeom>
                          <a:noFill/>
                          <a:ln w="9144">
                            <a:solidFill>
                              <a:srgbClr val="6F0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8" name="Rectangle 705"/>
                        <wps:cNvSpPr>
                          <a:spLocks noChangeArrowheads="1"/>
                        </wps:cNvSpPr>
                        <wps:spPr bwMode="auto">
                          <a:xfrm>
                            <a:off x="5073" y="6576"/>
                            <a:ext cx="101" cy="101"/>
                          </a:xfrm>
                          <a:prstGeom prst="rect">
                            <a:avLst/>
                          </a:prstGeom>
                          <a:solidFill>
                            <a:srgbClr val="6F0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9" name="Rectangle 704"/>
                        <wps:cNvSpPr>
                          <a:spLocks noChangeArrowheads="1"/>
                        </wps:cNvSpPr>
                        <wps:spPr bwMode="auto">
                          <a:xfrm>
                            <a:off x="5073" y="6576"/>
                            <a:ext cx="101" cy="101"/>
                          </a:xfrm>
                          <a:prstGeom prst="rect">
                            <a:avLst/>
                          </a:prstGeom>
                          <a:noFill/>
                          <a:ln w="9144">
                            <a:solidFill>
                              <a:srgbClr val="6F0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0" name="Rectangle 703"/>
                        <wps:cNvSpPr>
                          <a:spLocks noChangeArrowheads="1"/>
                        </wps:cNvSpPr>
                        <wps:spPr bwMode="auto">
                          <a:xfrm>
                            <a:off x="6024" y="6374"/>
                            <a:ext cx="101" cy="101"/>
                          </a:xfrm>
                          <a:prstGeom prst="rect">
                            <a:avLst/>
                          </a:prstGeom>
                          <a:solidFill>
                            <a:srgbClr val="6F0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1" name="Rectangle 702"/>
                        <wps:cNvSpPr>
                          <a:spLocks noChangeArrowheads="1"/>
                        </wps:cNvSpPr>
                        <wps:spPr bwMode="auto">
                          <a:xfrm>
                            <a:off x="6024" y="6374"/>
                            <a:ext cx="101" cy="101"/>
                          </a:xfrm>
                          <a:prstGeom prst="rect">
                            <a:avLst/>
                          </a:prstGeom>
                          <a:noFill/>
                          <a:ln w="9144">
                            <a:solidFill>
                              <a:srgbClr val="6F0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2" name="Rectangle 701"/>
                        <wps:cNvSpPr>
                          <a:spLocks noChangeArrowheads="1"/>
                        </wps:cNvSpPr>
                        <wps:spPr bwMode="auto">
                          <a:xfrm>
                            <a:off x="6974" y="6278"/>
                            <a:ext cx="101" cy="101"/>
                          </a:xfrm>
                          <a:prstGeom prst="rect">
                            <a:avLst/>
                          </a:prstGeom>
                          <a:solidFill>
                            <a:srgbClr val="6F0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3" name="Rectangle 700"/>
                        <wps:cNvSpPr>
                          <a:spLocks noChangeArrowheads="1"/>
                        </wps:cNvSpPr>
                        <wps:spPr bwMode="auto">
                          <a:xfrm>
                            <a:off x="6974" y="6278"/>
                            <a:ext cx="101" cy="101"/>
                          </a:xfrm>
                          <a:prstGeom prst="rect">
                            <a:avLst/>
                          </a:prstGeom>
                          <a:noFill/>
                          <a:ln w="9144">
                            <a:solidFill>
                              <a:srgbClr val="6F0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4" name="Rectangle 699"/>
                        <wps:cNvSpPr>
                          <a:spLocks noChangeArrowheads="1"/>
                        </wps:cNvSpPr>
                        <wps:spPr bwMode="auto">
                          <a:xfrm>
                            <a:off x="7924" y="5841"/>
                            <a:ext cx="101" cy="101"/>
                          </a:xfrm>
                          <a:prstGeom prst="rect">
                            <a:avLst/>
                          </a:prstGeom>
                          <a:solidFill>
                            <a:srgbClr val="6F0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5" name="Rectangle 698"/>
                        <wps:cNvSpPr>
                          <a:spLocks noChangeArrowheads="1"/>
                        </wps:cNvSpPr>
                        <wps:spPr bwMode="auto">
                          <a:xfrm>
                            <a:off x="7924" y="5841"/>
                            <a:ext cx="101" cy="101"/>
                          </a:xfrm>
                          <a:prstGeom prst="rect">
                            <a:avLst/>
                          </a:prstGeom>
                          <a:noFill/>
                          <a:ln w="9144">
                            <a:solidFill>
                              <a:srgbClr val="6F0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6" name="Rectangle 697"/>
                        <wps:cNvSpPr>
                          <a:spLocks noChangeArrowheads="1"/>
                        </wps:cNvSpPr>
                        <wps:spPr bwMode="auto">
                          <a:xfrm>
                            <a:off x="8875" y="5587"/>
                            <a:ext cx="101" cy="101"/>
                          </a:xfrm>
                          <a:prstGeom prst="rect">
                            <a:avLst/>
                          </a:prstGeom>
                          <a:solidFill>
                            <a:srgbClr val="6F0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7" name="Rectangle 696"/>
                        <wps:cNvSpPr>
                          <a:spLocks noChangeArrowheads="1"/>
                        </wps:cNvSpPr>
                        <wps:spPr bwMode="auto">
                          <a:xfrm>
                            <a:off x="8875" y="5587"/>
                            <a:ext cx="101" cy="101"/>
                          </a:xfrm>
                          <a:prstGeom prst="rect">
                            <a:avLst/>
                          </a:prstGeom>
                          <a:noFill/>
                          <a:ln w="9144">
                            <a:solidFill>
                              <a:srgbClr val="6F0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8" name="Rectangle 695"/>
                        <wps:cNvSpPr>
                          <a:spLocks noChangeArrowheads="1"/>
                        </wps:cNvSpPr>
                        <wps:spPr bwMode="auto">
                          <a:xfrm>
                            <a:off x="9825" y="5229"/>
                            <a:ext cx="101" cy="101"/>
                          </a:xfrm>
                          <a:prstGeom prst="rect">
                            <a:avLst/>
                          </a:prstGeom>
                          <a:solidFill>
                            <a:srgbClr val="6F0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9" name="Rectangle 694"/>
                        <wps:cNvSpPr>
                          <a:spLocks noChangeArrowheads="1"/>
                        </wps:cNvSpPr>
                        <wps:spPr bwMode="auto">
                          <a:xfrm>
                            <a:off x="9825" y="5229"/>
                            <a:ext cx="101" cy="101"/>
                          </a:xfrm>
                          <a:prstGeom prst="rect">
                            <a:avLst/>
                          </a:prstGeom>
                          <a:noFill/>
                          <a:ln w="9144">
                            <a:solidFill>
                              <a:srgbClr val="6F0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0" name="Rectangle 693"/>
                        <wps:cNvSpPr>
                          <a:spLocks noChangeArrowheads="1"/>
                        </wps:cNvSpPr>
                        <wps:spPr bwMode="auto">
                          <a:xfrm>
                            <a:off x="10773" y="5018"/>
                            <a:ext cx="101" cy="101"/>
                          </a:xfrm>
                          <a:prstGeom prst="rect">
                            <a:avLst/>
                          </a:prstGeom>
                          <a:solidFill>
                            <a:srgbClr val="6F0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1" name="Rectangle 692"/>
                        <wps:cNvSpPr>
                          <a:spLocks noChangeArrowheads="1"/>
                        </wps:cNvSpPr>
                        <wps:spPr bwMode="auto">
                          <a:xfrm>
                            <a:off x="10773" y="5018"/>
                            <a:ext cx="101" cy="101"/>
                          </a:xfrm>
                          <a:prstGeom prst="rect">
                            <a:avLst/>
                          </a:prstGeom>
                          <a:noFill/>
                          <a:ln w="9144">
                            <a:solidFill>
                              <a:srgbClr val="6F0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2" name="Rectangle 691"/>
                        <wps:cNvSpPr>
                          <a:spLocks noChangeArrowheads="1"/>
                        </wps:cNvSpPr>
                        <wps:spPr bwMode="auto">
                          <a:xfrm>
                            <a:off x="5707" y="8491"/>
                            <a:ext cx="384" cy="89"/>
                          </a:xfrm>
                          <a:prstGeom prst="rect">
                            <a:avLst/>
                          </a:prstGeom>
                          <a:solidFill>
                            <a:srgbClr val="1B9D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3" name="Line 690"/>
                        <wps:cNvCnPr>
                          <a:cxnSpLocks noChangeShapeType="1"/>
                        </wps:cNvCnPr>
                        <wps:spPr bwMode="auto">
                          <a:xfrm>
                            <a:off x="6779" y="8536"/>
                            <a:ext cx="384" cy="0"/>
                          </a:xfrm>
                          <a:prstGeom prst="line">
                            <a:avLst/>
                          </a:prstGeom>
                          <a:noFill/>
                          <a:ln w="22860">
                            <a:solidFill>
                              <a:srgbClr val="6F0F51"/>
                            </a:solidFill>
                            <a:prstDash val="solid"/>
                            <a:round/>
                            <a:headEnd/>
                            <a:tailEnd/>
                          </a:ln>
                          <a:extLst>
                            <a:ext uri="{909E8E84-426E-40DD-AFC4-6F175D3DCCD1}">
                              <a14:hiddenFill xmlns:a14="http://schemas.microsoft.com/office/drawing/2010/main">
                                <a:noFill/>
                              </a14:hiddenFill>
                            </a:ext>
                          </a:extLst>
                        </wps:spPr>
                        <wps:bodyPr/>
                      </wps:wsp>
                      <wps:wsp>
                        <wps:cNvPr id="684" name="Rectangle 689"/>
                        <wps:cNvSpPr>
                          <a:spLocks noChangeArrowheads="1"/>
                        </wps:cNvSpPr>
                        <wps:spPr bwMode="auto">
                          <a:xfrm>
                            <a:off x="6928" y="8493"/>
                            <a:ext cx="80" cy="80"/>
                          </a:xfrm>
                          <a:prstGeom prst="rect">
                            <a:avLst/>
                          </a:prstGeom>
                          <a:solidFill>
                            <a:srgbClr val="6F0F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5" name="Rectangle 688"/>
                        <wps:cNvSpPr>
                          <a:spLocks noChangeArrowheads="1"/>
                        </wps:cNvSpPr>
                        <wps:spPr bwMode="auto">
                          <a:xfrm>
                            <a:off x="6928" y="8493"/>
                            <a:ext cx="80" cy="80"/>
                          </a:xfrm>
                          <a:prstGeom prst="rect">
                            <a:avLst/>
                          </a:prstGeom>
                          <a:noFill/>
                          <a:ln w="9144">
                            <a:solidFill>
                              <a:srgbClr val="6F0F51"/>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 name="Text Box 687"/>
                        <wps:cNvSpPr txBox="1">
                          <a:spLocks noChangeArrowheads="1"/>
                        </wps:cNvSpPr>
                        <wps:spPr bwMode="auto">
                          <a:xfrm>
                            <a:off x="2650" y="4712"/>
                            <a:ext cx="100"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450 ,000.0</w:t>
                              </w:r>
                            </w:p>
                          </w:txbxContent>
                        </wps:txbx>
                        <wps:bodyPr rot="0" vert="horz" wrap="square" lIns="0" tIns="0" rIns="0" bIns="0" anchor="t" anchorCtr="0" upright="1">
                          <a:noAutofit/>
                        </wps:bodyPr>
                      </wps:wsp>
                      <wps:wsp>
                        <wps:cNvPr id="687" name="Text Box 686"/>
                        <wps:cNvSpPr txBox="1">
                          <a:spLocks noChangeArrowheads="1"/>
                        </wps:cNvSpPr>
                        <wps:spPr bwMode="auto">
                          <a:xfrm>
                            <a:off x="11320" y="4712"/>
                            <a:ext cx="61"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4.3 %</w:t>
                              </w:r>
                            </w:p>
                          </w:txbxContent>
                        </wps:txbx>
                        <wps:bodyPr rot="0" vert="horz" wrap="square" lIns="0" tIns="0" rIns="0" bIns="0" anchor="t" anchorCtr="0" upright="1">
                          <a:noAutofit/>
                        </wps:bodyPr>
                      </wps:wsp>
                      <wps:wsp>
                        <wps:cNvPr id="688" name="Text Box 685"/>
                        <wps:cNvSpPr txBox="1">
                          <a:spLocks noChangeArrowheads="1"/>
                        </wps:cNvSpPr>
                        <wps:spPr bwMode="auto">
                          <a:xfrm>
                            <a:off x="2650" y="5071"/>
                            <a:ext cx="100"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400 ,000.0</w:t>
                              </w:r>
                            </w:p>
                          </w:txbxContent>
                        </wps:txbx>
                        <wps:bodyPr rot="0" vert="horz" wrap="square" lIns="0" tIns="0" rIns="0" bIns="0" anchor="t" anchorCtr="0" upright="1">
                          <a:noAutofit/>
                        </wps:bodyPr>
                      </wps:wsp>
                      <wps:wsp>
                        <wps:cNvPr id="689" name="Text Box 684"/>
                        <wps:cNvSpPr txBox="1">
                          <a:spLocks noChangeArrowheads="1"/>
                        </wps:cNvSpPr>
                        <wps:spPr bwMode="auto">
                          <a:xfrm>
                            <a:off x="11320" y="5071"/>
                            <a:ext cx="61"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4.2 %</w:t>
                              </w:r>
                            </w:p>
                          </w:txbxContent>
                        </wps:txbx>
                        <wps:bodyPr rot="0" vert="horz" wrap="square" lIns="0" tIns="0" rIns="0" bIns="0" anchor="t" anchorCtr="0" upright="1">
                          <a:noAutofit/>
                        </wps:bodyPr>
                      </wps:wsp>
                      <wps:wsp>
                        <wps:cNvPr id="690" name="Text Box 683"/>
                        <wps:cNvSpPr txBox="1">
                          <a:spLocks noChangeArrowheads="1"/>
                        </wps:cNvSpPr>
                        <wps:spPr bwMode="auto">
                          <a:xfrm>
                            <a:off x="2650" y="5430"/>
                            <a:ext cx="100"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350 ,000.0</w:t>
                              </w:r>
                            </w:p>
                          </w:txbxContent>
                        </wps:txbx>
                        <wps:bodyPr rot="0" vert="horz" wrap="square" lIns="0" tIns="0" rIns="0" bIns="0" anchor="t" anchorCtr="0" upright="1">
                          <a:noAutofit/>
                        </wps:bodyPr>
                      </wps:wsp>
                      <wps:wsp>
                        <wps:cNvPr id="691" name="Text Box 682"/>
                        <wps:cNvSpPr txBox="1">
                          <a:spLocks noChangeArrowheads="1"/>
                        </wps:cNvSpPr>
                        <wps:spPr bwMode="auto">
                          <a:xfrm>
                            <a:off x="11320" y="5430"/>
                            <a:ext cx="61"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4.1 %</w:t>
                              </w:r>
                            </w:p>
                          </w:txbxContent>
                        </wps:txbx>
                        <wps:bodyPr rot="0" vert="horz" wrap="square" lIns="0" tIns="0" rIns="0" bIns="0" anchor="t" anchorCtr="0" upright="1">
                          <a:noAutofit/>
                        </wps:bodyPr>
                      </wps:wsp>
                      <wps:wsp>
                        <wps:cNvPr id="692" name="Text Box 681"/>
                        <wps:cNvSpPr txBox="1">
                          <a:spLocks noChangeArrowheads="1"/>
                        </wps:cNvSpPr>
                        <wps:spPr bwMode="auto">
                          <a:xfrm>
                            <a:off x="2650" y="5789"/>
                            <a:ext cx="100"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300 ,000.0</w:t>
                              </w:r>
                            </w:p>
                          </w:txbxContent>
                        </wps:txbx>
                        <wps:bodyPr rot="0" vert="horz" wrap="square" lIns="0" tIns="0" rIns="0" bIns="0" anchor="t" anchorCtr="0" upright="1">
                          <a:noAutofit/>
                        </wps:bodyPr>
                      </wps:wsp>
                      <wps:wsp>
                        <wps:cNvPr id="693" name="Text Box 680"/>
                        <wps:cNvSpPr txBox="1">
                          <a:spLocks noChangeArrowheads="1"/>
                        </wps:cNvSpPr>
                        <wps:spPr bwMode="auto">
                          <a:xfrm>
                            <a:off x="11320" y="5789"/>
                            <a:ext cx="61"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4.0 %</w:t>
                              </w:r>
                            </w:p>
                          </w:txbxContent>
                        </wps:txbx>
                        <wps:bodyPr rot="0" vert="horz" wrap="square" lIns="0" tIns="0" rIns="0" bIns="0" anchor="t" anchorCtr="0" upright="1">
                          <a:noAutofit/>
                        </wps:bodyPr>
                      </wps:wsp>
                      <wps:wsp>
                        <wps:cNvPr id="694" name="Text Box 679"/>
                        <wps:cNvSpPr txBox="1">
                          <a:spLocks noChangeArrowheads="1"/>
                        </wps:cNvSpPr>
                        <wps:spPr bwMode="auto">
                          <a:xfrm>
                            <a:off x="2650" y="6149"/>
                            <a:ext cx="100"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250 ,000.0</w:t>
                              </w:r>
                            </w:p>
                          </w:txbxContent>
                        </wps:txbx>
                        <wps:bodyPr rot="0" vert="horz" wrap="square" lIns="0" tIns="0" rIns="0" bIns="0" anchor="t" anchorCtr="0" upright="1">
                          <a:noAutofit/>
                        </wps:bodyPr>
                      </wps:wsp>
                      <wps:wsp>
                        <wps:cNvPr id="695" name="Text Box 678"/>
                        <wps:cNvSpPr txBox="1">
                          <a:spLocks noChangeArrowheads="1"/>
                        </wps:cNvSpPr>
                        <wps:spPr bwMode="auto">
                          <a:xfrm>
                            <a:off x="11320" y="6149"/>
                            <a:ext cx="61"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3.9 %</w:t>
                              </w:r>
                            </w:p>
                          </w:txbxContent>
                        </wps:txbx>
                        <wps:bodyPr rot="0" vert="horz" wrap="square" lIns="0" tIns="0" rIns="0" bIns="0" anchor="t" anchorCtr="0" upright="1">
                          <a:noAutofit/>
                        </wps:bodyPr>
                      </wps:wsp>
                      <wps:wsp>
                        <wps:cNvPr id="696" name="Text Box 677"/>
                        <wps:cNvSpPr txBox="1">
                          <a:spLocks noChangeArrowheads="1"/>
                        </wps:cNvSpPr>
                        <wps:spPr bwMode="auto">
                          <a:xfrm>
                            <a:off x="2650" y="6508"/>
                            <a:ext cx="100"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200 ,000.0</w:t>
                              </w:r>
                            </w:p>
                          </w:txbxContent>
                        </wps:txbx>
                        <wps:bodyPr rot="0" vert="horz" wrap="square" lIns="0" tIns="0" rIns="0" bIns="0" anchor="t" anchorCtr="0" upright="1">
                          <a:noAutofit/>
                        </wps:bodyPr>
                      </wps:wsp>
                      <wps:wsp>
                        <wps:cNvPr id="697" name="Text Box 676"/>
                        <wps:cNvSpPr txBox="1">
                          <a:spLocks noChangeArrowheads="1"/>
                        </wps:cNvSpPr>
                        <wps:spPr bwMode="auto">
                          <a:xfrm>
                            <a:off x="11320" y="6508"/>
                            <a:ext cx="61"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3.8 %</w:t>
                              </w:r>
                            </w:p>
                          </w:txbxContent>
                        </wps:txbx>
                        <wps:bodyPr rot="0" vert="horz" wrap="square" lIns="0" tIns="0" rIns="0" bIns="0" anchor="t" anchorCtr="0" upright="1">
                          <a:noAutofit/>
                        </wps:bodyPr>
                      </wps:wsp>
                      <wps:wsp>
                        <wps:cNvPr id="698" name="Text Box 675"/>
                        <wps:cNvSpPr txBox="1">
                          <a:spLocks noChangeArrowheads="1"/>
                        </wps:cNvSpPr>
                        <wps:spPr bwMode="auto">
                          <a:xfrm>
                            <a:off x="2650" y="6867"/>
                            <a:ext cx="100"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150 ,000.0</w:t>
                              </w:r>
                            </w:p>
                          </w:txbxContent>
                        </wps:txbx>
                        <wps:bodyPr rot="0" vert="horz" wrap="square" lIns="0" tIns="0" rIns="0" bIns="0" anchor="t" anchorCtr="0" upright="1">
                          <a:noAutofit/>
                        </wps:bodyPr>
                      </wps:wsp>
                      <wps:wsp>
                        <wps:cNvPr id="699" name="Text Box 674"/>
                        <wps:cNvSpPr txBox="1">
                          <a:spLocks noChangeArrowheads="1"/>
                        </wps:cNvSpPr>
                        <wps:spPr bwMode="auto">
                          <a:xfrm>
                            <a:off x="11320" y="6867"/>
                            <a:ext cx="61"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3.7 %</w:t>
                              </w:r>
                            </w:p>
                          </w:txbxContent>
                        </wps:txbx>
                        <wps:bodyPr rot="0" vert="horz" wrap="square" lIns="0" tIns="0" rIns="0" bIns="0" anchor="t" anchorCtr="0" upright="1">
                          <a:noAutofit/>
                        </wps:bodyPr>
                      </wps:wsp>
                      <wps:wsp>
                        <wps:cNvPr id="700" name="Text Box 673"/>
                        <wps:cNvSpPr txBox="1">
                          <a:spLocks noChangeArrowheads="1"/>
                        </wps:cNvSpPr>
                        <wps:spPr bwMode="auto">
                          <a:xfrm>
                            <a:off x="2650" y="7226"/>
                            <a:ext cx="100"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100 ,000.0</w:t>
                              </w:r>
                            </w:p>
                          </w:txbxContent>
                        </wps:txbx>
                        <wps:bodyPr rot="0" vert="horz" wrap="square" lIns="0" tIns="0" rIns="0" bIns="0" anchor="t" anchorCtr="0" upright="1">
                          <a:noAutofit/>
                        </wps:bodyPr>
                      </wps:wsp>
                      <wps:wsp>
                        <wps:cNvPr id="701" name="Text Box 672"/>
                        <wps:cNvSpPr txBox="1">
                          <a:spLocks noChangeArrowheads="1"/>
                        </wps:cNvSpPr>
                        <wps:spPr bwMode="auto">
                          <a:xfrm>
                            <a:off x="11320" y="7226"/>
                            <a:ext cx="61"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3.6 %</w:t>
                              </w:r>
                            </w:p>
                          </w:txbxContent>
                        </wps:txbx>
                        <wps:bodyPr rot="0" vert="horz" wrap="square" lIns="0" tIns="0" rIns="0" bIns="0" anchor="t" anchorCtr="0" upright="1">
                          <a:noAutofit/>
                        </wps:bodyPr>
                      </wps:wsp>
                      <wps:wsp>
                        <wps:cNvPr id="702" name="Text Box 671"/>
                        <wps:cNvSpPr txBox="1">
                          <a:spLocks noChangeArrowheads="1"/>
                        </wps:cNvSpPr>
                        <wps:spPr bwMode="auto">
                          <a:xfrm>
                            <a:off x="2660" y="7586"/>
                            <a:ext cx="90"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50, 000.0</w:t>
                              </w:r>
                            </w:p>
                          </w:txbxContent>
                        </wps:txbx>
                        <wps:bodyPr rot="0" vert="horz" wrap="square" lIns="0" tIns="0" rIns="0" bIns="0" anchor="t" anchorCtr="0" upright="1">
                          <a:noAutofit/>
                        </wps:bodyPr>
                      </wps:wsp>
                      <wps:wsp>
                        <wps:cNvPr id="703" name="Text Box 670"/>
                        <wps:cNvSpPr txBox="1">
                          <a:spLocks noChangeArrowheads="1"/>
                        </wps:cNvSpPr>
                        <wps:spPr bwMode="auto">
                          <a:xfrm>
                            <a:off x="11320" y="7586"/>
                            <a:ext cx="61"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3.5 %</w:t>
                              </w:r>
                            </w:p>
                          </w:txbxContent>
                        </wps:txbx>
                        <wps:bodyPr rot="0" vert="horz" wrap="square" lIns="0" tIns="0" rIns="0" bIns="0" anchor="t" anchorCtr="0" upright="1">
                          <a:noAutofit/>
                        </wps:bodyPr>
                      </wps:wsp>
                      <wps:wsp>
                        <wps:cNvPr id="704" name="Text Box 669"/>
                        <wps:cNvSpPr txBox="1">
                          <a:spLocks noChangeArrowheads="1"/>
                        </wps:cNvSpPr>
                        <wps:spPr bwMode="auto">
                          <a:xfrm>
                            <a:off x="2706" y="7945"/>
                            <a:ext cx="45"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0.0</w:t>
                              </w:r>
                            </w:p>
                          </w:txbxContent>
                        </wps:txbx>
                        <wps:bodyPr rot="0" vert="horz" wrap="square" lIns="0" tIns="0" rIns="0" bIns="0" anchor="t" anchorCtr="0" upright="1">
                          <a:noAutofit/>
                        </wps:bodyPr>
                      </wps:wsp>
                      <wps:wsp>
                        <wps:cNvPr id="705" name="Text Box 668"/>
                        <wps:cNvSpPr txBox="1">
                          <a:spLocks noChangeArrowheads="1"/>
                        </wps:cNvSpPr>
                        <wps:spPr bwMode="auto">
                          <a:xfrm>
                            <a:off x="11320" y="7945"/>
                            <a:ext cx="61"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9" w:lineRule="exact"/>
                                <w:rPr>
                                  <w:rFonts w:ascii="Calibri"/>
                                  <w:sz w:val="2"/>
                                </w:rPr>
                              </w:pPr>
                              <w:r>
                                <w:rPr>
                                  <w:rFonts w:ascii="Calibri"/>
                                  <w:sz w:val="2"/>
                                </w:rPr>
                                <w:t>3.4 %</w:t>
                              </w:r>
                            </w:p>
                          </w:txbxContent>
                        </wps:txbx>
                        <wps:bodyPr rot="0" vert="horz" wrap="square" lIns="0" tIns="0" rIns="0" bIns="0" anchor="t" anchorCtr="0" upright="1">
                          <a:noAutofit/>
                        </wps:bodyPr>
                      </wps:wsp>
                      <wps:wsp>
                        <wps:cNvPr id="706" name="Text Box 667"/>
                        <wps:cNvSpPr txBox="1">
                          <a:spLocks noChangeArrowheads="1"/>
                        </wps:cNvSpPr>
                        <wps:spPr bwMode="auto">
                          <a:xfrm>
                            <a:off x="3062" y="8086"/>
                            <a:ext cx="34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2021</w:t>
                              </w:r>
                            </w:p>
                          </w:txbxContent>
                        </wps:txbx>
                        <wps:bodyPr rot="0" vert="horz" wrap="square" lIns="0" tIns="0" rIns="0" bIns="0" anchor="t" anchorCtr="0" upright="1">
                          <a:noAutofit/>
                        </wps:bodyPr>
                      </wps:wsp>
                      <wps:wsp>
                        <wps:cNvPr id="707" name="Text Box 666"/>
                        <wps:cNvSpPr txBox="1">
                          <a:spLocks noChangeArrowheads="1"/>
                        </wps:cNvSpPr>
                        <wps:spPr bwMode="auto">
                          <a:xfrm>
                            <a:off x="4012" y="8086"/>
                            <a:ext cx="34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2022</w:t>
                              </w:r>
                            </w:p>
                          </w:txbxContent>
                        </wps:txbx>
                        <wps:bodyPr rot="0" vert="horz" wrap="square" lIns="0" tIns="0" rIns="0" bIns="0" anchor="t" anchorCtr="0" upright="1">
                          <a:noAutofit/>
                        </wps:bodyPr>
                      </wps:wsp>
                      <wps:wsp>
                        <wps:cNvPr id="708" name="Text Box 665"/>
                        <wps:cNvSpPr txBox="1">
                          <a:spLocks noChangeArrowheads="1"/>
                        </wps:cNvSpPr>
                        <wps:spPr bwMode="auto">
                          <a:xfrm>
                            <a:off x="4963" y="8086"/>
                            <a:ext cx="34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2023</w:t>
                              </w:r>
                            </w:p>
                          </w:txbxContent>
                        </wps:txbx>
                        <wps:bodyPr rot="0" vert="horz" wrap="square" lIns="0" tIns="0" rIns="0" bIns="0" anchor="t" anchorCtr="0" upright="1">
                          <a:noAutofit/>
                        </wps:bodyPr>
                      </wps:wsp>
                      <wps:wsp>
                        <wps:cNvPr id="709" name="Text Box 664"/>
                        <wps:cNvSpPr txBox="1">
                          <a:spLocks noChangeArrowheads="1"/>
                        </wps:cNvSpPr>
                        <wps:spPr bwMode="auto">
                          <a:xfrm>
                            <a:off x="5913" y="8086"/>
                            <a:ext cx="34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2024</w:t>
                              </w:r>
                            </w:p>
                          </w:txbxContent>
                        </wps:txbx>
                        <wps:bodyPr rot="0" vert="horz" wrap="square" lIns="0" tIns="0" rIns="0" bIns="0" anchor="t" anchorCtr="0" upright="1">
                          <a:noAutofit/>
                        </wps:bodyPr>
                      </wps:wsp>
                      <wps:wsp>
                        <wps:cNvPr id="710" name="Text Box 663"/>
                        <wps:cNvSpPr txBox="1">
                          <a:spLocks noChangeArrowheads="1"/>
                        </wps:cNvSpPr>
                        <wps:spPr bwMode="auto">
                          <a:xfrm>
                            <a:off x="6863" y="8086"/>
                            <a:ext cx="34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2025</w:t>
                              </w:r>
                            </w:p>
                          </w:txbxContent>
                        </wps:txbx>
                        <wps:bodyPr rot="0" vert="horz" wrap="square" lIns="0" tIns="0" rIns="0" bIns="0" anchor="t" anchorCtr="0" upright="1">
                          <a:noAutofit/>
                        </wps:bodyPr>
                      </wps:wsp>
                      <wps:wsp>
                        <wps:cNvPr id="711" name="Text Box 662"/>
                        <wps:cNvSpPr txBox="1">
                          <a:spLocks noChangeArrowheads="1"/>
                        </wps:cNvSpPr>
                        <wps:spPr bwMode="auto">
                          <a:xfrm>
                            <a:off x="7814" y="8086"/>
                            <a:ext cx="34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2026</w:t>
                              </w:r>
                            </w:p>
                          </w:txbxContent>
                        </wps:txbx>
                        <wps:bodyPr rot="0" vert="horz" wrap="square" lIns="0" tIns="0" rIns="0" bIns="0" anchor="t" anchorCtr="0" upright="1">
                          <a:noAutofit/>
                        </wps:bodyPr>
                      </wps:wsp>
                      <wps:wsp>
                        <wps:cNvPr id="712" name="Text Box 661"/>
                        <wps:cNvSpPr txBox="1">
                          <a:spLocks noChangeArrowheads="1"/>
                        </wps:cNvSpPr>
                        <wps:spPr bwMode="auto">
                          <a:xfrm>
                            <a:off x="8764" y="8086"/>
                            <a:ext cx="34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2027</w:t>
                              </w:r>
                            </w:p>
                          </w:txbxContent>
                        </wps:txbx>
                        <wps:bodyPr rot="0" vert="horz" wrap="square" lIns="0" tIns="0" rIns="0" bIns="0" anchor="t" anchorCtr="0" upright="1">
                          <a:noAutofit/>
                        </wps:bodyPr>
                      </wps:wsp>
                      <wps:wsp>
                        <wps:cNvPr id="713" name="Text Box 660"/>
                        <wps:cNvSpPr txBox="1">
                          <a:spLocks noChangeArrowheads="1"/>
                        </wps:cNvSpPr>
                        <wps:spPr bwMode="auto">
                          <a:xfrm>
                            <a:off x="9714" y="8086"/>
                            <a:ext cx="34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2028</w:t>
                              </w:r>
                            </w:p>
                          </w:txbxContent>
                        </wps:txbx>
                        <wps:bodyPr rot="0" vert="horz" wrap="square" lIns="0" tIns="0" rIns="0" bIns="0" anchor="t" anchorCtr="0" upright="1">
                          <a:noAutofit/>
                        </wps:bodyPr>
                      </wps:wsp>
                      <wps:wsp>
                        <wps:cNvPr id="714" name="Text Box 659"/>
                        <wps:cNvSpPr txBox="1">
                          <a:spLocks noChangeArrowheads="1"/>
                        </wps:cNvSpPr>
                        <wps:spPr bwMode="auto">
                          <a:xfrm>
                            <a:off x="10664" y="8086"/>
                            <a:ext cx="34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2029</w:t>
                              </w:r>
                            </w:p>
                          </w:txbxContent>
                        </wps:txbx>
                        <wps:bodyPr rot="0" vert="horz" wrap="square" lIns="0" tIns="0" rIns="0" bIns="0" anchor="t" anchorCtr="0" upright="1">
                          <a:noAutofit/>
                        </wps:bodyPr>
                      </wps:wsp>
                      <wps:wsp>
                        <wps:cNvPr id="715" name="Text Box 658"/>
                        <wps:cNvSpPr txBox="1">
                          <a:spLocks noChangeArrowheads="1"/>
                        </wps:cNvSpPr>
                        <wps:spPr bwMode="auto">
                          <a:xfrm>
                            <a:off x="6132" y="8461"/>
                            <a:ext cx="43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Global</w:t>
                              </w:r>
                            </w:p>
                          </w:txbxContent>
                        </wps:txbx>
                        <wps:bodyPr rot="0" vert="horz" wrap="square" lIns="0" tIns="0" rIns="0" bIns="0" anchor="t" anchorCtr="0" upright="1">
                          <a:noAutofit/>
                        </wps:bodyPr>
                      </wps:wsp>
                      <wps:wsp>
                        <wps:cNvPr id="716" name="Text Box 657"/>
                        <wps:cNvSpPr txBox="1">
                          <a:spLocks noChangeArrowheads="1"/>
                        </wps:cNvSpPr>
                        <wps:spPr bwMode="auto">
                          <a:xfrm>
                            <a:off x="7204" y="8461"/>
                            <a:ext cx="1220"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61" w:lineRule="exact"/>
                                <w:rPr>
                                  <w:rFonts w:ascii="Calibri"/>
                                  <w:sz w:val="16"/>
                                </w:rPr>
                              </w:pPr>
                              <w:r>
                                <w:rPr>
                                  <w:rFonts w:ascii="Calibri"/>
                                  <w:sz w:val="16"/>
                                </w:rPr>
                                <w:t>Y-o-Y Growth Rate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6" o:spid="_x0000_s1234" style="position:absolute;margin-left:0;margin-top:0;width:8in;height:11in;z-index:-20084736;mso-position-horizontal-relative:page;mso-position-vertical-relative:page" coordsize="1152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">
                <v:shape id="Picture 714" o:spid="_x0000_s1235"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IOWDDAAAA3AAAAA8AAABkcnMvZG93bnJldi54bWxEj92KwjAUhO8XfIdwBG8WTVfwr5oWEUQX&#10;vFH7AIfm9Aebk9Jka317s7Cwl8PMfMPs0sE0oqfO1ZYVfM0iEMS51TWXCrL7cboG4TyyxsYyKXiR&#10;gzQZfeww1vbJV+pvvhQBwi5GBZX3bSylyysy6Ga2JQ5eYTuDPsiulLrDZ4CbRs6jaCkN1hwWKmzp&#10;UFH+uP0YBZfz6bvQp0uRNbm9ZzgvVvTZKzUZD/stCE+D/w//tc9awXKxgd8z4QjI5A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kg5YMMAAADcAAAADwAAAAAAAAAAAAAAAACf&#10;AgAAZHJzL2Rvd25yZXYueG1sUEsFBgAAAAAEAAQA9wAAAI8DAAAAAA==&#10;">
                  <v:imagedata r:id="rId22" o:title=""/>
                </v:shape>
                <v:shape id="AutoShape 713" o:spid="_x0000_s1236" style="position:absolute;width:11520;height:15840;visibility:visible;mso-wrap-style:square;v-text-anchor:top" coordsize="11520,1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YjlsEA&#10;AADcAAAADwAAAGRycy9kb3ducmV2LnhtbERPz0vDMBS+C/4P4Qlehk0VKaNrWsZQGLKL3cDro3lr&#10;ypKX0sS1+++Xg+Dx4/tdNYuz4kpTGDwreM1yEMSd1wP3Ck7Hz5c1iBCRNVrPpOBGAZr68aHCUvuZ&#10;v+naxl6kEA4lKjAxjqWUoTPkMGR+JE7c2U8OY4JTL/WEcwp3Vr7leSEdDpwaDI60M9Rd2l+nYD68&#10;/3zZlfkY9yYOq/ZQzDuNSj0/LdsNiEhL/Bf/ufdaQVGk+elMOgKyv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2I5bBAAAA3AAAAA8AAAAAAAAAAAAAAAAAmAIAAGRycy9kb3du&#10;cmV2LnhtbFBLBQYAAAAABAAEAPUAAACGAwAAAAA=&#10;" path="m1066,l,,,15840r1066,l1066,xm11520,4500r-9000,l2520,8813r9000,l11520,4500xe" fillcolor="#f1f1f1" stroked="f">
                  <v:path arrowok="t" o:connecttype="custom" o:connectlocs="1066,0;0,0;0,15840;1066,15840;1066,0;11520,4500;2520,4500;2520,8813;11520,8813;11520,4500" o:connectangles="0,0,0,0,0,0,0,0,0,0"/>
                </v:shape>
                <v:shape id="AutoShape 712" o:spid="_x0000_s1237" style="position:absolute;left:2985;top:4965;width:8076;height:2988;visibility:visible;mso-wrap-style:square;v-text-anchor:top" coordsize="8076,2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vFbMYA&#10;AADcAAAADwAAAGRycy9kb3ducmV2LnhtbESPQWvCQBSE70L/w/IK3swmrQRNXUUKUi1iqXrx9si+&#10;Jmmzb8Puqum/7xYEj8PMfMPMFr1pxYWcbywryJIUBHFpdcOVguNhNZqA8AFZY2uZFPySh8X8YTDD&#10;Qtsrf9JlHyoRIewLVFCH0BVS+rImgz6xHXH0vqwzGKJ0ldQOrxFuWvmUprk02HBcqLGj15rKn/3Z&#10;KHjWbvO2G68mp+x92nyM0+3y23qlho/98gVEoD7cw7f2WivI8wz+z8Q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vFbMYAAADcAAAADwAAAAAAAAAAAAAAAACYAgAAZHJz&#10;L2Rvd25yZXYueG1sUEsFBgAAAAAEAAQA9QAAAIsDAAAAAA==&#10;" path="m475,794l,794,,2988r475,l475,794xm1425,712r-475,l950,2988r475,l1425,712xm2376,626r-476,l1900,2988r476,l2376,626xm3326,537r-475,l2851,2988r475,l3326,537xm4276,441r-475,l3801,2988r475,l4276,441xm5227,340r-475,l4752,2988r475,l5227,340xm6177,235r-475,l5702,2988r475,l6177,235xm7125,120r-473,l6652,2988r473,l7125,120xm8076,l7600,r,2988l8076,2988,8076,xe" fillcolor="#1b9d9a" stroked="f">
                  <v:path arrowok="t" o:connecttype="custom" o:connectlocs="475,5760;0,5760;0,7954;475,7954;475,5760;1425,5678;950,5678;950,7954;1425,7954;1425,5678;2376,5592;1900,5592;1900,7954;2376,7954;2376,5592;3326,5503;2851,5503;2851,7954;3326,7954;3326,5503;4276,5407;3801,5407;3801,7954;4276,7954;4276,5407;5227,5306;4752,5306;4752,7954;5227,7954;5227,5306;6177,5201;5702,5201;5702,7954;6177,7954;6177,5201;7125,5086;6652,5086;6652,7954;7125,7954;7125,5086;8076,4966;7600,4966;7600,7954;8076,7954;8076,4966" o:connectangles="0,0,0,0,0,0,0,0,0,0,0,0,0,0,0,0,0,0,0,0,0,0,0,0,0,0,0,0,0,0,0,0,0,0,0,0,0,0,0,0,0,0,0,0,0"/>
                </v:shape>
                <v:shape id="AutoShape 711" o:spid="_x0000_s1238" style="position:absolute;left:2750;top:7953;width:8549;height:51;visibility:visible;mso-wrap-style:square;v-text-anchor:top" coordsize="854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wUlsQA&#10;AADcAAAADwAAAGRycy9kb3ducmV2LnhtbESPQWvCQBSE7wX/w/IEb3VThaCpq4go6EU0Fkpvj+xr&#10;Esy+DburSf99VxA8DjPzDbNY9aYRd3K+tqzgY5yAIC6srrlU8HXZvc9A+ICssbFMCv7Iw2o5eFtg&#10;pm3HZ7rnoRQRwj5DBVUIbSalLyoy6Me2JY7er3UGQ5SulNphF+GmkZMkSaXBmuNChS1tKiqu+c0o&#10;2F4P9fR4yzu3n29/vvlUmtN0rdRo2K8/QQTqwyv8bO+1gjSdwO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8FJbEAAAA3AAAAA8AAAAAAAAAAAAAAAAAmAIAAGRycy9k&#10;b3ducmV2LnhtbFBLBQYAAAAABAAEAPUAAACJAwAAAAA=&#10;" path="m,l8549,m,l,50m948,r,50m1899,r,50m2849,r,50m3800,r,50m4750,r,50m5700,r,50m6651,r,50m7599,r,50m8549,r,50e" filled="f" strokeweight=".96pt">
                  <v:path arrowok="t" o:connecttype="custom" o:connectlocs="0,7954;8549,7954;0,7954;0,8004;948,7954;948,8004;1899,7954;1899,8004;2849,7954;2849,8004;3800,7954;3800,8004;4750,7954;4750,8004;5700,7954;5700,8004;6651,7954;6651,8004;7599,7954;7599,8004;8549,7954;8549,8004" o:connectangles="0,0,0,0,0,0,0,0,0,0,0,0,0,0,0,0,0,0,0,0,0,0"/>
                </v:shape>
                <v:shape id="Freeform 710" o:spid="_x0000_s1239" style="position:absolute;left:3224;top:5070;width:7601;height:1887;visibility:visible;mso-wrap-style:square;v-text-anchor:top" coordsize="7601,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JObcQA&#10;AADcAAAADwAAAGRycy9kb3ducmV2LnhtbESP0WrCQBRE3wX/YbkF38xGhSCpq4SCoYh9qPYDbrK3&#10;SWj2btzdxvj33UKhj8PMnGF2h8n0YiTnO8sKVkkKgri2uuNGwcf1uNyC8AFZY2+ZFDzIw2E/n+0w&#10;1/bO7zReQiMihH2OCtoQhlxKX7dk0Cd2II7ep3UGQ5SukdrhPcJNL9dpmkmDHceFFgd6aan+unwb&#10;BQXf1pUu3eqt3mbX863A6lyelFo8TcUziEBT+A//tV+1gizbwO+Ze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CTm3EAAAA3AAAAA8AAAAAAAAAAAAAAAAAmAIAAGRycy9k&#10;b3ducmV2LnhtbFBLBQYAAAAABAAEAPUAAACJAwAAAAA=&#10;" path="m,1886l951,1776r950,-218l2852,1354r948,-96l4750,821,5700,569,6651,209,7601,e" filled="f" strokecolor="#6f0f51" strokeweight="1.8pt">
                  <v:path arrowok="t" o:connecttype="custom" o:connectlocs="0,6956;951,6846;1901,6628;2852,6424;3800,6328;4750,5891;5700,5639;6651,5279;7601,5070" o:connectangles="0,0,0,0,0,0,0,0,0"/>
                </v:shape>
                <v:rect id="Rectangle 709" o:spid="_x0000_s1240" style="position:absolute;left:3172;top:6904;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YydcUA&#10;AADcAAAADwAAAGRycy9kb3ducmV2LnhtbESPQUsDMRSE74L/ITzBm80qssi2aRHB4kGwrULp7ZG8&#10;7i7dvKzJc7v9902h4HGYmW+Y2WL0nRoopjawgcdJAYrYBtdybeDn+/3hBVQSZIddYDJwogSL+e3N&#10;DCsXjrymYSO1yhBOFRpoRPpK62Qb8pgmoSfO3j5Ej5JlrLWLeMxw3+mnoii1x5bzQoM9vTVkD5s/&#10;b2Aru19bLJexjyfZ6dVgafX1acz93fg6BSU0yn/42v5wBsryGS5n8hHQ8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1jJ1xQAAANwAAAAPAAAAAAAAAAAAAAAAAJgCAABkcnMv&#10;ZG93bnJldi54bWxQSwUGAAAAAAQABAD1AAAAigMAAAAA&#10;" fillcolor="#6f0f51" stroked="f"/>
                <v:rect id="Rectangle 708" o:spid="_x0000_s1241" style="position:absolute;left:3172;top:6904;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T/ysUA&#10;AADcAAAADwAAAGRycy9kb3ducmV2LnhtbESPT2sCMRTE74LfIbxCL+JmKzWV1SilVPBWqlLw9ti8&#10;/UM3L2uS6vrtm0LB4zAzv2FWm8F24kI+tI41PGU5COLSmZZrDcfDdroAESKywc4xabhRgM16PFph&#10;YdyVP+myj7VIEA4Famhi7AspQ9mQxZC5njh5lfMWY5K+lsbjNcFtJ2d5rqTFltNCgz29NVR+73+s&#10;htzhR+1vk6/5LJaVP72r55furPXjw/C6BBFpiPfwf3tnNCg1h78z6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dP/KxQAAANwAAAAPAAAAAAAAAAAAAAAAAJgCAABkcnMv&#10;ZG93bnJldi54bWxQSwUGAAAAAAQABAD1AAAAigMAAAAA&#10;" filled="f" strokecolor="#6f0f51" strokeweight=".72pt"/>
                <v:rect id="Rectangle 707" o:spid="_x0000_s1242" style="position:absolute;left:4123;top:6794;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gJmcQA&#10;AADcAAAADwAAAGRycy9kb3ducmV2LnhtbESPQUvDQBSE7wX/w/KE3pqNHkKJ3RYRLB4E21qQ3h67&#10;zySYfRt3n2n677uC4HGYmW+Y1WbyvRoppi6wgbuiBEVsg+u4MXB8f14sQSVBdtgHJgMXSrBZ38xW&#10;WLtw5j2NB2lUhnCq0UArMtRaJ9uSx1SEgTh7nyF6lCxjo13Ec4b7Xt+XZaU9dpwXWhzoqSX7dfjx&#10;Bj7k9G3L7TYO8SInvRst7d5ejZnfTo8PoIQm+Q//tV+cgaqq4PdMPgJ6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ICZnEAAAA3AAAAA8AAAAAAAAAAAAAAAAAmAIAAGRycy9k&#10;b3ducmV2LnhtbFBLBQYAAAAABAAEAPUAAACJAwAAAAA=&#10;" fillcolor="#6f0f51" stroked="f"/>
                <v:rect id="Rectangle 706" o:spid="_x0000_s1243" style="position:absolute;left:4123;top:6794;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rEJsUA&#10;AADcAAAADwAAAGRycy9kb3ducmV2LnhtbESPQWvCQBSE74X+h+UVvJRmU7GJRFeRUsFbaVoK3h7Z&#10;ZxLMvo27W03+fVcQPA4z8w2zXA+mE2dyvrWs4DVJQRBXVrdcK/j53r7MQfiArLGzTApG8rBePT4s&#10;sdD2wl90LkMtIoR9gQqaEPpCSl81ZNAntieO3sE6gyFKV0vt8BLhppPTNM2kwZbjQoM9vTdUHcs/&#10;oyC1+Fm78fn3bRqqg9t/ZLO8Oyk1eRo2CxCBhnAP39o7rSDLcrieiUd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6sQmxQAAANwAAAAPAAAAAAAAAAAAAAAAAJgCAABkcnMv&#10;ZG93bnJldi54bWxQSwUGAAAAAAQABAD1AAAAigMAAAAA&#10;" filled="f" strokecolor="#6f0f51" strokeweight=".72pt"/>
                <v:rect id="Rectangle 705" o:spid="_x0000_s1244" style="position:absolute;left:5073;top:6576;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s4cMEA&#10;AADcAAAADwAAAGRycy9kb3ducmV2LnhtbERPTWsCMRC9C/0PYQq9abYeFtkaRQoVD4WqLRRvQzLd&#10;XdxMtsl0Xf+9OQg9Pt73cj36Tg0UUxvYwPOsAEVsg2u5NvD1+TZdgEqC7LALTAaulGC9epgssXLh&#10;wgcajlKrHMKpQgONSF9pnWxDHtMs9MSZ+wnRo2QYa+0iXnK47/S8KErtseXc0GBPrw3Z8/HPG/iW&#10;068tttvYx6uc9H6wtP94N+bpcdy8gBIa5V98d++cgbLMa/OZfAT06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bOHDBAAAA3AAAAA8AAAAAAAAAAAAAAAAAmAIAAGRycy9kb3du&#10;cmV2LnhtbFBLBQYAAAAABAAEAPUAAACGAwAAAAA=&#10;" fillcolor="#6f0f51" stroked="f"/>
                <v:rect id="Rectangle 704" o:spid="_x0000_s1245" style="position:absolute;left:5073;top:6576;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n1z8QA&#10;AADcAAAADwAAAGRycy9kb3ducmV2LnhtbESPQWvCQBSE7wX/w/KEXkrdKDbV6CpSFLwVYyl4e2Sf&#10;STD7Nu6uGv+9Wyh4HGbmG2a+7EwjruR8bVnBcJCAIC6srrlU8LPfvE9A+ICssbFMCu7kYbnovcwx&#10;0/bGO7rmoRQRwj5DBVUIbSalLyoy6Ae2JY7e0TqDIUpXSu3wFuGmkaMkSaXBmuNChS19VVSc8otR&#10;kFj8Lt397fdjFIqjO6zT8WdzVuq1361mIAJ14Rn+b2+1gjSdwt+Ze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59c/EAAAA3AAAAA8AAAAAAAAAAAAAAAAAmAIAAGRycy9k&#10;b3ducmV2LnhtbFBLBQYAAAAABAAEAPUAAACJAwAAAAA=&#10;" filled="f" strokecolor="#6f0f51" strokeweight=".72pt"/>
                <v:rect id="Rectangle 703" o:spid="_x0000_s1246" style="position:absolute;left:6024;top:6374;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Siq8EA&#10;AADcAAAADwAAAGRycy9kb3ducmV2LnhtbERPTWsCMRC9F/wPYYTearY9aNkaRQpKD4VaFcTbkEx3&#10;FzeTNZmu6783h0KPj/c9Xw6+VT3F1AQ28DwpQBHb4BquDBz266dXUEmQHbaBycCNEiwXo4c5li5c&#10;+Zv6nVQqh3Aq0UAt0pVaJ1uTxzQJHXHmfkL0KBnGSruI1xzuW/1SFFPtseHcUGNH7zXZ8+7XGzjK&#10;6WKLzSZ28SYnve0tbb8+jXkcD6s3UEKD/Iv/3B/OwHSW5+cz+Qjox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0oqvBAAAA3AAAAA8AAAAAAAAAAAAAAAAAmAIAAGRycy9kb3du&#10;cmV2LnhtbFBLBQYAAAAABAAEAPUAAACGAwAAAAA=&#10;" fillcolor="#6f0f51" stroked="f"/>
                <v:rect id="Rectangle 702" o:spid="_x0000_s1247" style="position:absolute;left:6024;top:6374;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ZvFMUA&#10;AADcAAAADwAAAGRycy9kb3ducmV2LnhtbESPQWvCQBSE74L/YXmFXqTZKDUpqZsg0kJvopZCb4/s&#10;MwnNvo27W43/3i0UPA4z8w2zqkbTizM531lWME9SEMS11R03Cj4P708vIHxA1thbJgVX8lCV08kK&#10;C20vvKPzPjQiQtgXqKANYSik9HVLBn1iB+LoHa0zGKJ0jdQOLxFuerlI00wa7DgutDjQpqX6Z/9r&#10;FKQWt427zr6Wi1Af3fdb9pz3J6UeH8b1K4hAY7iH/9sfWkGWz+HvTDwCsr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lm8UxQAAANwAAAAPAAAAAAAAAAAAAAAAAJgCAABkcnMv&#10;ZG93bnJldi54bWxQSwUGAAAAAAQABAD1AAAAigMAAAAA&#10;" filled="f" strokecolor="#6f0f51" strokeweight=".72pt"/>
                <v:rect id="Rectangle 701" o:spid="_x0000_s1248" style="position:absolute;left:6974;top:6278;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qZR8UA&#10;AADcAAAADwAAAGRycy9kb3ducmV2LnhtbESPzWrDMBCE74W8g9hAb43cHNLiRgmlkJBDofkplNwW&#10;aWubWitH2jjO21eFQI/DzHzDzJeDb1VPMTWBDTxOClDENriGKwOfh9XDM6gkyA7bwGTgSgmWi9Hd&#10;HEsXLryjfi+VyhBOJRqoRbpS62Rr8pgmoSPO3neIHiXLWGkX8ZLhvtXTophpjw3nhRo7eqvJ/uzP&#10;3sCXHE+2WK9jF69y1Nve0vbj3Zj78fD6AkpokP/wrb1xBmZPU/g7k4+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plHxQAAANwAAAAPAAAAAAAAAAAAAAAAAJgCAABkcnMv&#10;ZG93bnJldi54bWxQSwUGAAAAAAQABAD1AAAAigMAAAAA&#10;" fillcolor="#6f0f51" stroked="f"/>
                <v:rect id="Rectangle 700" o:spid="_x0000_s1249" style="position:absolute;left:6974;top:6278;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U+MUA&#10;AADcAAAADwAAAGRycy9kb3ducmV2LnhtbESPT2sCMRTE70K/Q3iFXopmtbrKdqOU0oI3cVsEb4/N&#10;2z9087Imqa7fvhEKHoeZ+Q2TbwbTiTM531pWMJ0kIIhLq1uuFXx/fY5XIHxA1thZJgVX8rBZP4xy&#10;zLS98J7ORahFhLDPUEETQp9J6cuGDPqJ7YmjV1lnMETpaqkdXiLcdHKWJKk02HJcaLCn94bKn+LX&#10;KEgs7mp3fT4sZqGs3PEjnS+7k1JPj8PbK4hAQ7iH/9tbrSBdvsDt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CFT4xQAAANwAAAAPAAAAAAAAAAAAAAAAAJgCAABkcnMv&#10;ZG93bnJldi54bWxQSwUGAAAAAAQABAD1AAAAigMAAAAA&#10;" filled="f" strokecolor="#6f0f51" strokeweight=".72pt"/>
                <v:rect id="Rectangle 699" o:spid="_x0000_s1250" style="position:absolute;left:7924;top:5841;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kqMUA&#10;AADcAAAADwAAAGRycy9kb3ducmV2LnhtbESPQUsDMRSE74L/ITyhN5u1SCtr0yJCi4eCbRWkt0fy&#10;3F3cvGyT1+323xtB6HGYmW+Y+XLwreoppiawgYdxAYrYBtdwZeDzY3X/BCoJssM2MBm4UILl4vZm&#10;jqULZ95Rv5dKZQinEg3UIl2pdbI1eUzj0BFn7ztEj5JlrLSLeM5w3+pJUUy1x4bzQo0dvdZkf/Yn&#10;b+BLDkdbrNexixc56G1vafu+MWZ0N7w8gxIa5Br+b785A9PZI/ydyU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D6SoxQAAANwAAAAPAAAAAAAAAAAAAAAAAJgCAABkcnMv&#10;ZG93bnJldi54bWxQSwUGAAAAAAQABAD1AAAAigMAAAAA&#10;" fillcolor="#6f0f51" stroked="f"/>
                <v:rect id="Rectangle 698" o:spid="_x0000_s1251" style="position:absolute;left:7924;top:5841;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1pF8UA&#10;AADcAAAADwAAAGRycy9kb3ducmV2LnhtbESPQWvCQBSE7wX/w/IKvZRmo5ikpK4i0kJvxVgKvT2y&#10;zyQ0+zburhr/vVsQPA4z8w2zWI2mFydyvrOsYJqkIIhrqztuFHzvPl5eQfiArLG3TAou5GG1nDws&#10;sNT2zFs6VaEREcK+RAVtCEMppa9bMugTOxBHb2+dwRCla6R2eI5w08tZmubSYMdxocWBNi3Vf9XR&#10;KEgtfjXu8vyTzUK9d7/v+bzoD0o9PY7rNxCBxnAP39qfWkFeZPB/Jh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rWkXxQAAANwAAAAPAAAAAAAAAAAAAAAAAJgCAABkcnMv&#10;ZG93bnJldi54bWxQSwUGAAAAAAQABAD1AAAAigMAAAAA&#10;" filled="f" strokecolor="#6f0f51" strokeweight=".72pt"/>
                <v:rect id="Rectangle 697" o:spid="_x0000_s1252" style="position:absolute;left:8875;top:5587;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GfRMUA&#10;AADcAAAADwAAAGRycy9kb3ducmV2LnhtbESPQUsDMRSE70L/Q3gFbzZbD6tsmxYRWjwI1iqU3h7J&#10;6+7SzcuaPLfbf28EweMwM98wy/XoOzVQTG1gA/NZAYrYBtdybeDzY3P3CCoJssMuMBm4UoL1anKz&#10;xMqFC7/TsJdaZQinCg00In2ldbINeUyz0BNn7xSiR8ky1tpFvGS47/R9UZTaY8t5ocGenhuy5/23&#10;N3CQ45ctttvYx6sc9W6wtHt7NeZ2Oj4tQAmN8h/+a784A+VDCb9n8hH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kZ9ExQAAANwAAAAPAAAAAAAAAAAAAAAAAJgCAABkcnMv&#10;ZG93bnJldi54bWxQSwUGAAAAAAQABAD1AAAAigMAAAAA&#10;" fillcolor="#6f0f51" stroked="f"/>
                <v:rect id="Rectangle 696" o:spid="_x0000_s1253" style="position:absolute;left:8875;top:5587;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NS+8QA&#10;AADcAAAADwAAAGRycy9kb3ducmV2LnhtbESPT4vCMBTE7wv7HcJb8LKsqaKtdI2yiII38Q8L3h7N&#10;sy3bvHSTqPXbG0HwOMzMb5jpvDONuJDztWUFg34CgriwuuZSwWG/+pqA8AFZY2OZFNzIw3z2/jbF&#10;XNsrb+myC6WIEPY5KqhCaHMpfVGRQd+3LXH0TtYZDFG6UmqH1wg3jRwmSSoN1hwXKmxpUVHxtzsb&#10;BYnFTelun7/jYShO7rhMR1nzr1Tvo/v5BhGoC6/ws73WCtIsg8eZeAT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zUvvEAAAA3AAAAA8AAAAAAAAAAAAAAAAAmAIAAGRycy9k&#10;b3ducmV2LnhtbFBLBQYAAAAABAAEAPUAAACJAwAAAAA=&#10;" filled="f" strokecolor="#6f0f51" strokeweight=".72pt"/>
                <v:rect id="Rectangle 695" o:spid="_x0000_s1254" style="position:absolute;left:9825;top:5229;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KurcEA&#10;AADcAAAADwAAAGRycy9kb3ducmV2LnhtbERPTWsCMRC9F/wPYYTearY9aNkaRQpKD4VaFcTbkEx3&#10;FzeTNZmu6783h0KPj/c9Xw6+VT3F1AQ28DwpQBHb4BquDBz266dXUEmQHbaBycCNEiwXo4c5li5c&#10;+Zv6nVQqh3Aq0UAt0pVaJ1uTxzQJHXHmfkL0KBnGSruI1xzuW/1SFFPtseHcUGNH7zXZ8+7XGzjK&#10;6WKLzSZ28SYnve0tbb8+jXkcD6s3UEKD/Iv/3B/OwHSW1+Yz+Qjox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Crq3BAAAA3AAAAA8AAAAAAAAAAAAAAAAAmAIAAGRycy9kb3du&#10;cmV2LnhtbFBLBQYAAAAABAAEAPUAAACGAwAAAAA=&#10;" fillcolor="#6f0f51" stroked="f"/>
                <v:rect id="Rectangle 694" o:spid="_x0000_s1255" style="position:absolute;left:9825;top:5229;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BjEsUA&#10;AADcAAAADwAAAGRycy9kb3ducmV2LnhtbESPW2sCMRSE3wX/QziCL1KzSrvWdaMUacG34oVC3w6b&#10;sxfcnGyTVNd/bwoFH4eZ+YbJN71pxYWcbywrmE0TEMSF1Q1XCk7Hj6dXED4ga2wtk4Ibedish4Mc&#10;M22vvKfLIVQiQthnqKAOocuk9EVNBv3UdsTRK60zGKJ0ldQOrxFuWjlPklQabDgu1NjRtqbifPg1&#10;ChKLn5W7Tb5e5qEo3fd7+rxof5Qaj/q3FYhAfXiE/9s7rSBdLOHvTDw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4GMSxQAAANwAAAAPAAAAAAAAAAAAAAAAAJgCAABkcnMv&#10;ZG93bnJldi54bWxQSwUGAAAAAAQABAD1AAAAigMAAAAA&#10;" filled="f" strokecolor="#6f0f51" strokeweight=".72pt"/>
                <v:rect id="Rectangle 693" o:spid="_x0000_s1256" style="position:absolute;left:10773;top:5018;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HSjMEA&#10;AADcAAAADwAAAGRycy9kb3ducmV2LnhtbERPS2sCMRC+F/ofwhR6q9n2ILIaRYRKD4JPEG9DMt1d&#10;uplsk+m6/vvmIHj8+N6zxeBb1VNMTWAD76MCFLENruHKwOn4+TYBlQTZYRuYDNwowWL+/DTD0oUr&#10;76k/SKVyCKcSDdQiXal1sjV5TKPQEWfuO0SPkmGstIt4zeG+1R9FMdYeG84NNXa0qsn+HP68gbNc&#10;fm2xXscu3uSid72l3XZjzOvLsJyCEhrkIb67v5yB8STPz2fyEd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7h0ozBAAAA3AAAAA8AAAAAAAAAAAAAAAAAmAIAAGRycy9kb3du&#10;cmV2LnhtbFBLBQYAAAAABAAEAPUAAACGAwAAAAA=&#10;" fillcolor="#6f0f51" stroked="f"/>
                <v:rect id="Rectangle 692" o:spid="_x0000_s1257" style="position:absolute;left:10773;top:5018;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MfM8UA&#10;AADcAAAADwAAAGRycy9kb3ducmV2LnhtbESPQWvCQBSE74L/YXmFXqRuEmoqqauItNCbGEuht0f2&#10;mYRm38bdrSb/3i0UPA4z8w2z2gymExdyvrWsIJ0nIIgrq1uuFXwe35+WIHxA1thZJgUjedisp5MV&#10;Ftpe+UCXMtQiQtgXqKAJoS+k9FVDBv3c9sTRO1lnMETpaqkdXiPcdDJLklwabDkuNNjTrqHqp/w1&#10;ChKL+9qNs69FFqqT+37Ln1+6s1KPD8P2FUSgIdzD/+0PrSBfpvB3Jh4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Qx8zxQAAANwAAAAPAAAAAAAAAAAAAAAAAJgCAABkcnMv&#10;ZG93bnJldi54bWxQSwUGAAAAAAQABAD1AAAAigMAAAAA&#10;" filled="f" strokecolor="#6f0f51" strokeweight=".72pt"/>
                <v:rect id="Rectangle 691" o:spid="_x0000_s1258" style="position:absolute;left:5707;top:8491;width:384;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MU0MMA&#10;AADcAAAADwAAAGRycy9kb3ducmV2LnhtbESP3YrCMBSE74V9h3AWvNN0KxSpRpGFXRTxwp8HOCTH&#10;ttqclCba7j69EQQvh5n5hpkve1uLO7W+cqzga5yAINbOVFwoOB1/RlMQPiAbrB2Tgj/ysFx8DOaY&#10;G9fxnu6HUIgIYZ+jgjKEJpfS65Is+rFriKN3dq3FEGVbSNNiF+G2lmmSZNJixXGhxIa+S9LXw80q&#10;qP+7/txsN+Yid+nut5ugXutMqeFnv5qBCNSHd/jVXhsF2TSF55l4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MU0MMAAADcAAAADwAAAAAAAAAAAAAAAACYAgAAZHJzL2Rv&#10;d25yZXYueG1sUEsFBgAAAAAEAAQA9QAAAIgDAAAAAA==&#10;" fillcolor="#1b9d9a" stroked="f"/>
                <v:line id="Line 690" o:spid="_x0000_s1259" style="position:absolute;visibility:visible;mso-wrap-style:square" from="6779,8536" to="7163,8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86A8YAAADcAAAADwAAAGRycy9kb3ducmV2LnhtbESPW2vCQBSE34X+h+UU+iJ10wtBYlYR&#10;acG+CFXBPh6yx1zcPRuy25j8e7dQ8HGYmW+YfDVYI3rqfO1YwcssAUFcOF1zqeB4+Hyeg/ABWaNx&#10;TApG8rBaPkxyzLS78jf1+1CKCGGfoYIqhDaT0hcVWfQz1xJH7+w6iyHKrpS6w2uEWyNfkySVFmuO&#10;CxW2tKmouOx/rQLbmK/3k/7ZnpqdH8dp2puP9KzU0+OwXoAINIR7+L+91QrS+Rv8nYlH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avOgPGAAAA3AAAAA8AAAAAAAAA&#10;AAAAAAAAoQIAAGRycy9kb3ducmV2LnhtbFBLBQYAAAAABAAEAPkAAACUAwAAAAA=&#10;" strokecolor="#6f0f51" strokeweight="1.8pt"/>
                <v:rect id="Rectangle 689" o:spid="_x0000_s1260" style="position:absolute;left:6928;top:8493;width:80;height: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rUj8UA&#10;AADcAAAADwAAAGRycy9kb3ducmV2LnhtbESPzWrDMBCE74G8g9hAb4ncUkJwo4RSSOih0PwUSm6L&#10;tLVNrZUjbR3n7atAocdhZr5hluvBt6qnmJrABu5nBShiG1zDlYGP42a6AJUE2WEbmAxcKcF6NR4t&#10;sXThwnvqD1KpDOFUooFapCu1TrYmj2kWOuLsfYXoUbKMlXYRLxnuW/1QFHPtseG8UGNHLzXZ78OP&#10;N/App7MtttvYxauc9K63tHt/M+ZuMjw/gRIa5D/81351BuaLR7idyUd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2tSPxQAAANwAAAAPAAAAAAAAAAAAAAAAAJgCAABkcnMv&#10;ZG93bnJldi54bWxQSwUGAAAAAAQABAD1AAAAigMAAAAA&#10;" fillcolor="#6f0f51" stroked="f"/>
                <v:rect id="Rectangle 688" o:spid="_x0000_s1261" style="position:absolute;left:6928;top:8493;width:80;height: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gZMMMA&#10;AADcAAAADwAAAGRycy9kb3ducmV2LnhtbESPQYvCMBSE74L/ITzBi2i6slapRllEwZusK4K3R/Ns&#10;i81LTaLWf78RFvY4zMw3zGLVmlo8yPnKsoKPUQKCOLe64kLB8Wc7nIHwAVljbZkUvMjDatntLDDT&#10;9snf9DiEQkQI+wwVlCE0mZQ+L8mgH9mGOHoX6wyGKF0htcNnhJtajpMklQYrjgslNrQuKb8e7kZB&#10;YnFfuNfgNBmH/OLOm/RzWt+U6vfarzmIQG34D/+1d1pBOpvA+0w8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gZMMMAAADcAAAADwAAAAAAAAAAAAAAAACYAgAAZHJzL2Rv&#10;d25yZXYueG1sUEsFBgAAAAAEAAQA9QAAAIgDAAAAAA==&#10;" filled="f" strokecolor="#6f0f51" strokeweight=".72pt"/>
                <v:shape id="Text Box 687" o:spid="_x0000_s1262" type="#_x0000_t202" style="position:absolute;left:2650;top:4712;width:10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KiP8QA&#10;AADcAAAADwAAAGRycy9kb3ducmV2LnhtbESPQWvCQBSE70L/w/IKvZlNPQRNXUVKhUJBjPHg8TX7&#10;TBazb9PsVuO/dwXB4zAz3zDz5WBbcabeG8cK3pMUBHHltOFawb5cj6cgfEDW2DomBVfysFy8jOaY&#10;a3fhgs67UIsIYZ+jgiaELpfSVw1Z9InriKN3dL3FEGVfS93jJcJtKydpmkmLhuNCgx19NlSddv9W&#10;werAxZf52/xui2NhynKW8k92UurtdVh9gAg0hGf40f7WCrJpBvcz8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Coj/EAAAA3AAAAA8AAAAAAAAAAAAAAAAAmAIAAGRycy9k&#10;b3ducmV2LnhtbFBLBQYAAAAABAAEAPUAAACJAwAAAAA=&#10;" filled="f" stroked="f">
                  <v:textbox inset="0,0,0,0">
                    <w:txbxContent>
                      <w:p w:rsidR="009156A7" w:rsidRDefault="009156A7">
                        <w:pPr>
                          <w:spacing w:line="19" w:lineRule="exact"/>
                          <w:rPr>
                            <w:rFonts w:ascii="Calibri"/>
                            <w:sz w:val="2"/>
                          </w:rPr>
                        </w:pPr>
                        <w:r>
                          <w:rPr>
                            <w:rFonts w:ascii="Calibri"/>
                            <w:sz w:val="2"/>
                          </w:rPr>
                          <w:t>450 ,000.0</w:t>
                        </w:r>
                      </w:p>
                    </w:txbxContent>
                  </v:textbox>
                </v:shape>
                <v:shape id="Text Box 686" o:spid="_x0000_s1263" type="#_x0000_t202" style="position:absolute;left:11320;top:4712;width:61;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4HpMUA&#10;AADcAAAADwAAAGRycy9kb3ducmV2LnhtbESPQWvCQBSE70L/w/IKvelGD1Gjq4hYKBSkMR56fM0+&#10;k8Xs25jdavrvu4LgcZiZb5jlureNuFLnjWMF41ECgrh02nCl4Fi8D2cgfEDW2DgmBX/kYb16GSwx&#10;0+7GOV0PoRIRwj5DBXUIbSalL2uy6EeuJY7eyXUWQ5RdJXWHtwi3jZwkSSotGo4LNba0rak8H36t&#10;gs035ztz2f985afcFMU84c/0rNTba79ZgAjUh2f40f7QCtLZFO5n4h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TgekxQAAANwAAAAPAAAAAAAAAAAAAAAAAJgCAABkcnMv&#10;ZG93bnJldi54bWxQSwUGAAAAAAQABAD1AAAAigMAAAAA&#10;" filled="f" stroked="f">
                  <v:textbox inset="0,0,0,0">
                    <w:txbxContent>
                      <w:p w:rsidR="009156A7" w:rsidRDefault="009156A7">
                        <w:pPr>
                          <w:spacing w:line="19" w:lineRule="exact"/>
                          <w:rPr>
                            <w:rFonts w:ascii="Calibri"/>
                            <w:sz w:val="2"/>
                          </w:rPr>
                        </w:pPr>
                        <w:r>
                          <w:rPr>
                            <w:rFonts w:ascii="Calibri"/>
                            <w:sz w:val="2"/>
                          </w:rPr>
                          <w:t>4.3 %</w:t>
                        </w:r>
                      </w:p>
                    </w:txbxContent>
                  </v:textbox>
                </v:shape>
                <v:shape id="Text Box 685" o:spid="_x0000_s1264" type="#_x0000_t202" style="position:absolute;left:2650;top:5071;width:10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GT1sMA&#10;AADcAAAADwAAAGRycy9kb3ducmV2LnhtbERPPWvDMBDdA/0P4gLdYjkdTOJaMSG0UCiUOs7Q8WJd&#10;bGHr5Fpq4v77aihkfLzvopztIK40eeNYwTpJQRA3ThtuFZzq19UGhA/IGgfHpOCXPJS7h0WBuXY3&#10;ruh6DK2IIexzVNCFMOZS+qYjiz5xI3HkLm6yGCKcWqknvMVwO8inNM2kRcOxocORDh01/fHHKth/&#10;cfVivj/On9WlMnW9Tfk965V6XM77ZxCB5nAX/7vftIJsE9fGM/EI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GT1sMAAADcAAAADwAAAAAAAAAAAAAAAACYAgAAZHJzL2Rv&#10;d25yZXYueG1sUEsFBgAAAAAEAAQA9QAAAIgDAAAAAA==&#10;" filled="f" stroked="f">
                  <v:textbox inset="0,0,0,0">
                    <w:txbxContent>
                      <w:p w:rsidR="009156A7" w:rsidRDefault="009156A7">
                        <w:pPr>
                          <w:spacing w:line="19" w:lineRule="exact"/>
                          <w:rPr>
                            <w:rFonts w:ascii="Calibri"/>
                            <w:sz w:val="2"/>
                          </w:rPr>
                        </w:pPr>
                        <w:r>
                          <w:rPr>
                            <w:rFonts w:ascii="Calibri"/>
                            <w:sz w:val="2"/>
                          </w:rPr>
                          <w:t>400 ,000.0</w:t>
                        </w:r>
                      </w:p>
                    </w:txbxContent>
                  </v:textbox>
                </v:shape>
                <v:shape id="Text Box 684" o:spid="_x0000_s1265" type="#_x0000_t202" style="position:absolute;left:11320;top:5071;width:61;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02TcUA&#10;AADcAAAADwAAAGRycy9kb3ducmV2LnhtbESPQWvCQBSE70L/w/KE3szGHoJGN0FKCwWhNMaDx9fs&#10;M1nMvk2zq6b/vlso9DjMzDfMtpxsL240euNYwTJJQRA3ThtuFRzr18UKhA/IGnvHpOCbPJTFw2yL&#10;uXZ3ruh2CK2IEPY5KuhCGHIpfdORRZ+4gTh6ZzdaDFGOrdQj3iPc9vIpTTNp0XBc6HCg546ay+Fq&#10;FexOXL2Yr/fPj+pcmbpep7zPLko9zqfdBkSgKfyH/9pvWkG2WsPvmXgEZP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nTZNxQAAANwAAAAPAAAAAAAAAAAAAAAAAJgCAABkcnMv&#10;ZG93bnJldi54bWxQSwUGAAAAAAQABAD1AAAAigMAAAAA&#10;" filled="f" stroked="f">
                  <v:textbox inset="0,0,0,0">
                    <w:txbxContent>
                      <w:p w:rsidR="009156A7" w:rsidRDefault="009156A7">
                        <w:pPr>
                          <w:spacing w:line="19" w:lineRule="exact"/>
                          <w:rPr>
                            <w:rFonts w:ascii="Calibri"/>
                            <w:sz w:val="2"/>
                          </w:rPr>
                        </w:pPr>
                        <w:r>
                          <w:rPr>
                            <w:rFonts w:ascii="Calibri"/>
                            <w:sz w:val="2"/>
                          </w:rPr>
                          <w:t>4.2 %</w:t>
                        </w:r>
                      </w:p>
                    </w:txbxContent>
                  </v:textbox>
                </v:shape>
                <v:shape id="Text Box 683" o:spid="_x0000_s1266" type="#_x0000_t202" style="position:absolute;left:2650;top:5430;width:10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4JDcMA&#10;AADcAAAADwAAAGRycy9kb3ducmV2LnhtbERPPWvDMBDdA/0P4gLdYjkdTONaMSE0UCiUOs7Q8WJd&#10;bGHr5Fhq4v77aih0fLzvopztIG40eeNYwTpJQRA3ThtuFZzqw+oZhA/IGgfHpOCHPJTbh0WBuXZ3&#10;ruh2DK2IIexzVNCFMOZS+qYjiz5xI3HkLm6yGCKcWqknvMdwO8inNM2kRcOxocOR9h01/fHbKth9&#10;cfVqrh/nz+pSmbrepPye9Uo9LufdC4hAc/gX/7nftIJsE+fHM/E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4JDcMAAADcAAAADwAAAAAAAAAAAAAAAACYAgAAZHJzL2Rv&#10;d25yZXYueG1sUEsFBgAAAAAEAAQA9QAAAIgDAAAAAA==&#10;" filled="f" stroked="f">
                  <v:textbox inset="0,0,0,0">
                    <w:txbxContent>
                      <w:p w:rsidR="009156A7" w:rsidRDefault="009156A7">
                        <w:pPr>
                          <w:spacing w:line="19" w:lineRule="exact"/>
                          <w:rPr>
                            <w:rFonts w:ascii="Calibri"/>
                            <w:sz w:val="2"/>
                          </w:rPr>
                        </w:pPr>
                        <w:r>
                          <w:rPr>
                            <w:rFonts w:ascii="Calibri"/>
                            <w:sz w:val="2"/>
                          </w:rPr>
                          <w:t>350 ,000.0</w:t>
                        </w:r>
                      </w:p>
                    </w:txbxContent>
                  </v:textbox>
                </v:shape>
                <v:shape id="Text Box 682" o:spid="_x0000_s1267" type="#_x0000_t202" style="position:absolute;left:11320;top:5430;width:61;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KslsQA&#10;AADcAAAADwAAAGRycy9kb3ducmV2LnhtbESPQWvCQBSE7wX/w/KE3upGD6FGVxFREAqlMR48PrPP&#10;ZDH7NmZXTf99tyB4HGbmG2a+7G0j7tR541jBeJSAIC6dNlwpOBTbj08QPiBrbByTgl/ysFwM3uaY&#10;affgnO77UIkIYZ+hgjqENpPSlzVZ9CPXEkfv7DqLIcqukrrDR4TbRk6SJJUWDceFGlta11Re9jer&#10;YHXkfGOu36ef/Jybopgm/JVelHof9qsZiEB9eIWf7Z1WkE7H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yrJbEAAAA3AAAAA8AAAAAAAAAAAAAAAAAmAIAAGRycy9k&#10;b3ducmV2LnhtbFBLBQYAAAAABAAEAPUAAACJAwAAAAA=&#10;" filled="f" stroked="f">
                  <v:textbox inset="0,0,0,0">
                    <w:txbxContent>
                      <w:p w:rsidR="009156A7" w:rsidRDefault="009156A7">
                        <w:pPr>
                          <w:spacing w:line="19" w:lineRule="exact"/>
                          <w:rPr>
                            <w:rFonts w:ascii="Calibri"/>
                            <w:sz w:val="2"/>
                          </w:rPr>
                        </w:pPr>
                        <w:r>
                          <w:rPr>
                            <w:rFonts w:ascii="Calibri"/>
                            <w:sz w:val="2"/>
                          </w:rPr>
                          <w:t>4.1 %</w:t>
                        </w:r>
                      </w:p>
                    </w:txbxContent>
                  </v:textbox>
                </v:shape>
                <v:shape id="Text Box 681" o:spid="_x0000_s1268" type="#_x0000_t202" style="position:absolute;left:2650;top:5789;width:10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Ay4cUA&#10;AADcAAAADwAAAGRycy9kb3ducmV2LnhtbESPQWvCQBSE70L/w/KE3sxGD6FGV5FSQSgUYzx4fM0+&#10;k8Xs25hdNf33bqHQ4zAz3zDL9WBbcafeG8cKpkkKgrhy2nCt4FhuJ28gfEDW2DomBT/kYb16GS0x&#10;1+7BBd0PoRYRwj5HBU0IXS6lrxqy6BPXEUfv7HqLIcq+lrrHR4TbVs7SNJMWDceFBjt6b6i6HG5W&#10;webExYe5fn3vi3NhynKe8md2Uep1PGwWIAIN4T/8195pBdl8Br9n4hG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4DLhxQAAANwAAAAPAAAAAAAAAAAAAAAAAJgCAABkcnMv&#10;ZG93bnJldi54bWxQSwUGAAAAAAQABAD1AAAAigMAAAAA&#10;" filled="f" stroked="f">
                  <v:textbox inset="0,0,0,0">
                    <w:txbxContent>
                      <w:p w:rsidR="009156A7" w:rsidRDefault="009156A7">
                        <w:pPr>
                          <w:spacing w:line="19" w:lineRule="exact"/>
                          <w:rPr>
                            <w:rFonts w:ascii="Calibri"/>
                            <w:sz w:val="2"/>
                          </w:rPr>
                        </w:pPr>
                        <w:r>
                          <w:rPr>
                            <w:rFonts w:ascii="Calibri"/>
                            <w:sz w:val="2"/>
                          </w:rPr>
                          <w:t>300 ,000.0</w:t>
                        </w:r>
                      </w:p>
                    </w:txbxContent>
                  </v:textbox>
                </v:shape>
                <v:shape id="Text Box 680" o:spid="_x0000_s1269" type="#_x0000_t202" style="position:absolute;left:11320;top:5789;width:61;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yXesUA&#10;AADcAAAADwAAAGRycy9kb3ducmV2LnhtbESPQWvCQBSE70L/w/KE3nSjhVBTV5GiIBSKMR48vmaf&#10;yWL2bcyumv77rlDwOMzMN8x82dtG3KjzxrGCyTgBQVw6bbhScCg2o3cQPiBrbByTgl/ysFy8DOaY&#10;aXfnnG77UIkIYZ+hgjqENpPSlzVZ9GPXEkfv5DqLIcqukrrDe4TbRk6TJJUWDceFGlv6rKk8769W&#10;werI+dpcvn92+Sk3RTFL+Cs9K/U67FcfIAL14Rn+b2+1gnT2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rJd6xQAAANwAAAAPAAAAAAAAAAAAAAAAAJgCAABkcnMv&#10;ZG93bnJldi54bWxQSwUGAAAAAAQABAD1AAAAigMAAAAA&#10;" filled="f" stroked="f">
                  <v:textbox inset="0,0,0,0">
                    <w:txbxContent>
                      <w:p w:rsidR="009156A7" w:rsidRDefault="009156A7">
                        <w:pPr>
                          <w:spacing w:line="19" w:lineRule="exact"/>
                          <w:rPr>
                            <w:rFonts w:ascii="Calibri"/>
                            <w:sz w:val="2"/>
                          </w:rPr>
                        </w:pPr>
                        <w:r>
                          <w:rPr>
                            <w:rFonts w:ascii="Calibri"/>
                            <w:sz w:val="2"/>
                          </w:rPr>
                          <w:t>4.0 %</w:t>
                        </w:r>
                      </w:p>
                    </w:txbxContent>
                  </v:textbox>
                </v:shape>
                <v:shape id="Text Box 679" o:spid="_x0000_s1270" type="#_x0000_t202" style="position:absolute;left:2650;top:6149;width:10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UPDsUA&#10;AADcAAAADwAAAGRycy9kb3ducmV2LnhtbESPQWvCQBSE70L/w/KE3nSjlFBTV5GiIBSKMR48vmaf&#10;yWL2bcyumv77rlDwOMzMN8x82dtG3KjzxrGCyTgBQVw6bbhScCg2o3cQPiBrbByTgl/ysFy8DOaY&#10;aXfnnG77UIkIYZ+hgjqENpPSlzVZ9GPXEkfv5DqLIcqukrrDe4TbRk6TJJUWDceFGlv6rKk8769W&#10;werI+dpcvn92+Sk3RTFL+Cs9K/U67FcfIAL14Rn+b2+1gnT2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RQ8OxQAAANwAAAAPAAAAAAAAAAAAAAAAAJgCAABkcnMv&#10;ZG93bnJldi54bWxQSwUGAAAAAAQABAD1AAAAigMAAAAA&#10;" filled="f" stroked="f">
                  <v:textbox inset="0,0,0,0">
                    <w:txbxContent>
                      <w:p w:rsidR="009156A7" w:rsidRDefault="009156A7">
                        <w:pPr>
                          <w:spacing w:line="19" w:lineRule="exact"/>
                          <w:rPr>
                            <w:rFonts w:ascii="Calibri"/>
                            <w:sz w:val="2"/>
                          </w:rPr>
                        </w:pPr>
                        <w:r>
                          <w:rPr>
                            <w:rFonts w:ascii="Calibri"/>
                            <w:sz w:val="2"/>
                          </w:rPr>
                          <w:t>250 ,000.0</w:t>
                        </w:r>
                      </w:p>
                    </w:txbxContent>
                  </v:textbox>
                </v:shape>
                <v:shape id="Text Box 678" o:spid="_x0000_s1271" type="#_x0000_t202" style="position:absolute;left:11320;top:6149;width:61;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mqlcUA&#10;AADcAAAADwAAAGRycy9kb3ducmV2LnhtbESPQWvCQBSE70L/w/KE3nSj0FBTV5GiIBSKMR48vmaf&#10;yWL2bcyumv77rlDwOMzMN8x82dtG3KjzxrGCyTgBQVw6bbhScCg2o3cQPiBrbByTgl/ysFy8DOaY&#10;aXfnnG77UIkIYZ+hgjqENpPSlzVZ9GPXEkfv5DqLIcqukrrDe4TbRk6TJJUWDceFGlv6rKk8769W&#10;werI+dpcvn92+Sk3RTFL+Cs9K/U67FcfIAL14Rn+b2+1gnT2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aqVxQAAANwAAAAPAAAAAAAAAAAAAAAAAJgCAABkcnMv&#10;ZG93bnJldi54bWxQSwUGAAAAAAQABAD1AAAAigMAAAAA&#10;" filled="f" stroked="f">
                  <v:textbox inset="0,0,0,0">
                    <w:txbxContent>
                      <w:p w:rsidR="009156A7" w:rsidRDefault="009156A7">
                        <w:pPr>
                          <w:spacing w:line="19" w:lineRule="exact"/>
                          <w:rPr>
                            <w:rFonts w:ascii="Calibri"/>
                            <w:sz w:val="2"/>
                          </w:rPr>
                        </w:pPr>
                        <w:r>
                          <w:rPr>
                            <w:rFonts w:ascii="Calibri"/>
                            <w:sz w:val="2"/>
                          </w:rPr>
                          <w:t>3.9 %</w:t>
                        </w:r>
                      </w:p>
                    </w:txbxContent>
                  </v:textbox>
                </v:shape>
                <v:shape id="Text Box 677" o:spid="_x0000_s1272" type="#_x0000_t202" style="position:absolute;left:2650;top:6508;width:10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s04sQA&#10;AADcAAAADwAAAGRycy9kb3ducmV2LnhtbESPQWvCQBSE74L/YXmCN93YQ6jRVUQsCEJpjAePz+wz&#10;Wcy+jdlV03/fLRR6HGbmG2a57m0jntR541jBbJqAIC6dNlwpOBUfk3cQPiBrbByTgm/ysF4NB0vM&#10;tHtxTs9jqESEsM9QQR1Cm0npy5os+qlriaN3dZ3FEGVXSd3hK8JtI9+SJJUWDceFGlva1lTejg+r&#10;YHPmfGfun5ev/JqbopgnfEhvSo1H/WYBIlAf/sN/7b1WkM5T+D0Tj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bNOLEAAAA3AAAAA8AAAAAAAAAAAAAAAAAmAIAAGRycy9k&#10;b3ducmV2LnhtbFBLBQYAAAAABAAEAPUAAACJAwAAAAA=&#10;" filled="f" stroked="f">
                  <v:textbox inset="0,0,0,0">
                    <w:txbxContent>
                      <w:p w:rsidR="009156A7" w:rsidRDefault="009156A7">
                        <w:pPr>
                          <w:spacing w:line="19" w:lineRule="exact"/>
                          <w:rPr>
                            <w:rFonts w:ascii="Calibri"/>
                            <w:sz w:val="2"/>
                          </w:rPr>
                        </w:pPr>
                        <w:r>
                          <w:rPr>
                            <w:rFonts w:ascii="Calibri"/>
                            <w:sz w:val="2"/>
                          </w:rPr>
                          <w:t>200 ,000.0</w:t>
                        </w:r>
                      </w:p>
                    </w:txbxContent>
                  </v:textbox>
                </v:shape>
                <v:shape id="Text Box 676" o:spid="_x0000_s1273" type="#_x0000_t202" style="position:absolute;left:11320;top:6508;width:61;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eRecUA&#10;AADcAAAADwAAAGRycy9kb3ducmV2LnhtbESPQWvCQBSE74X+h+UJvdWNHtKauooUBaEgxnjw+Jp9&#10;JovZtzG7avz3XaHgcZiZb5jpvLeNuFLnjWMFo2ECgrh02nClYF+s3j9B+ICssXFMCu7kYT57fZli&#10;pt2Nc7ruQiUihH2GCuoQ2kxKX9Zk0Q9dSxy9o+sshii7SuoObxFuGzlOklRaNBwXamzpu6bytLtY&#10;BYsD50tz3vxu82NuimKS8E96Uupt0C++QATqwzP8315rBenkAx5n4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l5F5xQAAANwAAAAPAAAAAAAAAAAAAAAAAJgCAABkcnMv&#10;ZG93bnJldi54bWxQSwUGAAAAAAQABAD1AAAAigMAAAAA&#10;" filled="f" stroked="f">
                  <v:textbox inset="0,0,0,0">
                    <w:txbxContent>
                      <w:p w:rsidR="009156A7" w:rsidRDefault="009156A7">
                        <w:pPr>
                          <w:spacing w:line="19" w:lineRule="exact"/>
                          <w:rPr>
                            <w:rFonts w:ascii="Calibri"/>
                            <w:sz w:val="2"/>
                          </w:rPr>
                        </w:pPr>
                        <w:r>
                          <w:rPr>
                            <w:rFonts w:ascii="Calibri"/>
                            <w:sz w:val="2"/>
                          </w:rPr>
                          <w:t>3.8 %</w:t>
                        </w:r>
                      </w:p>
                    </w:txbxContent>
                  </v:textbox>
                </v:shape>
                <v:shape id="Text Box 675" o:spid="_x0000_s1274" type="#_x0000_t202" style="position:absolute;left:2650;top:6867;width:10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gFC8MA&#10;AADcAAAADwAAAGRycy9kb3ducmV2LnhtbERPPWvDMBDdA/0P4gLdYjkdTONaMSE0UCiUOs7Q8WJd&#10;bGHr5Fhq4v77aih0fLzvopztIG40eeNYwTpJQRA3ThtuFZzqw+oZhA/IGgfHpOCHPJTbh0WBuXZ3&#10;ruh2DK2IIexzVNCFMOZS+qYjiz5xI3HkLm6yGCKcWqknvMdwO8inNM2kRcOxocOR9h01/fHbKth9&#10;cfVqrh/nz+pSmbrepPye9Uo9LufdC4hAc/gX/7nftIJsE9fGM/E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gFC8MAAADcAAAADwAAAAAAAAAAAAAAAACYAgAAZHJzL2Rv&#10;d25yZXYueG1sUEsFBgAAAAAEAAQA9QAAAIgDAAAAAA==&#10;" filled="f" stroked="f">
                  <v:textbox inset="0,0,0,0">
                    <w:txbxContent>
                      <w:p w:rsidR="009156A7" w:rsidRDefault="009156A7">
                        <w:pPr>
                          <w:spacing w:line="19" w:lineRule="exact"/>
                          <w:rPr>
                            <w:rFonts w:ascii="Calibri"/>
                            <w:sz w:val="2"/>
                          </w:rPr>
                        </w:pPr>
                        <w:r>
                          <w:rPr>
                            <w:rFonts w:ascii="Calibri"/>
                            <w:sz w:val="2"/>
                          </w:rPr>
                          <w:t>150 ,000.0</w:t>
                        </w:r>
                      </w:p>
                    </w:txbxContent>
                  </v:textbox>
                </v:shape>
                <v:shape id="Text Box 674" o:spid="_x0000_s1275" type="#_x0000_t202" style="position:absolute;left:11320;top:6867;width:61;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SgkMUA&#10;AADcAAAADwAAAGRycy9kb3ducmV2LnhtbESPQWvCQBSE74X+h+UVeqsbewhN6kZELAiFYowHj6/Z&#10;l2Qx+zZmV03/vVso9DjMzDfMYjnZXlxp9MaxgvksAUFcO224VXCoPl7eQPiArLF3TAp+yMOyeHxY&#10;YK7djUu67kMrIoR9jgq6EIZcSl93ZNHP3EAcvcaNFkOUYyv1iLcIt718TZJUWjQcFzocaN1Rfdpf&#10;rILVkcuNOX9978qmNFWVJfyZnpR6fppW7yACTeE//NfeagVplsHvmXgEZ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RKCQxQAAANwAAAAPAAAAAAAAAAAAAAAAAJgCAABkcnMv&#10;ZG93bnJldi54bWxQSwUGAAAAAAQABAD1AAAAigMAAAAA&#10;" filled="f" stroked="f">
                  <v:textbox inset="0,0,0,0">
                    <w:txbxContent>
                      <w:p w:rsidR="009156A7" w:rsidRDefault="009156A7">
                        <w:pPr>
                          <w:spacing w:line="19" w:lineRule="exact"/>
                          <w:rPr>
                            <w:rFonts w:ascii="Calibri"/>
                            <w:sz w:val="2"/>
                          </w:rPr>
                        </w:pPr>
                        <w:r>
                          <w:rPr>
                            <w:rFonts w:ascii="Calibri"/>
                            <w:sz w:val="2"/>
                          </w:rPr>
                          <w:t>3.7 %</w:t>
                        </w:r>
                      </w:p>
                    </w:txbxContent>
                  </v:textbox>
                </v:shape>
                <v:shape id="Text Box 673" o:spid="_x0000_s1276" type="#_x0000_t202" style="position:absolute;left:2650;top:7226;width:10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WTF8IA&#10;AADcAAAADwAAAGRycy9kb3ducmV2LnhtbERPz2vCMBS+D/wfwhN2m4k76KxGEdlAGMhqPXh8Ns82&#10;2Lx0TdT635vDYMeP7/di1btG3KgL1rOG8UiBIC69sVxpOBRfbx8gQkQ22HgmDQ8KsFoOXhaYGX/n&#10;nG77WIkUwiFDDXWMbSZlKGtyGEa+JU7c2XcOY4JdJU2H9xTuGvmu1EQ6tJwaamxpU1N52V+dhvWR&#10;80/7uzv95OfcFsVM8ffkovXrsF/PQUTq47/4z701GqYqzU9n0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lZMXwgAAANwAAAAPAAAAAAAAAAAAAAAAAJgCAABkcnMvZG93&#10;bnJldi54bWxQSwUGAAAAAAQABAD1AAAAhwMAAAAA&#10;" filled="f" stroked="f">
                  <v:textbox inset="0,0,0,0">
                    <w:txbxContent>
                      <w:p w:rsidR="009156A7" w:rsidRDefault="009156A7">
                        <w:pPr>
                          <w:spacing w:line="19" w:lineRule="exact"/>
                          <w:rPr>
                            <w:rFonts w:ascii="Calibri"/>
                            <w:sz w:val="2"/>
                          </w:rPr>
                        </w:pPr>
                        <w:r>
                          <w:rPr>
                            <w:rFonts w:ascii="Calibri"/>
                            <w:sz w:val="2"/>
                          </w:rPr>
                          <w:t>100 ,000.0</w:t>
                        </w:r>
                      </w:p>
                    </w:txbxContent>
                  </v:textbox>
                </v:shape>
                <v:shape id="Text Box 672" o:spid="_x0000_s1277" type="#_x0000_t202" style="position:absolute;left:11320;top:7226;width:61;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k2jMUA&#10;AADcAAAADwAAAGRycy9kb3ducmV2LnhtbESPQWsCMRSE70L/Q3hCb5rYg21Xo0hpQSiI6/bg8bl5&#10;7gY3L9tN1PXfN0LB4zAz3zDzZe8acaEuWM8aJmMFgrj0xnKl4af4Gr2BCBHZYOOZNNwowHLxNJhj&#10;ZvyVc7rsYiUShEOGGuoY20zKUNbkMIx9S5y8o+8cxiS7SpoOrwnuGvmi1FQ6tJwWamzpo6bytDs7&#10;Das955/2d3PY5sfcFsW74u/pSevnYb+agYjUx0f4v702Gl7VBO5n0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2TaMxQAAANwAAAAPAAAAAAAAAAAAAAAAAJgCAABkcnMv&#10;ZG93bnJldi54bWxQSwUGAAAAAAQABAD1AAAAigMAAAAA&#10;" filled="f" stroked="f">
                  <v:textbox inset="0,0,0,0">
                    <w:txbxContent>
                      <w:p w:rsidR="009156A7" w:rsidRDefault="009156A7">
                        <w:pPr>
                          <w:spacing w:line="19" w:lineRule="exact"/>
                          <w:rPr>
                            <w:rFonts w:ascii="Calibri"/>
                            <w:sz w:val="2"/>
                          </w:rPr>
                        </w:pPr>
                        <w:r>
                          <w:rPr>
                            <w:rFonts w:ascii="Calibri"/>
                            <w:sz w:val="2"/>
                          </w:rPr>
                          <w:t>3.6 %</w:t>
                        </w:r>
                      </w:p>
                    </w:txbxContent>
                  </v:textbox>
                </v:shape>
                <v:shape id="Text Box 671" o:spid="_x0000_s1278" type="#_x0000_t202" style="position:absolute;left:2660;top:7586;width:9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uo+8UA&#10;AADcAAAADwAAAGRycy9kb3ducmV2LnhtbESPQWsCMRSE70L/Q3iF3jSpB61bo4goFArFdT30+Lp5&#10;7gY3L+sm1e2/N0LB4zAz3zDzZe8acaEuWM8aXkcKBHHpjeVKw6HYDt9AhIhssPFMGv4owHLxNJhj&#10;ZvyVc7rsYyUShEOGGuoY20zKUNbkMIx8S5y8o+8cxiS7SpoOrwnuGjlWaiIdWk4LNba0rqk87X+d&#10;htU35xt7/vrZ5cfcFsVM8efkpPXLc796BxGpj4/wf/vDaJiqMdz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C6j7xQAAANwAAAAPAAAAAAAAAAAAAAAAAJgCAABkcnMv&#10;ZG93bnJldi54bWxQSwUGAAAAAAQABAD1AAAAigMAAAAA&#10;" filled="f" stroked="f">
                  <v:textbox inset="0,0,0,0">
                    <w:txbxContent>
                      <w:p w:rsidR="009156A7" w:rsidRDefault="009156A7">
                        <w:pPr>
                          <w:spacing w:line="19" w:lineRule="exact"/>
                          <w:rPr>
                            <w:rFonts w:ascii="Calibri"/>
                            <w:sz w:val="2"/>
                          </w:rPr>
                        </w:pPr>
                        <w:r>
                          <w:rPr>
                            <w:rFonts w:ascii="Calibri"/>
                            <w:sz w:val="2"/>
                          </w:rPr>
                          <w:t>50, 000.0</w:t>
                        </w:r>
                      </w:p>
                    </w:txbxContent>
                  </v:textbox>
                </v:shape>
                <v:shape id="Text Box 670" o:spid="_x0000_s1279" type="#_x0000_t202" style="position:absolute;left:11320;top:7586;width:61;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cNYMUA&#10;AADcAAAADwAAAGRycy9kb3ducmV2LnhtbESPQWsCMRSE7wX/Q3iF3mpSC7bdGkVEQRCk6/bQ4+vm&#10;uRvcvKybqOu/N4WCx2FmvmEms9414kxdsJ41vAwVCOLSG8uVhu9i9fwOIkRkg41n0nClALPp4GGC&#10;mfEXzum8i5VIEA4ZaqhjbDMpQ1mTwzD0LXHy9r5zGJPsKmk6vCS4a+RIqbF0aDkt1NjSoqbysDs5&#10;DfMfzpf2uP39yve5LYoPxZvxQeunx37+CSJSH+/h//baaHhTr/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Rw1gxQAAANwAAAAPAAAAAAAAAAAAAAAAAJgCAABkcnMv&#10;ZG93bnJldi54bWxQSwUGAAAAAAQABAD1AAAAigMAAAAA&#10;" filled="f" stroked="f">
                  <v:textbox inset="0,0,0,0">
                    <w:txbxContent>
                      <w:p w:rsidR="009156A7" w:rsidRDefault="009156A7">
                        <w:pPr>
                          <w:spacing w:line="19" w:lineRule="exact"/>
                          <w:rPr>
                            <w:rFonts w:ascii="Calibri"/>
                            <w:sz w:val="2"/>
                          </w:rPr>
                        </w:pPr>
                        <w:r>
                          <w:rPr>
                            <w:rFonts w:ascii="Calibri"/>
                            <w:sz w:val="2"/>
                          </w:rPr>
                          <w:t>3.5 %</w:t>
                        </w:r>
                      </w:p>
                    </w:txbxContent>
                  </v:textbox>
                </v:shape>
                <v:shape id="Text Box 669" o:spid="_x0000_s1280" type="#_x0000_t202" style="position:absolute;left:2706;top:7945;width:45;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6VFMUA&#10;AADcAAAADwAAAGRycy9kb3ducmV2LnhtbESPQWsCMRSE7wX/Q3iF3mpSKbbdGkVEQRCk6/bQ4+vm&#10;uRvcvKybqOu/N4WCx2FmvmEms9414kxdsJ41vAwVCOLSG8uVhu9i9fwOIkRkg41n0nClALPp4GGC&#10;mfEXzum8i5VIEA4ZaqhjbDMpQ1mTwzD0LXHy9r5zGJPsKmk6vCS4a+RIqbF0aDkt1NjSoqbysDs5&#10;DfMfzpf2uP39yve5LYoPxZvxQeunx37+CSJSH+/h//baaHhTr/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rpUUxQAAANwAAAAPAAAAAAAAAAAAAAAAAJgCAABkcnMv&#10;ZG93bnJldi54bWxQSwUGAAAAAAQABAD1AAAAigMAAAAA&#10;" filled="f" stroked="f">
                  <v:textbox inset="0,0,0,0">
                    <w:txbxContent>
                      <w:p w:rsidR="009156A7" w:rsidRDefault="009156A7">
                        <w:pPr>
                          <w:spacing w:line="19" w:lineRule="exact"/>
                          <w:rPr>
                            <w:rFonts w:ascii="Calibri"/>
                            <w:sz w:val="2"/>
                          </w:rPr>
                        </w:pPr>
                        <w:r>
                          <w:rPr>
                            <w:rFonts w:ascii="Calibri"/>
                            <w:sz w:val="2"/>
                          </w:rPr>
                          <w:t>0.0</w:t>
                        </w:r>
                      </w:p>
                    </w:txbxContent>
                  </v:textbox>
                </v:shape>
                <v:shape id="Text Box 668" o:spid="_x0000_s1281" type="#_x0000_t202" style="position:absolute;left:11320;top:7945;width:61;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wj8UA&#10;AADcAAAADwAAAGRycy9kb3ducmV2LnhtbESPQWsCMRSE7wX/Q3iF3mpSobbdGkVEQRCk6/bQ4+vm&#10;uRvcvKybqOu/N4WCx2FmvmEms9414kxdsJ41vAwVCOLSG8uVhu9i9fwOIkRkg41n0nClALPp4GGC&#10;mfEXzum8i5VIEA4ZaqhjbDMpQ1mTwzD0LXHy9r5zGJPsKmk6vCS4a+RIqbF0aDkt1NjSoqbysDs5&#10;DfMfzpf2uP39yve5LYoPxZvxQeunx37+CSJSH+/h//baaHhTr/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4jCPxQAAANwAAAAPAAAAAAAAAAAAAAAAAJgCAABkcnMv&#10;ZG93bnJldi54bWxQSwUGAAAAAAQABAD1AAAAigMAAAAA&#10;" filled="f" stroked="f">
                  <v:textbox inset="0,0,0,0">
                    <w:txbxContent>
                      <w:p w:rsidR="009156A7" w:rsidRDefault="009156A7">
                        <w:pPr>
                          <w:spacing w:line="19" w:lineRule="exact"/>
                          <w:rPr>
                            <w:rFonts w:ascii="Calibri"/>
                            <w:sz w:val="2"/>
                          </w:rPr>
                        </w:pPr>
                        <w:r>
                          <w:rPr>
                            <w:rFonts w:ascii="Calibri"/>
                            <w:sz w:val="2"/>
                          </w:rPr>
                          <w:t>3.4 %</w:t>
                        </w:r>
                      </w:p>
                    </w:txbxContent>
                  </v:textbox>
                </v:shape>
                <v:shape id="Text Box 667" o:spid="_x0000_s1282" type="#_x0000_t202" style="position:absolute;left:3062;top:8086;width:344;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Cu+MUA&#10;AADcAAAADwAAAGRycy9kb3ducmV2LnhtbESPQWsCMRSE74X+h/AK3mpSD9u6NYqUCoIgrttDj6+b&#10;525w87LdRF3/fSMUPA4z8w0zWwyuFWfqg/Ws4WWsQBBX3liuNXyVq+c3ECEiG2w9k4YrBVjMHx9m&#10;mBt/4YLO+1iLBOGQo4Ymxi6XMlQNOQxj3xEn7+B7hzHJvpamx0uCu1ZOlMqkQ8tpocGOPhqqjvuT&#10;07D85uLT/m5/dsWhsGU5VbzJjlqPnoblO4hIQ7yH/9tro+FVZXA7k46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MK74xQAAANwAAAAPAAAAAAAAAAAAAAAAAJgCAABkcnMv&#10;ZG93bnJldi54bWxQSwUGAAAAAAQABAD1AAAAigMAAAAA&#10;" filled="f" stroked="f">
                  <v:textbox inset="0,0,0,0">
                    <w:txbxContent>
                      <w:p w:rsidR="009156A7" w:rsidRDefault="009156A7">
                        <w:pPr>
                          <w:spacing w:line="161" w:lineRule="exact"/>
                          <w:rPr>
                            <w:rFonts w:ascii="Calibri"/>
                            <w:sz w:val="16"/>
                          </w:rPr>
                        </w:pPr>
                        <w:r>
                          <w:rPr>
                            <w:rFonts w:ascii="Calibri"/>
                            <w:sz w:val="16"/>
                          </w:rPr>
                          <w:t>2021</w:t>
                        </w:r>
                      </w:p>
                    </w:txbxContent>
                  </v:textbox>
                </v:shape>
                <v:shape id="Text Box 666" o:spid="_x0000_s1283" type="#_x0000_t202" style="position:absolute;left:4012;top:8086;width:344;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wLY8UA&#10;AADcAAAADwAAAGRycy9kb3ducmV2LnhtbESPQWsCMRSE70L/Q3iF3jSpB7Vbo4goFITSdXvo8XXz&#10;3A1uXtZN1PXfNwXB4zAz3zDzZe8acaEuWM8aXkcKBHHpjeVKw3exHc5AhIhssPFMGm4UYLl4Gswx&#10;M/7KOV32sRIJwiFDDXWMbSZlKGtyGEa+JU7ewXcOY5JdJU2H1wR3jRwrNZEOLaeFGlta11Qe92en&#10;YfXD+caePn+/8kNui+JN8W5y1PrluV+9g4jUx0f43v4wGqZqCv9n0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fAtjxQAAANwAAAAPAAAAAAAAAAAAAAAAAJgCAABkcnMv&#10;ZG93bnJldi54bWxQSwUGAAAAAAQABAD1AAAAigMAAAAA&#10;" filled="f" stroked="f">
                  <v:textbox inset="0,0,0,0">
                    <w:txbxContent>
                      <w:p w:rsidR="009156A7" w:rsidRDefault="009156A7">
                        <w:pPr>
                          <w:spacing w:line="161" w:lineRule="exact"/>
                          <w:rPr>
                            <w:rFonts w:ascii="Calibri"/>
                            <w:sz w:val="16"/>
                          </w:rPr>
                        </w:pPr>
                        <w:r>
                          <w:rPr>
                            <w:rFonts w:ascii="Calibri"/>
                            <w:sz w:val="16"/>
                          </w:rPr>
                          <w:t>2022</w:t>
                        </w:r>
                      </w:p>
                    </w:txbxContent>
                  </v:textbox>
                </v:shape>
                <v:shape id="Text Box 665" o:spid="_x0000_s1284" type="#_x0000_t202" style="position:absolute;left:4963;top:8086;width:344;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OfEcIA&#10;AADcAAAADwAAAGRycy9kb3ducmV2LnhtbERPz2vCMBS+D/wfwhN2m4k76KxGEdlAGMhqPXh8Ns82&#10;2Lx0TdT635vDYMeP7/di1btG3KgL1rOG8UiBIC69sVxpOBRfbx8gQkQ22HgmDQ8KsFoOXhaYGX/n&#10;nG77WIkUwiFDDXWMbSZlKGtyGEa+JU7c2XcOY4JdJU2H9xTuGvmu1EQ6tJwaamxpU1N52V+dhvWR&#10;80/7uzv95OfcFsVM8ffkovXrsF/PQUTq47/4z701GqYqrU1n0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458RwgAAANwAAAAPAAAAAAAAAAAAAAAAAJgCAABkcnMvZG93&#10;bnJldi54bWxQSwUGAAAAAAQABAD1AAAAhwMAAAAA&#10;" filled="f" stroked="f">
                  <v:textbox inset="0,0,0,0">
                    <w:txbxContent>
                      <w:p w:rsidR="009156A7" w:rsidRDefault="009156A7">
                        <w:pPr>
                          <w:spacing w:line="161" w:lineRule="exact"/>
                          <w:rPr>
                            <w:rFonts w:ascii="Calibri"/>
                            <w:sz w:val="16"/>
                          </w:rPr>
                        </w:pPr>
                        <w:r>
                          <w:rPr>
                            <w:rFonts w:ascii="Calibri"/>
                            <w:sz w:val="16"/>
                          </w:rPr>
                          <w:t>2023</w:t>
                        </w:r>
                      </w:p>
                    </w:txbxContent>
                  </v:textbox>
                </v:shape>
                <v:shape id="Text Box 664" o:spid="_x0000_s1285" type="#_x0000_t202" style="position:absolute;left:5913;top:8086;width:344;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86isUA&#10;AADcAAAADwAAAGRycy9kb3ducmV2LnhtbESPQWsCMRSE7wX/Q3iF3mrSHrRujSJiQShI1/Xg8XXz&#10;3A1uXtZN1PXfm0LB4zAz3zDTee8acaEuWM8a3oYKBHHpjeVKw674ev0AESKywcYzabhRgPls8DTF&#10;zPgr53TZxkokCIcMNdQxtpmUoazJYRj6ljh5B985jEl2lTQdXhPcNfJdqZF0aDkt1NjSsqbyuD07&#10;DYs95yt72vz+5IfcFsVE8ffoqPXLc7/4BBGpj4/wf3ttNIzVBP7OpCM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rzqKxQAAANwAAAAPAAAAAAAAAAAAAAAAAJgCAABkcnMv&#10;ZG93bnJldi54bWxQSwUGAAAAAAQABAD1AAAAigMAAAAA&#10;" filled="f" stroked="f">
                  <v:textbox inset="0,0,0,0">
                    <w:txbxContent>
                      <w:p w:rsidR="009156A7" w:rsidRDefault="009156A7">
                        <w:pPr>
                          <w:spacing w:line="161" w:lineRule="exact"/>
                          <w:rPr>
                            <w:rFonts w:ascii="Calibri"/>
                            <w:sz w:val="16"/>
                          </w:rPr>
                        </w:pPr>
                        <w:r>
                          <w:rPr>
                            <w:rFonts w:ascii="Calibri"/>
                            <w:sz w:val="16"/>
                          </w:rPr>
                          <w:t>2024</w:t>
                        </w:r>
                      </w:p>
                    </w:txbxContent>
                  </v:textbox>
                </v:shape>
                <v:shape id="Text Box 663" o:spid="_x0000_s1286" type="#_x0000_t202" style="position:absolute;left:6863;top:8086;width:344;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wFysEA&#10;AADcAAAADwAAAGRycy9kb3ducmV2LnhtbERPy4rCMBTdC/MP4QruNHUWPqpRZHBgQBBrXczyTnNt&#10;g81NbTJa/94sBJeH816uO1uLG7XeOFYwHiUgiAunDZcKTvn3cAbCB2SNtWNS8CAP69VHb4mpdnfO&#10;6HYMpYgh7FNUUIXQpFL6oiKLfuQa4sidXWsxRNiWUrd4j+G2lp9JMpEWDceGChv6qqi4HP+tgs0v&#10;Z1tz3f8dsnNm8nye8G5yUWrQ7zYLEIG68Ba/3D9awXQc58cz8Qj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MBcrBAAAA3AAAAA8AAAAAAAAAAAAAAAAAmAIAAGRycy9kb3du&#10;cmV2LnhtbFBLBQYAAAAABAAEAPUAAACGAwAAAAA=&#10;" filled="f" stroked="f">
                  <v:textbox inset="0,0,0,0">
                    <w:txbxContent>
                      <w:p w:rsidR="009156A7" w:rsidRDefault="009156A7">
                        <w:pPr>
                          <w:spacing w:line="161" w:lineRule="exact"/>
                          <w:rPr>
                            <w:rFonts w:ascii="Calibri"/>
                            <w:sz w:val="16"/>
                          </w:rPr>
                        </w:pPr>
                        <w:r>
                          <w:rPr>
                            <w:rFonts w:ascii="Calibri"/>
                            <w:sz w:val="16"/>
                          </w:rPr>
                          <w:t>2025</w:t>
                        </w:r>
                      </w:p>
                    </w:txbxContent>
                  </v:textbox>
                </v:shape>
                <v:shape id="Text Box 662" o:spid="_x0000_s1287" type="#_x0000_t202" style="position:absolute;left:7814;top:8086;width:344;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CgUcUA&#10;AADcAAAADwAAAGRycy9kb3ducmV2LnhtbESPQWvCQBSE74X+h+UJ3uomPWiNriLFQkEQYzz0+Jp9&#10;JovZtzG71fjvXaHgcZiZb5j5sreNuFDnjWMF6SgBQVw6bbhScCi+3j5A+ICssXFMCm7kYbl4fZlj&#10;pt2Vc7rsQyUihH2GCuoQ2kxKX9Zk0Y9cSxy9o+sshii7SuoOrxFuG/meJGNp0XBcqLGlz5rK0/7P&#10;Klj9cL425+3vLj/mpiimCW/GJ6WGg341AxGoD8/wf/tbK5ikK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AKBRxQAAANwAAAAPAAAAAAAAAAAAAAAAAJgCAABkcnMv&#10;ZG93bnJldi54bWxQSwUGAAAAAAQABAD1AAAAigMAAAAA&#10;" filled="f" stroked="f">
                  <v:textbox inset="0,0,0,0">
                    <w:txbxContent>
                      <w:p w:rsidR="009156A7" w:rsidRDefault="009156A7">
                        <w:pPr>
                          <w:spacing w:line="161" w:lineRule="exact"/>
                          <w:rPr>
                            <w:rFonts w:ascii="Calibri"/>
                            <w:sz w:val="16"/>
                          </w:rPr>
                        </w:pPr>
                        <w:r>
                          <w:rPr>
                            <w:rFonts w:ascii="Calibri"/>
                            <w:sz w:val="16"/>
                          </w:rPr>
                          <w:t>2026</w:t>
                        </w:r>
                      </w:p>
                    </w:txbxContent>
                  </v:textbox>
                </v:shape>
                <v:shape id="Text Box 661" o:spid="_x0000_s1288" type="#_x0000_t202" style="position:absolute;left:8764;top:8086;width:344;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I+JsUA&#10;AADcAAAADwAAAGRycy9kb3ducmV2LnhtbESPQWvCQBSE70L/w/IKvelGD7ambkSkBaEgjfHg8TX7&#10;TJZk38bsqvHfdwsFj8PMfMMsV4NtxZV6bxwrmE4SEMSl04YrBYfic/wGwgdkja1jUnAnD6vsabTE&#10;VLsb53Tdh0pECPsUFdQhdKmUvqzJop+4jjh6J9dbDFH2ldQ93iLctnKWJHNp0XBcqLGjTU1ls79Y&#10;Besj5x/mvPv5zk+5KYpFwl/zRqmX52H9DiLQEB7h//ZWK3idzuD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0j4mxQAAANwAAAAPAAAAAAAAAAAAAAAAAJgCAABkcnMv&#10;ZG93bnJldi54bWxQSwUGAAAAAAQABAD1AAAAigMAAAAA&#10;" filled="f" stroked="f">
                  <v:textbox inset="0,0,0,0">
                    <w:txbxContent>
                      <w:p w:rsidR="009156A7" w:rsidRDefault="009156A7">
                        <w:pPr>
                          <w:spacing w:line="161" w:lineRule="exact"/>
                          <w:rPr>
                            <w:rFonts w:ascii="Calibri"/>
                            <w:sz w:val="16"/>
                          </w:rPr>
                        </w:pPr>
                        <w:r>
                          <w:rPr>
                            <w:rFonts w:ascii="Calibri"/>
                            <w:sz w:val="16"/>
                          </w:rPr>
                          <w:t>2027</w:t>
                        </w:r>
                      </w:p>
                    </w:txbxContent>
                  </v:textbox>
                </v:shape>
                <v:shape id="Text Box 660" o:spid="_x0000_s1289" type="#_x0000_t202" style="position:absolute;left:9714;top:8086;width:344;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6bvcYA&#10;AADcAAAADwAAAGRycy9kb3ducmV2LnhtbESPQWvCQBSE7wX/w/KE3urGFmyNWUVEoVCQxnjw+My+&#10;JIvZt2l2q+m/dwuFHoeZ+YbJVoNtxZV6bxwrmE4SEMSl04ZrBcdi9/QGwgdkja1jUvBDHlbL0UOG&#10;qXY3zul6CLWIEPYpKmhC6FIpfdmQRT9xHXH0KtdbDFH2tdQ93iLctvI5SWbSouG40GBHm4bKy+Hb&#10;KlifON+ar/35M69yUxTzhD9mF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6bvcYAAADcAAAADwAAAAAAAAAAAAAAAACYAgAAZHJz&#10;L2Rvd25yZXYueG1sUEsFBgAAAAAEAAQA9QAAAIsDAAAAAA==&#10;" filled="f" stroked="f">
                  <v:textbox inset="0,0,0,0">
                    <w:txbxContent>
                      <w:p w:rsidR="009156A7" w:rsidRDefault="009156A7">
                        <w:pPr>
                          <w:spacing w:line="161" w:lineRule="exact"/>
                          <w:rPr>
                            <w:rFonts w:ascii="Calibri"/>
                            <w:sz w:val="16"/>
                          </w:rPr>
                        </w:pPr>
                        <w:r>
                          <w:rPr>
                            <w:rFonts w:ascii="Calibri"/>
                            <w:sz w:val="16"/>
                          </w:rPr>
                          <w:t>2028</w:t>
                        </w:r>
                      </w:p>
                    </w:txbxContent>
                  </v:textbox>
                </v:shape>
                <v:shape id="Text Box 659" o:spid="_x0000_s1290" type="#_x0000_t202" style="position:absolute;left:10664;top:8086;width:344;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cDycYA&#10;AADcAAAADwAAAGRycy9kb3ducmV2LnhtbESPQWvCQBSE7wX/w/KE3urGUmyNWUVEoVCQxnjw+My+&#10;JIvZt2l2q+m/dwuFHoeZ+YbJVoNtxZV6bxwrmE4SEMSl04ZrBcdi9/QGwgdkja1jUvBDHlbL0UOG&#10;qXY3zul6CLWIEPYpKmhC6FIpfdmQRT9xHXH0KtdbDFH2tdQ93iLctvI5SWbSouG40GBHm4bKy+Hb&#10;KlifON+ar/35M69yUxTzhD9mF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cDycYAAADcAAAADwAAAAAAAAAAAAAAAACYAgAAZHJz&#10;L2Rvd25yZXYueG1sUEsFBgAAAAAEAAQA9QAAAIsDAAAAAA==&#10;" filled="f" stroked="f">
                  <v:textbox inset="0,0,0,0">
                    <w:txbxContent>
                      <w:p w:rsidR="009156A7" w:rsidRDefault="009156A7">
                        <w:pPr>
                          <w:spacing w:line="161" w:lineRule="exact"/>
                          <w:rPr>
                            <w:rFonts w:ascii="Calibri"/>
                            <w:sz w:val="16"/>
                          </w:rPr>
                        </w:pPr>
                        <w:r>
                          <w:rPr>
                            <w:rFonts w:ascii="Calibri"/>
                            <w:sz w:val="16"/>
                          </w:rPr>
                          <w:t>2029</w:t>
                        </w:r>
                      </w:p>
                    </w:txbxContent>
                  </v:textbox>
                </v:shape>
                <v:shape id="Text Box 658" o:spid="_x0000_s1291" type="#_x0000_t202" style="position:absolute;left:6132;top:8461;width:439;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umUsYA&#10;AADcAAAADwAAAGRycy9kb3ducmV2LnhtbESPQWvCQBSE7wX/w/KE3urGQm2NWUVEoVCQxnjw+My+&#10;JIvZt2l2q+m/dwuFHoeZ+YbJVoNtxZV6bxwrmE4SEMSl04ZrBcdi9/QGwgdkja1jUvBDHlbL0UOG&#10;qXY3zul6CLWIEPYpKmhC6FIpfdmQRT9xHXH0KtdbDFH2tdQ93iLctvI5SWbSouG40GBHm4bKy+Hb&#10;KlifON+ar/35M69yUxTzhD9mF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umUsYAAADcAAAADwAAAAAAAAAAAAAAAACYAgAAZHJz&#10;L2Rvd25yZXYueG1sUEsFBgAAAAAEAAQA9QAAAIsDAAAAAA==&#10;" filled="f" stroked="f">
                  <v:textbox inset="0,0,0,0">
                    <w:txbxContent>
                      <w:p w:rsidR="009156A7" w:rsidRDefault="009156A7">
                        <w:pPr>
                          <w:spacing w:line="161" w:lineRule="exact"/>
                          <w:rPr>
                            <w:rFonts w:ascii="Calibri"/>
                            <w:sz w:val="16"/>
                          </w:rPr>
                        </w:pPr>
                        <w:r>
                          <w:rPr>
                            <w:rFonts w:ascii="Calibri"/>
                            <w:sz w:val="16"/>
                          </w:rPr>
                          <w:t>Global</w:t>
                        </w:r>
                      </w:p>
                    </w:txbxContent>
                  </v:textbox>
                </v:shape>
                <v:shape id="Text Box 657" o:spid="_x0000_s1292" type="#_x0000_t202" style="position:absolute;left:7204;top:8461;width:1220;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k4JcUA&#10;AADcAAAADwAAAGRycy9kb3ducmV2LnhtbESPQWvCQBSE7wX/w/IEb3VjD7FGVxFpQRBKYzx4fGaf&#10;yWL2bZpdNf33bqHgcZiZb5jFqreNuFHnjWMFk3ECgrh02nCl4FB8vr6D8AFZY+OYFPySh9Vy8LLA&#10;TLs753Tbh0pECPsMFdQhtJmUvqzJoh+7ljh6Z9dZDFF2ldQd3iPcNvItSVJp0XBcqLGlTU3lZX+1&#10;CtZHzj/Mz9fpOz/npihmCe/Si1KjYb+egwjUh2f4v73VCqaTFP7O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6TglxQAAANwAAAAPAAAAAAAAAAAAAAAAAJgCAABkcnMv&#10;ZG93bnJldi54bWxQSwUGAAAAAAQABAD1AAAAigMAAAAA&#10;" filled="f" stroked="f">
                  <v:textbox inset="0,0,0,0">
                    <w:txbxContent>
                      <w:p w:rsidR="009156A7" w:rsidRDefault="009156A7">
                        <w:pPr>
                          <w:spacing w:line="161" w:lineRule="exact"/>
                          <w:rPr>
                            <w:rFonts w:ascii="Calibri"/>
                            <w:sz w:val="16"/>
                          </w:rPr>
                        </w:pPr>
                        <w:r>
                          <w:rPr>
                            <w:rFonts w:ascii="Calibri"/>
                            <w:sz w:val="16"/>
                          </w:rPr>
                          <w:t>Y-o-Y Growth Rate</w:t>
                        </w:r>
                      </w:p>
                    </w:txbxContent>
                  </v:textbox>
                </v:shape>
                <w10:wrap anchorx="page" anchory="page"/>
              </v:group>
            </w:pict>
          </mc:Fallback>
        </mc:AlternateContent>
      </w:r>
      <w:r>
        <w:rPr>
          <w:noProof/>
          <w:lang w:val="es-MX" w:eastAsia="es-MX"/>
        </w:rPr>
        <mc:AlternateContent>
          <mc:Choice Requires="wpg">
            <w:drawing>
              <wp:anchor distT="0" distB="0" distL="114300" distR="114300" simplePos="0" relativeHeight="15850496"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655" name="Group 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656" name="Rectangle 655"/>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57" name="Picture 65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0012B6B" id="Group 653" o:spid="_x0000_s1026" style="position:absolute;margin-left:124.6pt;margin-top:732.6pt;width:452.95pt;height:16.5pt;z-index:15850496;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">
                <v:rect id="Rectangle 655"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GMusYA&#10;AADcAAAADwAAAGRycy9kb3ducmV2LnhtbESPT2sCMRTE74V+h/AK3mq2oouuRtFCoRfBPz3U23Pz&#10;uru4eVmTVFc/vREEj8PM/IaZzFpTixM5X1lW8NFNQBDnVldcKPjZfr0PQfiArLG2TAou5GE2fX2Z&#10;YKbtmdd02oRCRAj7DBWUITSZlD4vyaDv2oY4en/WGQxRukJqh+cIN7XsJUkqDVYcF0ps6LOk/LD5&#10;NwoWo+HiuOrz8rre72j3uz8Mei5RqvPWzscgArXhGX60v7WCdJDC/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GMusYAAADcAAAADwAAAAAAAAAAAAAAAACYAgAAZHJz&#10;L2Rvd25yZXYueG1sUEsFBgAAAAAEAAQA9QAAAIsDAAAAAA==&#10;" fillcolor="black" stroked="f"/>
                <v:shape id="Picture 654"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tRm3DAAAA3AAAAA8AAABkcnMvZG93bnJldi54bWxEj1FrwjAUhd+F/Ydwhb1pqqCOzihlIMpg&#10;6HQ/4NJc22BzU5JY23+/DAY+Hs453+Gst71tREc+GMcKZtMMBHHptOFKwc9lN3kDESKyxsYxKRgo&#10;wHbzMlpjrt2Dv6k7x0okCIccFdQxtrmUoazJYpi6ljh5V+ctxiR9JbXHR4LbRs6zbCktGk4LNbb0&#10;UVN5O9+tgs89Fjvnu0ux4MF0xy+D9jQo9Trui3cQkfr4DP+3D1rBcrGCvzPpCMj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C1GbcMAAADcAAAADwAAAAAAAAAAAAAAAACf&#10;AgAAZHJzL2Rvd25yZXYueG1sUEsFBgAAAAAEAAQA9wAAAI8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85100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654" name="Text 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2" o:spid="_x0000_s1293" type="#_x0000_t202" style="position:absolute;margin-left:6.95pt;margin-top:139.65pt;width:45.3pt;height:529.55pt;z-index:1585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f2KtQIAALk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3"/>
        <w:numPr>
          <w:ilvl w:val="2"/>
          <w:numId w:val="8"/>
        </w:numPr>
        <w:tabs>
          <w:tab w:val="left" w:pos="1520"/>
          <w:tab w:val="left" w:pos="1521"/>
        </w:tabs>
        <w:spacing w:before="93"/>
        <w:ind w:hanging="721"/>
      </w:pPr>
      <w:r>
        <w:rPr>
          <w:color w:val="2E5395"/>
        </w:rPr>
        <w:t>Global Polyimide Tape (Kapton Tape) Market Value &amp; Volume</w:t>
      </w:r>
      <w:r>
        <w:rPr>
          <w:color w:val="2E5395"/>
          <w:spacing w:val="-7"/>
        </w:rPr>
        <w:t xml:space="preserve"> </w:t>
      </w:r>
      <w:r>
        <w:rPr>
          <w:color w:val="2E5395"/>
        </w:rPr>
        <w:t>(2022-2030)</w:t>
      </w:r>
    </w:p>
    <w:p w:rsidR="00627538" w:rsidRDefault="00627538">
      <w:pPr>
        <w:pStyle w:val="Textoindependiente"/>
        <w:spacing w:before="4"/>
        <w:rPr>
          <w:sz w:val="15"/>
        </w:rPr>
      </w:pPr>
    </w:p>
    <w:p w:rsidR="00627538" w:rsidRDefault="009156A7">
      <w:pPr>
        <w:tabs>
          <w:tab w:val="left" w:pos="1880"/>
          <w:tab w:val="left" w:pos="9830"/>
        </w:tabs>
        <w:spacing w:before="93"/>
        <w:ind w:left="771"/>
        <w:rPr>
          <w:b/>
          <w:sz w:val="20"/>
        </w:rPr>
      </w:pPr>
      <w:r>
        <w:rPr>
          <w:b/>
          <w:spacing w:val="-27"/>
          <w:w w:val="99"/>
          <w:sz w:val="20"/>
          <w:shd w:val="clear" w:color="auto" w:fill="B4C5E7"/>
        </w:rPr>
        <w:t xml:space="preserve"> </w:t>
      </w:r>
      <w:r>
        <w:rPr>
          <w:b/>
          <w:sz w:val="20"/>
          <w:shd w:val="clear" w:color="auto" w:fill="B4C5E7"/>
        </w:rPr>
        <w:t>TABLE</w:t>
      </w:r>
      <w:r>
        <w:rPr>
          <w:b/>
          <w:spacing w:val="-3"/>
          <w:sz w:val="20"/>
          <w:shd w:val="clear" w:color="auto" w:fill="B4C5E7"/>
        </w:rPr>
        <w:t xml:space="preserve"> </w:t>
      </w:r>
      <w:r>
        <w:rPr>
          <w:b/>
          <w:sz w:val="20"/>
          <w:shd w:val="clear" w:color="auto" w:fill="B4C5E7"/>
        </w:rPr>
        <w:t>5</w:t>
      </w:r>
      <w:r>
        <w:rPr>
          <w:b/>
          <w:sz w:val="20"/>
          <w:shd w:val="clear" w:color="auto" w:fill="B4C5E7"/>
        </w:rPr>
        <w:tab/>
        <w:t>Global Polyimide Tape (Kapton Tape) Market Value &amp; Volume</w:t>
      </w:r>
      <w:r>
        <w:rPr>
          <w:b/>
          <w:spacing w:val="-15"/>
          <w:sz w:val="20"/>
          <w:shd w:val="clear" w:color="auto" w:fill="B4C5E7"/>
        </w:rPr>
        <w:t xml:space="preserve"> </w:t>
      </w:r>
      <w:r>
        <w:rPr>
          <w:b/>
          <w:sz w:val="20"/>
          <w:shd w:val="clear" w:color="auto" w:fill="B4C5E7"/>
        </w:rPr>
        <w:t>(2022-2030)</w:t>
      </w:r>
      <w:r>
        <w:rPr>
          <w:b/>
          <w:sz w:val="20"/>
          <w:shd w:val="clear" w:color="auto" w:fill="B4C5E7"/>
        </w:rPr>
        <w:tab/>
      </w:r>
    </w:p>
    <w:p w:rsidR="00627538" w:rsidRDefault="00627538">
      <w:pPr>
        <w:pStyle w:val="Textoindependiente"/>
        <w:spacing w:before="8"/>
        <w:rPr>
          <w:sz w:val="10"/>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47"/>
        <w:gridCol w:w="749"/>
        <w:gridCol w:w="751"/>
        <w:gridCol w:w="749"/>
        <w:gridCol w:w="751"/>
        <w:gridCol w:w="749"/>
        <w:gridCol w:w="752"/>
        <w:gridCol w:w="749"/>
        <w:gridCol w:w="751"/>
        <w:gridCol w:w="744"/>
      </w:tblGrid>
      <w:tr w:rsidR="00627538">
        <w:trPr>
          <w:trHeight w:val="302"/>
        </w:trPr>
        <w:tc>
          <w:tcPr>
            <w:tcW w:w="2247" w:type="dxa"/>
            <w:shd w:val="clear" w:color="auto" w:fill="2E5395"/>
          </w:tcPr>
          <w:p w:rsidR="00627538" w:rsidRDefault="009156A7">
            <w:pPr>
              <w:pStyle w:val="TableParagraph"/>
              <w:spacing w:before="39"/>
              <w:jc w:val="left"/>
              <w:rPr>
                <w:b/>
                <w:sz w:val="18"/>
              </w:rPr>
            </w:pPr>
            <w:r>
              <w:rPr>
                <w:b/>
                <w:color w:val="FFFFFF"/>
                <w:sz w:val="18"/>
              </w:rPr>
              <w:t>Year</w:t>
            </w:r>
          </w:p>
        </w:tc>
        <w:tc>
          <w:tcPr>
            <w:tcW w:w="749" w:type="dxa"/>
            <w:shd w:val="clear" w:color="auto" w:fill="2E5395"/>
          </w:tcPr>
          <w:p w:rsidR="00627538" w:rsidRDefault="009156A7">
            <w:pPr>
              <w:pStyle w:val="TableParagraph"/>
              <w:spacing w:before="39"/>
              <w:ind w:left="191"/>
              <w:jc w:val="left"/>
              <w:rPr>
                <w:b/>
                <w:sz w:val="18"/>
              </w:rPr>
            </w:pPr>
            <w:r>
              <w:rPr>
                <w:b/>
                <w:color w:val="FFFFFF"/>
                <w:sz w:val="18"/>
              </w:rPr>
              <w:t>2022</w:t>
            </w:r>
          </w:p>
        </w:tc>
        <w:tc>
          <w:tcPr>
            <w:tcW w:w="751" w:type="dxa"/>
            <w:shd w:val="clear" w:color="auto" w:fill="2E5395"/>
          </w:tcPr>
          <w:p w:rsidR="00627538" w:rsidRDefault="009156A7">
            <w:pPr>
              <w:pStyle w:val="TableParagraph"/>
              <w:spacing w:before="39"/>
              <w:ind w:left="130" w:right="123"/>
              <w:rPr>
                <w:b/>
                <w:sz w:val="18"/>
              </w:rPr>
            </w:pPr>
            <w:r>
              <w:rPr>
                <w:b/>
                <w:color w:val="FFFFFF"/>
                <w:sz w:val="18"/>
              </w:rPr>
              <w:t>2023</w:t>
            </w:r>
          </w:p>
        </w:tc>
        <w:tc>
          <w:tcPr>
            <w:tcW w:w="749" w:type="dxa"/>
            <w:shd w:val="clear" w:color="auto" w:fill="2E5395"/>
          </w:tcPr>
          <w:p w:rsidR="00627538" w:rsidRDefault="009156A7">
            <w:pPr>
              <w:pStyle w:val="TableParagraph"/>
              <w:spacing w:before="39"/>
              <w:ind w:left="131" w:right="121"/>
              <w:rPr>
                <w:b/>
                <w:sz w:val="18"/>
              </w:rPr>
            </w:pPr>
            <w:r>
              <w:rPr>
                <w:b/>
                <w:color w:val="FFFFFF"/>
                <w:sz w:val="18"/>
              </w:rPr>
              <w:t>2024</w:t>
            </w:r>
          </w:p>
        </w:tc>
        <w:tc>
          <w:tcPr>
            <w:tcW w:w="751" w:type="dxa"/>
            <w:shd w:val="clear" w:color="auto" w:fill="2E5395"/>
          </w:tcPr>
          <w:p w:rsidR="00627538" w:rsidRDefault="009156A7">
            <w:pPr>
              <w:pStyle w:val="TableParagraph"/>
              <w:spacing w:before="39"/>
              <w:ind w:left="192"/>
              <w:jc w:val="left"/>
              <w:rPr>
                <w:b/>
                <w:sz w:val="18"/>
              </w:rPr>
            </w:pPr>
            <w:r>
              <w:rPr>
                <w:b/>
                <w:color w:val="FFFFFF"/>
                <w:sz w:val="18"/>
              </w:rPr>
              <w:t>2025</w:t>
            </w:r>
          </w:p>
        </w:tc>
        <w:tc>
          <w:tcPr>
            <w:tcW w:w="749" w:type="dxa"/>
            <w:shd w:val="clear" w:color="auto" w:fill="2E5395"/>
          </w:tcPr>
          <w:p w:rsidR="00627538" w:rsidRDefault="009156A7">
            <w:pPr>
              <w:pStyle w:val="TableParagraph"/>
              <w:spacing w:before="39"/>
              <w:ind w:left="131" w:right="121"/>
              <w:rPr>
                <w:b/>
                <w:sz w:val="18"/>
              </w:rPr>
            </w:pPr>
            <w:r>
              <w:rPr>
                <w:b/>
                <w:color w:val="FFFFFF"/>
                <w:sz w:val="18"/>
              </w:rPr>
              <w:t>2026</w:t>
            </w:r>
          </w:p>
        </w:tc>
        <w:tc>
          <w:tcPr>
            <w:tcW w:w="752" w:type="dxa"/>
            <w:shd w:val="clear" w:color="auto" w:fill="2E5395"/>
          </w:tcPr>
          <w:p w:rsidR="00627538" w:rsidRDefault="009156A7">
            <w:pPr>
              <w:pStyle w:val="TableParagraph"/>
              <w:spacing w:before="39"/>
              <w:ind w:left="192"/>
              <w:jc w:val="left"/>
              <w:rPr>
                <w:b/>
                <w:sz w:val="18"/>
              </w:rPr>
            </w:pPr>
            <w:r>
              <w:rPr>
                <w:b/>
                <w:color w:val="FFFFFF"/>
                <w:sz w:val="18"/>
              </w:rPr>
              <w:t>2027</w:t>
            </w:r>
          </w:p>
        </w:tc>
        <w:tc>
          <w:tcPr>
            <w:tcW w:w="749" w:type="dxa"/>
            <w:shd w:val="clear" w:color="auto" w:fill="2E5395"/>
          </w:tcPr>
          <w:p w:rsidR="00627538" w:rsidRDefault="009156A7">
            <w:pPr>
              <w:pStyle w:val="TableParagraph"/>
              <w:spacing w:before="39"/>
              <w:ind w:left="130" w:right="121"/>
              <w:rPr>
                <w:b/>
                <w:sz w:val="18"/>
              </w:rPr>
            </w:pPr>
            <w:r>
              <w:rPr>
                <w:b/>
                <w:color w:val="FFFFFF"/>
                <w:sz w:val="18"/>
              </w:rPr>
              <w:t>2028</w:t>
            </w:r>
          </w:p>
        </w:tc>
        <w:tc>
          <w:tcPr>
            <w:tcW w:w="751" w:type="dxa"/>
            <w:shd w:val="clear" w:color="auto" w:fill="2E5395"/>
          </w:tcPr>
          <w:p w:rsidR="00627538" w:rsidRDefault="009156A7">
            <w:pPr>
              <w:pStyle w:val="TableParagraph"/>
              <w:spacing w:before="39"/>
              <w:ind w:left="130" w:right="123"/>
              <w:rPr>
                <w:b/>
                <w:sz w:val="18"/>
              </w:rPr>
            </w:pPr>
            <w:r>
              <w:rPr>
                <w:b/>
                <w:color w:val="FFFFFF"/>
                <w:sz w:val="18"/>
              </w:rPr>
              <w:t>2029</w:t>
            </w:r>
          </w:p>
        </w:tc>
        <w:tc>
          <w:tcPr>
            <w:tcW w:w="744" w:type="dxa"/>
            <w:shd w:val="clear" w:color="auto" w:fill="2E5395"/>
          </w:tcPr>
          <w:p w:rsidR="00627538" w:rsidRDefault="009156A7">
            <w:pPr>
              <w:pStyle w:val="TableParagraph"/>
              <w:spacing w:before="39"/>
              <w:ind w:left="189"/>
              <w:jc w:val="left"/>
              <w:rPr>
                <w:b/>
                <w:sz w:val="18"/>
              </w:rPr>
            </w:pPr>
            <w:r>
              <w:rPr>
                <w:b/>
                <w:color w:val="FFFFFF"/>
                <w:sz w:val="18"/>
              </w:rPr>
              <w:t>2030</w:t>
            </w:r>
          </w:p>
        </w:tc>
      </w:tr>
      <w:tr w:rsidR="00627538">
        <w:trPr>
          <w:trHeight w:val="299"/>
        </w:trPr>
        <w:tc>
          <w:tcPr>
            <w:tcW w:w="2247" w:type="dxa"/>
          </w:tcPr>
          <w:p w:rsidR="00627538" w:rsidRDefault="009156A7">
            <w:pPr>
              <w:pStyle w:val="TableParagraph"/>
              <w:spacing w:before="37"/>
              <w:jc w:val="left"/>
              <w:rPr>
                <w:sz w:val="18"/>
              </w:rPr>
            </w:pPr>
            <w:r>
              <w:rPr>
                <w:sz w:val="18"/>
              </w:rPr>
              <w:t>Global</w:t>
            </w:r>
          </w:p>
        </w:tc>
        <w:tc>
          <w:tcPr>
            <w:tcW w:w="749" w:type="dxa"/>
          </w:tcPr>
          <w:p w:rsidR="00627538" w:rsidRDefault="009156A7">
            <w:pPr>
              <w:pStyle w:val="TableParagraph"/>
              <w:spacing w:before="37"/>
              <w:ind w:left="211"/>
              <w:jc w:val="left"/>
              <w:rPr>
                <w:sz w:val="18"/>
              </w:rPr>
            </w:pPr>
            <w:r>
              <w:rPr>
                <w:sz w:val="18"/>
              </w:rPr>
              <w:t>XX.X</w:t>
            </w:r>
          </w:p>
        </w:tc>
        <w:tc>
          <w:tcPr>
            <w:tcW w:w="751" w:type="dxa"/>
          </w:tcPr>
          <w:p w:rsidR="00627538" w:rsidRDefault="009156A7">
            <w:pPr>
              <w:pStyle w:val="TableParagraph"/>
              <w:spacing w:before="37"/>
              <w:ind w:left="130" w:right="123"/>
              <w:rPr>
                <w:sz w:val="18"/>
              </w:rPr>
            </w:pPr>
            <w:r>
              <w:rPr>
                <w:sz w:val="18"/>
              </w:rPr>
              <w:t>XX.X</w:t>
            </w:r>
          </w:p>
        </w:tc>
        <w:tc>
          <w:tcPr>
            <w:tcW w:w="749" w:type="dxa"/>
          </w:tcPr>
          <w:p w:rsidR="00627538" w:rsidRDefault="009156A7">
            <w:pPr>
              <w:pStyle w:val="TableParagraph"/>
              <w:spacing w:before="37"/>
              <w:ind w:left="131" w:right="121"/>
              <w:rPr>
                <w:sz w:val="18"/>
              </w:rPr>
            </w:pPr>
            <w:r>
              <w:rPr>
                <w:sz w:val="18"/>
              </w:rPr>
              <w:t>XX.X</w:t>
            </w:r>
          </w:p>
        </w:tc>
        <w:tc>
          <w:tcPr>
            <w:tcW w:w="751" w:type="dxa"/>
          </w:tcPr>
          <w:p w:rsidR="00627538" w:rsidRDefault="009156A7">
            <w:pPr>
              <w:pStyle w:val="TableParagraph"/>
              <w:spacing w:before="37"/>
              <w:ind w:left="211"/>
              <w:jc w:val="left"/>
              <w:rPr>
                <w:sz w:val="18"/>
              </w:rPr>
            </w:pPr>
            <w:r>
              <w:rPr>
                <w:sz w:val="18"/>
              </w:rPr>
              <w:t>XX.X</w:t>
            </w:r>
          </w:p>
        </w:tc>
        <w:tc>
          <w:tcPr>
            <w:tcW w:w="749" w:type="dxa"/>
          </w:tcPr>
          <w:p w:rsidR="00627538" w:rsidRDefault="009156A7">
            <w:pPr>
              <w:pStyle w:val="TableParagraph"/>
              <w:spacing w:before="37"/>
              <w:ind w:left="131" w:right="121"/>
              <w:rPr>
                <w:sz w:val="18"/>
              </w:rPr>
            </w:pPr>
            <w:r>
              <w:rPr>
                <w:sz w:val="18"/>
              </w:rPr>
              <w:t>XX.X</w:t>
            </w:r>
          </w:p>
        </w:tc>
        <w:tc>
          <w:tcPr>
            <w:tcW w:w="752" w:type="dxa"/>
          </w:tcPr>
          <w:p w:rsidR="00627538" w:rsidRDefault="009156A7">
            <w:pPr>
              <w:pStyle w:val="TableParagraph"/>
              <w:spacing w:before="37"/>
              <w:ind w:left="211"/>
              <w:jc w:val="left"/>
              <w:rPr>
                <w:sz w:val="18"/>
              </w:rPr>
            </w:pPr>
            <w:r>
              <w:rPr>
                <w:sz w:val="18"/>
              </w:rPr>
              <w:t>XX.X</w:t>
            </w:r>
          </w:p>
        </w:tc>
        <w:tc>
          <w:tcPr>
            <w:tcW w:w="749" w:type="dxa"/>
          </w:tcPr>
          <w:p w:rsidR="00627538" w:rsidRDefault="009156A7">
            <w:pPr>
              <w:pStyle w:val="TableParagraph"/>
              <w:spacing w:before="37"/>
              <w:ind w:left="130" w:right="121"/>
              <w:rPr>
                <w:sz w:val="18"/>
              </w:rPr>
            </w:pPr>
            <w:r>
              <w:rPr>
                <w:sz w:val="18"/>
              </w:rPr>
              <w:t>XX.X</w:t>
            </w:r>
          </w:p>
        </w:tc>
        <w:tc>
          <w:tcPr>
            <w:tcW w:w="751" w:type="dxa"/>
          </w:tcPr>
          <w:p w:rsidR="00627538" w:rsidRDefault="009156A7">
            <w:pPr>
              <w:pStyle w:val="TableParagraph"/>
              <w:spacing w:before="37"/>
              <w:ind w:left="130" w:right="123"/>
              <w:rPr>
                <w:sz w:val="18"/>
              </w:rPr>
            </w:pPr>
            <w:r>
              <w:rPr>
                <w:sz w:val="18"/>
              </w:rPr>
              <w:t>XX.X</w:t>
            </w:r>
          </w:p>
        </w:tc>
        <w:tc>
          <w:tcPr>
            <w:tcW w:w="744" w:type="dxa"/>
          </w:tcPr>
          <w:p w:rsidR="00627538" w:rsidRDefault="009156A7">
            <w:pPr>
              <w:pStyle w:val="TableParagraph"/>
              <w:spacing w:before="37"/>
              <w:ind w:left="208"/>
              <w:jc w:val="left"/>
              <w:rPr>
                <w:sz w:val="18"/>
              </w:rPr>
            </w:pPr>
            <w:r>
              <w:rPr>
                <w:sz w:val="18"/>
              </w:rPr>
              <w:t>XX.X</w:t>
            </w:r>
          </w:p>
        </w:tc>
      </w:tr>
      <w:tr w:rsidR="00627538">
        <w:trPr>
          <w:trHeight w:val="299"/>
        </w:trPr>
        <w:tc>
          <w:tcPr>
            <w:tcW w:w="2247" w:type="dxa"/>
          </w:tcPr>
          <w:p w:rsidR="00627538" w:rsidRDefault="009156A7">
            <w:pPr>
              <w:pStyle w:val="TableParagraph"/>
              <w:spacing w:before="39"/>
              <w:jc w:val="left"/>
              <w:rPr>
                <w:sz w:val="18"/>
              </w:rPr>
            </w:pPr>
            <w:r>
              <w:rPr>
                <w:sz w:val="18"/>
              </w:rPr>
              <w:t>Y-o-Y Growth Rate</w:t>
            </w:r>
          </w:p>
        </w:tc>
        <w:tc>
          <w:tcPr>
            <w:tcW w:w="749" w:type="dxa"/>
          </w:tcPr>
          <w:p w:rsidR="00627538" w:rsidRDefault="009156A7">
            <w:pPr>
              <w:pStyle w:val="TableParagraph"/>
              <w:spacing w:before="39"/>
              <w:ind w:left="194"/>
              <w:jc w:val="left"/>
              <w:rPr>
                <w:sz w:val="18"/>
              </w:rPr>
            </w:pPr>
            <w:r>
              <w:rPr>
                <w:sz w:val="18"/>
              </w:rPr>
              <w:t>X.X%</w:t>
            </w:r>
          </w:p>
        </w:tc>
        <w:tc>
          <w:tcPr>
            <w:tcW w:w="751" w:type="dxa"/>
          </w:tcPr>
          <w:p w:rsidR="00627538" w:rsidRDefault="009156A7">
            <w:pPr>
              <w:pStyle w:val="TableParagraph"/>
              <w:spacing w:before="39"/>
              <w:ind w:left="131" w:right="123"/>
              <w:rPr>
                <w:sz w:val="18"/>
              </w:rPr>
            </w:pPr>
            <w:r>
              <w:rPr>
                <w:sz w:val="18"/>
              </w:rPr>
              <w:t>X.X%</w:t>
            </w:r>
          </w:p>
        </w:tc>
        <w:tc>
          <w:tcPr>
            <w:tcW w:w="749" w:type="dxa"/>
          </w:tcPr>
          <w:p w:rsidR="00627538" w:rsidRDefault="009156A7">
            <w:pPr>
              <w:pStyle w:val="TableParagraph"/>
              <w:spacing w:before="39"/>
              <w:ind w:left="131" w:right="120"/>
              <w:rPr>
                <w:sz w:val="18"/>
              </w:rPr>
            </w:pPr>
            <w:r>
              <w:rPr>
                <w:sz w:val="18"/>
              </w:rPr>
              <w:t>X.X%</w:t>
            </w:r>
          </w:p>
        </w:tc>
        <w:tc>
          <w:tcPr>
            <w:tcW w:w="751" w:type="dxa"/>
          </w:tcPr>
          <w:p w:rsidR="00627538" w:rsidRDefault="009156A7">
            <w:pPr>
              <w:pStyle w:val="TableParagraph"/>
              <w:spacing w:before="39"/>
              <w:ind w:left="194"/>
              <w:jc w:val="left"/>
              <w:rPr>
                <w:sz w:val="18"/>
              </w:rPr>
            </w:pPr>
            <w:r>
              <w:rPr>
                <w:sz w:val="18"/>
              </w:rPr>
              <w:t>X.X%</w:t>
            </w:r>
          </w:p>
        </w:tc>
        <w:tc>
          <w:tcPr>
            <w:tcW w:w="749" w:type="dxa"/>
          </w:tcPr>
          <w:p w:rsidR="00627538" w:rsidRDefault="009156A7">
            <w:pPr>
              <w:pStyle w:val="TableParagraph"/>
              <w:spacing w:before="39"/>
              <w:ind w:left="131" w:right="120"/>
              <w:rPr>
                <w:sz w:val="18"/>
              </w:rPr>
            </w:pPr>
            <w:r>
              <w:rPr>
                <w:sz w:val="18"/>
              </w:rPr>
              <w:t>X.X%</w:t>
            </w:r>
          </w:p>
        </w:tc>
        <w:tc>
          <w:tcPr>
            <w:tcW w:w="752" w:type="dxa"/>
          </w:tcPr>
          <w:p w:rsidR="00627538" w:rsidRDefault="009156A7">
            <w:pPr>
              <w:pStyle w:val="TableParagraph"/>
              <w:spacing w:before="39"/>
              <w:ind w:left="194"/>
              <w:jc w:val="left"/>
              <w:rPr>
                <w:sz w:val="18"/>
              </w:rPr>
            </w:pPr>
            <w:r>
              <w:rPr>
                <w:sz w:val="18"/>
              </w:rPr>
              <w:t>X.X%</w:t>
            </w:r>
          </w:p>
        </w:tc>
        <w:tc>
          <w:tcPr>
            <w:tcW w:w="749" w:type="dxa"/>
          </w:tcPr>
          <w:p w:rsidR="00627538" w:rsidRDefault="009156A7">
            <w:pPr>
              <w:pStyle w:val="TableParagraph"/>
              <w:spacing w:before="39"/>
              <w:ind w:left="131" w:right="120"/>
              <w:rPr>
                <w:sz w:val="18"/>
              </w:rPr>
            </w:pPr>
            <w:r>
              <w:rPr>
                <w:sz w:val="18"/>
              </w:rPr>
              <w:t>X.X%</w:t>
            </w:r>
          </w:p>
        </w:tc>
        <w:tc>
          <w:tcPr>
            <w:tcW w:w="751" w:type="dxa"/>
          </w:tcPr>
          <w:p w:rsidR="00627538" w:rsidRDefault="009156A7">
            <w:pPr>
              <w:pStyle w:val="TableParagraph"/>
              <w:spacing w:before="39"/>
              <w:ind w:left="131" w:right="123"/>
              <w:rPr>
                <w:sz w:val="18"/>
              </w:rPr>
            </w:pPr>
            <w:r>
              <w:rPr>
                <w:sz w:val="18"/>
              </w:rPr>
              <w:t>X.X%</w:t>
            </w:r>
          </w:p>
        </w:tc>
        <w:tc>
          <w:tcPr>
            <w:tcW w:w="744" w:type="dxa"/>
          </w:tcPr>
          <w:p w:rsidR="00627538" w:rsidRDefault="009156A7">
            <w:pPr>
              <w:pStyle w:val="TableParagraph"/>
              <w:spacing w:before="39"/>
              <w:ind w:left="191"/>
              <w:jc w:val="left"/>
              <w:rPr>
                <w:sz w:val="18"/>
              </w:rPr>
            </w:pPr>
            <w:r>
              <w:rPr>
                <w:sz w:val="18"/>
              </w:rPr>
              <w:t>X.X%</w:t>
            </w:r>
          </w:p>
        </w:tc>
      </w:tr>
    </w:tbl>
    <w:p w:rsidR="00627538" w:rsidRDefault="009156A7">
      <w:pPr>
        <w:spacing w:before="197"/>
        <w:ind w:left="800"/>
        <w:rPr>
          <w:sz w:val="14"/>
        </w:rPr>
      </w:pPr>
      <w:r>
        <w:rPr>
          <w:sz w:val="14"/>
        </w:rPr>
        <w:t>Source: Prudour, 2020</w:t>
      </w:r>
    </w:p>
    <w:p w:rsidR="00627538" w:rsidRDefault="00627538">
      <w:pPr>
        <w:pStyle w:val="Textoindependiente"/>
        <w:spacing w:before="4"/>
        <w:rPr>
          <w:b w:val="0"/>
          <w:sz w:val="16"/>
        </w:rPr>
      </w:pPr>
    </w:p>
    <w:p w:rsidR="00627538" w:rsidRDefault="009156A7">
      <w:pPr>
        <w:pStyle w:val="Ttulo3"/>
        <w:tabs>
          <w:tab w:val="left" w:pos="1606"/>
          <w:tab w:val="left" w:pos="9830"/>
        </w:tabs>
        <w:spacing w:before="1"/>
        <w:ind w:left="771" w:firstLine="0"/>
      </w:pPr>
      <w:r>
        <w:rPr>
          <w:color w:val="FFFFFF"/>
          <w:spacing w:val="-27"/>
          <w:w w:val="99"/>
          <w:shd w:val="clear" w:color="auto" w:fill="2E5395"/>
        </w:rPr>
        <w:t xml:space="preserve"> </w:t>
      </w:r>
      <w:r>
        <w:rPr>
          <w:color w:val="FFFFFF"/>
          <w:shd w:val="clear" w:color="auto" w:fill="2E5395"/>
        </w:rPr>
        <w:t>FIG.</w:t>
      </w:r>
      <w:r>
        <w:rPr>
          <w:color w:val="FFFFFF"/>
          <w:spacing w:val="-2"/>
          <w:shd w:val="clear" w:color="auto" w:fill="2E5395"/>
        </w:rPr>
        <w:t xml:space="preserve"> </w:t>
      </w:r>
      <w:r>
        <w:rPr>
          <w:color w:val="FFFFFF"/>
          <w:shd w:val="clear" w:color="auto" w:fill="2E5395"/>
        </w:rPr>
        <w:t>8</w:t>
      </w:r>
      <w:r>
        <w:rPr>
          <w:color w:val="FFFFFF"/>
          <w:shd w:val="clear" w:color="auto" w:fill="2E5395"/>
        </w:rPr>
        <w:tab/>
        <w:t>Global Polyimide Tape (Kapton Tape) Market Value &amp; Volume</w:t>
      </w:r>
      <w:r>
        <w:rPr>
          <w:color w:val="FFFFFF"/>
          <w:spacing w:val="-16"/>
          <w:shd w:val="clear" w:color="auto" w:fill="2E5395"/>
        </w:rPr>
        <w:t xml:space="preserve"> </w:t>
      </w:r>
      <w:r>
        <w:rPr>
          <w:color w:val="FFFFFF"/>
          <w:shd w:val="clear" w:color="auto" w:fill="2E5395"/>
        </w:rPr>
        <w:t>(2022-2030)</w:t>
      </w:r>
      <w:r>
        <w:rPr>
          <w:color w:val="FFFFFF"/>
          <w:shd w:val="clear" w:color="auto" w:fill="2E5395"/>
        </w:rPr>
        <w:tab/>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spacing w:before="1"/>
        <w:rPr>
          <w:sz w:val="22"/>
        </w:rPr>
      </w:pPr>
    </w:p>
    <w:p w:rsidR="00627538" w:rsidRDefault="009156A7">
      <w:pPr>
        <w:ind w:left="800"/>
        <w:rPr>
          <w:sz w:val="14"/>
        </w:rPr>
      </w:pPr>
      <w:r>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235328" behindDoc="1" locked="0" layoutInCell="1" allowOverlap="1">
                <wp:simplePos x="0" y="0"/>
                <wp:positionH relativeFrom="page">
                  <wp:posOffset>0</wp:posOffset>
                </wp:positionH>
                <wp:positionV relativeFrom="page">
                  <wp:posOffset>0</wp:posOffset>
                </wp:positionV>
                <wp:extent cx="7315200" cy="10058400"/>
                <wp:effectExtent l="0" t="0" r="0" b="0"/>
                <wp:wrapNone/>
                <wp:docPr id="645" name="Group 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646" name="Picture 65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7" name="AutoShape 650"/>
                        <wps:cNvSpPr>
                          <a:spLocks/>
                        </wps:cNvSpPr>
                        <wps:spPr bwMode="auto">
                          <a:xfrm>
                            <a:off x="0" y="0"/>
                            <a:ext cx="11520" cy="15840"/>
                          </a:xfrm>
                          <a:custGeom>
                            <a:avLst/>
                            <a:gdLst>
                              <a:gd name="T0" fmla="*/ 1066 w 11520"/>
                              <a:gd name="T1" fmla="*/ 0 h 15840"/>
                              <a:gd name="T2" fmla="*/ 0 w 11520"/>
                              <a:gd name="T3" fmla="*/ 0 h 15840"/>
                              <a:gd name="T4" fmla="*/ 0 w 11520"/>
                              <a:gd name="T5" fmla="*/ 15840 h 15840"/>
                              <a:gd name="T6" fmla="*/ 1066 w 11520"/>
                              <a:gd name="T7" fmla="*/ 15840 h 15840"/>
                              <a:gd name="T8" fmla="*/ 1066 w 11520"/>
                              <a:gd name="T9" fmla="*/ 0 h 15840"/>
                              <a:gd name="T10" fmla="*/ 11520 w 11520"/>
                              <a:gd name="T11" fmla="*/ 6710 h 15840"/>
                              <a:gd name="T12" fmla="*/ 2520 w 11520"/>
                              <a:gd name="T13" fmla="*/ 6710 h 15840"/>
                              <a:gd name="T14" fmla="*/ 2520 w 11520"/>
                              <a:gd name="T15" fmla="*/ 10061 h 15840"/>
                              <a:gd name="T16" fmla="*/ 11520 w 11520"/>
                              <a:gd name="T17" fmla="*/ 10061 h 15840"/>
                              <a:gd name="T18" fmla="*/ 11520 w 11520"/>
                              <a:gd name="T19" fmla="*/ 6710 h 15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520" h="15840">
                                <a:moveTo>
                                  <a:pt x="1066" y="0"/>
                                </a:moveTo>
                                <a:lnTo>
                                  <a:pt x="0" y="0"/>
                                </a:lnTo>
                                <a:lnTo>
                                  <a:pt x="0" y="15840"/>
                                </a:lnTo>
                                <a:lnTo>
                                  <a:pt x="1066" y="15840"/>
                                </a:lnTo>
                                <a:lnTo>
                                  <a:pt x="1066" y="0"/>
                                </a:lnTo>
                                <a:close/>
                                <a:moveTo>
                                  <a:pt x="11520" y="6710"/>
                                </a:moveTo>
                                <a:lnTo>
                                  <a:pt x="2520" y="6710"/>
                                </a:lnTo>
                                <a:lnTo>
                                  <a:pt x="2520" y="10061"/>
                                </a:lnTo>
                                <a:lnTo>
                                  <a:pt x="11520" y="10061"/>
                                </a:lnTo>
                                <a:lnTo>
                                  <a:pt x="11520" y="6710"/>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 name="AutoShape 649"/>
                        <wps:cNvSpPr>
                          <a:spLocks/>
                        </wps:cNvSpPr>
                        <wps:spPr bwMode="auto">
                          <a:xfrm>
                            <a:off x="3060" y="8700"/>
                            <a:ext cx="7920" cy="934"/>
                          </a:xfrm>
                          <a:custGeom>
                            <a:avLst/>
                            <a:gdLst>
                              <a:gd name="T0" fmla="+- 0 3490 3060"/>
                              <a:gd name="T1" fmla="*/ T0 w 7920"/>
                              <a:gd name="T2" fmla="+- 0 8882 8700"/>
                              <a:gd name="T3" fmla="*/ 8882 h 934"/>
                              <a:gd name="T4" fmla="+- 0 3060 3060"/>
                              <a:gd name="T5" fmla="*/ T4 w 7920"/>
                              <a:gd name="T6" fmla="+- 0 8882 8700"/>
                              <a:gd name="T7" fmla="*/ 8882 h 934"/>
                              <a:gd name="T8" fmla="+- 0 3060 3060"/>
                              <a:gd name="T9" fmla="*/ T8 w 7920"/>
                              <a:gd name="T10" fmla="+- 0 9634 8700"/>
                              <a:gd name="T11" fmla="*/ 9634 h 934"/>
                              <a:gd name="T12" fmla="+- 0 3490 3060"/>
                              <a:gd name="T13" fmla="*/ T12 w 7920"/>
                              <a:gd name="T14" fmla="+- 0 9634 8700"/>
                              <a:gd name="T15" fmla="*/ 9634 h 934"/>
                              <a:gd name="T16" fmla="+- 0 3490 3060"/>
                              <a:gd name="T17" fmla="*/ T16 w 7920"/>
                              <a:gd name="T18" fmla="+- 0 8882 8700"/>
                              <a:gd name="T19" fmla="*/ 8882 h 934"/>
                              <a:gd name="T20" fmla="+- 0 4560 3060"/>
                              <a:gd name="T21" fmla="*/ T20 w 7920"/>
                              <a:gd name="T22" fmla="+- 0 8861 8700"/>
                              <a:gd name="T23" fmla="*/ 8861 h 934"/>
                              <a:gd name="T24" fmla="+- 0 4130 3060"/>
                              <a:gd name="T25" fmla="*/ T24 w 7920"/>
                              <a:gd name="T26" fmla="+- 0 8861 8700"/>
                              <a:gd name="T27" fmla="*/ 8861 h 934"/>
                              <a:gd name="T28" fmla="+- 0 4130 3060"/>
                              <a:gd name="T29" fmla="*/ T28 w 7920"/>
                              <a:gd name="T30" fmla="+- 0 9634 8700"/>
                              <a:gd name="T31" fmla="*/ 9634 h 934"/>
                              <a:gd name="T32" fmla="+- 0 4560 3060"/>
                              <a:gd name="T33" fmla="*/ T32 w 7920"/>
                              <a:gd name="T34" fmla="+- 0 9634 8700"/>
                              <a:gd name="T35" fmla="*/ 9634 h 934"/>
                              <a:gd name="T36" fmla="+- 0 4560 3060"/>
                              <a:gd name="T37" fmla="*/ T36 w 7920"/>
                              <a:gd name="T38" fmla="+- 0 8861 8700"/>
                              <a:gd name="T39" fmla="*/ 8861 h 934"/>
                              <a:gd name="T40" fmla="+- 0 5628 3060"/>
                              <a:gd name="T41" fmla="*/ T40 w 7920"/>
                              <a:gd name="T42" fmla="+- 0 8837 8700"/>
                              <a:gd name="T43" fmla="*/ 8837 h 934"/>
                              <a:gd name="T44" fmla="+- 0 5201 3060"/>
                              <a:gd name="T45" fmla="*/ T44 w 7920"/>
                              <a:gd name="T46" fmla="+- 0 8837 8700"/>
                              <a:gd name="T47" fmla="*/ 8837 h 934"/>
                              <a:gd name="T48" fmla="+- 0 5201 3060"/>
                              <a:gd name="T49" fmla="*/ T48 w 7920"/>
                              <a:gd name="T50" fmla="+- 0 9634 8700"/>
                              <a:gd name="T51" fmla="*/ 9634 h 934"/>
                              <a:gd name="T52" fmla="+- 0 5628 3060"/>
                              <a:gd name="T53" fmla="*/ T52 w 7920"/>
                              <a:gd name="T54" fmla="+- 0 9634 8700"/>
                              <a:gd name="T55" fmla="*/ 9634 h 934"/>
                              <a:gd name="T56" fmla="+- 0 5628 3060"/>
                              <a:gd name="T57" fmla="*/ T56 w 7920"/>
                              <a:gd name="T58" fmla="+- 0 8837 8700"/>
                              <a:gd name="T59" fmla="*/ 8837 h 934"/>
                              <a:gd name="T60" fmla="+- 0 6698 3060"/>
                              <a:gd name="T61" fmla="*/ T60 w 7920"/>
                              <a:gd name="T62" fmla="+- 0 8813 8700"/>
                              <a:gd name="T63" fmla="*/ 8813 h 934"/>
                              <a:gd name="T64" fmla="+- 0 6271 3060"/>
                              <a:gd name="T65" fmla="*/ T64 w 7920"/>
                              <a:gd name="T66" fmla="+- 0 8813 8700"/>
                              <a:gd name="T67" fmla="*/ 8813 h 934"/>
                              <a:gd name="T68" fmla="+- 0 6271 3060"/>
                              <a:gd name="T69" fmla="*/ T68 w 7920"/>
                              <a:gd name="T70" fmla="+- 0 9634 8700"/>
                              <a:gd name="T71" fmla="*/ 9634 h 934"/>
                              <a:gd name="T72" fmla="+- 0 6698 3060"/>
                              <a:gd name="T73" fmla="*/ T72 w 7920"/>
                              <a:gd name="T74" fmla="+- 0 9634 8700"/>
                              <a:gd name="T75" fmla="*/ 9634 h 934"/>
                              <a:gd name="T76" fmla="+- 0 6698 3060"/>
                              <a:gd name="T77" fmla="*/ T76 w 7920"/>
                              <a:gd name="T78" fmla="+- 0 8813 8700"/>
                              <a:gd name="T79" fmla="*/ 8813 h 934"/>
                              <a:gd name="T80" fmla="+- 0 7769 3060"/>
                              <a:gd name="T81" fmla="*/ T80 w 7920"/>
                              <a:gd name="T82" fmla="+- 0 8786 8700"/>
                              <a:gd name="T83" fmla="*/ 8786 h 934"/>
                              <a:gd name="T84" fmla="+- 0 7342 3060"/>
                              <a:gd name="T85" fmla="*/ T84 w 7920"/>
                              <a:gd name="T86" fmla="+- 0 8786 8700"/>
                              <a:gd name="T87" fmla="*/ 8786 h 934"/>
                              <a:gd name="T88" fmla="+- 0 7342 3060"/>
                              <a:gd name="T89" fmla="*/ T88 w 7920"/>
                              <a:gd name="T90" fmla="+- 0 9634 8700"/>
                              <a:gd name="T91" fmla="*/ 9634 h 934"/>
                              <a:gd name="T92" fmla="+- 0 7769 3060"/>
                              <a:gd name="T93" fmla="*/ T92 w 7920"/>
                              <a:gd name="T94" fmla="+- 0 9634 8700"/>
                              <a:gd name="T95" fmla="*/ 9634 h 934"/>
                              <a:gd name="T96" fmla="+- 0 7769 3060"/>
                              <a:gd name="T97" fmla="*/ T96 w 7920"/>
                              <a:gd name="T98" fmla="+- 0 8786 8700"/>
                              <a:gd name="T99" fmla="*/ 8786 h 934"/>
                              <a:gd name="T100" fmla="+- 0 8839 3060"/>
                              <a:gd name="T101" fmla="*/ T100 w 7920"/>
                              <a:gd name="T102" fmla="+- 0 8760 8700"/>
                              <a:gd name="T103" fmla="*/ 8760 h 934"/>
                              <a:gd name="T104" fmla="+- 0 8412 3060"/>
                              <a:gd name="T105" fmla="*/ T104 w 7920"/>
                              <a:gd name="T106" fmla="+- 0 8760 8700"/>
                              <a:gd name="T107" fmla="*/ 8760 h 934"/>
                              <a:gd name="T108" fmla="+- 0 8412 3060"/>
                              <a:gd name="T109" fmla="*/ T108 w 7920"/>
                              <a:gd name="T110" fmla="+- 0 9634 8700"/>
                              <a:gd name="T111" fmla="*/ 9634 h 934"/>
                              <a:gd name="T112" fmla="+- 0 8839 3060"/>
                              <a:gd name="T113" fmla="*/ T112 w 7920"/>
                              <a:gd name="T114" fmla="+- 0 9634 8700"/>
                              <a:gd name="T115" fmla="*/ 9634 h 934"/>
                              <a:gd name="T116" fmla="+- 0 8839 3060"/>
                              <a:gd name="T117" fmla="*/ T116 w 7920"/>
                              <a:gd name="T118" fmla="+- 0 8760 8700"/>
                              <a:gd name="T119" fmla="*/ 8760 h 934"/>
                              <a:gd name="T120" fmla="+- 0 9910 3060"/>
                              <a:gd name="T121" fmla="*/ T120 w 7920"/>
                              <a:gd name="T122" fmla="+- 0 8731 8700"/>
                              <a:gd name="T123" fmla="*/ 8731 h 934"/>
                              <a:gd name="T124" fmla="+- 0 9480 3060"/>
                              <a:gd name="T125" fmla="*/ T124 w 7920"/>
                              <a:gd name="T126" fmla="+- 0 8731 8700"/>
                              <a:gd name="T127" fmla="*/ 8731 h 934"/>
                              <a:gd name="T128" fmla="+- 0 9480 3060"/>
                              <a:gd name="T129" fmla="*/ T128 w 7920"/>
                              <a:gd name="T130" fmla="+- 0 9634 8700"/>
                              <a:gd name="T131" fmla="*/ 9634 h 934"/>
                              <a:gd name="T132" fmla="+- 0 9910 3060"/>
                              <a:gd name="T133" fmla="*/ T132 w 7920"/>
                              <a:gd name="T134" fmla="+- 0 9634 8700"/>
                              <a:gd name="T135" fmla="*/ 9634 h 934"/>
                              <a:gd name="T136" fmla="+- 0 9910 3060"/>
                              <a:gd name="T137" fmla="*/ T136 w 7920"/>
                              <a:gd name="T138" fmla="+- 0 8731 8700"/>
                              <a:gd name="T139" fmla="*/ 8731 h 934"/>
                              <a:gd name="T140" fmla="+- 0 10980 3060"/>
                              <a:gd name="T141" fmla="*/ T140 w 7920"/>
                              <a:gd name="T142" fmla="+- 0 8700 8700"/>
                              <a:gd name="T143" fmla="*/ 8700 h 934"/>
                              <a:gd name="T144" fmla="+- 0 10550 3060"/>
                              <a:gd name="T145" fmla="*/ T144 w 7920"/>
                              <a:gd name="T146" fmla="+- 0 8700 8700"/>
                              <a:gd name="T147" fmla="*/ 8700 h 934"/>
                              <a:gd name="T148" fmla="+- 0 10550 3060"/>
                              <a:gd name="T149" fmla="*/ T148 w 7920"/>
                              <a:gd name="T150" fmla="+- 0 9634 8700"/>
                              <a:gd name="T151" fmla="*/ 9634 h 934"/>
                              <a:gd name="T152" fmla="+- 0 10980 3060"/>
                              <a:gd name="T153" fmla="*/ T152 w 7920"/>
                              <a:gd name="T154" fmla="+- 0 9634 8700"/>
                              <a:gd name="T155" fmla="*/ 9634 h 934"/>
                              <a:gd name="T156" fmla="+- 0 10980 3060"/>
                              <a:gd name="T157" fmla="*/ T156 w 7920"/>
                              <a:gd name="T158" fmla="+- 0 8700 8700"/>
                              <a:gd name="T159" fmla="*/ 8700 h 9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920" h="934">
                                <a:moveTo>
                                  <a:pt x="430" y="182"/>
                                </a:moveTo>
                                <a:lnTo>
                                  <a:pt x="0" y="182"/>
                                </a:lnTo>
                                <a:lnTo>
                                  <a:pt x="0" y="934"/>
                                </a:lnTo>
                                <a:lnTo>
                                  <a:pt x="430" y="934"/>
                                </a:lnTo>
                                <a:lnTo>
                                  <a:pt x="430" y="182"/>
                                </a:lnTo>
                                <a:close/>
                                <a:moveTo>
                                  <a:pt x="1500" y="161"/>
                                </a:moveTo>
                                <a:lnTo>
                                  <a:pt x="1070" y="161"/>
                                </a:lnTo>
                                <a:lnTo>
                                  <a:pt x="1070" y="934"/>
                                </a:lnTo>
                                <a:lnTo>
                                  <a:pt x="1500" y="934"/>
                                </a:lnTo>
                                <a:lnTo>
                                  <a:pt x="1500" y="161"/>
                                </a:lnTo>
                                <a:close/>
                                <a:moveTo>
                                  <a:pt x="2568" y="137"/>
                                </a:moveTo>
                                <a:lnTo>
                                  <a:pt x="2141" y="137"/>
                                </a:lnTo>
                                <a:lnTo>
                                  <a:pt x="2141" y="934"/>
                                </a:lnTo>
                                <a:lnTo>
                                  <a:pt x="2568" y="934"/>
                                </a:lnTo>
                                <a:lnTo>
                                  <a:pt x="2568" y="137"/>
                                </a:lnTo>
                                <a:close/>
                                <a:moveTo>
                                  <a:pt x="3638" y="113"/>
                                </a:moveTo>
                                <a:lnTo>
                                  <a:pt x="3211" y="113"/>
                                </a:lnTo>
                                <a:lnTo>
                                  <a:pt x="3211" y="934"/>
                                </a:lnTo>
                                <a:lnTo>
                                  <a:pt x="3638" y="934"/>
                                </a:lnTo>
                                <a:lnTo>
                                  <a:pt x="3638" y="113"/>
                                </a:lnTo>
                                <a:close/>
                                <a:moveTo>
                                  <a:pt x="4709" y="86"/>
                                </a:moveTo>
                                <a:lnTo>
                                  <a:pt x="4282" y="86"/>
                                </a:lnTo>
                                <a:lnTo>
                                  <a:pt x="4282" y="934"/>
                                </a:lnTo>
                                <a:lnTo>
                                  <a:pt x="4709" y="934"/>
                                </a:lnTo>
                                <a:lnTo>
                                  <a:pt x="4709" y="86"/>
                                </a:lnTo>
                                <a:close/>
                                <a:moveTo>
                                  <a:pt x="5779" y="60"/>
                                </a:moveTo>
                                <a:lnTo>
                                  <a:pt x="5352" y="60"/>
                                </a:lnTo>
                                <a:lnTo>
                                  <a:pt x="5352" y="934"/>
                                </a:lnTo>
                                <a:lnTo>
                                  <a:pt x="5779" y="934"/>
                                </a:lnTo>
                                <a:lnTo>
                                  <a:pt x="5779" y="60"/>
                                </a:lnTo>
                                <a:close/>
                                <a:moveTo>
                                  <a:pt x="6850" y="31"/>
                                </a:moveTo>
                                <a:lnTo>
                                  <a:pt x="6420" y="31"/>
                                </a:lnTo>
                                <a:lnTo>
                                  <a:pt x="6420" y="934"/>
                                </a:lnTo>
                                <a:lnTo>
                                  <a:pt x="6850" y="934"/>
                                </a:lnTo>
                                <a:lnTo>
                                  <a:pt x="6850" y="31"/>
                                </a:lnTo>
                                <a:close/>
                                <a:moveTo>
                                  <a:pt x="7920" y="0"/>
                                </a:moveTo>
                                <a:lnTo>
                                  <a:pt x="7490" y="0"/>
                                </a:lnTo>
                                <a:lnTo>
                                  <a:pt x="7490" y="934"/>
                                </a:lnTo>
                                <a:lnTo>
                                  <a:pt x="7920" y="934"/>
                                </a:lnTo>
                                <a:lnTo>
                                  <a:pt x="7920" y="0"/>
                                </a:lnTo>
                                <a:close/>
                              </a:path>
                            </a:pathLst>
                          </a:custGeom>
                          <a:solidFill>
                            <a:srgbClr val="6F0F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9" name="AutoShape 648"/>
                        <wps:cNvSpPr>
                          <a:spLocks/>
                        </wps:cNvSpPr>
                        <wps:spPr bwMode="auto">
                          <a:xfrm>
                            <a:off x="3060" y="8169"/>
                            <a:ext cx="7920" cy="713"/>
                          </a:xfrm>
                          <a:custGeom>
                            <a:avLst/>
                            <a:gdLst>
                              <a:gd name="T0" fmla="+- 0 3490 3060"/>
                              <a:gd name="T1" fmla="*/ T0 w 7920"/>
                              <a:gd name="T2" fmla="+- 0 8462 8170"/>
                              <a:gd name="T3" fmla="*/ 8462 h 713"/>
                              <a:gd name="T4" fmla="+- 0 3060 3060"/>
                              <a:gd name="T5" fmla="*/ T4 w 7920"/>
                              <a:gd name="T6" fmla="+- 0 8462 8170"/>
                              <a:gd name="T7" fmla="*/ 8462 h 713"/>
                              <a:gd name="T8" fmla="+- 0 3060 3060"/>
                              <a:gd name="T9" fmla="*/ T8 w 7920"/>
                              <a:gd name="T10" fmla="+- 0 8882 8170"/>
                              <a:gd name="T11" fmla="*/ 8882 h 713"/>
                              <a:gd name="T12" fmla="+- 0 3490 3060"/>
                              <a:gd name="T13" fmla="*/ T12 w 7920"/>
                              <a:gd name="T14" fmla="+- 0 8882 8170"/>
                              <a:gd name="T15" fmla="*/ 8882 h 713"/>
                              <a:gd name="T16" fmla="+- 0 3490 3060"/>
                              <a:gd name="T17" fmla="*/ T16 w 7920"/>
                              <a:gd name="T18" fmla="+- 0 8462 8170"/>
                              <a:gd name="T19" fmla="*/ 8462 h 713"/>
                              <a:gd name="T20" fmla="+- 0 4560 3060"/>
                              <a:gd name="T21" fmla="*/ T20 w 7920"/>
                              <a:gd name="T22" fmla="+- 0 8426 8170"/>
                              <a:gd name="T23" fmla="*/ 8426 h 713"/>
                              <a:gd name="T24" fmla="+- 0 4130 3060"/>
                              <a:gd name="T25" fmla="*/ T24 w 7920"/>
                              <a:gd name="T26" fmla="+- 0 8426 8170"/>
                              <a:gd name="T27" fmla="*/ 8426 h 713"/>
                              <a:gd name="T28" fmla="+- 0 4130 3060"/>
                              <a:gd name="T29" fmla="*/ T28 w 7920"/>
                              <a:gd name="T30" fmla="+- 0 8861 8170"/>
                              <a:gd name="T31" fmla="*/ 8861 h 713"/>
                              <a:gd name="T32" fmla="+- 0 4560 3060"/>
                              <a:gd name="T33" fmla="*/ T32 w 7920"/>
                              <a:gd name="T34" fmla="+- 0 8861 8170"/>
                              <a:gd name="T35" fmla="*/ 8861 h 713"/>
                              <a:gd name="T36" fmla="+- 0 4560 3060"/>
                              <a:gd name="T37" fmla="*/ T36 w 7920"/>
                              <a:gd name="T38" fmla="+- 0 8426 8170"/>
                              <a:gd name="T39" fmla="*/ 8426 h 713"/>
                              <a:gd name="T40" fmla="+- 0 5628 3060"/>
                              <a:gd name="T41" fmla="*/ T40 w 7920"/>
                              <a:gd name="T42" fmla="+- 0 8388 8170"/>
                              <a:gd name="T43" fmla="*/ 8388 h 713"/>
                              <a:gd name="T44" fmla="+- 0 5201 3060"/>
                              <a:gd name="T45" fmla="*/ T44 w 7920"/>
                              <a:gd name="T46" fmla="+- 0 8388 8170"/>
                              <a:gd name="T47" fmla="*/ 8388 h 713"/>
                              <a:gd name="T48" fmla="+- 0 5201 3060"/>
                              <a:gd name="T49" fmla="*/ T48 w 7920"/>
                              <a:gd name="T50" fmla="+- 0 8837 8170"/>
                              <a:gd name="T51" fmla="*/ 8837 h 713"/>
                              <a:gd name="T52" fmla="+- 0 5628 3060"/>
                              <a:gd name="T53" fmla="*/ T52 w 7920"/>
                              <a:gd name="T54" fmla="+- 0 8837 8170"/>
                              <a:gd name="T55" fmla="*/ 8837 h 713"/>
                              <a:gd name="T56" fmla="+- 0 5628 3060"/>
                              <a:gd name="T57" fmla="*/ T56 w 7920"/>
                              <a:gd name="T58" fmla="+- 0 8388 8170"/>
                              <a:gd name="T59" fmla="*/ 8388 h 713"/>
                              <a:gd name="T60" fmla="+- 0 6698 3060"/>
                              <a:gd name="T61" fmla="*/ T60 w 7920"/>
                              <a:gd name="T62" fmla="+- 0 8350 8170"/>
                              <a:gd name="T63" fmla="*/ 8350 h 713"/>
                              <a:gd name="T64" fmla="+- 0 6271 3060"/>
                              <a:gd name="T65" fmla="*/ T64 w 7920"/>
                              <a:gd name="T66" fmla="+- 0 8350 8170"/>
                              <a:gd name="T67" fmla="*/ 8350 h 713"/>
                              <a:gd name="T68" fmla="+- 0 6271 3060"/>
                              <a:gd name="T69" fmla="*/ T68 w 7920"/>
                              <a:gd name="T70" fmla="+- 0 8813 8170"/>
                              <a:gd name="T71" fmla="*/ 8813 h 713"/>
                              <a:gd name="T72" fmla="+- 0 6698 3060"/>
                              <a:gd name="T73" fmla="*/ T72 w 7920"/>
                              <a:gd name="T74" fmla="+- 0 8813 8170"/>
                              <a:gd name="T75" fmla="*/ 8813 h 713"/>
                              <a:gd name="T76" fmla="+- 0 6698 3060"/>
                              <a:gd name="T77" fmla="*/ T76 w 7920"/>
                              <a:gd name="T78" fmla="+- 0 8350 8170"/>
                              <a:gd name="T79" fmla="*/ 8350 h 713"/>
                              <a:gd name="T80" fmla="+- 0 7769 3060"/>
                              <a:gd name="T81" fmla="*/ T80 w 7920"/>
                              <a:gd name="T82" fmla="+- 0 8309 8170"/>
                              <a:gd name="T83" fmla="*/ 8309 h 713"/>
                              <a:gd name="T84" fmla="+- 0 7342 3060"/>
                              <a:gd name="T85" fmla="*/ T84 w 7920"/>
                              <a:gd name="T86" fmla="+- 0 8309 8170"/>
                              <a:gd name="T87" fmla="*/ 8309 h 713"/>
                              <a:gd name="T88" fmla="+- 0 7342 3060"/>
                              <a:gd name="T89" fmla="*/ T88 w 7920"/>
                              <a:gd name="T90" fmla="+- 0 8786 8170"/>
                              <a:gd name="T91" fmla="*/ 8786 h 713"/>
                              <a:gd name="T92" fmla="+- 0 7769 3060"/>
                              <a:gd name="T93" fmla="*/ T92 w 7920"/>
                              <a:gd name="T94" fmla="+- 0 8786 8170"/>
                              <a:gd name="T95" fmla="*/ 8786 h 713"/>
                              <a:gd name="T96" fmla="+- 0 7769 3060"/>
                              <a:gd name="T97" fmla="*/ T96 w 7920"/>
                              <a:gd name="T98" fmla="+- 0 8309 8170"/>
                              <a:gd name="T99" fmla="*/ 8309 h 713"/>
                              <a:gd name="T100" fmla="+- 0 8839 3060"/>
                              <a:gd name="T101" fmla="*/ T100 w 7920"/>
                              <a:gd name="T102" fmla="+- 0 8266 8170"/>
                              <a:gd name="T103" fmla="*/ 8266 h 713"/>
                              <a:gd name="T104" fmla="+- 0 8412 3060"/>
                              <a:gd name="T105" fmla="*/ T104 w 7920"/>
                              <a:gd name="T106" fmla="+- 0 8266 8170"/>
                              <a:gd name="T107" fmla="*/ 8266 h 713"/>
                              <a:gd name="T108" fmla="+- 0 8412 3060"/>
                              <a:gd name="T109" fmla="*/ T108 w 7920"/>
                              <a:gd name="T110" fmla="+- 0 8760 8170"/>
                              <a:gd name="T111" fmla="*/ 8760 h 713"/>
                              <a:gd name="T112" fmla="+- 0 8839 3060"/>
                              <a:gd name="T113" fmla="*/ T112 w 7920"/>
                              <a:gd name="T114" fmla="+- 0 8760 8170"/>
                              <a:gd name="T115" fmla="*/ 8760 h 713"/>
                              <a:gd name="T116" fmla="+- 0 8839 3060"/>
                              <a:gd name="T117" fmla="*/ T116 w 7920"/>
                              <a:gd name="T118" fmla="+- 0 8266 8170"/>
                              <a:gd name="T119" fmla="*/ 8266 h 713"/>
                              <a:gd name="T120" fmla="+- 0 9910 3060"/>
                              <a:gd name="T121" fmla="*/ T120 w 7920"/>
                              <a:gd name="T122" fmla="+- 0 8220 8170"/>
                              <a:gd name="T123" fmla="*/ 8220 h 713"/>
                              <a:gd name="T124" fmla="+- 0 9480 3060"/>
                              <a:gd name="T125" fmla="*/ T124 w 7920"/>
                              <a:gd name="T126" fmla="+- 0 8220 8170"/>
                              <a:gd name="T127" fmla="*/ 8220 h 713"/>
                              <a:gd name="T128" fmla="+- 0 9480 3060"/>
                              <a:gd name="T129" fmla="*/ T128 w 7920"/>
                              <a:gd name="T130" fmla="+- 0 8731 8170"/>
                              <a:gd name="T131" fmla="*/ 8731 h 713"/>
                              <a:gd name="T132" fmla="+- 0 9910 3060"/>
                              <a:gd name="T133" fmla="*/ T132 w 7920"/>
                              <a:gd name="T134" fmla="+- 0 8731 8170"/>
                              <a:gd name="T135" fmla="*/ 8731 h 713"/>
                              <a:gd name="T136" fmla="+- 0 9910 3060"/>
                              <a:gd name="T137" fmla="*/ T136 w 7920"/>
                              <a:gd name="T138" fmla="+- 0 8220 8170"/>
                              <a:gd name="T139" fmla="*/ 8220 h 713"/>
                              <a:gd name="T140" fmla="+- 0 10980 3060"/>
                              <a:gd name="T141" fmla="*/ T140 w 7920"/>
                              <a:gd name="T142" fmla="+- 0 8170 8170"/>
                              <a:gd name="T143" fmla="*/ 8170 h 713"/>
                              <a:gd name="T144" fmla="+- 0 10550 3060"/>
                              <a:gd name="T145" fmla="*/ T144 w 7920"/>
                              <a:gd name="T146" fmla="+- 0 8170 8170"/>
                              <a:gd name="T147" fmla="*/ 8170 h 713"/>
                              <a:gd name="T148" fmla="+- 0 10550 3060"/>
                              <a:gd name="T149" fmla="*/ T148 w 7920"/>
                              <a:gd name="T150" fmla="+- 0 8700 8170"/>
                              <a:gd name="T151" fmla="*/ 8700 h 713"/>
                              <a:gd name="T152" fmla="+- 0 10980 3060"/>
                              <a:gd name="T153" fmla="*/ T152 w 7920"/>
                              <a:gd name="T154" fmla="+- 0 8700 8170"/>
                              <a:gd name="T155" fmla="*/ 8700 h 713"/>
                              <a:gd name="T156" fmla="+- 0 10980 3060"/>
                              <a:gd name="T157" fmla="*/ T156 w 7920"/>
                              <a:gd name="T158" fmla="+- 0 8170 8170"/>
                              <a:gd name="T159" fmla="*/ 8170 h 7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920" h="713">
                                <a:moveTo>
                                  <a:pt x="430" y="292"/>
                                </a:moveTo>
                                <a:lnTo>
                                  <a:pt x="0" y="292"/>
                                </a:lnTo>
                                <a:lnTo>
                                  <a:pt x="0" y="712"/>
                                </a:lnTo>
                                <a:lnTo>
                                  <a:pt x="430" y="712"/>
                                </a:lnTo>
                                <a:lnTo>
                                  <a:pt x="430" y="292"/>
                                </a:lnTo>
                                <a:close/>
                                <a:moveTo>
                                  <a:pt x="1500" y="256"/>
                                </a:moveTo>
                                <a:lnTo>
                                  <a:pt x="1070" y="256"/>
                                </a:lnTo>
                                <a:lnTo>
                                  <a:pt x="1070" y="691"/>
                                </a:lnTo>
                                <a:lnTo>
                                  <a:pt x="1500" y="691"/>
                                </a:lnTo>
                                <a:lnTo>
                                  <a:pt x="1500" y="256"/>
                                </a:lnTo>
                                <a:close/>
                                <a:moveTo>
                                  <a:pt x="2568" y="218"/>
                                </a:moveTo>
                                <a:lnTo>
                                  <a:pt x="2141" y="218"/>
                                </a:lnTo>
                                <a:lnTo>
                                  <a:pt x="2141" y="667"/>
                                </a:lnTo>
                                <a:lnTo>
                                  <a:pt x="2568" y="667"/>
                                </a:lnTo>
                                <a:lnTo>
                                  <a:pt x="2568" y="218"/>
                                </a:lnTo>
                                <a:close/>
                                <a:moveTo>
                                  <a:pt x="3638" y="180"/>
                                </a:moveTo>
                                <a:lnTo>
                                  <a:pt x="3211" y="180"/>
                                </a:lnTo>
                                <a:lnTo>
                                  <a:pt x="3211" y="643"/>
                                </a:lnTo>
                                <a:lnTo>
                                  <a:pt x="3638" y="643"/>
                                </a:lnTo>
                                <a:lnTo>
                                  <a:pt x="3638" y="180"/>
                                </a:lnTo>
                                <a:close/>
                                <a:moveTo>
                                  <a:pt x="4709" y="139"/>
                                </a:moveTo>
                                <a:lnTo>
                                  <a:pt x="4282" y="139"/>
                                </a:lnTo>
                                <a:lnTo>
                                  <a:pt x="4282" y="616"/>
                                </a:lnTo>
                                <a:lnTo>
                                  <a:pt x="4709" y="616"/>
                                </a:lnTo>
                                <a:lnTo>
                                  <a:pt x="4709" y="139"/>
                                </a:lnTo>
                                <a:close/>
                                <a:moveTo>
                                  <a:pt x="5779" y="96"/>
                                </a:moveTo>
                                <a:lnTo>
                                  <a:pt x="5352" y="96"/>
                                </a:lnTo>
                                <a:lnTo>
                                  <a:pt x="5352" y="590"/>
                                </a:lnTo>
                                <a:lnTo>
                                  <a:pt x="5779" y="590"/>
                                </a:lnTo>
                                <a:lnTo>
                                  <a:pt x="5779" y="96"/>
                                </a:lnTo>
                                <a:close/>
                                <a:moveTo>
                                  <a:pt x="6850" y="50"/>
                                </a:moveTo>
                                <a:lnTo>
                                  <a:pt x="6420" y="50"/>
                                </a:lnTo>
                                <a:lnTo>
                                  <a:pt x="6420" y="561"/>
                                </a:lnTo>
                                <a:lnTo>
                                  <a:pt x="6850" y="561"/>
                                </a:lnTo>
                                <a:lnTo>
                                  <a:pt x="6850" y="50"/>
                                </a:lnTo>
                                <a:close/>
                                <a:moveTo>
                                  <a:pt x="7920" y="0"/>
                                </a:moveTo>
                                <a:lnTo>
                                  <a:pt x="7490" y="0"/>
                                </a:lnTo>
                                <a:lnTo>
                                  <a:pt x="7490" y="530"/>
                                </a:lnTo>
                                <a:lnTo>
                                  <a:pt x="7920" y="530"/>
                                </a:lnTo>
                                <a:lnTo>
                                  <a:pt x="7920" y="0"/>
                                </a:lnTo>
                                <a:close/>
                              </a:path>
                            </a:pathLst>
                          </a:custGeom>
                          <a:solidFill>
                            <a:srgbClr val="009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0" name="AutoShape 647"/>
                        <wps:cNvSpPr>
                          <a:spLocks/>
                        </wps:cNvSpPr>
                        <wps:spPr bwMode="auto">
                          <a:xfrm>
                            <a:off x="3060" y="7684"/>
                            <a:ext cx="7920" cy="778"/>
                          </a:xfrm>
                          <a:custGeom>
                            <a:avLst/>
                            <a:gdLst>
                              <a:gd name="T0" fmla="+- 0 3490 3060"/>
                              <a:gd name="T1" fmla="*/ T0 w 7920"/>
                              <a:gd name="T2" fmla="+- 0 8090 7685"/>
                              <a:gd name="T3" fmla="*/ 8090 h 778"/>
                              <a:gd name="T4" fmla="+- 0 3060 3060"/>
                              <a:gd name="T5" fmla="*/ T4 w 7920"/>
                              <a:gd name="T6" fmla="+- 0 8090 7685"/>
                              <a:gd name="T7" fmla="*/ 8090 h 778"/>
                              <a:gd name="T8" fmla="+- 0 3060 3060"/>
                              <a:gd name="T9" fmla="*/ T8 w 7920"/>
                              <a:gd name="T10" fmla="+- 0 8462 7685"/>
                              <a:gd name="T11" fmla="*/ 8462 h 778"/>
                              <a:gd name="T12" fmla="+- 0 3490 3060"/>
                              <a:gd name="T13" fmla="*/ T12 w 7920"/>
                              <a:gd name="T14" fmla="+- 0 8462 7685"/>
                              <a:gd name="T15" fmla="*/ 8462 h 778"/>
                              <a:gd name="T16" fmla="+- 0 3490 3060"/>
                              <a:gd name="T17" fmla="*/ T16 w 7920"/>
                              <a:gd name="T18" fmla="+- 0 8090 7685"/>
                              <a:gd name="T19" fmla="*/ 8090 h 778"/>
                              <a:gd name="T20" fmla="+- 0 4560 3060"/>
                              <a:gd name="T21" fmla="*/ T20 w 7920"/>
                              <a:gd name="T22" fmla="+- 0 8042 7685"/>
                              <a:gd name="T23" fmla="*/ 8042 h 778"/>
                              <a:gd name="T24" fmla="+- 0 4130 3060"/>
                              <a:gd name="T25" fmla="*/ T24 w 7920"/>
                              <a:gd name="T26" fmla="+- 0 8042 7685"/>
                              <a:gd name="T27" fmla="*/ 8042 h 778"/>
                              <a:gd name="T28" fmla="+- 0 4130 3060"/>
                              <a:gd name="T29" fmla="*/ T28 w 7920"/>
                              <a:gd name="T30" fmla="+- 0 8426 7685"/>
                              <a:gd name="T31" fmla="*/ 8426 h 778"/>
                              <a:gd name="T32" fmla="+- 0 4560 3060"/>
                              <a:gd name="T33" fmla="*/ T32 w 7920"/>
                              <a:gd name="T34" fmla="+- 0 8426 7685"/>
                              <a:gd name="T35" fmla="*/ 8426 h 778"/>
                              <a:gd name="T36" fmla="+- 0 4560 3060"/>
                              <a:gd name="T37" fmla="*/ T36 w 7920"/>
                              <a:gd name="T38" fmla="+- 0 8042 7685"/>
                              <a:gd name="T39" fmla="*/ 8042 h 778"/>
                              <a:gd name="T40" fmla="+- 0 5628 3060"/>
                              <a:gd name="T41" fmla="*/ T40 w 7920"/>
                              <a:gd name="T42" fmla="+- 0 7990 7685"/>
                              <a:gd name="T43" fmla="*/ 7990 h 778"/>
                              <a:gd name="T44" fmla="+- 0 5201 3060"/>
                              <a:gd name="T45" fmla="*/ T44 w 7920"/>
                              <a:gd name="T46" fmla="+- 0 7990 7685"/>
                              <a:gd name="T47" fmla="*/ 7990 h 778"/>
                              <a:gd name="T48" fmla="+- 0 5201 3060"/>
                              <a:gd name="T49" fmla="*/ T48 w 7920"/>
                              <a:gd name="T50" fmla="+- 0 8388 7685"/>
                              <a:gd name="T51" fmla="*/ 8388 h 778"/>
                              <a:gd name="T52" fmla="+- 0 5628 3060"/>
                              <a:gd name="T53" fmla="*/ T52 w 7920"/>
                              <a:gd name="T54" fmla="+- 0 8388 7685"/>
                              <a:gd name="T55" fmla="*/ 8388 h 778"/>
                              <a:gd name="T56" fmla="+- 0 5628 3060"/>
                              <a:gd name="T57" fmla="*/ T56 w 7920"/>
                              <a:gd name="T58" fmla="+- 0 7990 7685"/>
                              <a:gd name="T59" fmla="*/ 7990 h 778"/>
                              <a:gd name="T60" fmla="+- 0 6698 3060"/>
                              <a:gd name="T61" fmla="*/ T60 w 7920"/>
                              <a:gd name="T62" fmla="+- 0 7937 7685"/>
                              <a:gd name="T63" fmla="*/ 7937 h 778"/>
                              <a:gd name="T64" fmla="+- 0 6271 3060"/>
                              <a:gd name="T65" fmla="*/ T64 w 7920"/>
                              <a:gd name="T66" fmla="+- 0 7937 7685"/>
                              <a:gd name="T67" fmla="*/ 7937 h 778"/>
                              <a:gd name="T68" fmla="+- 0 6271 3060"/>
                              <a:gd name="T69" fmla="*/ T68 w 7920"/>
                              <a:gd name="T70" fmla="+- 0 8350 7685"/>
                              <a:gd name="T71" fmla="*/ 8350 h 778"/>
                              <a:gd name="T72" fmla="+- 0 6698 3060"/>
                              <a:gd name="T73" fmla="*/ T72 w 7920"/>
                              <a:gd name="T74" fmla="+- 0 8350 7685"/>
                              <a:gd name="T75" fmla="*/ 8350 h 778"/>
                              <a:gd name="T76" fmla="+- 0 6698 3060"/>
                              <a:gd name="T77" fmla="*/ T76 w 7920"/>
                              <a:gd name="T78" fmla="+- 0 7937 7685"/>
                              <a:gd name="T79" fmla="*/ 7937 h 778"/>
                              <a:gd name="T80" fmla="+- 0 7769 3060"/>
                              <a:gd name="T81" fmla="*/ T80 w 7920"/>
                              <a:gd name="T82" fmla="+- 0 7879 7685"/>
                              <a:gd name="T83" fmla="*/ 7879 h 778"/>
                              <a:gd name="T84" fmla="+- 0 7342 3060"/>
                              <a:gd name="T85" fmla="*/ T84 w 7920"/>
                              <a:gd name="T86" fmla="+- 0 7879 7685"/>
                              <a:gd name="T87" fmla="*/ 7879 h 778"/>
                              <a:gd name="T88" fmla="+- 0 7342 3060"/>
                              <a:gd name="T89" fmla="*/ T88 w 7920"/>
                              <a:gd name="T90" fmla="+- 0 8309 7685"/>
                              <a:gd name="T91" fmla="*/ 8309 h 778"/>
                              <a:gd name="T92" fmla="+- 0 7769 3060"/>
                              <a:gd name="T93" fmla="*/ T92 w 7920"/>
                              <a:gd name="T94" fmla="+- 0 8309 7685"/>
                              <a:gd name="T95" fmla="*/ 8309 h 778"/>
                              <a:gd name="T96" fmla="+- 0 7769 3060"/>
                              <a:gd name="T97" fmla="*/ T96 w 7920"/>
                              <a:gd name="T98" fmla="+- 0 7879 7685"/>
                              <a:gd name="T99" fmla="*/ 7879 h 778"/>
                              <a:gd name="T100" fmla="+- 0 8839 3060"/>
                              <a:gd name="T101" fmla="*/ T100 w 7920"/>
                              <a:gd name="T102" fmla="+- 0 7819 7685"/>
                              <a:gd name="T103" fmla="*/ 7819 h 778"/>
                              <a:gd name="T104" fmla="+- 0 8412 3060"/>
                              <a:gd name="T105" fmla="*/ T104 w 7920"/>
                              <a:gd name="T106" fmla="+- 0 7819 7685"/>
                              <a:gd name="T107" fmla="*/ 7819 h 778"/>
                              <a:gd name="T108" fmla="+- 0 8412 3060"/>
                              <a:gd name="T109" fmla="*/ T108 w 7920"/>
                              <a:gd name="T110" fmla="+- 0 8266 7685"/>
                              <a:gd name="T111" fmla="*/ 8266 h 778"/>
                              <a:gd name="T112" fmla="+- 0 8839 3060"/>
                              <a:gd name="T113" fmla="*/ T112 w 7920"/>
                              <a:gd name="T114" fmla="+- 0 8266 7685"/>
                              <a:gd name="T115" fmla="*/ 8266 h 778"/>
                              <a:gd name="T116" fmla="+- 0 8839 3060"/>
                              <a:gd name="T117" fmla="*/ T116 w 7920"/>
                              <a:gd name="T118" fmla="+- 0 7819 7685"/>
                              <a:gd name="T119" fmla="*/ 7819 h 778"/>
                              <a:gd name="T120" fmla="+- 0 9910 3060"/>
                              <a:gd name="T121" fmla="*/ T120 w 7920"/>
                              <a:gd name="T122" fmla="+- 0 7754 7685"/>
                              <a:gd name="T123" fmla="*/ 7754 h 778"/>
                              <a:gd name="T124" fmla="+- 0 9480 3060"/>
                              <a:gd name="T125" fmla="*/ T124 w 7920"/>
                              <a:gd name="T126" fmla="+- 0 7754 7685"/>
                              <a:gd name="T127" fmla="*/ 7754 h 778"/>
                              <a:gd name="T128" fmla="+- 0 9480 3060"/>
                              <a:gd name="T129" fmla="*/ T128 w 7920"/>
                              <a:gd name="T130" fmla="+- 0 8220 7685"/>
                              <a:gd name="T131" fmla="*/ 8220 h 778"/>
                              <a:gd name="T132" fmla="+- 0 9910 3060"/>
                              <a:gd name="T133" fmla="*/ T132 w 7920"/>
                              <a:gd name="T134" fmla="+- 0 8220 7685"/>
                              <a:gd name="T135" fmla="*/ 8220 h 778"/>
                              <a:gd name="T136" fmla="+- 0 9910 3060"/>
                              <a:gd name="T137" fmla="*/ T136 w 7920"/>
                              <a:gd name="T138" fmla="+- 0 7754 7685"/>
                              <a:gd name="T139" fmla="*/ 7754 h 778"/>
                              <a:gd name="T140" fmla="+- 0 10980 3060"/>
                              <a:gd name="T141" fmla="*/ T140 w 7920"/>
                              <a:gd name="T142" fmla="+- 0 7685 7685"/>
                              <a:gd name="T143" fmla="*/ 7685 h 778"/>
                              <a:gd name="T144" fmla="+- 0 10550 3060"/>
                              <a:gd name="T145" fmla="*/ T144 w 7920"/>
                              <a:gd name="T146" fmla="+- 0 7685 7685"/>
                              <a:gd name="T147" fmla="*/ 7685 h 778"/>
                              <a:gd name="T148" fmla="+- 0 10550 3060"/>
                              <a:gd name="T149" fmla="*/ T148 w 7920"/>
                              <a:gd name="T150" fmla="+- 0 8170 7685"/>
                              <a:gd name="T151" fmla="*/ 8170 h 778"/>
                              <a:gd name="T152" fmla="+- 0 10980 3060"/>
                              <a:gd name="T153" fmla="*/ T152 w 7920"/>
                              <a:gd name="T154" fmla="+- 0 8170 7685"/>
                              <a:gd name="T155" fmla="*/ 8170 h 778"/>
                              <a:gd name="T156" fmla="+- 0 10980 3060"/>
                              <a:gd name="T157" fmla="*/ T156 w 7920"/>
                              <a:gd name="T158" fmla="+- 0 7685 7685"/>
                              <a:gd name="T159" fmla="*/ 7685 h 7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920" h="778">
                                <a:moveTo>
                                  <a:pt x="430" y="405"/>
                                </a:moveTo>
                                <a:lnTo>
                                  <a:pt x="0" y="405"/>
                                </a:lnTo>
                                <a:lnTo>
                                  <a:pt x="0" y="777"/>
                                </a:lnTo>
                                <a:lnTo>
                                  <a:pt x="430" y="777"/>
                                </a:lnTo>
                                <a:lnTo>
                                  <a:pt x="430" y="405"/>
                                </a:lnTo>
                                <a:close/>
                                <a:moveTo>
                                  <a:pt x="1500" y="357"/>
                                </a:moveTo>
                                <a:lnTo>
                                  <a:pt x="1070" y="357"/>
                                </a:lnTo>
                                <a:lnTo>
                                  <a:pt x="1070" y="741"/>
                                </a:lnTo>
                                <a:lnTo>
                                  <a:pt x="1500" y="741"/>
                                </a:lnTo>
                                <a:lnTo>
                                  <a:pt x="1500" y="357"/>
                                </a:lnTo>
                                <a:close/>
                                <a:moveTo>
                                  <a:pt x="2568" y="305"/>
                                </a:moveTo>
                                <a:lnTo>
                                  <a:pt x="2141" y="305"/>
                                </a:lnTo>
                                <a:lnTo>
                                  <a:pt x="2141" y="703"/>
                                </a:lnTo>
                                <a:lnTo>
                                  <a:pt x="2568" y="703"/>
                                </a:lnTo>
                                <a:lnTo>
                                  <a:pt x="2568" y="305"/>
                                </a:lnTo>
                                <a:close/>
                                <a:moveTo>
                                  <a:pt x="3638" y="252"/>
                                </a:moveTo>
                                <a:lnTo>
                                  <a:pt x="3211" y="252"/>
                                </a:lnTo>
                                <a:lnTo>
                                  <a:pt x="3211" y="665"/>
                                </a:lnTo>
                                <a:lnTo>
                                  <a:pt x="3638" y="665"/>
                                </a:lnTo>
                                <a:lnTo>
                                  <a:pt x="3638" y="252"/>
                                </a:lnTo>
                                <a:close/>
                                <a:moveTo>
                                  <a:pt x="4709" y="194"/>
                                </a:moveTo>
                                <a:lnTo>
                                  <a:pt x="4282" y="194"/>
                                </a:lnTo>
                                <a:lnTo>
                                  <a:pt x="4282" y="624"/>
                                </a:lnTo>
                                <a:lnTo>
                                  <a:pt x="4709" y="624"/>
                                </a:lnTo>
                                <a:lnTo>
                                  <a:pt x="4709" y="194"/>
                                </a:lnTo>
                                <a:close/>
                                <a:moveTo>
                                  <a:pt x="5779" y="134"/>
                                </a:moveTo>
                                <a:lnTo>
                                  <a:pt x="5352" y="134"/>
                                </a:lnTo>
                                <a:lnTo>
                                  <a:pt x="5352" y="581"/>
                                </a:lnTo>
                                <a:lnTo>
                                  <a:pt x="5779" y="581"/>
                                </a:lnTo>
                                <a:lnTo>
                                  <a:pt x="5779" y="134"/>
                                </a:lnTo>
                                <a:close/>
                                <a:moveTo>
                                  <a:pt x="6850" y="69"/>
                                </a:moveTo>
                                <a:lnTo>
                                  <a:pt x="6420" y="69"/>
                                </a:lnTo>
                                <a:lnTo>
                                  <a:pt x="6420" y="535"/>
                                </a:lnTo>
                                <a:lnTo>
                                  <a:pt x="6850" y="535"/>
                                </a:lnTo>
                                <a:lnTo>
                                  <a:pt x="6850" y="69"/>
                                </a:lnTo>
                                <a:close/>
                                <a:moveTo>
                                  <a:pt x="7920" y="0"/>
                                </a:moveTo>
                                <a:lnTo>
                                  <a:pt x="7490" y="0"/>
                                </a:lnTo>
                                <a:lnTo>
                                  <a:pt x="7490" y="485"/>
                                </a:lnTo>
                                <a:lnTo>
                                  <a:pt x="7920" y="485"/>
                                </a:lnTo>
                                <a:lnTo>
                                  <a:pt x="7920" y="0"/>
                                </a:lnTo>
                                <a:close/>
                              </a:path>
                            </a:pathLst>
                          </a:custGeom>
                          <a:solidFill>
                            <a:srgbClr val="ADCC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1" name="AutoShape 646"/>
                        <wps:cNvSpPr>
                          <a:spLocks/>
                        </wps:cNvSpPr>
                        <wps:spPr bwMode="auto">
                          <a:xfrm>
                            <a:off x="3060" y="7483"/>
                            <a:ext cx="7920" cy="608"/>
                          </a:xfrm>
                          <a:custGeom>
                            <a:avLst/>
                            <a:gdLst>
                              <a:gd name="T0" fmla="+- 0 3490 3060"/>
                              <a:gd name="T1" fmla="*/ T0 w 7920"/>
                              <a:gd name="T2" fmla="+- 0 7930 7483"/>
                              <a:gd name="T3" fmla="*/ 7930 h 608"/>
                              <a:gd name="T4" fmla="+- 0 3060 3060"/>
                              <a:gd name="T5" fmla="*/ T4 w 7920"/>
                              <a:gd name="T6" fmla="+- 0 7930 7483"/>
                              <a:gd name="T7" fmla="*/ 7930 h 608"/>
                              <a:gd name="T8" fmla="+- 0 3060 3060"/>
                              <a:gd name="T9" fmla="*/ T8 w 7920"/>
                              <a:gd name="T10" fmla="+- 0 8090 7483"/>
                              <a:gd name="T11" fmla="*/ 8090 h 608"/>
                              <a:gd name="T12" fmla="+- 0 3490 3060"/>
                              <a:gd name="T13" fmla="*/ T12 w 7920"/>
                              <a:gd name="T14" fmla="+- 0 8090 7483"/>
                              <a:gd name="T15" fmla="*/ 8090 h 608"/>
                              <a:gd name="T16" fmla="+- 0 3490 3060"/>
                              <a:gd name="T17" fmla="*/ T16 w 7920"/>
                              <a:gd name="T18" fmla="+- 0 7930 7483"/>
                              <a:gd name="T19" fmla="*/ 7930 h 608"/>
                              <a:gd name="T20" fmla="+- 0 4560 3060"/>
                              <a:gd name="T21" fmla="*/ T20 w 7920"/>
                              <a:gd name="T22" fmla="+- 0 7874 7483"/>
                              <a:gd name="T23" fmla="*/ 7874 h 608"/>
                              <a:gd name="T24" fmla="+- 0 4130 3060"/>
                              <a:gd name="T25" fmla="*/ T24 w 7920"/>
                              <a:gd name="T26" fmla="+- 0 7874 7483"/>
                              <a:gd name="T27" fmla="*/ 7874 h 608"/>
                              <a:gd name="T28" fmla="+- 0 4130 3060"/>
                              <a:gd name="T29" fmla="*/ T28 w 7920"/>
                              <a:gd name="T30" fmla="+- 0 8042 7483"/>
                              <a:gd name="T31" fmla="*/ 8042 h 608"/>
                              <a:gd name="T32" fmla="+- 0 4560 3060"/>
                              <a:gd name="T33" fmla="*/ T32 w 7920"/>
                              <a:gd name="T34" fmla="+- 0 8042 7483"/>
                              <a:gd name="T35" fmla="*/ 8042 h 608"/>
                              <a:gd name="T36" fmla="+- 0 4560 3060"/>
                              <a:gd name="T37" fmla="*/ T36 w 7920"/>
                              <a:gd name="T38" fmla="+- 0 7874 7483"/>
                              <a:gd name="T39" fmla="*/ 7874 h 608"/>
                              <a:gd name="T40" fmla="+- 0 5628 3060"/>
                              <a:gd name="T41" fmla="*/ T40 w 7920"/>
                              <a:gd name="T42" fmla="+- 0 7817 7483"/>
                              <a:gd name="T43" fmla="*/ 7817 h 608"/>
                              <a:gd name="T44" fmla="+- 0 5201 3060"/>
                              <a:gd name="T45" fmla="*/ T44 w 7920"/>
                              <a:gd name="T46" fmla="+- 0 7817 7483"/>
                              <a:gd name="T47" fmla="*/ 7817 h 608"/>
                              <a:gd name="T48" fmla="+- 0 5201 3060"/>
                              <a:gd name="T49" fmla="*/ T48 w 7920"/>
                              <a:gd name="T50" fmla="+- 0 7990 7483"/>
                              <a:gd name="T51" fmla="*/ 7990 h 608"/>
                              <a:gd name="T52" fmla="+- 0 5628 3060"/>
                              <a:gd name="T53" fmla="*/ T52 w 7920"/>
                              <a:gd name="T54" fmla="+- 0 7990 7483"/>
                              <a:gd name="T55" fmla="*/ 7990 h 608"/>
                              <a:gd name="T56" fmla="+- 0 5628 3060"/>
                              <a:gd name="T57" fmla="*/ T56 w 7920"/>
                              <a:gd name="T58" fmla="+- 0 7817 7483"/>
                              <a:gd name="T59" fmla="*/ 7817 h 608"/>
                              <a:gd name="T60" fmla="+- 0 6698 3060"/>
                              <a:gd name="T61" fmla="*/ T60 w 7920"/>
                              <a:gd name="T62" fmla="+- 0 7757 7483"/>
                              <a:gd name="T63" fmla="*/ 7757 h 608"/>
                              <a:gd name="T64" fmla="+- 0 6271 3060"/>
                              <a:gd name="T65" fmla="*/ T64 w 7920"/>
                              <a:gd name="T66" fmla="+- 0 7757 7483"/>
                              <a:gd name="T67" fmla="*/ 7757 h 608"/>
                              <a:gd name="T68" fmla="+- 0 6271 3060"/>
                              <a:gd name="T69" fmla="*/ T68 w 7920"/>
                              <a:gd name="T70" fmla="+- 0 7937 7483"/>
                              <a:gd name="T71" fmla="*/ 7937 h 608"/>
                              <a:gd name="T72" fmla="+- 0 6698 3060"/>
                              <a:gd name="T73" fmla="*/ T72 w 7920"/>
                              <a:gd name="T74" fmla="+- 0 7937 7483"/>
                              <a:gd name="T75" fmla="*/ 7937 h 608"/>
                              <a:gd name="T76" fmla="+- 0 6698 3060"/>
                              <a:gd name="T77" fmla="*/ T76 w 7920"/>
                              <a:gd name="T78" fmla="+- 0 7757 7483"/>
                              <a:gd name="T79" fmla="*/ 7757 h 608"/>
                              <a:gd name="T80" fmla="+- 0 7769 3060"/>
                              <a:gd name="T81" fmla="*/ T80 w 7920"/>
                              <a:gd name="T82" fmla="+- 0 7694 7483"/>
                              <a:gd name="T83" fmla="*/ 7694 h 608"/>
                              <a:gd name="T84" fmla="+- 0 7342 3060"/>
                              <a:gd name="T85" fmla="*/ T84 w 7920"/>
                              <a:gd name="T86" fmla="+- 0 7694 7483"/>
                              <a:gd name="T87" fmla="*/ 7694 h 608"/>
                              <a:gd name="T88" fmla="+- 0 7342 3060"/>
                              <a:gd name="T89" fmla="*/ T88 w 7920"/>
                              <a:gd name="T90" fmla="+- 0 7879 7483"/>
                              <a:gd name="T91" fmla="*/ 7879 h 608"/>
                              <a:gd name="T92" fmla="+- 0 7769 3060"/>
                              <a:gd name="T93" fmla="*/ T92 w 7920"/>
                              <a:gd name="T94" fmla="+- 0 7879 7483"/>
                              <a:gd name="T95" fmla="*/ 7879 h 608"/>
                              <a:gd name="T96" fmla="+- 0 7769 3060"/>
                              <a:gd name="T97" fmla="*/ T96 w 7920"/>
                              <a:gd name="T98" fmla="+- 0 7694 7483"/>
                              <a:gd name="T99" fmla="*/ 7694 h 608"/>
                              <a:gd name="T100" fmla="+- 0 8839 3060"/>
                              <a:gd name="T101" fmla="*/ T100 w 7920"/>
                              <a:gd name="T102" fmla="+- 0 7630 7483"/>
                              <a:gd name="T103" fmla="*/ 7630 h 608"/>
                              <a:gd name="T104" fmla="+- 0 8412 3060"/>
                              <a:gd name="T105" fmla="*/ T104 w 7920"/>
                              <a:gd name="T106" fmla="+- 0 7630 7483"/>
                              <a:gd name="T107" fmla="*/ 7630 h 608"/>
                              <a:gd name="T108" fmla="+- 0 8412 3060"/>
                              <a:gd name="T109" fmla="*/ T108 w 7920"/>
                              <a:gd name="T110" fmla="+- 0 7819 7483"/>
                              <a:gd name="T111" fmla="*/ 7819 h 608"/>
                              <a:gd name="T112" fmla="+- 0 8839 3060"/>
                              <a:gd name="T113" fmla="*/ T112 w 7920"/>
                              <a:gd name="T114" fmla="+- 0 7819 7483"/>
                              <a:gd name="T115" fmla="*/ 7819 h 608"/>
                              <a:gd name="T116" fmla="+- 0 8839 3060"/>
                              <a:gd name="T117" fmla="*/ T116 w 7920"/>
                              <a:gd name="T118" fmla="+- 0 7630 7483"/>
                              <a:gd name="T119" fmla="*/ 7630 h 608"/>
                              <a:gd name="T120" fmla="+- 0 9910 3060"/>
                              <a:gd name="T121" fmla="*/ T120 w 7920"/>
                              <a:gd name="T122" fmla="+- 0 7558 7483"/>
                              <a:gd name="T123" fmla="*/ 7558 h 608"/>
                              <a:gd name="T124" fmla="+- 0 9480 3060"/>
                              <a:gd name="T125" fmla="*/ T124 w 7920"/>
                              <a:gd name="T126" fmla="+- 0 7558 7483"/>
                              <a:gd name="T127" fmla="*/ 7558 h 608"/>
                              <a:gd name="T128" fmla="+- 0 9480 3060"/>
                              <a:gd name="T129" fmla="*/ T128 w 7920"/>
                              <a:gd name="T130" fmla="+- 0 7754 7483"/>
                              <a:gd name="T131" fmla="*/ 7754 h 608"/>
                              <a:gd name="T132" fmla="+- 0 9910 3060"/>
                              <a:gd name="T133" fmla="*/ T132 w 7920"/>
                              <a:gd name="T134" fmla="+- 0 7754 7483"/>
                              <a:gd name="T135" fmla="*/ 7754 h 608"/>
                              <a:gd name="T136" fmla="+- 0 9910 3060"/>
                              <a:gd name="T137" fmla="*/ T136 w 7920"/>
                              <a:gd name="T138" fmla="+- 0 7558 7483"/>
                              <a:gd name="T139" fmla="*/ 7558 h 608"/>
                              <a:gd name="T140" fmla="+- 0 10980 3060"/>
                              <a:gd name="T141" fmla="*/ T140 w 7920"/>
                              <a:gd name="T142" fmla="+- 0 7483 7483"/>
                              <a:gd name="T143" fmla="*/ 7483 h 608"/>
                              <a:gd name="T144" fmla="+- 0 10550 3060"/>
                              <a:gd name="T145" fmla="*/ T144 w 7920"/>
                              <a:gd name="T146" fmla="+- 0 7483 7483"/>
                              <a:gd name="T147" fmla="*/ 7483 h 608"/>
                              <a:gd name="T148" fmla="+- 0 10550 3060"/>
                              <a:gd name="T149" fmla="*/ T148 w 7920"/>
                              <a:gd name="T150" fmla="+- 0 7685 7483"/>
                              <a:gd name="T151" fmla="*/ 7685 h 608"/>
                              <a:gd name="T152" fmla="+- 0 10980 3060"/>
                              <a:gd name="T153" fmla="*/ T152 w 7920"/>
                              <a:gd name="T154" fmla="+- 0 7685 7483"/>
                              <a:gd name="T155" fmla="*/ 7685 h 608"/>
                              <a:gd name="T156" fmla="+- 0 10980 3060"/>
                              <a:gd name="T157" fmla="*/ T156 w 7920"/>
                              <a:gd name="T158" fmla="+- 0 7483 7483"/>
                              <a:gd name="T159" fmla="*/ 7483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920" h="608">
                                <a:moveTo>
                                  <a:pt x="430" y="447"/>
                                </a:moveTo>
                                <a:lnTo>
                                  <a:pt x="0" y="447"/>
                                </a:lnTo>
                                <a:lnTo>
                                  <a:pt x="0" y="607"/>
                                </a:lnTo>
                                <a:lnTo>
                                  <a:pt x="430" y="607"/>
                                </a:lnTo>
                                <a:lnTo>
                                  <a:pt x="430" y="447"/>
                                </a:lnTo>
                                <a:close/>
                                <a:moveTo>
                                  <a:pt x="1500" y="391"/>
                                </a:moveTo>
                                <a:lnTo>
                                  <a:pt x="1070" y="391"/>
                                </a:lnTo>
                                <a:lnTo>
                                  <a:pt x="1070" y="559"/>
                                </a:lnTo>
                                <a:lnTo>
                                  <a:pt x="1500" y="559"/>
                                </a:lnTo>
                                <a:lnTo>
                                  <a:pt x="1500" y="391"/>
                                </a:lnTo>
                                <a:close/>
                                <a:moveTo>
                                  <a:pt x="2568" y="334"/>
                                </a:moveTo>
                                <a:lnTo>
                                  <a:pt x="2141" y="334"/>
                                </a:lnTo>
                                <a:lnTo>
                                  <a:pt x="2141" y="507"/>
                                </a:lnTo>
                                <a:lnTo>
                                  <a:pt x="2568" y="507"/>
                                </a:lnTo>
                                <a:lnTo>
                                  <a:pt x="2568" y="334"/>
                                </a:lnTo>
                                <a:close/>
                                <a:moveTo>
                                  <a:pt x="3638" y="274"/>
                                </a:moveTo>
                                <a:lnTo>
                                  <a:pt x="3211" y="274"/>
                                </a:lnTo>
                                <a:lnTo>
                                  <a:pt x="3211" y="454"/>
                                </a:lnTo>
                                <a:lnTo>
                                  <a:pt x="3638" y="454"/>
                                </a:lnTo>
                                <a:lnTo>
                                  <a:pt x="3638" y="274"/>
                                </a:lnTo>
                                <a:close/>
                                <a:moveTo>
                                  <a:pt x="4709" y="211"/>
                                </a:moveTo>
                                <a:lnTo>
                                  <a:pt x="4282" y="211"/>
                                </a:lnTo>
                                <a:lnTo>
                                  <a:pt x="4282" y="396"/>
                                </a:lnTo>
                                <a:lnTo>
                                  <a:pt x="4709" y="396"/>
                                </a:lnTo>
                                <a:lnTo>
                                  <a:pt x="4709" y="211"/>
                                </a:lnTo>
                                <a:close/>
                                <a:moveTo>
                                  <a:pt x="5779" y="147"/>
                                </a:moveTo>
                                <a:lnTo>
                                  <a:pt x="5352" y="147"/>
                                </a:lnTo>
                                <a:lnTo>
                                  <a:pt x="5352" y="336"/>
                                </a:lnTo>
                                <a:lnTo>
                                  <a:pt x="5779" y="336"/>
                                </a:lnTo>
                                <a:lnTo>
                                  <a:pt x="5779" y="147"/>
                                </a:lnTo>
                                <a:close/>
                                <a:moveTo>
                                  <a:pt x="6850" y="75"/>
                                </a:moveTo>
                                <a:lnTo>
                                  <a:pt x="6420" y="75"/>
                                </a:lnTo>
                                <a:lnTo>
                                  <a:pt x="6420" y="271"/>
                                </a:lnTo>
                                <a:lnTo>
                                  <a:pt x="6850" y="271"/>
                                </a:lnTo>
                                <a:lnTo>
                                  <a:pt x="6850" y="75"/>
                                </a:lnTo>
                                <a:close/>
                                <a:moveTo>
                                  <a:pt x="7920" y="0"/>
                                </a:moveTo>
                                <a:lnTo>
                                  <a:pt x="7490" y="0"/>
                                </a:lnTo>
                                <a:lnTo>
                                  <a:pt x="7490" y="202"/>
                                </a:lnTo>
                                <a:lnTo>
                                  <a:pt x="7920" y="202"/>
                                </a:lnTo>
                                <a:lnTo>
                                  <a:pt x="7920" y="0"/>
                                </a:lnTo>
                                <a:close/>
                              </a:path>
                            </a:pathLst>
                          </a:custGeom>
                          <a:solidFill>
                            <a:srgbClr val="8AC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2" name="AutoShape 645"/>
                        <wps:cNvSpPr>
                          <a:spLocks/>
                        </wps:cNvSpPr>
                        <wps:spPr bwMode="auto">
                          <a:xfrm>
                            <a:off x="3060" y="7358"/>
                            <a:ext cx="7920" cy="572"/>
                          </a:xfrm>
                          <a:custGeom>
                            <a:avLst/>
                            <a:gdLst>
                              <a:gd name="T0" fmla="+- 0 3490 3060"/>
                              <a:gd name="T1" fmla="*/ T0 w 7920"/>
                              <a:gd name="T2" fmla="+- 0 7826 7358"/>
                              <a:gd name="T3" fmla="*/ 7826 h 572"/>
                              <a:gd name="T4" fmla="+- 0 3060 3060"/>
                              <a:gd name="T5" fmla="*/ T4 w 7920"/>
                              <a:gd name="T6" fmla="+- 0 7826 7358"/>
                              <a:gd name="T7" fmla="*/ 7826 h 572"/>
                              <a:gd name="T8" fmla="+- 0 3060 3060"/>
                              <a:gd name="T9" fmla="*/ T8 w 7920"/>
                              <a:gd name="T10" fmla="+- 0 7930 7358"/>
                              <a:gd name="T11" fmla="*/ 7930 h 572"/>
                              <a:gd name="T12" fmla="+- 0 3490 3060"/>
                              <a:gd name="T13" fmla="*/ T12 w 7920"/>
                              <a:gd name="T14" fmla="+- 0 7930 7358"/>
                              <a:gd name="T15" fmla="*/ 7930 h 572"/>
                              <a:gd name="T16" fmla="+- 0 3490 3060"/>
                              <a:gd name="T17" fmla="*/ T16 w 7920"/>
                              <a:gd name="T18" fmla="+- 0 7826 7358"/>
                              <a:gd name="T19" fmla="*/ 7826 h 572"/>
                              <a:gd name="T20" fmla="+- 0 4560 3060"/>
                              <a:gd name="T21" fmla="*/ T20 w 7920"/>
                              <a:gd name="T22" fmla="+- 0 7771 7358"/>
                              <a:gd name="T23" fmla="*/ 7771 h 572"/>
                              <a:gd name="T24" fmla="+- 0 4130 3060"/>
                              <a:gd name="T25" fmla="*/ T24 w 7920"/>
                              <a:gd name="T26" fmla="+- 0 7771 7358"/>
                              <a:gd name="T27" fmla="*/ 7771 h 572"/>
                              <a:gd name="T28" fmla="+- 0 4130 3060"/>
                              <a:gd name="T29" fmla="*/ T28 w 7920"/>
                              <a:gd name="T30" fmla="+- 0 7874 7358"/>
                              <a:gd name="T31" fmla="*/ 7874 h 572"/>
                              <a:gd name="T32" fmla="+- 0 4560 3060"/>
                              <a:gd name="T33" fmla="*/ T32 w 7920"/>
                              <a:gd name="T34" fmla="+- 0 7874 7358"/>
                              <a:gd name="T35" fmla="*/ 7874 h 572"/>
                              <a:gd name="T36" fmla="+- 0 4560 3060"/>
                              <a:gd name="T37" fmla="*/ T36 w 7920"/>
                              <a:gd name="T38" fmla="+- 0 7771 7358"/>
                              <a:gd name="T39" fmla="*/ 7771 h 572"/>
                              <a:gd name="T40" fmla="+- 0 5628 3060"/>
                              <a:gd name="T41" fmla="*/ T40 w 7920"/>
                              <a:gd name="T42" fmla="+- 0 7711 7358"/>
                              <a:gd name="T43" fmla="*/ 7711 h 572"/>
                              <a:gd name="T44" fmla="+- 0 5201 3060"/>
                              <a:gd name="T45" fmla="*/ T44 w 7920"/>
                              <a:gd name="T46" fmla="+- 0 7711 7358"/>
                              <a:gd name="T47" fmla="*/ 7711 h 572"/>
                              <a:gd name="T48" fmla="+- 0 5201 3060"/>
                              <a:gd name="T49" fmla="*/ T48 w 7920"/>
                              <a:gd name="T50" fmla="+- 0 7817 7358"/>
                              <a:gd name="T51" fmla="*/ 7817 h 572"/>
                              <a:gd name="T52" fmla="+- 0 5628 3060"/>
                              <a:gd name="T53" fmla="*/ T52 w 7920"/>
                              <a:gd name="T54" fmla="+- 0 7817 7358"/>
                              <a:gd name="T55" fmla="*/ 7817 h 572"/>
                              <a:gd name="T56" fmla="+- 0 5628 3060"/>
                              <a:gd name="T57" fmla="*/ T56 w 7920"/>
                              <a:gd name="T58" fmla="+- 0 7711 7358"/>
                              <a:gd name="T59" fmla="*/ 7711 h 572"/>
                              <a:gd name="T60" fmla="+- 0 6698 3060"/>
                              <a:gd name="T61" fmla="*/ T60 w 7920"/>
                              <a:gd name="T62" fmla="+- 0 7649 7358"/>
                              <a:gd name="T63" fmla="*/ 7649 h 572"/>
                              <a:gd name="T64" fmla="+- 0 6271 3060"/>
                              <a:gd name="T65" fmla="*/ T64 w 7920"/>
                              <a:gd name="T66" fmla="+- 0 7649 7358"/>
                              <a:gd name="T67" fmla="*/ 7649 h 572"/>
                              <a:gd name="T68" fmla="+- 0 6271 3060"/>
                              <a:gd name="T69" fmla="*/ T68 w 7920"/>
                              <a:gd name="T70" fmla="+- 0 7757 7358"/>
                              <a:gd name="T71" fmla="*/ 7757 h 572"/>
                              <a:gd name="T72" fmla="+- 0 6698 3060"/>
                              <a:gd name="T73" fmla="*/ T72 w 7920"/>
                              <a:gd name="T74" fmla="+- 0 7757 7358"/>
                              <a:gd name="T75" fmla="*/ 7757 h 572"/>
                              <a:gd name="T76" fmla="+- 0 6698 3060"/>
                              <a:gd name="T77" fmla="*/ T76 w 7920"/>
                              <a:gd name="T78" fmla="+- 0 7649 7358"/>
                              <a:gd name="T79" fmla="*/ 7649 h 572"/>
                              <a:gd name="T80" fmla="+- 0 7769 3060"/>
                              <a:gd name="T81" fmla="*/ T80 w 7920"/>
                              <a:gd name="T82" fmla="+- 0 7582 7358"/>
                              <a:gd name="T83" fmla="*/ 7582 h 572"/>
                              <a:gd name="T84" fmla="+- 0 7342 3060"/>
                              <a:gd name="T85" fmla="*/ T84 w 7920"/>
                              <a:gd name="T86" fmla="+- 0 7582 7358"/>
                              <a:gd name="T87" fmla="*/ 7582 h 572"/>
                              <a:gd name="T88" fmla="+- 0 7342 3060"/>
                              <a:gd name="T89" fmla="*/ T88 w 7920"/>
                              <a:gd name="T90" fmla="+- 0 7694 7358"/>
                              <a:gd name="T91" fmla="*/ 7694 h 572"/>
                              <a:gd name="T92" fmla="+- 0 7769 3060"/>
                              <a:gd name="T93" fmla="*/ T92 w 7920"/>
                              <a:gd name="T94" fmla="+- 0 7694 7358"/>
                              <a:gd name="T95" fmla="*/ 7694 h 572"/>
                              <a:gd name="T96" fmla="+- 0 7769 3060"/>
                              <a:gd name="T97" fmla="*/ T96 w 7920"/>
                              <a:gd name="T98" fmla="+- 0 7582 7358"/>
                              <a:gd name="T99" fmla="*/ 7582 h 572"/>
                              <a:gd name="T100" fmla="+- 0 8839 3060"/>
                              <a:gd name="T101" fmla="*/ T100 w 7920"/>
                              <a:gd name="T102" fmla="+- 0 7512 7358"/>
                              <a:gd name="T103" fmla="*/ 7512 h 572"/>
                              <a:gd name="T104" fmla="+- 0 8412 3060"/>
                              <a:gd name="T105" fmla="*/ T104 w 7920"/>
                              <a:gd name="T106" fmla="+- 0 7512 7358"/>
                              <a:gd name="T107" fmla="*/ 7512 h 572"/>
                              <a:gd name="T108" fmla="+- 0 8412 3060"/>
                              <a:gd name="T109" fmla="*/ T108 w 7920"/>
                              <a:gd name="T110" fmla="+- 0 7630 7358"/>
                              <a:gd name="T111" fmla="*/ 7630 h 572"/>
                              <a:gd name="T112" fmla="+- 0 8839 3060"/>
                              <a:gd name="T113" fmla="*/ T112 w 7920"/>
                              <a:gd name="T114" fmla="+- 0 7630 7358"/>
                              <a:gd name="T115" fmla="*/ 7630 h 572"/>
                              <a:gd name="T116" fmla="+- 0 8839 3060"/>
                              <a:gd name="T117" fmla="*/ T116 w 7920"/>
                              <a:gd name="T118" fmla="+- 0 7512 7358"/>
                              <a:gd name="T119" fmla="*/ 7512 h 572"/>
                              <a:gd name="T120" fmla="+- 0 9910 3060"/>
                              <a:gd name="T121" fmla="*/ T120 w 7920"/>
                              <a:gd name="T122" fmla="+- 0 7438 7358"/>
                              <a:gd name="T123" fmla="*/ 7438 h 572"/>
                              <a:gd name="T124" fmla="+- 0 9480 3060"/>
                              <a:gd name="T125" fmla="*/ T124 w 7920"/>
                              <a:gd name="T126" fmla="+- 0 7438 7358"/>
                              <a:gd name="T127" fmla="*/ 7438 h 572"/>
                              <a:gd name="T128" fmla="+- 0 9480 3060"/>
                              <a:gd name="T129" fmla="*/ T128 w 7920"/>
                              <a:gd name="T130" fmla="+- 0 7558 7358"/>
                              <a:gd name="T131" fmla="*/ 7558 h 572"/>
                              <a:gd name="T132" fmla="+- 0 9910 3060"/>
                              <a:gd name="T133" fmla="*/ T132 w 7920"/>
                              <a:gd name="T134" fmla="+- 0 7558 7358"/>
                              <a:gd name="T135" fmla="*/ 7558 h 572"/>
                              <a:gd name="T136" fmla="+- 0 9910 3060"/>
                              <a:gd name="T137" fmla="*/ T136 w 7920"/>
                              <a:gd name="T138" fmla="+- 0 7438 7358"/>
                              <a:gd name="T139" fmla="*/ 7438 h 572"/>
                              <a:gd name="T140" fmla="+- 0 10980 3060"/>
                              <a:gd name="T141" fmla="*/ T140 w 7920"/>
                              <a:gd name="T142" fmla="+- 0 7358 7358"/>
                              <a:gd name="T143" fmla="*/ 7358 h 572"/>
                              <a:gd name="T144" fmla="+- 0 10550 3060"/>
                              <a:gd name="T145" fmla="*/ T144 w 7920"/>
                              <a:gd name="T146" fmla="+- 0 7358 7358"/>
                              <a:gd name="T147" fmla="*/ 7358 h 572"/>
                              <a:gd name="T148" fmla="+- 0 10550 3060"/>
                              <a:gd name="T149" fmla="*/ T148 w 7920"/>
                              <a:gd name="T150" fmla="+- 0 7483 7358"/>
                              <a:gd name="T151" fmla="*/ 7483 h 572"/>
                              <a:gd name="T152" fmla="+- 0 10980 3060"/>
                              <a:gd name="T153" fmla="*/ T152 w 7920"/>
                              <a:gd name="T154" fmla="+- 0 7483 7358"/>
                              <a:gd name="T155" fmla="*/ 7483 h 572"/>
                              <a:gd name="T156" fmla="+- 0 10980 3060"/>
                              <a:gd name="T157" fmla="*/ T156 w 7920"/>
                              <a:gd name="T158" fmla="+- 0 7358 7358"/>
                              <a:gd name="T159" fmla="*/ 7358 h 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920" h="572">
                                <a:moveTo>
                                  <a:pt x="430" y="468"/>
                                </a:moveTo>
                                <a:lnTo>
                                  <a:pt x="0" y="468"/>
                                </a:lnTo>
                                <a:lnTo>
                                  <a:pt x="0" y="572"/>
                                </a:lnTo>
                                <a:lnTo>
                                  <a:pt x="430" y="572"/>
                                </a:lnTo>
                                <a:lnTo>
                                  <a:pt x="430" y="468"/>
                                </a:lnTo>
                                <a:close/>
                                <a:moveTo>
                                  <a:pt x="1500" y="413"/>
                                </a:moveTo>
                                <a:lnTo>
                                  <a:pt x="1070" y="413"/>
                                </a:lnTo>
                                <a:lnTo>
                                  <a:pt x="1070" y="516"/>
                                </a:lnTo>
                                <a:lnTo>
                                  <a:pt x="1500" y="516"/>
                                </a:lnTo>
                                <a:lnTo>
                                  <a:pt x="1500" y="413"/>
                                </a:lnTo>
                                <a:close/>
                                <a:moveTo>
                                  <a:pt x="2568" y="353"/>
                                </a:moveTo>
                                <a:lnTo>
                                  <a:pt x="2141" y="353"/>
                                </a:lnTo>
                                <a:lnTo>
                                  <a:pt x="2141" y="459"/>
                                </a:lnTo>
                                <a:lnTo>
                                  <a:pt x="2568" y="459"/>
                                </a:lnTo>
                                <a:lnTo>
                                  <a:pt x="2568" y="353"/>
                                </a:lnTo>
                                <a:close/>
                                <a:moveTo>
                                  <a:pt x="3638" y="291"/>
                                </a:moveTo>
                                <a:lnTo>
                                  <a:pt x="3211" y="291"/>
                                </a:lnTo>
                                <a:lnTo>
                                  <a:pt x="3211" y="399"/>
                                </a:lnTo>
                                <a:lnTo>
                                  <a:pt x="3638" y="399"/>
                                </a:lnTo>
                                <a:lnTo>
                                  <a:pt x="3638" y="291"/>
                                </a:lnTo>
                                <a:close/>
                                <a:moveTo>
                                  <a:pt x="4709" y="224"/>
                                </a:moveTo>
                                <a:lnTo>
                                  <a:pt x="4282" y="224"/>
                                </a:lnTo>
                                <a:lnTo>
                                  <a:pt x="4282" y="336"/>
                                </a:lnTo>
                                <a:lnTo>
                                  <a:pt x="4709" y="336"/>
                                </a:lnTo>
                                <a:lnTo>
                                  <a:pt x="4709" y="224"/>
                                </a:lnTo>
                                <a:close/>
                                <a:moveTo>
                                  <a:pt x="5779" y="154"/>
                                </a:moveTo>
                                <a:lnTo>
                                  <a:pt x="5352" y="154"/>
                                </a:lnTo>
                                <a:lnTo>
                                  <a:pt x="5352" y="272"/>
                                </a:lnTo>
                                <a:lnTo>
                                  <a:pt x="5779" y="272"/>
                                </a:lnTo>
                                <a:lnTo>
                                  <a:pt x="5779" y="154"/>
                                </a:lnTo>
                                <a:close/>
                                <a:moveTo>
                                  <a:pt x="6850" y="80"/>
                                </a:moveTo>
                                <a:lnTo>
                                  <a:pt x="6420" y="80"/>
                                </a:lnTo>
                                <a:lnTo>
                                  <a:pt x="6420" y="200"/>
                                </a:lnTo>
                                <a:lnTo>
                                  <a:pt x="6850" y="200"/>
                                </a:lnTo>
                                <a:lnTo>
                                  <a:pt x="6850" y="80"/>
                                </a:lnTo>
                                <a:close/>
                                <a:moveTo>
                                  <a:pt x="7920" y="0"/>
                                </a:moveTo>
                                <a:lnTo>
                                  <a:pt x="7490" y="0"/>
                                </a:lnTo>
                                <a:lnTo>
                                  <a:pt x="7490" y="125"/>
                                </a:lnTo>
                                <a:lnTo>
                                  <a:pt x="7920" y="125"/>
                                </a:lnTo>
                                <a:lnTo>
                                  <a:pt x="7920" y="0"/>
                                </a:lnTo>
                                <a:close/>
                              </a:path>
                            </a:pathLst>
                          </a:custGeom>
                          <a:solidFill>
                            <a:srgbClr val="0044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 name="AutoShape 644"/>
                        <wps:cNvSpPr>
                          <a:spLocks/>
                        </wps:cNvSpPr>
                        <wps:spPr bwMode="auto">
                          <a:xfrm>
                            <a:off x="2740" y="9633"/>
                            <a:ext cx="8559" cy="51"/>
                          </a:xfrm>
                          <a:custGeom>
                            <a:avLst/>
                            <a:gdLst>
                              <a:gd name="T0" fmla="+- 0 2741 2741"/>
                              <a:gd name="T1" fmla="*/ T0 w 8559"/>
                              <a:gd name="T2" fmla="+- 0 9634 9634"/>
                              <a:gd name="T3" fmla="*/ 9634 h 51"/>
                              <a:gd name="T4" fmla="+- 0 11299 2741"/>
                              <a:gd name="T5" fmla="*/ T4 w 8559"/>
                              <a:gd name="T6" fmla="+- 0 9634 9634"/>
                              <a:gd name="T7" fmla="*/ 9634 h 51"/>
                              <a:gd name="T8" fmla="+- 0 2741 2741"/>
                              <a:gd name="T9" fmla="*/ T8 w 8559"/>
                              <a:gd name="T10" fmla="+- 0 9634 9634"/>
                              <a:gd name="T11" fmla="*/ 9634 h 51"/>
                              <a:gd name="T12" fmla="+- 0 2741 2741"/>
                              <a:gd name="T13" fmla="*/ T12 w 8559"/>
                              <a:gd name="T14" fmla="+- 0 9684 9634"/>
                              <a:gd name="T15" fmla="*/ 9684 h 51"/>
                              <a:gd name="T16" fmla="+- 0 3811 2741"/>
                              <a:gd name="T17" fmla="*/ T16 w 8559"/>
                              <a:gd name="T18" fmla="+- 0 9634 9634"/>
                              <a:gd name="T19" fmla="*/ 9634 h 51"/>
                              <a:gd name="T20" fmla="+- 0 3811 2741"/>
                              <a:gd name="T21" fmla="*/ T20 w 8559"/>
                              <a:gd name="T22" fmla="+- 0 9684 9634"/>
                              <a:gd name="T23" fmla="*/ 9684 h 51"/>
                              <a:gd name="T24" fmla="+- 0 4879 2741"/>
                              <a:gd name="T25" fmla="*/ T24 w 8559"/>
                              <a:gd name="T26" fmla="+- 0 9634 9634"/>
                              <a:gd name="T27" fmla="*/ 9634 h 51"/>
                              <a:gd name="T28" fmla="+- 0 4879 2741"/>
                              <a:gd name="T29" fmla="*/ T28 w 8559"/>
                              <a:gd name="T30" fmla="+- 0 9684 9634"/>
                              <a:gd name="T31" fmla="*/ 9684 h 51"/>
                              <a:gd name="T32" fmla="+- 0 5950 2741"/>
                              <a:gd name="T33" fmla="*/ T32 w 8559"/>
                              <a:gd name="T34" fmla="+- 0 9634 9634"/>
                              <a:gd name="T35" fmla="*/ 9634 h 51"/>
                              <a:gd name="T36" fmla="+- 0 5950 2741"/>
                              <a:gd name="T37" fmla="*/ T36 w 8559"/>
                              <a:gd name="T38" fmla="+- 0 9684 9634"/>
                              <a:gd name="T39" fmla="*/ 9684 h 51"/>
                              <a:gd name="T40" fmla="+- 0 7020 2741"/>
                              <a:gd name="T41" fmla="*/ T40 w 8559"/>
                              <a:gd name="T42" fmla="+- 0 9634 9634"/>
                              <a:gd name="T43" fmla="*/ 9634 h 51"/>
                              <a:gd name="T44" fmla="+- 0 7020 2741"/>
                              <a:gd name="T45" fmla="*/ T44 w 8559"/>
                              <a:gd name="T46" fmla="+- 0 9684 9634"/>
                              <a:gd name="T47" fmla="*/ 9684 h 51"/>
                              <a:gd name="T48" fmla="+- 0 8090 2741"/>
                              <a:gd name="T49" fmla="*/ T48 w 8559"/>
                              <a:gd name="T50" fmla="+- 0 9634 9634"/>
                              <a:gd name="T51" fmla="*/ 9634 h 51"/>
                              <a:gd name="T52" fmla="+- 0 8090 2741"/>
                              <a:gd name="T53" fmla="*/ T52 w 8559"/>
                              <a:gd name="T54" fmla="+- 0 9684 9634"/>
                              <a:gd name="T55" fmla="*/ 9684 h 51"/>
                              <a:gd name="T56" fmla="+- 0 9161 2741"/>
                              <a:gd name="T57" fmla="*/ T56 w 8559"/>
                              <a:gd name="T58" fmla="+- 0 9634 9634"/>
                              <a:gd name="T59" fmla="*/ 9634 h 51"/>
                              <a:gd name="T60" fmla="+- 0 9161 2741"/>
                              <a:gd name="T61" fmla="*/ T60 w 8559"/>
                              <a:gd name="T62" fmla="+- 0 9684 9634"/>
                              <a:gd name="T63" fmla="*/ 9684 h 51"/>
                              <a:gd name="T64" fmla="+- 0 10231 2741"/>
                              <a:gd name="T65" fmla="*/ T64 w 8559"/>
                              <a:gd name="T66" fmla="+- 0 9634 9634"/>
                              <a:gd name="T67" fmla="*/ 9634 h 51"/>
                              <a:gd name="T68" fmla="+- 0 10231 2741"/>
                              <a:gd name="T69" fmla="*/ T68 w 8559"/>
                              <a:gd name="T70" fmla="+- 0 9684 9634"/>
                              <a:gd name="T71" fmla="*/ 9684 h 51"/>
                              <a:gd name="T72" fmla="+- 0 11299 2741"/>
                              <a:gd name="T73" fmla="*/ T72 w 8559"/>
                              <a:gd name="T74" fmla="+- 0 9634 9634"/>
                              <a:gd name="T75" fmla="*/ 9634 h 51"/>
                              <a:gd name="T76" fmla="+- 0 11299 2741"/>
                              <a:gd name="T77" fmla="*/ T76 w 8559"/>
                              <a:gd name="T78" fmla="+- 0 9684 9634"/>
                              <a:gd name="T79" fmla="*/ 9684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559" h="51">
                                <a:moveTo>
                                  <a:pt x="0" y="0"/>
                                </a:moveTo>
                                <a:lnTo>
                                  <a:pt x="8558" y="0"/>
                                </a:lnTo>
                                <a:moveTo>
                                  <a:pt x="0" y="0"/>
                                </a:moveTo>
                                <a:lnTo>
                                  <a:pt x="0" y="50"/>
                                </a:lnTo>
                                <a:moveTo>
                                  <a:pt x="1070" y="0"/>
                                </a:moveTo>
                                <a:lnTo>
                                  <a:pt x="1070" y="50"/>
                                </a:lnTo>
                                <a:moveTo>
                                  <a:pt x="2138" y="0"/>
                                </a:moveTo>
                                <a:lnTo>
                                  <a:pt x="2138" y="50"/>
                                </a:lnTo>
                                <a:moveTo>
                                  <a:pt x="3209" y="0"/>
                                </a:moveTo>
                                <a:lnTo>
                                  <a:pt x="3209" y="50"/>
                                </a:lnTo>
                                <a:moveTo>
                                  <a:pt x="4279" y="0"/>
                                </a:moveTo>
                                <a:lnTo>
                                  <a:pt x="4279" y="50"/>
                                </a:lnTo>
                                <a:moveTo>
                                  <a:pt x="5349" y="0"/>
                                </a:moveTo>
                                <a:lnTo>
                                  <a:pt x="5349" y="50"/>
                                </a:lnTo>
                                <a:moveTo>
                                  <a:pt x="6420" y="0"/>
                                </a:moveTo>
                                <a:lnTo>
                                  <a:pt x="6420" y="50"/>
                                </a:lnTo>
                                <a:moveTo>
                                  <a:pt x="7490" y="0"/>
                                </a:moveTo>
                                <a:lnTo>
                                  <a:pt x="7490" y="50"/>
                                </a:lnTo>
                                <a:moveTo>
                                  <a:pt x="8558" y="0"/>
                                </a:moveTo>
                                <a:lnTo>
                                  <a:pt x="8558" y="50"/>
                                </a:lnTo>
                              </a:path>
                            </a:pathLst>
                          </a:custGeom>
                          <a:noFill/>
                          <a:ln w="9144">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84CE7D" id="Group 643" o:spid="_x0000_s1026" style="position:absolute;margin-left:0;margin-top:0;width:8in;height:11in;z-index:-20081152;mso-position-horizontal-relative:page;mso-position-vertical-relative:page" coordsize="1152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">
                <v:shape id="Picture 651"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OO8/DAAAA3AAAAA8AAABkcnMvZG93bnJldi54bWxEj92KwjAUhO+FfYdwFvZG1lSRulTTsiws&#10;Knij9gEOzekPNielibW+vREEL4eZ+YbZZKNpxUC9aywrmM8iEMSF1Q1XCvLz//cPCOeRNbaWScGd&#10;HGTpx2SDibY3PtJw8pUIEHYJKqi97xIpXVGTQTezHXHwStsb9EH2ldQ93gLctHIRRbE02HBYqLGj&#10;v5qKy+lqFBx2232pt4cybwt7znFRrmg6KPX1Of6uQXga/Tv8au+0gngZw/NMOAIy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g47z8MAAADcAAAADwAAAAAAAAAAAAAAAACf&#10;AgAAZHJzL2Rvd25yZXYueG1sUEsFBgAAAAAEAAQA9wAAAI8DAAAAAA==&#10;">
                  <v:imagedata r:id="rId22" o:title=""/>
                </v:shape>
                <v:shape id="AutoShape 650" o:spid="_x0000_s1028" style="position:absolute;width:11520;height:15840;visibility:visible;mso-wrap-style:square;v-text-anchor:top" coordsize="11520,1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rngsMA&#10;AADcAAAADwAAAGRycy9kb3ducmV2LnhtbESPQYvCMBSE78L+h/AEL6KpIlWqURbZBREv1oW9Pppn&#10;U2xeShNt/fdGWNjjMDPfMJtdb2vxoNZXjhXMpgkI4sLpiksFP5fvyQqED8gaa8ek4EkedtuPwQYz&#10;7To+0yMPpYgQ9hkqMCE0mZS+MGTRT11DHL2ray2GKNtS6ha7CLe1nCdJKi1WHBcMNrQ3VNzyu1XQ&#10;nRa/x3psvpqDCdU4P6XdXqNSo2H/uQYRqA//4b/2QStIF0t4n4lHQG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rngsMAAADcAAAADwAAAAAAAAAAAAAAAACYAgAAZHJzL2Rv&#10;d25yZXYueG1sUEsFBgAAAAAEAAQA9QAAAIgDAAAAAA==&#10;" path="m1066,l,,,15840r1066,l1066,xm11520,6710r-9000,l2520,10061r9000,l11520,6710xe" fillcolor="#f1f1f1" stroked="f">
                  <v:path arrowok="t" o:connecttype="custom" o:connectlocs="1066,0;0,0;0,15840;1066,15840;1066,0;11520,6710;2520,6710;2520,10061;11520,10061;11520,6710" o:connectangles="0,0,0,0,0,0,0,0,0,0"/>
                </v:shape>
                <v:shape id="AutoShape 649" o:spid="_x0000_s1029" style="position:absolute;left:3060;top:8700;width:7920;height:934;visibility:visible;mso-wrap-style:square;v-text-anchor:top" coordsize="7920,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a4+r4A&#10;AADcAAAADwAAAGRycy9kb3ducmV2LnhtbERPTYvCMBC9C/6HMMLeNFUW0WoUFQRvi1U8D83YVptJ&#10;bFLt/ntzEDw+3vdy3ZlaPKnxlWUF41ECgji3uuJCwfm0H85A+ICssbZMCv7Jw3rV7y0x1fbFR3pm&#10;oRAxhH2KCsoQXCqlz0sy6EfWEUfuahuDIcKmkLrBVww3tZwkyVQarDg2lOhoV1J+z1qjQP/d3CN5&#10;bJ2/6NZeKt1m83Or1M+g2yxABOrCV/xxH7SC6W9cG8/EIyB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WuPq+AAAA3AAAAA8AAAAAAAAAAAAAAAAAmAIAAGRycy9kb3ducmV2&#10;LnhtbFBLBQYAAAAABAAEAPUAAACDAwAAAAA=&#10;" path="m430,182l,182,,934r430,l430,182xm1500,161r-430,l1070,934r430,l1500,161xm2568,137r-427,l2141,934r427,l2568,137xm3638,113r-427,l3211,934r427,l3638,113xm4709,86r-427,l4282,934r427,l4709,86xm5779,60r-427,l5352,934r427,l5779,60xm6850,31r-430,l6420,934r430,l6850,31xm7920,l7490,r,934l7920,934,7920,xe" fillcolor="#6f0f51" stroked="f">
                  <v:path arrowok="t" o:connecttype="custom" o:connectlocs="430,8882;0,8882;0,9634;430,9634;430,8882;1500,8861;1070,8861;1070,9634;1500,9634;1500,8861;2568,8837;2141,8837;2141,9634;2568,9634;2568,8837;3638,8813;3211,8813;3211,9634;3638,9634;3638,8813;4709,8786;4282,8786;4282,9634;4709,9634;4709,8786;5779,8760;5352,8760;5352,9634;5779,9634;5779,8760;6850,8731;6420,8731;6420,9634;6850,9634;6850,8731;7920,8700;7490,8700;7490,9634;7920,9634;7920,8700" o:connectangles="0,0,0,0,0,0,0,0,0,0,0,0,0,0,0,0,0,0,0,0,0,0,0,0,0,0,0,0,0,0,0,0,0,0,0,0,0,0,0,0"/>
                </v:shape>
                <v:shape id="AutoShape 648" o:spid="_x0000_s1030" style="position:absolute;left:3060;top:8169;width:7920;height:713;visibility:visible;mso-wrap-style:square;v-text-anchor:top" coordsize="7920,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2lYsYA&#10;AADcAAAADwAAAGRycy9kb3ducmV2LnhtbESPQWvCQBSE74X+h+UVvIhulCI1ZiNFFKSHgrbq9ZF9&#10;Jkuzb2N21TS/vlso9DjMzDdMtuxsLW7UeuNYwWScgCAunDZcKvj82IxeQPiArLF2TAq+ycMyf3zI&#10;MNXuzju67UMpIoR9igqqEJpUSl9UZNGPXUMcvbNrLYYo21LqFu8Rbms5TZKZtGg4LlTY0Kqi4mt/&#10;tQrM0L73q5Pxx6k7Tt4u/WHd9bVSg6fudQEiUBf+w3/trVYwe57D75l4BGT+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2lYsYAAADcAAAADwAAAAAAAAAAAAAAAACYAgAAZHJz&#10;L2Rvd25yZXYueG1sUEsFBgAAAAAEAAQA9QAAAIsDAAAAAA==&#10;" path="m430,292l,292,,712r430,l430,292xm1500,256r-430,l1070,691r430,l1500,256xm2568,218r-427,l2141,667r427,l2568,218xm3638,180r-427,l3211,643r427,l3638,180xm4709,139r-427,l4282,616r427,l4709,139xm5779,96r-427,l5352,590r427,l5779,96xm6850,50r-430,l6420,561r430,l6850,50xm7920,l7490,r,530l7920,530,7920,xe" fillcolor="#009fa0" stroked="f">
                  <v:path arrowok="t" o:connecttype="custom" o:connectlocs="430,8462;0,8462;0,8882;430,8882;430,8462;1500,8426;1070,8426;1070,8861;1500,8861;1500,8426;2568,8388;2141,8388;2141,8837;2568,8837;2568,8388;3638,8350;3211,8350;3211,8813;3638,8813;3638,8350;4709,8309;4282,8309;4282,8786;4709,8786;4709,8309;5779,8266;5352,8266;5352,8760;5779,8760;5779,8266;6850,8220;6420,8220;6420,8731;6850,8731;6850,8220;7920,8170;7490,8170;7490,8700;7920,8700;7920,8170" o:connectangles="0,0,0,0,0,0,0,0,0,0,0,0,0,0,0,0,0,0,0,0,0,0,0,0,0,0,0,0,0,0,0,0,0,0,0,0,0,0,0,0"/>
                </v:shape>
                <v:shape id="AutoShape 647" o:spid="_x0000_s1031" style="position:absolute;left:3060;top:7684;width:7920;height:778;visibility:visible;mso-wrap-style:square;v-text-anchor:top" coordsize="7920,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5BQ8IA&#10;AADcAAAADwAAAGRycy9kb3ducmV2LnhtbERP3WrCMBS+H/gO4QjejDVVWNd1RhHnsJfT9QEOzVlb&#10;1pyUJLPt2y8XAy8/vv/tfjK9uJHznWUF6yQFQVxb3XGjoPr6eMpB+ICssbdMCmbysN8tHrZYaDvy&#10;hW7X0IgYwr5ABW0IQyGlr1sy6BM7EEfu2zqDIULXSO1wjOGml5s0zaTBjmNDiwMdW6p/rr9GweX8&#10;iZv3l3DKdZ/P1ePrmLnyoNRqOR3eQASawl387y61guw5zo9n4hGQu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rkFDwgAAANwAAAAPAAAAAAAAAAAAAAAAAJgCAABkcnMvZG93&#10;bnJldi54bWxQSwUGAAAAAAQABAD1AAAAhwMAAAAA&#10;" path="m430,405l,405,,777r430,l430,405xm1500,357r-430,l1070,741r430,l1500,357xm2568,305r-427,l2141,703r427,l2568,305xm3638,252r-427,l3211,665r427,l3638,252xm4709,194r-427,l4282,624r427,l4709,194xm5779,134r-427,l5352,581r427,l5779,134xm6850,69r-430,l6420,535r430,l6850,69xm7920,l7490,r,485l7920,485,7920,xe" fillcolor="#adcc50" stroked="f">
                  <v:path arrowok="t" o:connecttype="custom" o:connectlocs="430,8090;0,8090;0,8462;430,8462;430,8090;1500,8042;1070,8042;1070,8426;1500,8426;1500,8042;2568,7990;2141,7990;2141,8388;2568,8388;2568,7990;3638,7937;3211,7937;3211,8350;3638,8350;3638,7937;4709,7879;4282,7879;4282,8309;4709,8309;4709,7879;5779,7819;5352,7819;5352,8266;5779,8266;5779,7819;6850,7754;6420,7754;6420,8220;6850,8220;6850,7754;7920,7685;7490,7685;7490,8170;7920,8170;7920,7685" o:connectangles="0,0,0,0,0,0,0,0,0,0,0,0,0,0,0,0,0,0,0,0,0,0,0,0,0,0,0,0,0,0,0,0,0,0,0,0,0,0,0,0"/>
                </v:shape>
                <v:shape id="AutoShape 646" o:spid="_x0000_s1032" style="position:absolute;left:3060;top:7483;width:7920;height:608;visibility:visible;mso-wrap-style:square;v-text-anchor:top" coordsize="7920,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aSb8gA&#10;AADcAAAADwAAAGRycy9kb3ducmV2LnhtbESPQWvCQBSE7wX/w/IKXsRsLFQkdSMqpJYSsNp66O2R&#10;fU2i2bchu9X4792C0OMwM98w80VvGnGmztWWFUyiGARxYXXNpYKvz2w8A+E8ssbGMim4koNFOniY&#10;Y6LthXd03vtSBAi7BBVU3reJlK6oyKCLbEscvB/bGfRBdqXUHV4C3DTyKY6n0mDNYaHCltYVFaf9&#10;r1HQjpbb7SqT3/lH9r47HY756+aQKzV87JcvIDz1/j98b79pBdPnCfydCU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BpJvyAAAANwAAAAPAAAAAAAAAAAAAAAAAJgCAABk&#10;cnMvZG93bnJldi54bWxQSwUGAAAAAAQABAD1AAAAjQMAAAAA&#10;" path="m430,447l,447,,607r430,l430,447xm1500,391r-430,l1070,559r430,l1500,391xm2568,334r-427,l2141,507r427,l2568,334xm3638,274r-427,l3211,454r427,l3638,274xm4709,211r-427,l4282,396r427,l4709,211xm5779,147r-427,l5352,336r427,l5779,147xm6850,75r-430,l6420,271r430,l6850,75xm7920,l7490,r,202l7920,202,7920,xe" fillcolor="#8ac5ff" stroked="f">
                  <v:path arrowok="t" o:connecttype="custom" o:connectlocs="430,7930;0,7930;0,8090;430,8090;430,7930;1500,7874;1070,7874;1070,8042;1500,8042;1500,7874;2568,7817;2141,7817;2141,7990;2568,7990;2568,7817;3638,7757;3211,7757;3211,7937;3638,7937;3638,7757;4709,7694;4282,7694;4282,7879;4709,7879;4709,7694;5779,7630;5352,7630;5352,7819;5779,7819;5779,7630;6850,7558;6420,7558;6420,7754;6850,7754;6850,7558;7920,7483;7490,7483;7490,7685;7920,7685;7920,7483" o:connectangles="0,0,0,0,0,0,0,0,0,0,0,0,0,0,0,0,0,0,0,0,0,0,0,0,0,0,0,0,0,0,0,0,0,0,0,0,0,0,0,0"/>
                </v:shape>
                <v:shape id="AutoShape 645" o:spid="_x0000_s1033" style="position:absolute;left:3060;top:7358;width:7920;height:572;visibility:visible;mso-wrap-style:square;v-text-anchor:top" coordsize="7920,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L8TMMA&#10;AADcAAAADwAAAGRycy9kb3ducmV2LnhtbESP3YrCMBSE7wXfIRxh72xqwSLVtCyCsrB44c8DHJKz&#10;bbE5KU3U7j79RhC8HGbmG2ZTjbYTdxp861jBIklBEGtnWq4VXM67+QqED8gGO8ek4Jc8VOV0ssHC&#10;uAcf6X4KtYgQ9gUqaELoCym9bsiiT1xPHL0fN1gMUQ61NAM+Itx2MkvTXFpsOS402NO2IX093ayC&#10;+q+V+pbtvw9ZvnQ5dSt7DVqpj9n4uQYRaAzv8Kv9ZRTkywyeZ+IRk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3L8TMMAAADcAAAADwAAAAAAAAAAAAAAAACYAgAAZHJzL2Rv&#10;d25yZXYueG1sUEsFBgAAAAAEAAQA9QAAAIgDAAAAAA==&#10;" path="m430,468l,468,,572r430,l430,468xm1500,413r-430,l1070,516r430,l1500,413xm2568,353r-427,l2141,459r427,l2568,353xm3638,291r-427,l3211,399r427,l3638,291xm4709,224r-427,l4282,336r427,l4709,224xm5779,154r-427,l5352,272r427,l5779,154xm6850,80r-430,l6420,200r430,l6850,80xm7920,l7490,r,125l7920,125,7920,xe" fillcolor="#004487" stroked="f">
                  <v:path arrowok="t" o:connecttype="custom" o:connectlocs="430,7826;0,7826;0,7930;430,7930;430,7826;1500,7771;1070,7771;1070,7874;1500,7874;1500,7771;2568,7711;2141,7711;2141,7817;2568,7817;2568,7711;3638,7649;3211,7649;3211,7757;3638,7757;3638,7649;4709,7582;4282,7582;4282,7694;4709,7694;4709,7582;5779,7512;5352,7512;5352,7630;5779,7630;5779,7512;6850,7438;6420,7438;6420,7558;6850,7558;6850,7438;7920,7358;7490,7358;7490,7483;7920,7483;7920,7358" o:connectangles="0,0,0,0,0,0,0,0,0,0,0,0,0,0,0,0,0,0,0,0,0,0,0,0,0,0,0,0,0,0,0,0,0,0,0,0,0,0,0,0"/>
                </v:shape>
                <v:shape id="AutoShape 644" o:spid="_x0000_s1034" style="position:absolute;left:2740;top:9633;width:8559;height:51;visibility:visible;mso-wrap-style:square;v-text-anchor:top" coordsize="855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m7r8QA&#10;AADcAAAADwAAAGRycy9kb3ducmV2LnhtbESPQWvCQBSE7wX/w/IEb3WjUkmiq0hAsPTUpPb8yD6T&#10;YPZtyK5J/PfdQqHHYWa+YfbHybRioN41lhWslhEI4tLqhisFX8X5NQbhPLLG1jIpeJKD42H2ssdU&#10;25E/ach9JQKEXYoKau+7VEpX1mTQLW1HHLyb7Q36IPtK6h7HADetXEfRVhpsOCzU2FFWU3nPH0ZB&#10;srYfclPk3/byXp2v2TVL4qRRajGfTjsQnib/H/5rX7SC7dsGfs+EIyA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Ju6/EAAAA3AAAAA8AAAAAAAAAAAAAAAAAmAIAAGRycy9k&#10;b3ducmV2LnhtbFBLBQYAAAAABAAEAPUAAACJAwAAAAA=&#10;" path="m,l8558,m,l,50m1070,r,50m2138,r,50m3209,r,50m4279,r,50m5349,r,50m6420,r,50m7490,r,50m8558,r,50e" filled="f" strokecolor="#858585" strokeweight=".72pt">
                  <v:path arrowok="t" o:connecttype="custom" o:connectlocs="0,9634;8558,9634;0,9634;0,9684;1070,9634;1070,9684;2138,9634;2138,9684;3209,9634;3209,9684;4279,9634;4279,9684;5349,9634;5349,9684;6420,9634;6420,9684;7490,9634;7490,9684;8558,9634;8558,9684" o:connectangles="0,0,0,0,0,0,0,0,0,0,0,0,0,0,0,0,0,0,0,0"/>
                </v:shape>
                <w10:wrap anchorx="page" anchory="page"/>
              </v:group>
            </w:pict>
          </mc:Fallback>
        </mc:AlternateContent>
      </w:r>
      <w:r>
        <w:rPr>
          <w:noProof/>
          <w:lang w:val="es-MX" w:eastAsia="es-MX"/>
        </w:rPr>
        <mc:AlternateContent>
          <mc:Choice Requires="wps">
            <w:drawing>
              <wp:anchor distT="0" distB="0" distL="114300" distR="114300" simplePos="0" relativeHeight="15854592"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644" name="Text 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2" o:spid="_x0000_s1294" type="#_x0000_t202" style="position:absolute;margin-left:6.95pt;margin-top:139.65pt;width:45.3pt;height:529.55pt;z-index:1585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3"/>
        <w:numPr>
          <w:ilvl w:val="1"/>
          <w:numId w:val="8"/>
        </w:numPr>
        <w:tabs>
          <w:tab w:val="left" w:pos="1376"/>
          <w:tab w:val="left" w:pos="1377"/>
        </w:tabs>
        <w:spacing w:before="93"/>
        <w:ind w:hanging="577"/>
      </w:pPr>
      <w:bookmarkStart w:id="24" w:name="_bookmark24"/>
      <w:bookmarkEnd w:id="24"/>
      <w:r>
        <w:rPr>
          <w:color w:val="2E5395"/>
        </w:rPr>
        <w:t>Global Polyimide Tape (Kapton Tape) Market Value &amp; Volume by</w:t>
      </w:r>
      <w:r>
        <w:rPr>
          <w:color w:val="2E5395"/>
          <w:spacing w:val="-9"/>
        </w:rPr>
        <w:t xml:space="preserve"> </w:t>
      </w:r>
      <w:r>
        <w:rPr>
          <w:color w:val="2E5395"/>
        </w:rPr>
        <w:t>Regions</w:t>
      </w:r>
    </w:p>
    <w:p w:rsidR="00627538" w:rsidRDefault="00627538">
      <w:pPr>
        <w:pStyle w:val="Textoindependiente"/>
        <w:spacing w:before="2"/>
      </w:pPr>
    </w:p>
    <w:p w:rsidR="00627538" w:rsidRDefault="009156A7">
      <w:pPr>
        <w:pStyle w:val="Prrafodelista"/>
        <w:numPr>
          <w:ilvl w:val="2"/>
          <w:numId w:val="8"/>
        </w:numPr>
        <w:tabs>
          <w:tab w:val="left" w:pos="1520"/>
          <w:tab w:val="left" w:pos="1521"/>
        </w:tabs>
        <w:spacing w:line="249" w:lineRule="auto"/>
        <w:ind w:right="363"/>
        <w:rPr>
          <w:b/>
          <w:sz w:val="20"/>
        </w:rPr>
      </w:pPr>
      <w:r>
        <w:rPr>
          <w:b/>
          <w:color w:val="2E5395"/>
          <w:sz w:val="20"/>
        </w:rPr>
        <w:t>Global Polyimide Tape (Kapton Tape) Market Value &amp; Volume Comparison by</w:t>
      </w:r>
      <w:r>
        <w:rPr>
          <w:b/>
          <w:color w:val="2E5395"/>
          <w:spacing w:val="-20"/>
          <w:sz w:val="20"/>
        </w:rPr>
        <w:t xml:space="preserve"> </w:t>
      </w:r>
      <w:r>
        <w:rPr>
          <w:b/>
          <w:color w:val="2E5395"/>
          <w:sz w:val="20"/>
        </w:rPr>
        <w:t>Region (2014–2021)</w:t>
      </w:r>
    </w:p>
    <w:p w:rsidR="00627538" w:rsidRDefault="00800BE6">
      <w:pPr>
        <w:pStyle w:val="Textoindependiente"/>
        <w:rPr>
          <w:sz w:val="15"/>
        </w:rPr>
      </w:pPr>
      <w:r>
        <w:rPr>
          <w:noProof/>
          <w:lang w:val="es-MX" w:eastAsia="es-MX"/>
        </w:rPr>
        <mc:AlternateContent>
          <mc:Choice Requires="wps">
            <w:drawing>
              <wp:anchor distT="0" distB="0" distL="0" distR="0" simplePos="0" relativeHeight="487710720" behindDoc="1" locked="0" layoutInCell="1" allowOverlap="1">
                <wp:simplePos x="0" y="0"/>
                <wp:positionH relativeFrom="page">
                  <wp:posOffset>1582420</wp:posOffset>
                </wp:positionH>
                <wp:positionV relativeFrom="paragraph">
                  <wp:posOffset>125095</wp:posOffset>
                </wp:positionV>
                <wp:extent cx="5752465" cy="381000"/>
                <wp:effectExtent l="0" t="0" r="0" b="0"/>
                <wp:wrapTopAndBottom/>
                <wp:docPr id="643" name="Text Box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tabs>
                                <w:tab w:val="left" w:pos="1108"/>
                              </w:tabs>
                              <w:spacing w:before="14" w:line="300" w:lineRule="exact"/>
                              <w:ind w:left="1108" w:right="624" w:hanging="1080"/>
                              <w:rPr>
                                <w:b/>
                                <w:sz w:val="20"/>
                              </w:rPr>
                            </w:pPr>
                            <w:r>
                              <w:rPr>
                                <w:b/>
                                <w:sz w:val="20"/>
                              </w:rPr>
                              <w:t>TABLE</w:t>
                            </w:r>
                            <w:r>
                              <w:rPr>
                                <w:b/>
                                <w:spacing w:val="-3"/>
                                <w:sz w:val="20"/>
                              </w:rPr>
                              <w:t xml:space="preserve"> </w:t>
                            </w:r>
                            <w:r>
                              <w:rPr>
                                <w:b/>
                                <w:sz w:val="20"/>
                              </w:rPr>
                              <w:t>6</w:t>
                            </w:r>
                            <w:r>
                              <w:rPr>
                                <w:b/>
                                <w:sz w:val="20"/>
                              </w:rPr>
                              <w:tab/>
                              <w:t>Global Polyimide Tape (Kapton Tape) Market Value &amp; Volume Comparison by Region</w:t>
                            </w:r>
                            <w:r>
                              <w:rPr>
                                <w:b/>
                                <w:spacing w:val="-1"/>
                                <w:sz w:val="20"/>
                              </w:rPr>
                              <w:t xml:space="preserve"> </w:t>
                            </w:r>
                            <w:r>
                              <w:rPr>
                                <w:b/>
                                <w:sz w:val="20"/>
                              </w:rPr>
                              <w:t>(2014–2021)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1" o:spid="_x0000_s1295" type="#_x0000_t202" style="position:absolute;margin-left:124.6pt;margin-top:9.85pt;width:452.95pt;height:30pt;z-index:-15605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" fillcolor="#b4c5e7" stroked="f">
                <v:textbox inset="0,0,0,0">
                  <w:txbxContent>
                    <w:p w:rsidR="009156A7" w:rsidRDefault="009156A7">
                      <w:pPr>
                        <w:tabs>
                          <w:tab w:val="left" w:pos="1108"/>
                        </w:tabs>
                        <w:spacing w:before="14" w:line="300" w:lineRule="exact"/>
                        <w:ind w:left="1108" w:right="624" w:hanging="1080"/>
                        <w:rPr>
                          <w:b/>
                          <w:sz w:val="20"/>
                        </w:rPr>
                      </w:pPr>
                      <w:r>
                        <w:rPr>
                          <w:b/>
                          <w:sz w:val="20"/>
                        </w:rPr>
                        <w:t>TABLE</w:t>
                      </w:r>
                      <w:r>
                        <w:rPr>
                          <w:b/>
                          <w:spacing w:val="-3"/>
                          <w:sz w:val="20"/>
                        </w:rPr>
                        <w:t xml:space="preserve"> </w:t>
                      </w:r>
                      <w:r>
                        <w:rPr>
                          <w:b/>
                          <w:sz w:val="20"/>
                        </w:rPr>
                        <w:t>6</w:t>
                      </w:r>
                      <w:r>
                        <w:rPr>
                          <w:b/>
                          <w:sz w:val="20"/>
                        </w:rPr>
                        <w:tab/>
                        <w:t>Global Polyimide Tape (Kapton Tape) Market Value &amp; Volume Comparison by Region</w:t>
                      </w:r>
                      <w:r>
                        <w:rPr>
                          <w:b/>
                          <w:spacing w:val="-1"/>
                          <w:sz w:val="20"/>
                        </w:rPr>
                        <w:t xml:space="preserve"> </w:t>
                      </w:r>
                      <w:r>
                        <w:rPr>
                          <w:b/>
                          <w:sz w:val="20"/>
                        </w:rPr>
                        <w:t>(2014–2021)</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53"/>
        <w:gridCol w:w="818"/>
        <w:gridCol w:w="818"/>
        <w:gridCol w:w="818"/>
        <w:gridCol w:w="818"/>
        <w:gridCol w:w="816"/>
        <w:gridCol w:w="818"/>
        <w:gridCol w:w="818"/>
        <w:gridCol w:w="811"/>
      </w:tblGrid>
      <w:tr w:rsidR="00627538">
        <w:trPr>
          <w:trHeight w:val="299"/>
        </w:trPr>
        <w:tc>
          <w:tcPr>
            <w:tcW w:w="2453" w:type="dxa"/>
            <w:shd w:val="clear" w:color="auto" w:fill="2E5395"/>
          </w:tcPr>
          <w:p w:rsidR="00627538" w:rsidRDefault="009156A7">
            <w:pPr>
              <w:pStyle w:val="TableParagraph"/>
              <w:spacing w:before="11"/>
              <w:jc w:val="left"/>
              <w:rPr>
                <w:b/>
              </w:rPr>
            </w:pPr>
            <w:r>
              <w:rPr>
                <w:b/>
                <w:color w:val="FFFFFF"/>
              </w:rPr>
              <w:t>Year</w:t>
            </w:r>
          </w:p>
        </w:tc>
        <w:tc>
          <w:tcPr>
            <w:tcW w:w="818" w:type="dxa"/>
            <w:shd w:val="clear" w:color="auto" w:fill="2E5395"/>
          </w:tcPr>
          <w:p w:rsidR="00627538" w:rsidRDefault="009156A7">
            <w:pPr>
              <w:pStyle w:val="TableParagraph"/>
              <w:spacing w:before="11"/>
              <w:ind w:left="0" w:right="173"/>
              <w:jc w:val="right"/>
              <w:rPr>
                <w:b/>
              </w:rPr>
            </w:pPr>
            <w:r>
              <w:rPr>
                <w:b/>
                <w:color w:val="FFFFFF"/>
              </w:rPr>
              <w:t>2014</w:t>
            </w:r>
          </w:p>
        </w:tc>
        <w:tc>
          <w:tcPr>
            <w:tcW w:w="818" w:type="dxa"/>
            <w:shd w:val="clear" w:color="auto" w:fill="2E5395"/>
          </w:tcPr>
          <w:p w:rsidR="00627538" w:rsidRDefault="009156A7">
            <w:pPr>
              <w:pStyle w:val="TableParagraph"/>
              <w:spacing w:before="11"/>
              <w:ind w:left="109" w:right="99"/>
              <w:rPr>
                <w:b/>
              </w:rPr>
            </w:pPr>
            <w:r>
              <w:rPr>
                <w:b/>
                <w:color w:val="FFFFFF"/>
              </w:rPr>
              <w:t>2015</w:t>
            </w:r>
          </w:p>
        </w:tc>
        <w:tc>
          <w:tcPr>
            <w:tcW w:w="818" w:type="dxa"/>
            <w:shd w:val="clear" w:color="auto" w:fill="2E5395"/>
          </w:tcPr>
          <w:p w:rsidR="00627538" w:rsidRDefault="009156A7">
            <w:pPr>
              <w:pStyle w:val="TableParagraph"/>
              <w:spacing w:before="11"/>
              <w:ind w:left="186"/>
              <w:jc w:val="left"/>
              <w:rPr>
                <w:b/>
              </w:rPr>
            </w:pPr>
            <w:r>
              <w:rPr>
                <w:b/>
                <w:color w:val="FFFFFF"/>
              </w:rPr>
              <w:t>2016</w:t>
            </w:r>
          </w:p>
        </w:tc>
        <w:tc>
          <w:tcPr>
            <w:tcW w:w="818" w:type="dxa"/>
            <w:shd w:val="clear" w:color="auto" w:fill="2E5395"/>
          </w:tcPr>
          <w:p w:rsidR="00627538" w:rsidRDefault="009156A7">
            <w:pPr>
              <w:pStyle w:val="TableParagraph"/>
              <w:spacing w:before="11"/>
              <w:ind w:left="111" w:right="99"/>
              <w:rPr>
                <w:b/>
              </w:rPr>
            </w:pPr>
            <w:r>
              <w:rPr>
                <w:b/>
                <w:color w:val="FFFFFF"/>
              </w:rPr>
              <w:t>2017</w:t>
            </w:r>
          </w:p>
        </w:tc>
        <w:tc>
          <w:tcPr>
            <w:tcW w:w="816" w:type="dxa"/>
            <w:shd w:val="clear" w:color="auto" w:fill="2E5395"/>
          </w:tcPr>
          <w:p w:rsidR="00627538" w:rsidRDefault="009156A7">
            <w:pPr>
              <w:pStyle w:val="TableParagraph"/>
              <w:spacing w:before="11"/>
              <w:ind w:left="108" w:right="98"/>
              <w:rPr>
                <w:b/>
              </w:rPr>
            </w:pPr>
            <w:r>
              <w:rPr>
                <w:b/>
                <w:color w:val="FFFFFF"/>
              </w:rPr>
              <w:t>2018</w:t>
            </w:r>
          </w:p>
        </w:tc>
        <w:tc>
          <w:tcPr>
            <w:tcW w:w="818" w:type="dxa"/>
            <w:shd w:val="clear" w:color="auto" w:fill="2E5395"/>
          </w:tcPr>
          <w:p w:rsidR="00627538" w:rsidRDefault="009156A7">
            <w:pPr>
              <w:pStyle w:val="TableParagraph"/>
              <w:spacing w:before="11"/>
              <w:ind w:left="112" w:right="98"/>
              <w:rPr>
                <w:b/>
              </w:rPr>
            </w:pPr>
            <w:r>
              <w:rPr>
                <w:b/>
                <w:color w:val="FFFFFF"/>
              </w:rPr>
              <w:t>2019</w:t>
            </w:r>
          </w:p>
        </w:tc>
        <w:tc>
          <w:tcPr>
            <w:tcW w:w="818" w:type="dxa"/>
            <w:shd w:val="clear" w:color="auto" w:fill="2E5395"/>
          </w:tcPr>
          <w:p w:rsidR="00627538" w:rsidRDefault="009156A7">
            <w:pPr>
              <w:pStyle w:val="TableParagraph"/>
              <w:spacing w:before="11"/>
              <w:ind w:left="188"/>
              <w:jc w:val="left"/>
              <w:rPr>
                <w:b/>
              </w:rPr>
            </w:pPr>
            <w:r>
              <w:rPr>
                <w:b/>
                <w:color w:val="FFFFFF"/>
              </w:rPr>
              <w:t>2020</w:t>
            </w:r>
          </w:p>
        </w:tc>
        <w:tc>
          <w:tcPr>
            <w:tcW w:w="811" w:type="dxa"/>
            <w:shd w:val="clear" w:color="auto" w:fill="2E5395"/>
          </w:tcPr>
          <w:p w:rsidR="00627538" w:rsidRDefault="009156A7">
            <w:pPr>
              <w:pStyle w:val="TableParagraph"/>
              <w:spacing w:before="11"/>
              <w:ind w:left="186"/>
              <w:jc w:val="left"/>
              <w:rPr>
                <w:b/>
              </w:rPr>
            </w:pPr>
            <w:r>
              <w:rPr>
                <w:b/>
                <w:color w:val="FFFFFF"/>
              </w:rPr>
              <w:t>2021</w:t>
            </w:r>
          </w:p>
        </w:tc>
      </w:tr>
      <w:tr w:rsidR="00627538">
        <w:trPr>
          <w:trHeight w:val="299"/>
        </w:trPr>
        <w:tc>
          <w:tcPr>
            <w:tcW w:w="2453" w:type="dxa"/>
          </w:tcPr>
          <w:p w:rsidR="00627538" w:rsidRDefault="009156A7">
            <w:pPr>
              <w:pStyle w:val="TableParagraph"/>
              <w:spacing w:line="266" w:lineRule="exact"/>
              <w:jc w:val="left"/>
            </w:pPr>
            <w:r>
              <w:t>North America</w:t>
            </w:r>
          </w:p>
        </w:tc>
        <w:tc>
          <w:tcPr>
            <w:tcW w:w="818" w:type="dxa"/>
          </w:tcPr>
          <w:p w:rsidR="00627538" w:rsidRDefault="009156A7">
            <w:pPr>
              <w:pStyle w:val="TableParagraph"/>
              <w:spacing w:line="266" w:lineRule="exact"/>
              <w:ind w:left="0" w:right="196"/>
              <w:jc w:val="right"/>
            </w:pPr>
            <w:r>
              <w:t>XX.X</w:t>
            </w:r>
          </w:p>
        </w:tc>
        <w:tc>
          <w:tcPr>
            <w:tcW w:w="818" w:type="dxa"/>
          </w:tcPr>
          <w:p w:rsidR="00627538" w:rsidRDefault="009156A7">
            <w:pPr>
              <w:pStyle w:val="TableParagraph"/>
              <w:spacing w:line="266" w:lineRule="exact"/>
              <w:ind w:left="110" w:right="99"/>
            </w:pPr>
            <w:r>
              <w:t>XX.X</w:t>
            </w:r>
          </w:p>
        </w:tc>
        <w:tc>
          <w:tcPr>
            <w:tcW w:w="818" w:type="dxa"/>
          </w:tcPr>
          <w:p w:rsidR="00627538" w:rsidRDefault="009156A7">
            <w:pPr>
              <w:pStyle w:val="TableParagraph"/>
              <w:spacing w:line="266" w:lineRule="exact"/>
              <w:ind w:left="210"/>
              <w:jc w:val="left"/>
            </w:pPr>
            <w:r>
              <w:t>XX.X</w:t>
            </w:r>
          </w:p>
        </w:tc>
        <w:tc>
          <w:tcPr>
            <w:tcW w:w="818" w:type="dxa"/>
          </w:tcPr>
          <w:p w:rsidR="00627538" w:rsidRDefault="009156A7">
            <w:pPr>
              <w:pStyle w:val="TableParagraph"/>
              <w:spacing w:line="266" w:lineRule="exact"/>
              <w:ind w:left="112" w:right="99"/>
            </w:pPr>
            <w:r>
              <w:t>XX.X</w:t>
            </w:r>
          </w:p>
        </w:tc>
        <w:tc>
          <w:tcPr>
            <w:tcW w:w="816" w:type="dxa"/>
          </w:tcPr>
          <w:p w:rsidR="00627538" w:rsidRDefault="009156A7">
            <w:pPr>
              <w:pStyle w:val="TableParagraph"/>
              <w:spacing w:line="266" w:lineRule="exact"/>
              <w:ind w:left="109" w:right="98"/>
            </w:pPr>
            <w:r>
              <w:t>XX.X</w:t>
            </w:r>
          </w:p>
        </w:tc>
        <w:tc>
          <w:tcPr>
            <w:tcW w:w="818" w:type="dxa"/>
          </w:tcPr>
          <w:p w:rsidR="00627538" w:rsidRDefault="009156A7">
            <w:pPr>
              <w:pStyle w:val="TableParagraph"/>
              <w:spacing w:line="266" w:lineRule="exact"/>
              <w:ind w:left="112" w:right="97"/>
            </w:pPr>
            <w:r>
              <w:t>XX.X</w:t>
            </w:r>
          </w:p>
        </w:tc>
        <w:tc>
          <w:tcPr>
            <w:tcW w:w="818" w:type="dxa"/>
          </w:tcPr>
          <w:p w:rsidR="00627538" w:rsidRDefault="009156A7">
            <w:pPr>
              <w:pStyle w:val="TableParagraph"/>
              <w:spacing w:line="266" w:lineRule="exact"/>
              <w:ind w:left="212"/>
              <w:jc w:val="left"/>
            </w:pPr>
            <w:r>
              <w:t>XX.X</w:t>
            </w:r>
          </w:p>
        </w:tc>
        <w:tc>
          <w:tcPr>
            <w:tcW w:w="811" w:type="dxa"/>
          </w:tcPr>
          <w:p w:rsidR="00627538" w:rsidRDefault="009156A7">
            <w:pPr>
              <w:pStyle w:val="TableParagraph"/>
              <w:spacing w:line="266" w:lineRule="exact"/>
              <w:ind w:left="210"/>
              <w:jc w:val="left"/>
            </w:pPr>
            <w:r>
              <w:t>XX.X</w:t>
            </w:r>
          </w:p>
        </w:tc>
      </w:tr>
      <w:tr w:rsidR="00627538">
        <w:trPr>
          <w:trHeight w:val="299"/>
        </w:trPr>
        <w:tc>
          <w:tcPr>
            <w:tcW w:w="2453" w:type="dxa"/>
          </w:tcPr>
          <w:p w:rsidR="00627538" w:rsidRDefault="009156A7">
            <w:pPr>
              <w:pStyle w:val="TableParagraph"/>
              <w:spacing w:line="266" w:lineRule="exact"/>
              <w:jc w:val="left"/>
            </w:pPr>
            <w:r>
              <w:t>Europe</w:t>
            </w:r>
          </w:p>
        </w:tc>
        <w:tc>
          <w:tcPr>
            <w:tcW w:w="818" w:type="dxa"/>
          </w:tcPr>
          <w:p w:rsidR="00627538" w:rsidRDefault="009156A7">
            <w:pPr>
              <w:pStyle w:val="TableParagraph"/>
              <w:spacing w:line="266" w:lineRule="exact"/>
              <w:ind w:left="0" w:right="196"/>
              <w:jc w:val="right"/>
            </w:pPr>
            <w:r>
              <w:t>XX.X</w:t>
            </w:r>
          </w:p>
        </w:tc>
        <w:tc>
          <w:tcPr>
            <w:tcW w:w="818" w:type="dxa"/>
          </w:tcPr>
          <w:p w:rsidR="00627538" w:rsidRDefault="009156A7">
            <w:pPr>
              <w:pStyle w:val="TableParagraph"/>
              <w:spacing w:line="266" w:lineRule="exact"/>
              <w:ind w:left="110" w:right="99"/>
            </w:pPr>
            <w:r>
              <w:t>XX.X</w:t>
            </w:r>
          </w:p>
        </w:tc>
        <w:tc>
          <w:tcPr>
            <w:tcW w:w="818" w:type="dxa"/>
          </w:tcPr>
          <w:p w:rsidR="00627538" w:rsidRDefault="009156A7">
            <w:pPr>
              <w:pStyle w:val="TableParagraph"/>
              <w:spacing w:line="266" w:lineRule="exact"/>
              <w:ind w:left="210"/>
              <w:jc w:val="left"/>
            </w:pPr>
            <w:r>
              <w:t>XX.X</w:t>
            </w:r>
          </w:p>
        </w:tc>
        <w:tc>
          <w:tcPr>
            <w:tcW w:w="818" w:type="dxa"/>
          </w:tcPr>
          <w:p w:rsidR="00627538" w:rsidRDefault="009156A7">
            <w:pPr>
              <w:pStyle w:val="TableParagraph"/>
              <w:spacing w:line="266" w:lineRule="exact"/>
              <w:ind w:left="112" w:right="99"/>
            </w:pPr>
            <w:r>
              <w:t>XX.X</w:t>
            </w:r>
          </w:p>
        </w:tc>
        <w:tc>
          <w:tcPr>
            <w:tcW w:w="816" w:type="dxa"/>
          </w:tcPr>
          <w:p w:rsidR="00627538" w:rsidRDefault="009156A7">
            <w:pPr>
              <w:pStyle w:val="TableParagraph"/>
              <w:spacing w:line="266" w:lineRule="exact"/>
              <w:ind w:left="109" w:right="98"/>
            </w:pPr>
            <w:r>
              <w:t>XX.X</w:t>
            </w:r>
          </w:p>
        </w:tc>
        <w:tc>
          <w:tcPr>
            <w:tcW w:w="818" w:type="dxa"/>
          </w:tcPr>
          <w:p w:rsidR="00627538" w:rsidRDefault="009156A7">
            <w:pPr>
              <w:pStyle w:val="TableParagraph"/>
              <w:spacing w:line="266" w:lineRule="exact"/>
              <w:ind w:left="112" w:right="97"/>
            </w:pPr>
            <w:r>
              <w:t>XX.X</w:t>
            </w:r>
          </w:p>
        </w:tc>
        <w:tc>
          <w:tcPr>
            <w:tcW w:w="818" w:type="dxa"/>
          </w:tcPr>
          <w:p w:rsidR="00627538" w:rsidRDefault="009156A7">
            <w:pPr>
              <w:pStyle w:val="TableParagraph"/>
              <w:spacing w:line="266" w:lineRule="exact"/>
              <w:ind w:left="212"/>
              <w:jc w:val="left"/>
            </w:pPr>
            <w:r>
              <w:t>XX.X</w:t>
            </w:r>
          </w:p>
        </w:tc>
        <w:tc>
          <w:tcPr>
            <w:tcW w:w="811" w:type="dxa"/>
          </w:tcPr>
          <w:p w:rsidR="00627538" w:rsidRDefault="009156A7">
            <w:pPr>
              <w:pStyle w:val="TableParagraph"/>
              <w:spacing w:line="266" w:lineRule="exact"/>
              <w:ind w:left="210"/>
              <w:jc w:val="left"/>
            </w:pPr>
            <w:r>
              <w:t>XX.X</w:t>
            </w:r>
          </w:p>
        </w:tc>
      </w:tr>
      <w:tr w:rsidR="00627538">
        <w:trPr>
          <w:trHeight w:val="299"/>
        </w:trPr>
        <w:tc>
          <w:tcPr>
            <w:tcW w:w="2453" w:type="dxa"/>
          </w:tcPr>
          <w:p w:rsidR="00627538" w:rsidRDefault="009156A7">
            <w:pPr>
              <w:pStyle w:val="TableParagraph"/>
              <w:spacing w:line="266" w:lineRule="exact"/>
              <w:jc w:val="left"/>
            </w:pPr>
            <w:r>
              <w:t>APAC</w:t>
            </w:r>
          </w:p>
        </w:tc>
        <w:tc>
          <w:tcPr>
            <w:tcW w:w="818" w:type="dxa"/>
          </w:tcPr>
          <w:p w:rsidR="00627538" w:rsidRDefault="009156A7">
            <w:pPr>
              <w:pStyle w:val="TableParagraph"/>
              <w:spacing w:line="266" w:lineRule="exact"/>
              <w:ind w:left="0" w:right="196"/>
              <w:jc w:val="right"/>
            </w:pPr>
            <w:r>
              <w:t>XX.X</w:t>
            </w:r>
          </w:p>
        </w:tc>
        <w:tc>
          <w:tcPr>
            <w:tcW w:w="818" w:type="dxa"/>
          </w:tcPr>
          <w:p w:rsidR="00627538" w:rsidRDefault="009156A7">
            <w:pPr>
              <w:pStyle w:val="TableParagraph"/>
              <w:spacing w:line="266" w:lineRule="exact"/>
              <w:ind w:left="110" w:right="99"/>
            </w:pPr>
            <w:r>
              <w:t>XX.X</w:t>
            </w:r>
          </w:p>
        </w:tc>
        <w:tc>
          <w:tcPr>
            <w:tcW w:w="818" w:type="dxa"/>
          </w:tcPr>
          <w:p w:rsidR="00627538" w:rsidRDefault="009156A7">
            <w:pPr>
              <w:pStyle w:val="TableParagraph"/>
              <w:spacing w:line="266" w:lineRule="exact"/>
              <w:ind w:left="210"/>
              <w:jc w:val="left"/>
            </w:pPr>
            <w:r>
              <w:t>XX.X</w:t>
            </w:r>
          </w:p>
        </w:tc>
        <w:tc>
          <w:tcPr>
            <w:tcW w:w="818" w:type="dxa"/>
          </w:tcPr>
          <w:p w:rsidR="00627538" w:rsidRDefault="009156A7">
            <w:pPr>
              <w:pStyle w:val="TableParagraph"/>
              <w:spacing w:line="266" w:lineRule="exact"/>
              <w:ind w:left="112" w:right="99"/>
            </w:pPr>
            <w:r>
              <w:t>XX.X</w:t>
            </w:r>
          </w:p>
        </w:tc>
        <w:tc>
          <w:tcPr>
            <w:tcW w:w="816" w:type="dxa"/>
          </w:tcPr>
          <w:p w:rsidR="00627538" w:rsidRDefault="009156A7">
            <w:pPr>
              <w:pStyle w:val="TableParagraph"/>
              <w:spacing w:line="266" w:lineRule="exact"/>
              <w:ind w:left="109" w:right="98"/>
            </w:pPr>
            <w:r>
              <w:t>XX.X</w:t>
            </w:r>
          </w:p>
        </w:tc>
        <w:tc>
          <w:tcPr>
            <w:tcW w:w="818" w:type="dxa"/>
          </w:tcPr>
          <w:p w:rsidR="00627538" w:rsidRDefault="009156A7">
            <w:pPr>
              <w:pStyle w:val="TableParagraph"/>
              <w:spacing w:line="266" w:lineRule="exact"/>
              <w:ind w:left="112" w:right="97"/>
            </w:pPr>
            <w:r>
              <w:t>XX.X</w:t>
            </w:r>
          </w:p>
        </w:tc>
        <w:tc>
          <w:tcPr>
            <w:tcW w:w="818" w:type="dxa"/>
          </w:tcPr>
          <w:p w:rsidR="00627538" w:rsidRDefault="009156A7">
            <w:pPr>
              <w:pStyle w:val="TableParagraph"/>
              <w:spacing w:line="266" w:lineRule="exact"/>
              <w:ind w:left="212"/>
              <w:jc w:val="left"/>
            </w:pPr>
            <w:r>
              <w:t>XX.X</w:t>
            </w:r>
          </w:p>
        </w:tc>
        <w:tc>
          <w:tcPr>
            <w:tcW w:w="811" w:type="dxa"/>
          </w:tcPr>
          <w:p w:rsidR="00627538" w:rsidRDefault="009156A7">
            <w:pPr>
              <w:pStyle w:val="TableParagraph"/>
              <w:spacing w:line="266" w:lineRule="exact"/>
              <w:ind w:left="210"/>
              <w:jc w:val="left"/>
            </w:pPr>
            <w:r>
              <w:t>XX.X</w:t>
            </w:r>
          </w:p>
        </w:tc>
      </w:tr>
      <w:tr w:rsidR="00627538">
        <w:trPr>
          <w:trHeight w:val="302"/>
        </w:trPr>
        <w:tc>
          <w:tcPr>
            <w:tcW w:w="2453" w:type="dxa"/>
          </w:tcPr>
          <w:p w:rsidR="00627538" w:rsidRDefault="009156A7">
            <w:pPr>
              <w:pStyle w:val="TableParagraph"/>
              <w:spacing w:before="14"/>
              <w:jc w:val="left"/>
            </w:pPr>
            <w:r>
              <w:t>South America</w:t>
            </w:r>
          </w:p>
        </w:tc>
        <w:tc>
          <w:tcPr>
            <w:tcW w:w="818" w:type="dxa"/>
          </w:tcPr>
          <w:p w:rsidR="00627538" w:rsidRDefault="009156A7">
            <w:pPr>
              <w:pStyle w:val="TableParagraph"/>
              <w:spacing w:before="14"/>
              <w:ind w:left="0" w:right="196"/>
              <w:jc w:val="right"/>
            </w:pPr>
            <w:r>
              <w:t>XX.X</w:t>
            </w:r>
          </w:p>
        </w:tc>
        <w:tc>
          <w:tcPr>
            <w:tcW w:w="818" w:type="dxa"/>
          </w:tcPr>
          <w:p w:rsidR="00627538" w:rsidRDefault="009156A7">
            <w:pPr>
              <w:pStyle w:val="TableParagraph"/>
              <w:spacing w:before="14"/>
              <w:ind w:left="110" w:right="99"/>
            </w:pPr>
            <w:r>
              <w:t>XX.X</w:t>
            </w:r>
          </w:p>
        </w:tc>
        <w:tc>
          <w:tcPr>
            <w:tcW w:w="818" w:type="dxa"/>
          </w:tcPr>
          <w:p w:rsidR="00627538" w:rsidRDefault="009156A7">
            <w:pPr>
              <w:pStyle w:val="TableParagraph"/>
              <w:spacing w:before="14"/>
              <w:ind w:left="210"/>
              <w:jc w:val="left"/>
            </w:pPr>
            <w:r>
              <w:t>XX.X</w:t>
            </w:r>
          </w:p>
        </w:tc>
        <w:tc>
          <w:tcPr>
            <w:tcW w:w="818" w:type="dxa"/>
          </w:tcPr>
          <w:p w:rsidR="00627538" w:rsidRDefault="009156A7">
            <w:pPr>
              <w:pStyle w:val="TableParagraph"/>
              <w:spacing w:before="14"/>
              <w:ind w:left="112" w:right="99"/>
            </w:pPr>
            <w:r>
              <w:t>XX.X</w:t>
            </w:r>
          </w:p>
        </w:tc>
        <w:tc>
          <w:tcPr>
            <w:tcW w:w="816" w:type="dxa"/>
          </w:tcPr>
          <w:p w:rsidR="00627538" w:rsidRDefault="009156A7">
            <w:pPr>
              <w:pStyle w:val="TableParagraph"/>
              <w:spacing w:before="14"/>
              <w:ind w:left="109" w:right="98"/>
            </w:pPr>
            <w:r>
              <w:t>XX.X</w:t>
            </w:r>
          </w:p>
        </w:tc>
        <w:tc>
          <w:tcPr>
            <w:tcW w:w="818" w:type="dxa"/>
          </w:tcPr>
          <w:p w:rsidR="00627538" w:rsidRDefault="009156A7">
            <w:pPr>
              <w:pStyle w:val="TableParagraph"/>
              <w:spacing w:before="14"/>
              <w:ind w:left="112" w:right="97"/>
            </w:pPr>
            <w:r>
              <w:t>XX.X</w:t>
            </w:r>
          </w:p>
        </w:tc>
        <w:tc>
          <w:tcPr>
            <w:tcW w:w="818" w:type="dxa"/>
          </w:tcPr>
          <w:p w:rsidR="00627538" w:rsidRDefault="009156A7">
            <w:pPr>
              <w:pStyle w:val="TableParagraph"/>
              <w:spacing w:before="14"/>
              <w:ind w:left="212"/>
              <w:jc w:val="left"/>
            </w:pPr>
            <w:r>
              <w:t>XX.X</w:t>
            </w:r>
          </w:p>
        </w:tc>
        <w:tc>
          <w:tcPr>
            <w:tcW w:w="811" w:type="dxa"/>
          </w:tcPr>
          <w:p w:rsidR="00627538" w:rsidRDefault="009156A7">
            <w:pPr>
              <w:pStyle w:val="TableParagraph"/>
              <w:spacing w:before="14"/>
              <w:ind w:left="210"/>
              <w:jc w:val="left"/>
            </w:pPr>
            <w:r>
              <w:t>XX.X</w:t>
            </w:r>
          </w:p>
        </w:tc>
      </w:tr>
      <w:tr w:rsidR="00627538">
        <w:trPr>
          <w:trHeight w:val="299"/>
        </w:trPr>
        <w:tc>
          <w:tcPr>
            <w:tcW w:w="2453" w:type="dxa"/>
          </w:tcPr>
          <w:p w:rsidR="00627538" w:rsidRDefault="009156A7">
            <w:pPr>
              <w:pStyle w:val="TableParagraph"/>
              <w:spacing w:before="11"/>
              <w:jc w:val="left"/>
            </w:pPr>
            <w:r>
              <w:t>MEA</w:t>
            </w:r>
          </w:p>
        </w:tc>
        <w:tc>
          <w:tcPr>
            <w:tcW w:w="818" w:type="dxa"/>
          </w:tcPr>
          <w:p w:rsidR="00627538" w:rsidRDefault="009156A7">
            <w:pPr>
              <w:pStyle w:val="TableParagraph"/>
              <w:spacing w:before="11"/>
              <w:ind w:left="0" w:right="196"/>
              <w:jc w:val="right"/>
            </w:pPr>
            <w:r>
              <w:t>XX.X</w:t>
            </w:r>
          </w:p>
        </w:tc>
        <w:tc>
          <w:tcPr>
            <w:tcW w:w="818" w:type="dxa"/>
          </w:tcPr>
          <w:p w:rsidR="00627538" w:rsidRDefault="009156A7">
            <w:pPr>
              <w:pStyle w:val="TableParagraph"/>
              <w:spacing w:before="11"/>
              <w:ind w:left="110" w:right="99"/>
            </w:pPr>
            <w:r>
              <w:t>XX.X</w:t>
            </w:r>
          </w:p>
        </w:tc>
        <w:tc>
          <w:tcPr>
            <w:tcW w:w="818" w:type="dxa"/>
          </w:tcPr>
          <w:p w:rsidR="00627538" w:rsidRDefault="009156A7">
            <w:pPr>
              <w:pStyle w:val="TableParagraph"/>
              <w:spacing w:before="11"/>
              <w:ind w:left="210"/>
              <w:jc w:val="left"/>
            </w:pPr>
            <w:r>
              <w:t>XX.X</w:t>
            </w:r>
          </w:p>
        </w:tc>
        <w:tc>
          <w:tcPr>
            <w:tcW w:w="818" w:type="dxa"/>
          </w:tcPr>
          <w:p w:rsidR="00627538" w:rsidRDefault="009156A7">
            <w:pPr>
              <w:pStyle w:val="TableParagraph"/>
              <w:spacing w:before="11"/>
              <w:ind w:left="112" w:right="99"/>
            </w:pPr>
            <w:r>
              <w:t>XX.X</w:t>
            </w:r>
          </w:p>
        </w:tc>
        <w:tc>
          <w:tcPr>
            <w:tcW w:w="816" w:type="dxa"/>
          </w:tcPr>
          <w:p w:rsidR="00627538" w:rsidRDefault="009156A7">
            <w:pPr>
              <w:pStyle w:val="TableParagraph"/>
              <w:spacing w:before="11"/>
              <w:ind w:left="109" w:right="98"/>
            </w:pPr>
            <w:r>
              <w:t>XX.X</w:t>
            </w:r>
          </w:p>
        </w:tc>
        <w:tc>
          <w:tcPr>
            <w:tcW w:w="818" w:type="dxa"/>
          </w:tcPr>
          <w:p w:rsidR="00627538" w:rsidRDefault="009156A7">
            <w:pPr>
              <w:pStyle w:val="TableParagraph"/>
              <w:spacing w:before="11"/>
              <w:ind w:left="112" w:right="97"/>
            </w:pPr>
            <w:r>
              <w:t>XX.X</w:t>
            </w:r>
          </w:p>
        </w:tc>
        <w:tc>
          <w:tcPr>
            <w:tcW w:w="818" w:type="dxa"/>
          </w:tcPr>
          <w:p w:rsidR="00627538" w:rsidRDefault="009156A7">
            <w:pPr>
              <w:pStyle w:val="TableParagraph"/>
              <w:spacing w:before="11"/>
              <w:ind w:left="212"/>
              <w:jc w:val="left"/>
            </w:pPr>
            <w:r>
              <w:t>XX.X</w:t>
            </w:r>
          </w:p>
        </w:tc>
        <w:tc>
          <w:tcPr>
            <w:tcW w:w="811" w:type="dxa"/>
          </w:tcPr>
          <w:p w:rsidR="00627538" w:rsidRDefault="009156A7">
            <w:pPr>
              <w:pStyle w:val="TableParagraph"/>
              <w:spacing w:before="11"/>
              <w:ind w:left="210"/>
              <w:jc w:val="left"/>
            </w:pPr>
            <w:r>
              <w:t>XX.X</w:t>
            </w:r>
          </w:p>
        </w:tc>
      </w:tr>
    </w:tbl>
    <w:p w:rsidR="00627538" w:rsidRDefault="00627538">
      <w:pPr>
        <w:pStyle w:val="Textoindependiente"/>
        <w:spacing w:before="10"/>
        <w:rPr>
          <w:sz w:val="8"/>
        </w:rPr>
      </w:pPr>
    </w:p>
    <w:p w:rsidR="00627538" w:rsidRDefault="00800BE6">
      <w:pPr>
        <w:spacing w:before="95"/>
        <w:ind w:left="800"/>
        <w:rPr>
          <w:sz w:val="14"/>
        </w:rPr>
      </w:pPr>
      <w:r>
        <w:rPr>
          <w:noProof/>
          <w:lang w:val="es-MX" w:eastAsia="es-MX"/>
        </w:rPr>
        <mc:AlternateContent>
          <mc:Choice Requires="wps">
            <w:drawing>
              <wp:anchor distT="0" distB="0" distL="0" distR="0" simplePos="0" relativeHeight="487711232" behindDoc="1" locked="0" layoutInCell="1" allowOverlap="1">
                <wp:simplePos x="0" y="0"/>
                <wp:positionH relativeFrom="page">
                  <wp:posOffset>1582420</wp:posOffset>
                </wp:positionH>
                <wp:positionV relativeFrom="paragraph">
                  <wp:posOffset>240030</wp:posOffset>
                </wp:positionV>
                <wp:extent cx="5752465" cy="381000"/>
                <wp:effectExtent l="0" t="0" r="0" b="0"/>
                <wp:wrapTopAndBottom/>
                <wp:docPr id="642" name="Text 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tabs>
                                <w:tab w:val="left" w:pos="835"/>
                              </w:tabs>
                              <w:spacing w:before="14" w:line="300" w:lineRule="exact"/>
                              <w:ind w:left="835" w:right="167" w:hanging="807"/>
                              <w:rPr>
                                <w:b/>
                                <w:sz w:val="20"/>
                              </w:rPr>
                            </w:pPr>
                            <w:r>
                              <w:rPr>
                                <w:b/>
                                <w:color w:val="FFFFFF"/>
                                <w:sz w:val="20"/>
                              </w:rPr>
                              <w:t>FIG.</w:t>
                            </w:r>
                            <w:r>
                              <w:rPr>
                                <w:b/>
                                <w:color w:val="FFFFFF"/>
                                <w:spacing w:val="-2"/>
                                <w:sz w:val="20"/>
                              </w:rPr>
                              <w:t xml:space="preserve"> </w:t>
                            </w:r>
                            <w:r>
                              <w:rPr>
                                <w:b/>
                                <w:color w:val="FFFFFF"/>
                                <w:sz w:val="20"/>
                              </w:rPr>
                              <w:t>9</w:t>
                            </w:r>
                            <w:r>
                              <w:rPr>
                                <w:b/>
                                <w:color w:val="FFFFFF"/>
                                <w:sz w:val="20"/>
                              </w:rPr>
                              <w:tab/>
                              <w:t>Global Polyimide Tape (Kapton Tape) Market Value &amp; Volume Comparison by</w:t>
                            </w:r>
                            <w:r>
                              <w:rPr>
                                <w:b/>
                                <w:color w:val="FFFFFF"/>
                                <w:spacing w:val="-19"/>
                                <w:sz w:val="20"/>
                              </w:rPr>
                              <w:t xml:space="preserve"> </w:t>
                            </w:r>
                            <w:r>
                              <w:rPr>
                                <w:b/>
                                <w:color w:val="FFFFFF"/>
                                <w:sz w:val="20"/>
                              </w:rPr>
                              <w:t>Region (2014–2021)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0" o:spid="_x0000_s1296" type="#_x0000_t202" style="position:absolute;left:0;text-align:left;margin-left:124.6pt;margin-top:18.9pt;width:452.95pt;height:30pt;z-index:-15605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" fillcolor="#2e5395" stroked="f">
                <v:textbox inset="0,0,0,0">
                  <w:txbxContent>
                    <w:p w:rsidR="009156A7" w:rsidRDefault="009156A7">
                      <w:pPr>
                        <w:tabs>
                          <w:tab w:val="left" w:pos="835"/>
                        </w:tabs>
                        <w:spacing w:before="14" w:line="300" w:lineRule="exact"/>
                        <w:ind w:left="835" w:right="167" w:hanging="807"/>
                        <w:rPr>
                          <w:b/>
                          <w:sz w:val="20"/>
                        </w:rPr>
                      </w:pPr>
                      <w:r>
                        <w:rPr>
                          <w:b/>
                          <w:color w:val="FFFFFF"/>
                          <w:sz w:val="20"/>
                        </w:rPr>
                        <w:t>FIG.</w:t>
                      </w:r>
                      <w:r>
                        <w:rPr>
                          <w:b/>
                          <w:color w:val="FFFFFF"/>
                          <w:spacing w:val="-2"/>
                          <w:sz w:val="20"/>
                        </w:rPr>
                        <w:t xml:space="preserve"> </w:t>
                      </w:r>
                      <w:r>
                        <w:rPr>
                          <w:b/>
                          <w:color w:val="FFFFFF"/>
                          <w:sz w:val="20"/>
                        </w:rPr>
                        <w:t>9</w:t>
                      </w:r>
                      <w:r>
                        <w:rPr>
                          <w:b/>
                          <w:color w:val="FFFFFF"/>
                          <w:sz w:val="20"/>
                        </w:rPr>
                        <w:tab/>
                        <w:t>Global Polyimide Tape (Kapton Tape) Market Value &amp; Volume Comparison by</w:t>
                      </w:r>
                      <w:r>
                        <w:rPr>
                          <w:b/>
                          <w:color w:val="FFFFFF"/>
                          <w:spacing w:val="-19"/>
                          <w:sz w:val="20"/>
                        </w:rPr>
                        <w:t xml:space="preserve"> </w:t>
                      </w:r>
                      <w:r>
                        <w:rPr>
                          <w:b/>
                          <w:color w:val="FFFFFF"/>
                          <w:sz w:val="20"/>
                        </w:rPr>
                        <w:t>Region (2014–2021)</w:t>
                      </w:r>
                    </w:p>
                  </w:txbxContent>
                </v:textbox>
                <w10:wrap type="topAndBottom" anchorx="page"/>
              </v:shape>
            </w:pict>
          </mc:Fallback>
        </mc:AlternateContent>
      </w:r>
      <w:r>
        <w:rPr>
          <w:noProof/>
          <w:lang w:val="es-MX" w:eastAsia="es-MX"/>
        </w:rPr>
        <mc:AlternateContent>
          <mc:Choice Requires="wps">
            <w:drawing>
              <wp:anchor distT="0" distB="0" distL="0" distR="0" simplePos="0" relativeHeight="487711744" behindDoc="1" locked="0" layoutInCell="1" allowOverlap="1">
                <wp:simplePos x="0" y="0"/>
                <wp:positionH relativeFrom="page">
                  <wp:posOffset>1600200</wp:posOffset>
                </wp:positionH>
                <wp:positionV relativeFrom="paragraph">
                  <wp:posOffset>696595</wp:posOffset>
                </wp:positionV>
                <wp:extent cx="5715000" cy="2127885"/>
                <wp:effectExtent l="0" t="0" r="0" b="0"/>
                <wp:wrapTopAndBottom/>
                <wp:docPr id="641" name="Text Box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127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spacing w:before="1"/>
                              <w:rPr>
                                <w:b w:val="0"/>
                                <w:sz w:val="23"/>
                              </w:rPr>
                            </w:pPr>
                          </w:p>
                          <w:p w:rsidR="009156A7" w:rsidRDefault="009156A7">
                            <w:pPr>
                              <w:tabs>
                                <w:tab w:val="left" w:pos="1663"/>
                                <w:tab w:val="left" w:pos="2733"/>
                                <w:tab w:val="left" w:pos="3803"/>
                                <w:tab w:val="left" w:pos="4874"/>
                                <w:tab w:val="left" w:pos="5944"/>
                                <w:tab w:val="left" w:pos="7014"/>
                                <w:tab w:val="left" w:pos="8084"/>
                              </w:tabs>
                              <w:ind w:left="593"/>
                              <w:rPr>
                                <w:rFonts w:ascii="Calibri"/>
                                <w:sz w:val="16"/>
                              </w:rPr>
                            </w:pPr>
                            <w:r>
                              <w:rPr>
                                <w:rFonts w:ascii="Calibri"/>
                                <w:sz w:val="16"/>
                              </w:rPr>
                              <w:t>2013</w:t>
                            </w:r>
                            <w:r>
                              <w:rPr>
                                <w:rFonts w:ascii="Calibri"/>
                                <w:sz w:val="16"/>
                              </w:rPr>
                              <w:tab/>
                              <w:t>2014</w:t>
                            </w:r>
                            <w:r>
                              <w:rPr>
                                <w:rFonts w:ascii="Calibri"/>
                                <w:sz w:val="16"/>
                              </w:rPr>
                              <w:tab/>
                              <w:t>2015</w:t>
                            </w:r>
                            <w:r>
                              <w:rPr>
                                <w:rFonts w:ascii="Calibri"/>
                                <w:sz w:val="16"/>
                              </w:rPr>
                              <w:tab/>
                              <w:t>2016</w:t>
                            </w:r>
                            <w:r>
                              <w:rPr>
                                <w:rFonts w:ascii="Calibri"/>
                                <w:sz w:val="16"/>
                              </w:rPr>
                              <w:tab/>
                              <w:t>2017</w:t>
                            </w:r>
                            <w:r>
                              <w:rPr>
                                <w:rFonts w:ascii="Calibri"/>
                                <w:sz w:val="16"/>
                              </w:rPr>
                              <w:tab/>
                              <w:t>2018</w:t>
                            </w:r>
                            <w:r>
                              <w:rPr>
                                <w:rFonts w:ascii="Calibri"/>
                                <w:sz w:val="16"/>
                              </w:rPr>
                              <w:tab/>
                              <w:t>2019</w:t>
                            </w:r>
                            <w:r>
                              <w:rPr>
                                <w:rFonts w:ascii="Calibri"/>
                                <w:sz w:val="16"/>
                              </w:rPr>
                              <w:tab/>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9" o:spid="_x0000_s1297" type="#_x0000_t202" style="position:absolute;left:0;text-align:left;margin-left:126pt;margin-top:54.85pt;width:450pt;height:167.55pt;z-index:-15604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" filled="f" stroked="f">
                <v:textbox inset="0,0,0,0">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spacing w:before="1"/>
                        <w:rPr>
                          <w:b w:val="0"/>
                          <w:sz w:val="23"/>
                        </w:rPr>
                      </w:pPr>
                    </w:p>
                    <w:p w:rsidR="009156A7" w:rsidRDefault="009156A7">
                      <w:pPr>
                        <w:tabs>
                          <w:tab w:val="left" w:pos="1663"/>
                          <w:tab w:val="left" w:pos="2733"/>
                          <w:tab w:val="left" w:pos="3803"/>
                          <w:tab w:val="left" w:pos="4874"/>
                          <w:tab w:val="left" w:pos="5944"/>
                          <w:tab w:val="left" w:pos="7014"/>
                          <w:tab w:val="left" w:pos="8084"/>
                        </w:tabs>
                        <w:ind w:left="593"/>
                        <w:rPr>
                          <w:rFonts w:ascii="Calibri"/>
                          <w:sz w:val="16"/>
                        </w:rPr>
                      </w:pPr>
                      <w:r>
                        <w:rPr>
                          <w:rFonts w:ascii="Calibri"/>
                          <w:sz w:val="16"/>
                        </w:rPr>
                        <w:t>2013</w:t>
                      </w:r>
                      <w:r>
                        <w:rPr>
                          <w:rFonts w:ascii="Calibri"/>
                          <w:sz w:val="16"/>
                        </w:rPr>
                        <w:tab/>
                        <w:t>2014</w:t>
                      </w:r>
                      <w:r>
                        <w:rPr>
                          <w:rFonts w:ascii="Calibri"/>
                          <w:sz w:val="16"/>
                        </w:rPr>
                        <w:tab/>
                        <w:t>2015</w:t>
                      </w:r>
                      <w:r>
                        <w:rPr>
                          <w:rFonts w:ascii="Calibri"/>
                          <w:sz w:val="16"/>
                        </w:rPr>
                        <w:tab/>
                        <w:t>2016</w:t>
                      </w:r>
                      <w:r>
                        <w:rPr>
                          <w:rFonts w:ascii="Calibri"/>
                          <w:sz w:val="16"/>
                        </w:rPr>
                        <w:tab/>
                        <w:t>2017</w:t>
                      </w:r>
                      <w:r>
                        <w:rPr>
                          <w:rFonts w:ascii="Calibri"/>
                          <w:sz w:val="16"/>
                        </w:rPr>
                        <w:tab/>
                        <w:t>2018</w:t>
                      </w:r>
                      <w:r>
                        <w:rPr>
                          <w:rFonts w:ascii="Calibri"/>
                          <w:sz w:val="16"/>
                        </w:rPr>
                        <w:tab/>
                        <w:t>2019</w:t>
                      </w:r>
                      <w:r>
                        <w:rPr>
                          <w:rFonts w:ascii="Calibri"/>
                          <w:sz w:val="16"/>
                        </w:rPr>
                        <w:tab/>
                        <w:t>2020</w:t>
                      </w:r>
                    </w:p>
                  </w:txbxContent>
                </v:textbox>
                <w10:wrap type="topAndBottom" anchorx="page"/>
              </v:shape>
            </w:pict>
          </mc:Fallback>
        </mc:AlternateContent>
      </w:r>
      <w:r w:rsidR="009156A7">
        <w:rPr>
          <w:sz w:val="14"/>
        </w:rPr>
        <w:t>Source: Prudour,</w:t>
      </w:r>
      <w:r w:rsidR="009156A7">
        <w:rPr>
          <w:spacing w:val="-10"/>
          <w:sz w:val="14"/>
        </w:rPr>
        <w:t xml:space="preserve"> </w:t>
      </w:r>
      <w:r w:rsidR="009156A7">
        <w:rPr>
          <w:sz w:val="14"/>
        </w:rPr>
        <w:t>2020</w:t>
      </w:r>
    </w:p>
    <w:p w:rsidR="00627538" w:rsidRDefault="00627538">
      <w:pPr>
        <w:pStyle w:val="Textoindependiente"/>
        <w:spacing w:before="11"/>
        <w:rPr>
          <w:b w:val="0"/>
          <w:sz w:val="6"/>
        </w:rPr>
      </w:pPr>
    </w:p>
    <w:p w:rsidR="00627538" w:rsidRDefault="009156A7">
      <w:pPr>
        <w:spacing w:before="107"/>
        <w:ind w:left="800"/>
        <w:rPr>
          <w:sz w:val="14"/>
        </w:rPr>
      </w:pPr>
      <w:r>
        <w:rPr>
          <w:sz w:val="14"/>
        </w:rPr>
        <w:t>Source: Prudour,</w:t>
      </w:r>
      <w:r>
        <w:rPr>
          <w:spacing w:val="-10"/>
          <w:sz w:val="14"/>
        </w:rPr>
        <w:t xml:space="preserve"> </w:t>
      </w:r>
      <w:r>
        <w:rPr>
          <w:sz w:val="14"/>
        </w:rPr>
        <w:t>2020</w:t>
      </w:r>
    </w:p>
    <w:p w:rsidR="00627538" w:rsidRDefault="00627538">
      <w:pPr>
        <w:pStyle w:val="Textoindependiente"/>
        <w:rPr>
          <w:b w:val="0"/>
          <w:sz w:val="16"/>
        </w:rPr>
      </w:pPr>
    </w:p>
    <w:p w:rsidR="00627538" w:rsidRDefault="00627538">
      <w:pPr>
        <w:pStyle w:val="Textoindependiente"/>
        <w:spacing w:before="8"/>
        <w:rPr>
          <w:b w:val="0"/>
          <w:sz w:val="12"/>
        </w:rPr>
      </w:pPr>
    </w:p>
    <w:p w:rsidR="00627538" w:rsidRDefault="009156A7">
      <w:pPr>
        <w:pStyle w:val="Ttulo3"/>
        <w:numPr>
          <w:ilvl w:val="2"/>
          <w:numId w:val="8"/>
        </w:numPr>
        <w:tabs>
          <w:tab w:val="left" w:pos="1520"/>
          <w:tab w:val="left" w:pos="1521"/>
        </w:tabs>
        <w:spacing w:before="0" w:line="249" w:lineRule="auto"/>
        <w:ind w:right="363"/>
      </w:pPr>
      <w:r>
        <w:rPr>
          <w:color w:val="2E5395"/>
        </w:rPr>
        <w:t>Global Polyimide Tape (Kapton Tape) Market Value &amp; Volume Comparison by</w:t>
      </w:r>
      <w:r>
        <w:rPr>
          <w:color w:val="2E5395"/>
          <w:spacing w:val="-20"/>
        </w:rPr>
        <w:t xml:space="preserve"> </w:t>
      </w:r>
      <w:r>
        <w:rPr>
          <w:color w:val="2E5395"/>
        </w:rPr>
        <w:t>Region (2022-2030)</w:t>
      </w:r>
    </w:p>
    <w:p w:rsidR="00627538" w:rsidRDefault="00800BE6">
      <w:pPr>
        <w:pStyle w:val="Textoindependiente"/>
        <w:rPr>
          <w:sz w:val="15"/>
        </w:rPr>
      </w:pPr>
      <w:r>
        <w:rPr>
          <w:noProof/>
          <w:lang w:val="es-MX" w:eastAsia="es-MX"/>
        </w:rPr>
        <mc:AlternateContent>
          <mc:Choice Requires="wps">
            <w:drawing>
              <wp:anchor distT="0" distB="0" distL="0" distR="0" simplePos="0" relativeHeight="487712256" behindDoc="1" locked="0" layoutInCell="1" allowOverlap="1">
                <wp:simplePos x="0" y="0"/>
                <wp:positionH relativeFrom="page">
                  <wp:posOffset>1582420</wp:posOffset>
                </wp:positionH>
                <wp:positionV relativeFrom="paragraph">
                  <wp:posOffset>125095</wp:posOffset>
                </wp:positionV>
                <wp:extent cx="5752465" cy="381635"/>
                <wp:effectExtent l="0" t="0" r="0" b="0"/>
                <wp:wrapTopAndBottom/>
                <wp:docPr id="640" name="Text Box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635"/>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tabs>
                                <w:tab w:val="left" w:pos="1108"/>
                              </w:tabs>
                              <w:spacing w:before="14" w:line="300" w:lineRule="exact"/>
                              <w:ind w:left="1108" w:right="624" w:hanging="1080"/>
                              <w:rPr>
                                <w:b/>
                                <w:sz w:val="20"/>
                              </w:rPr>
                            </w:pPr>
                            <w:r>
                              <w:rPr>
                                <w:b/>
                                <w:sz w:val="20"/>
                              </w:rPr>
                              <w:t>TABLE</w:t>
                            </w:r>
                            <w:r>
                              <w:rPr>
                                <w:b/>
                                <w:spacing w:val="-3"/>
                                <w:sz w:val="20"/>
                              </w:rPr>
                              <w:t xml:space="preserve"> </w:t>
                            </w:r>
                            <w:r>
                              <w:rPr>
                                <w:b/>
                                <w:sz w:val="20"/>
                              </w:rPr>
                              <w:t>7</w:t>
                            </w:r>
                            <w:r>
                              <w:rPr>
                                <w:b/>
                                <w:sz w:val="20"/>
                              </w:rPr>
                              <w:tab/>
                              <w:t>Global Polyimide Tape (Kapton Tape) Market Value &amp; Volume Comparison by Region</w:t>
                            </w:r>
                            <w:r>
                              <w:rPr>
                                <w:b/>
                                <w:spacing w:val="-1"/>
                                <w:sz w:val="20"/>
                              </w:rPr>
                              <w:t xml:space="preserve"> </w:t>
                            </w:r>
                            <w:r>
                              <w:rPr>
                                <w:b/>
                                <w:sz w:val="20"/>
                              </w:rPr>
                              <w:t>(2022-2030)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8" o:spid="_x0000_s1298" type="#_x0000_t202" style="position:absolute;margin-left:124.6pt;margin-top:9.85pt;width:452.95pt;height:30.05pt;z-index:-15604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" fillcolor="#b4c5e7" stroked="f">
                <v:textbox inset="0,0,0,0">
                  <w:txbxContent>
                    <w:p w:rsidR="009156A7" w:rsidRDefault="009156A7">
                      <w:pPr>
                        <w:tabs>
                          <w:tab w:val="left" w:pos="1108"/>
                        </w:tabs>
                        <w:spacing w:before="14" w:line="300" w:lineRule="exact"/>
                        <w:ind w:left="1108" w:right="624" w:hanging="1080"/>
                        <w:rPr>
                          <w:b/>
                          <w:sz w:val="20"/>
                        </w:rPr>
                      </w:pPr>
                      <w:r>
                        <w:rPr>
                          <w:b/>
                          <w:sz w:val="20"/>
                        </w:rPr>
                        <w:t>TABLE</w:t>
                      </w:r>
                      <w:r>
                        <w:rPr>
                          <w:b/>
                          <w:spacing w:val="-3"/>
                          <w:sz w:val="20"/>
                        </w:rPr>
                        <w:t xml:space="preserve"> </w:t>
                      </w:r>
                      <w:r>
                        <w:rPr>
                          <w:b/>
                          <w:sz w:val="20"/>
                        </w:rPr>
                        <w:t>7</w:t>
                      </w:r>
                      <w:r>
                        <w:rPr>
                          <w:b/>
                          <w:sz w:val="20"/>
                        </w:rPr>
                        <w:tab/>
                        <w:t>Global Polyimide Tape (Kapton Tape) Market Value &amp; Volume Comparison by Region</w:t>
                      </w:r>
                      <w:r>
                        <w:rPr>
                          <w:b/>
                          <w:spacing w:val="-1"/>
                          <w:sz w:val="20"/>
                        </w:rPr>
                        <w:t xml:space="preserve"> </w:t>
                      </w:r>
                      <w:r>
                        <w:rPr>
                          <w:b/>
                          <w:sz w:val="20"/>
                        </w:rPr>
                        <w:t>(2022-2030)</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9"/>
        <w:gridCol w:w="811"/>
        <w:gridCol w:w="811"/>
        <w:gridCol w:w="813"/>
        <w:gridCol w:w="811"/>
        <w:gridCol w:w="811"/>
        <w:gridCol w:w="813"/>
        <w:gridCol w:w="811"/>
        <w:gridCol w:w="810"/>
        <w:gridCol w:w="808"/>
      </w:tblGrid>
      <w:tr w:rsidR="00627538">
        <w:trPr>
          <w:trHeight w:val="244"/>
        </w:trPr>
        <w:tc>
          <w:tcPr>
            <w:tcW w:w="1409" w:type="dxa"/>
            <w:shd w:val="clear" w:color="auto" w:fill="2E5395"/>
          </w:tcPr>
          <w:p w:rsidR="00627538" w:rsidRDefault="009156A7">
            <w:pPr>
              <w:pStyle w:val="TableParagraph"/>
              <w:spacing w:before="0" w:line="224" w:lineRule="exact"/>
              <w:jc w:val="left"/>
              <w:rPr>
                <w:b/>
                <w:sz w:val="20"/>
              </w:rPr>
            </w:pPr>
            <w:r>
              <w:rPr>
                <w:b/>
                <w:color w:val="FFFFFF"/>
                <w:sz w:val="20"/>
              </w:rPr>
              <w:t>Year</w:t>
            </w:r>
          </w:p>
        </w:tc>
        <w:tc>
          <w:tcPr>
            <w:tcW w:w="811" w:type="dxa"/>
            <w:shd w:val="clear" w:color="auto" w:fill="2E5395"/>
          </w:tcPr>
          <w:p w:rsidR="00627538" w:rsidRDefault="009156A7">
            <w:pPr>
              <w:pStyle w:val="TableParagraph"/>
              <w:spacing w:before="0" w:line="224" w:lineRule="exact"/>
              <w:ind w:left="177" w:right="172"/>
              <w:rPr>
                <w:b/>
                <w:sz w:val="20"/>
              </w:rPr>
            </w:pPr>
            <w:r>
              <w:rPr>
                <w:b/>
                <w:color w:val="FFFFFF"/>
                <w:sz w:val="20"/>
              </w:rPr>
              <w:t>2022</w:t>
            </w:r>
          </w:p>
        </w:tc>
        <w:tc>
          <w:tcPr>
            <w:tcW w:w="811" w:type="dxa"/>
            <w:shd w:val="clear" w:color="auto" w:fill="2E5395"/>
          </w:tcPr>
          <w:p w:rsidR="00627538" w:rsidRDefault="009156A7">
            <w:pPr>
              <w:pStyle w:val="TableParagraph"/>
              <w:spacing w:before="0" w:line="224" w:lineRule="exact"/>
              <w:ind w:left="0" w:right="193"/>
              <w:jc w:val="right"/>
              <w:rPr>
                <w:b/>
                <w:sz w:val="20"/>
              </w:rPr>
            </w:pPr>
            <w:r>
              <w:rPr>
                <w:b/>
                <w:color w:val="FFFFFF"/>
                <w:w w:val="95"/>
                <w:sz w:val="20"/>
              </w:rPr>
              <w:t>2023</w:t>
            </w:r>
          </w:p>
        </w:tc>
        <w:tc>
          <w:tcPr>
            <w:tcW w:w="813" w:type="dxa"/>
            <w:shd w:val="clear" w:color="auto" w:fill="2E5395"/>
          </w:tcPr>
          <w:p w:rsidR="00627538" w:rsidRDefault="009156A7">
            <w:pPr>
              <w:pStyle w:val="TableParagraph"/>
              <w:spacing w:before="0" w:line="224" w:lineRule="exact"/>
              <w:ind w:left="180" w:right="176"/>
              <w:rPr>
                <w:b/>
                <w:sz w:val="20"/>
              </w:rPr>
            </w:pPr>
            <w:r>
              <w:rPr>
                <w:b/>
                <w:color w:val="FFFFFF"/>
                <w:sz w:val="20"/>
              </w:rPr>
              <w:t>2024</w:t>
            </w:r>
          </w:p>
        </w:tc>
        <w:tc>
          <w:tcPr>
            <w:tcW w:w="811" w:type="dxa"/>
            <w:shd w:val="clear" w:color="auto" w:fill="2E5395"/>
          </w:tcPr>
          <w:p w:rsidR="00627538" w:rsidRDefault="009156A7">
            <w:pPr>
              <w:pStyle w:val="TableParagraph"/>
              <w:spacing w:before="0" w:line="224" w:lineRule="exact"/>
              <w:ind w:left="203"/>
              <w:jc w:val="left"/>
              <w:rPr>
                <w:b/>
                <w:sz w:val="20"/>
              </w:rPr>
            </w:pPr>
            <w:r>
              <w:rPr>
                <w:b/>
                <w:color w:val="FFFFFF"/>
                <w:sz w:val="20"/>
              </w:rPr>
              <w:t>2025</w:t>
            </w:r>
          </w:p>
        </w:tc>
        <w:tc>
          <w:tcPr>
            <w:tcW w:w="811" w:type="dxa"/>
            <w:shd w:val="clear" w:color="auto" w:fill="2E5395"/>
          </w:tcPr>
          <w:p w:rsidR="00627538" w:rsidRDefault="009156A7">
            <w:pPr>
              <w:pStyle w:val="TableParagraph"/>
              <w:spacing w:before="0" w:line="224" w:lineRule="exact"/>
              <w:ind w:left="203"/>
              <w:jc w:val="left"/>
              <w:rPr>
                <w:b/>
                <w:sz w:val="20"/>
              </w:rPr>
            </w:pPr>
            <w:r>
              <w:rPr>
                <w:b/>
                <w:color w:val="FFFFFF"/>
                <w:sz w:val="20"/>
              </w:rPr>
              <w:t>2026</w:t>
            </w:r>
          </w:p>
        </w:tc>
        <w:tc>
          <w:tcPr>
            <w:tcW w:w="813" w:type="dxa"/>
            <w:shd w:val="clear" w:color="auto" w:fill="2E5395"/>
          </w:tcPr>
          <w:p w:rsidR="00627538" w:rsidRDefault="009156A7">
            <w:pPr>
              <w:pStyle w:val="TableParagraph"/>
              <w:spacing w:before="0" w:line="224" w:lineRule="exact"/>
              <w:ind w:left="203"/>
              <w:jc w:val="left"/>
              <w:rPr>
                <w:b/>
                <w:sz w:val="20"/>
              </w:rPr>
            </w:pPr>
            <w:r>
              <w:rPr>
                <w:b/>
                <w:color w:val="FFFFFF"/>
                <w:sz w:val="20"/>
              </w:rPr>
              <w:t>2027</w:t>
            </w:r>
          </w:p>
        </w:tc>
        <w:tc>
          <w:tcPr>
            <w:tcW w:w="811" w:type="dxa"/>
            <w:shd w:val="clear" w:color="auto" w:fill="2E5395"/>
          </w:tcPr>
          <w:p w:rsidR="00627538" w:rsidRDefault="009156A7">
            <w:pPr>
              <w:pStyle w:val="TableParagraph"/>
              <w:spacing w:before="0" w:line="224" w:lineRule="exact"/>
              <w:ind w:left="180" w:right="169"/>
              <w:rPr>
                <w:b/>
                <w:sz w:val="20"/>
              </w:rPr>
            </w:pPr>
            <w:r>
              <w:rPr>
                <w:b/>
                <w:color w:val="FFFFFF"/>
                <w:sz w:val="20"/>
              </w:rPr>
              <w:t>2028</w:t>
            </w:r>
          </w:p>
        </w:tc>
        <w:tc>
          <w:tcPr>
            <w:tcW w:w="810" w:type="dxa"/>
            <w:shd w:val="clear" w:color="auto" w:fill="2E5395"/>
          </w:tcPr>
          <w:p w:rsidR="00627538" w:rsidRDefault="009156A7">
            <w:pPr>
              <w:pStyle w:val="TableParagraph"/>
              <w:spacing w:before="0" w:line="224" w:lineRule="exact"/>
              <w:ind w:left="0" w:right="189"/>
              <w:jc w:val="right"/>
              <w:rPr>
                <w:b/>
                <w:sz w:val="20"/>
              </w:rPr>
            </w:pPr>
            <w:r>
              <w:rPr>
                <w:b/>
                <w:color w:val="FFFFFF"/>
                <w:w w:val="95"/>
                <w:sz w:val="20"/>
              </w:rPr>
              <w:t>2029</w:t>
            </w:r>
          </w:p>
        </w:tc>
        <w:tc>
          <w:tcPr>
            <w:tcW w:w="808" w:type="dxa"/>
            <w:shd w:val="clear" w:color="auto" w:fill="2E5395"/>
          </w:tcPr>
          <w:p w:rsidR="00627538" w:rsidRDefault="009156A7">
            <w:pPr>
              <w:pStyle w:val="TableParagraph"/>
              <w:spacing w:before="0" w:line="224" w:lineRule="exact"/>
              <w:ind w:left="0" w:right="190"/>
              <w:jc w:val="right"/>
              <w:rPr>
                <w:b/>
                <w:sz w:val="20"/>
              </w:rPr>
            </w:pPr>
            <w:r>
              <w:rPr>
                <w:b/>
                <w:color w:val="FFFFFF"/>
                <w:w w:val="95"/>
                <w:sz w:val="20"/>
              </w:rPr>
              <w:t>2030</w:t>
            </w:r>
          </w:p>
        </w:tc>
      </w:tr>
      <w:tr w:rsidR="00627538">
        <w:trPr>
          <w:trHeight w:val="241"/>
        </w:trPr>
        <w:tc>
          <w:tcPr>
            <w:tcW w:w="1409" w:type="dxa"/>
          </w:tcPr>
          <w:p w:rsidR="00627538" w:rsidRDefault="009156A7">
            <w:pPr>
              <w:pStyle w:val="TableParagraph"/>
              <w:spacing w:before="0" w:line="222" w:lineRule="exact"/>
              <w:jc w:val="left"/>
              <w:rPr>
                <w:sz w:val="20"/>
              </w:rPr>
            </w:pPr>
            <w:r>
              <w:rPr>
                <w:sz w:val="20"/>
              </w:rPr>
              <w:t>North America</w:t>
            </w:r>
          </w:p>
        </w:tc>
        <w:tc>
          <w:tcPr>
            <w:tcW w:w="811" w:type="dxa"/>
          </w:tcPr>
          <w:p w:rsidR="00627538" w:rsidRDefault="009156A7">
            <w:pPr>
              <w:pStyle w:val="TableParagraph"/>
              <w:spacing w:before="0" w:line="222" w:lineRule="exact"/>
              <w:ind w:left="178" w:right="172"/>
              <w:rPr>
                <w:sz w:val="20"/>
              </w:rPr>
            </w:pPr>
            <w:r>
              <w:rPr>
                <w:sz w:val="20"/>
              </w:rPr>
              <w:t>XX.X</w:t>
            </w:r>
          </w:p>
        </w:tc>
        <w:tc>
          <w:tcPr>
            <w:tcW w:w="811" w:type="dxa"/>
          </w:tcPr>
          <w:p w:rsidR="00627538" w:rsidRDefault="009156A7">
            <w:pPr>
              <w:pStyle w:val="TableParagraph"/>
              <w:spacing w:before="0" w:line="222" w:lineRule="exact"/>
              <w:ind w:left="0" w:right="214"/>
              <w:jc w:val="right"/>
              <w:rPr>
                <w:sz w:val="20"/>
              </w:rPr>
            </w:pPr>
            <w:r>
              <w:rPr>
                <w:w w:val="95"/>
                <w:sz w:val="20"/>
              </w:rPr>
              <w:t>XX.X</w:t>
            </w:r>
          </w:p>
        </w:tc>
        <w:tc>
          <w:tcPr>
            <w:tcW w:w="813" w:type="dxa"/>
          </w:tcPr>
          <w:p w:rsidR="00627538" w:rsidRDefault="009156A7">
            <w:pPr>
              <w:pStyle w:val="TableParagraph"/>
              <w:spacing w:before="0" w:line="222" w:lineRule="exact"/>
              <w:ind w:left="180" w:right="175"/>
              <w:rPr>
                <w:sz w:val="20"/>
              </w:rPr>
            </w:pPr>
            <w:r>
              <w:rPr>
                <w:sz w:val="20"/>
              </w:rPr>
              <w:t>XX.X</w:t>
            </w:r>
          </w:p>
        </w:tc>
        <w:tc>
          <w:tcPr>
            <w:tcW w:w="811" w:type="dxa"/>
          </w:tcPr>
          <w:p w:rsidR="00627538" w:rsidRDefault="009156A7">
            <w:pPr>
              <w:pStyle w:val="TableParagraph"/>
              <w:spacing w:before="0" w:line="222" w:lineRule="exact"/>
              <w:ind w:left="224"/>
              <w:jc w:val="left"/>
              <w:rPr>
                <w:sz w:val="20"/>
              </w:rPr>
            </w:pPr>
            <w:r>
              <w:rPr>
                <w:sz w:val="20"/>
              </w:rPr>
              <w:t>XX.X</w:t>
            </w:r>
          </w:p>
        </w:tc>
        <w:tc>
          <w:tcPr>
            <w:tcW w:w="811" w:type="dxa"/>
          </w:tcPr>
          <w:p w:rsidR="00627538" w:rsidRDefault="009156A7">
            <w:pPr>
              <w:pStyle w:val="TableParagraph"/>
              <w:spacing w:before="0" w:line="222" w:lineRule="exact"/>
              <w:ind w:left="225"/>
              <w:jc w:val="left"/>
              <w:rPr>
                <w:sz w:val="20"/>
              </w:rPr>
            </w:pPr>
            <w:r>
              <w:rPr>
                <w:sz w:val="20"/>
              </w:rPr>
              <w:t>XX.X</w:t>
            </w:r>
          </w:p>
        </w:tc>
        <w:tc>
          <w:tcPr>
            <w:tcW w:w="813" w:type="dxa"/>
          </w:tcPr>
          <w:p w:rsidR="00627538" w:rsidRDefault="009156A7">
            <w:pPr>
              <w:pStyle w:val="TableParagraph"/>
              <w:spacing w:before="0" w:line="222" w:lineRule="exact"/>
              <w:ind w:left="225"/>
              <w:jc w:val="left"/>
              <w:rPr>
                <w:sz w:val="20"/>
              </w:rPr>
            </w:pPr>
            <w:r>
              <w:rPr>
                <w:sz w:val="20"/>
              </w:rPr>
              <w:t>XX.X</w:t>
            </w:r>
          </w:p>
        </w:tc>
        <w:tc>
          <w:tcPr>
            <w:tcW w:w="811" w:type="dxa"/>
          </w:tcPr>
          <w:p w:rsidR="00627538" w:rsidRDefault="009156A7">
            <w:pPr>
              <w:pStyle w:val="TableParagraph"/>
              <w:spacing w:before="0" w:line="222" w:lineRule="exact"/>
              <w:ind w:left="180" w:right="168"/>
              <w:rPr>
                <w:sz w:val="20"/>
              </w:rPr>
            </w:pPr>
            <w:r>
              <w:rPr>
                <w:sz w:val="20"/>
              </w:rPr>
              <w:t>XX.X</w:t>
            </w:r>
          </w:p>
        </w:tc>
        <w:tc>
          <w:tcPr>
            <w:tcW w:w="810" w:type="dxa"/>
          </w:tcPr>
          <w:p w:rsidR="00627538" w:rsidRDefault="009156A7">
            <w:pPr>
              <w:pStyle w:val="TableParagraph"/>
              <w:spacing w:before="0" w:line="222" w:lineRule="exact"/>
              <w:ind w:left="0" w:right="210"/>
              <w:jc w:val="right"/>
              <w:rPr>
                <w:sz w:val="20"/>
              </w:rPr>
            </w:pPr>
            <w:r>
              <w:rPr>
                <w:w w:val="95"/>
                <w:sz w:val="20"/>
              </w:rPr>
              <w:t>XX.X</w:t>
            </w:r>
          </w:p>
        </w:tc>
        <w:tc>
          <w:tcPr>
            <w:tcW w:w="808" w:type="dxa"/>
          </w:tcPr>
          <w:p w:rsidR="00627538" w:rsidRDefault="009156A7">
            <w:pPr>
              <w:pStyle w:val="TableParagraph"/>
              <w:spacing w:before="0" w:line="222" w:lineRule="exact"/>
              <w:ind w:left="0" w:right="210"/>
              <w:jc w:val="right"/>
              <w:rPr>
                <w:sz w:val="20"/>
              </w:rPr>
            </w:pPr>
            <w:r>
              <w:rPr>
                <w:w w:val="95"/>
                <w:sz w:val="20"/>
              </w:rPr>
              <w:t>XX.X</w:t>
            </w:r>
          </w:p>
        </w:tc>
      </w:tr>
      <w:tr w:rsidR="00627538">
        <w:trPr>
          <w:trHeight w:val="244"/>
        </w:trPr>
        <w:tc>
          <w:tcPr>
            <w:tcW w:w="1409" w:type="dxa"/>
          </w:tcPr>
          <w:p w:rsidR="00627538" w:rsidRDefault="009156A7">
            <w:pPr>
              <w:pStyle w:val="TableParagraph"/>
              <w:spacing w:before="1" w:line="223" w:lineRule="exact"/>
              <w:jc w:val="left"/>
              <w:rPr>
                <w:sz w:val="20"/>
              </w:rPr>
            </w:pPr>
            <w:r>
              <w:rPr>
                <w:sz w:val="20"/>
              </w:rPr>
              <w:t>Europe</w:t>
            </w:r>
          </w:p>
        </w:tc>
        <w:tc>
          <w:tcPr>
            <w:tcW w:w="811" w:type="dxa"/>
          </w:tcPr>
          <w:p w:rsidR="00627538" w:rsidRDefault="009156A7">
            <w:pPr>
              <w:pStyle w:val="TableParagraph"/>
              <w:spacing w:before="1" w:line="223" w:lineRule="exact"/>
              <w:ind w:left="178" w:right="172"/>
              <w:rPr>
                <w:sz w:val="20"/>
              </w:rPr>
            </w:pPr>
            <w:r>
              <w:rPr>
                <w:sz w:val="20"/>
              </w:rPr>
              <w:t>XX.X</w:t>
            </w:r>
          </w:p>
        </w:tc>
        <w:tc>
          <w:tcPr>
            <w:tcW w:w="811" w:type="dxa"/>
          </w:tcPr>
          <w:p w:rsidR="00627538" w:rsidRDefault="009156A7">
            <w:pPr>
              <w:pStyle w:val="TableParagraph"/>
              <w:spacing w:before="1" w:line="223" w:lineRule="exact"/>
              <w:ind w:left="0" w:right="214"/>
              <w:jc w:val="right"/>
              <w:rPr>
                <w:sz w:val="20"/>
              </w:rPr>
            </w:pPr>
            <w:r>
              <w:rPr>
                <w:w w:val="95"/>
                <w:sz w:val="20"/>
              </w:rPr>
              <w:t>XX.X</w:t>
            </w:r>
          </w:p>
        </w:tc>
        <w:tc>
          <w:tcPr>
            <w:tcW w:w="813" w:type="dxa"/>
          </w:tcPr>
          <w:p w:rsidR="00627538" w:rsidRDefault="009156A7">
            <w:pPr>
              <w:pStyle w:val="TableParagraph"/>
              <w:spacing w:before="1" w:line="223" w:lineRule="exact"/>
              <w:ind w:left="180" w:right="175"/>
              <w:rPr>
                <w:sz w:val="20"/>
              </w:rPr>
            </w:pPr>
            <w:r>
              <w:rPr>
                <w:sz w:val="20"/>
              </w:rPr>
              <w:t>XX.X</w:t>
            </w:r>
          </w:p>
        </w:tc>
        <w:tc>
          <w:tcPr>
            <w:tcW w:w="811" w:type="dxa"/>
          </w:tcPr>
          <w:p w:rsidR="00627538" w:rsidRDefault="009156A7">
            <w:pPr>
              <w:pStyle w:val="TableParagraph"/>
              <w:spacing w:before="1" w:line="223" w:lineRule="exact"/>
              <w:ind w:left="224"/>
              <w:jc w:val="left"/>
              <w:rPr>
                <w:sz w:val="20"/>
              </w:rPr>
            </w:pPr>
            <w:r>
              <w:rPr>
                <w:sz w:val="20"/>
              </w:rPr>
              <w:t>XX.X</w:t>
            </w:r>
          </w:p>
        </w:tc>
        <w:tc>
          <w:tcPr>
            <w:tcW w:w="811" w:type="dxa"/>
          </w:tcPr>
          <w:p w:rsidR="00627538" w:rsidRDefault="009156A7">
            <w:pPr>
              <w:pStyle w:val="TableParagraph"/>
              <w:spacing w:before="1" w:line="223" w:lineRule="exact"/>
              <w:ind w:left="225"/>
              <w:jc w:val="left"/>
              <w:rPr>
                <w:sz w:val="20"/>
              </w:rPr>
            </w:pPr>
            <w:r>
              <w:rPr>
                <w:sz w:val="20"/>
              </w:rPr>
              <w:t>XX.X</w:t>
            </w:r>
          </w:p>
        </w:tc>
        <w:tc>
          <w:tcPr>
            <w:tcW w:w="813" w:type="dxa"/>
          </w:tcPr>
          <w:p w:rsidR="00627538" w:rsidRDefault="009156A7">
            <w:pPr>
              <w:pStyle w:val="TableParagraph"/>
              <w:spacing w:before="1" w:line="223" w:lineRule="exact"/>
              <w:ind w:left="225"/>
              <w:jc w:val="left"/>
              <w:rPr>
                <w:sz w:val="20"/>
              </w:rPr>
            </w:pPr>
            <w:r>
              <w:rPr>
                <w:sz w:val="20"/>
              </w:rPr>
              <w:t>XX.X</w:t>
            </w:r>
          </w:p>
        </w:tc>
        <w:tc>
          <w:tcPr>
            <w:tcW w:w="811" w:type="dxa"/>
          </w:tcPr>
          <w:p w:rsidR="00627538" w:rsidRDefault="009156A7">
            <w:pPr>
              <w:pStyle w:val="TableParagraph"/>
              <w:spacing w:before="1" w:line="223" w:lineRule="exact"/>
              <w:ind w:left="180" w:right="168"/>
              <w:rPr>
                <w:sz w:val="20"/>
              </w:rPr>
            </w:pPr>
            <w:r>
              <w:rPr>
                <w:sz w:val="20"/>
              </w:rPr>
              <w:t>XX.X</w:t>
            </w:r>
          </w:p>
        </w:tc>
        <w:tc>
          <w:tcPr>
            <w:tcW w:w="810" w:type="dxa"/>
          </w:tcPr>
          <w:p w:rsidR="00627538" w:rsidRDefault="009156A7">
            <w:pPr>
              <w:pStyle w:val="TableParagraph"/>
              <w:spacing w:before="1" w:line="223" w:lineRule="exact"/>
              <w:ind w:left="0" w:right="210"/>
              <w:jc w:val="right"/>
              <w:rPr>
                <w:sz w:val="20"/>
              </w:rPr>
            </w:pPr>
            <w:r>
              <w:rPr>
                <w:w w:val="95"/>
                <w:sz w:val="20"/>
              </w:rPr>
              <w:t>XX.X</w:t>
            </w:r>
          </w:p>
        </w:tc>
        <w:tc>
          <w:tcPr>
            <w:tcW w:w="808" w:type="dxa"/>
          </w:tcPr>
          <w:p w:rsidR="00627538" w:rsidRDefault="009156A7">
            <w:pPr>
              <w:pStyle w:val="TableParagraph"/>
              <w:spacing w:before="1" w:line="223" w:lineRule="exact"/>
              <w:ind w:left="0" w:right="210"/>
              <w:jc w:val="right"/>
              <w:rPr>
                <w:sz w:val="20"/>
              </w:rPr>
            </w:pPr>
            <w:r>
              <w:rPr>
                <w:w w:val="95"/>
                <w:sz w:val="20"/>
              </w:rPr>
              <w:t>XX.X</w:t>
            </w:r>
          </w:p>
        </w:tc>
      </w:tr>
      <w:tr w:rsidR="00627538">
        <w:trPr>
          <w:trHeight w:val="244"/>
        </w:trPr>
        <w:tc>
          <w:tcPr>
            <w:tcW w:w="1409" w:type="dxa"/>
          </w:tcPr>
          <w:p w:rsidR="00627538" w:rsidRDefault="009156A7">
            <w:pPr>
              <w:pStyle w:val="TableParagraph"/>
              <w:spacing w:before="1" w:line="223" w:lineRule="exact"/>
              <w:jc w:val="left"/>
              <w:rPr>
                <w:sz w:val="20"/>
              </w:rPr>
            </w:pPr>
            <w:r>
              <w:rPr>
                <w:sz w:val="20"/>
              </w:rPr>
              <w:t>APAC</w:t>
            </w:r>
          </w:p>
        </w:tc>
        <w:tc>
          <w:tcPr>
            <w:tcW w:w="811" w:type="dxa"/>
          </w:tcPr>
          <w:p w:rsidR="00627538" w:rsidRDefault="009156A7">
            <w:pPr>
              <w:pStyle w:val="TableParagraph"/>
              <w:spacing w:before="1" w:line="223" w:lineRule="exact"/>
              <w:ind w:left="178" w:right="172"/>
              <w:rPr>
                <w:sz w:val="20"/>
              </w:rPr>
            </w:pPr>
            <w:r>
              <w:rPr>
                <w:sz w:val="20"/>
              </w:rPr>
              <w:t>XX.X</w:t>
            </w:r>
          </w:p>
        </w:tc>
        <w:tc>
          <w:tcPr>
            <w:tcW w:w="811" w:type="dxa"/>
          </w:tcPr>
          <w:p w:rsidR="00627538" w:rsidRDefault="009156A7">
            <w:pPr>
              <w:pStyle w:val="TableParagraph"/>
              <w:spacing w:before="1" w:line="223" w:lineRule="exact"/>
              <w:ind w:left="0" w:right="214"/>
              <w:jc w:val="right"/>
              <w:rPr>
                <w:sz w:val="20"/>
              </w:rPr>
            </w:pPr>
            <w:r>
              <w:rPr>
                <w:w w:val="95"/>
                <w:sz w:val="20"/>
              </w:rPr>
              <w:t>XX.X</w:t>
            </w:r>
          </w:p>
        </w:tc>
        <w:tc>
          <w:tcPr>
            <w:tcW w:w="813" w:type="dxa"/>
          </w:tcPr>
          <w:p w:rsidR="00627538" w:rsidRDefault="009156A7">
            <w:pPr>
              <w:pStyle w:val="TableParagraph"/>
              <w:spacing w:before="1" w:line="223" w:lineRule="exact"/>
              <w:ind w:left="180" w:right="175"/>
              <w:rPr>
                <w:sz w:val="20"/>
              </w:rPr>
            </w:pPr>
            <w:r>
              <w:rPr>
                <w:sz w:val="20"/>
              </w:rPr>
              <w:t>XX.X</w:t>
            </w:r>
          </w:p>
        </w:tc>
        <w:tc>
          <w:tcPr>
            <w:tcW w:w="811" w:type="dxa"/>
          </w:tcPr>
          <w:p w:rsidR="00627538" w:rsidRDefault="009156A7">
            <w:pPr>
              <w:pStyle w:val="TableParagraph"/>
              <w:spacing w:before="1" w:line="223" w:lineRule="exact"/>
              <w:ind w:left="224"/>
              <w:jc w:val="left"/>
              <w:rPr>
                <w:sz w:val="20"/>
              </w:rPr>
            </w:pPr>
            <w:r>
              <w:rPr>
                <w:sz w:val="20"/>
              </w:rPr>
              <w:t>XX.X</w:t>
            </w:r>
          </w:p>
        </w:tc>
        <w:tc>
          <w:tcPr>
            <w:tcW w:w="811" w:type="dxa"/>
          </w:tcPr>
          <w:p w:rsidR="00627538" w:rsidRDefault="009156A7">
            <w:pPr>
              <w:pStyle w:val="TableParagraph"/>
              <w:spacing w:before="1" w:line="223" w:lineRule="exact"/>
              <w:ind w:left="225"/>
              <w:jc w:val="left"/>
              <w:rPr>
                <w:sz w:val="20"/>
              </w:rPr>
            </w:pPr>
            <w:r>
              <w:rPr>
                <w:sz w:val="20"/>
              </w:rPr>
              <w:t>XX.X</w:t>
            </w:r>
          </w:p>
        </w:tc>
        <w:tc>
          <w:tcPr>
            <w:tcW w:w="813" w:type="dxa"/>
          </w:tcPr>
          <w:p w:rsidR="00627538" w:rsidRDefault="009156A7">
            <w:pPr>
              <w:pStyle w:val="TableParagraph"/>
              <w:spacing w:before="1" w:line="223" w:lineRule="exact"/>
              <w:ind w:left="225"/>
              <w:jc w:val="left"/>
              <w:rPr>
                <w:sz w:val="20"/>
              </w:rPr>
            </w:pPr>
            <w:r>
              <w:rPr>
                <w:sz w:val="20"/>
              </w:rPr>
              <w:t>XX.X</w:t>
            </w:r>
          </w:p>
        </w:tc>
        <w:tc>
          <w:tcPr>
            <w:tcW w:w="811" w:type="dxa"/>
          </w:tcPr>
          <w:p w:rsidR="00627538" w:rsidRDefault="009156A7">
            <w:pPr>
              <w:pStyle w:val="TableParagraph"/>
              <w:spacing w:before="1" w:line="223" w:lineRule="exact"/>
              <w:ind w:left="180" w:right="168"/>
              <w:rPr>
                <w:sz w:val="20"/>
              </w:rPr>
            </w:pPr>
            <w:r>
              <w:rPr>
                <w:sz w:val="20"/>
              </w:rPr>
              <w:t>XX.X</w:t>
            </w:r>
          </w:p>
        </w:tc>
        <w:tc>
          <w:tcPr>
            <w:tcW w:w="810" w:type="dxa"/>
          </w:tcPr>
          <w:p w:rsidR="00627538" w:rsidRDefault="009156A7">
            <w:pPr>
              <w:pStyle w:val="TableParagraph"/>
              <w:spacing w:before="1" w:line="223" w:lineRule="exact"/>
              <w:ind w:left="0" w:right="210"/>
              <w:jc w:val="right"/>
              <w:rPr>
                <w:sz w:val="20"/>
              </w:rPr>
            </w:pPr>
            <w:r>
              <w:rPr>
                <w:w w:val="95"/>
                <w:sz w:val="20"/>
              </w:rPr>
              <w:t>XX.X</w:t>
            </w:r>
          </w:p>
        </w:tc>
        <w:tc>
          <w:tcPr>
            <w:tcW w:w="808" w:type="dxa"/>
          </w:tcPr>
          <w:p w:rsidR="00627538" w:rsidRDefault="009156A7">
            <w:pPr>
              <w:pStyle w:val="TableParagraph"/>
              <w:spacing w:before="1" w:line="223" w:lineRule="exact"/>
              <w:ind w:left="0" w:right="210"/>
              <w:jc w:val="right"/>
              <w:rPr>
                <w:sz w:val="20"/>
              </w:rPr>
            </w:pPr>
            <w:r>
              <w:rPr>
                <w:w w:val="95"/>
                <w:sz w:val="20"/>
              </w:rPr>
              <w:t>XX.X</w:t>
            </w:r>
          </w:p>
        </w:tc>
      </w:tr>
      <w:tr w:rsidR="00627538">
        <w:trPr>
          <w:trHeight w:val="244"/>
        </w:trPr>
        <w:tc>
          <w:tcPr>
            <w:tcW w:w="1409" w:type="dxa"/>
          </w:tcPr>
          <w:p w:rsidR="00627538" w:rsidRDefault="009156A7">
            <w:pPr>
              <w:pStyle w:val="TableParagraph"/>
              <w:spacing w:before="0" w:line="224" w:lineRule="exact"/>
              <w:jc w:val="left"/>
              <w:rPr>
                <w:sz w:val="20"/>
              </w:rPr>
            </w:pPr>
            <w:r>
              <w:rPr>
                <w:sz w:val="20"/>
              </w:rPr>
              <w:t>South America</w:t>
            </w:r>
          </w:p>
        </w:tc>
        <w:tc>
          <w:tcPr>
            <w:tcW w:w="811" w:type="dxa"/>
          </w:tcPr>
          <w:p w:rsidR="00627538" w:rsidRDefault="009156A7">
            <w:pPr>
              <w:pStyle w:val="TableParagraph"/>
              <w:spacing w:before="0" w:line="224" w:lineRule="exact"/>
              <w:ind w:left="178" w:right="172"/>
              <w:rPr>
                <w:sz w:val="20"/>
              </w:rPr>
            </w:pPr>
            <w:r>
              <w:rPr>
                <w:sz w:val="20"/>
              </w:rPr>
              <w:t>XX.X</w:t>
            </w:r>
          </w:p>
        </w:tc>
        <w:tc>
          <w:tcPr>
            <w:tcW w:w="811" w:type="dxa"/>
          </w:tcPr>
          <w:p w:rsidR="00627538" w:rsidRDefault="009156A7">
            <w:pPr>
              <w:pStyle w:val="TableParagraph"/>
              <w:spacing w:before="0" w:line="224" w:lineRule="exact"/>
              <w:ind w:left="0" w:right="214"/>
              <w:jc w:val="right"/>
              <w:rPr>
                <w:sz w:val="20"/>
              </w:rPr>
            </w:pPr>
            <w:r>
              <w:rPr>
                <w:w w:val="95"/>
                <w:sz w:val="20"/>
              </w:rPr>
              <w:t>XX.X</w:t>
            </w:r>
          </w:p>
        </w:tc>
        <w:tc>
          <w:tcPr>
            <w:tcW w:w="813" w:type="dxa"/>
          </w:tcPr>
          <w:p w:rsidR="00627538" w:rsidRDefault="009156A7">
            <w:pPr>
              <w:pStyle w:val="TableParagraph"/>
              <w:spacing w:before="0" w:line="224" w:lineRule="exact"/>
              <w:ind w:left="180" w:right="175"/>
              <w:rPr>
                <w:sz w:val="20"/>
              </w:rPr>
            </w:pPr>
            <w:r>
              <w:rPr>
                <w:sz w:val="20"/>
              </w:rPr>
              <w:t>XX.X</w:t>
            </w:r>
          </w:p>
        </w:tc>
        <w:tc>
          <w:tcPr>
            <w:tcW w:w="811" w:type="dxa"/>
          </w:tcPr>
          <w:p w:rsidR="00627538" w:rsidRDefault="009156A7">
            <w:pPr>
              <w:pStyle w:val="TableParagraph"/>
              <w:spacing w:before="0" w:line="224" w:lineRule="exact"/>
              <w:ind w:left="224"/>
              <w:jc w:val="left"/>
              <w:rPr>
                <w:sz w:val="20"/>
              </w:rPr>
            </w:pPr>
            <w:r>
              <w:rPr>
                <w:sz w:val="20"/>
              </w:rPr>
              <w:t>XX.X</w:t>
            </w:r>
          </w:p>
        </w:tc>
        <w:tc>
          <w:tcPr>
            <w:tcW w:w="811" w:type="dxa"/>
          </w:tcPr>
          <w:p w:rsidR="00627538" w:rsidRDefault="009156A7">
            <w:pPr>
              <w:pStyle w:val="TableParagraph"/>
              <w:spacing w:before="0" w:line="224" w:lineRule="exact"/>
              <w:ind w:left="225"/>
              <w:jc w:val="left"/>
              <w:rPr>
                <w:sz w:val="20"/>
              </w:rPr>
            </w:pPr>
            <w:r>
              <w:rPr>
                <w:sz w:val="20"/>
              </w:rPr>
              <w:t>XX.X</w:t>
            </w:r>
          </w:p>
        </w:tc>
        <w:tc>
          <w:tcPr>
            <w:tcW w:w="813" w:type="dxa"/>
          </w:tcPr>
          <w:p w:rsidR="00627538" w:rsidRDefault="009156A7">
            <w:pPr>
              <w:pStyle w:val="TableParagraph"/>
              <w:spacing w:before="0" w:line="224" w:lineRule="exact"/>
              <w:ind w:left="225"/>
              <w:jc w:val="left"/>
              <w:rPr>
                <w:sz w:val="20"/>
              </w:rPr>
            </w:pPr>
            <w:r>
              <w:rPr>
                <w:sz w:val="20"/>
              </w:rPr>
              <w:t>XX.X</w:t>
            </w:r>
          </w:p>
        </w:tc>
        <w:tc>
          <w:tcPr>
            <w:tcW w:w="811" w:type="dxa"/>
          </w:tcPr>
          <w:p w:rsidR="00627538" w:rsidRDefault="009156A7">
            <w:pPr>
              <w:pStyle w:val="TableParagraph"/>
              <w:spacing w:before="0" w:line="224" w:lineRule="exact"/>
              <w:ind w:left="180" w:right="168"/>
              <w:rPr>
                <w:sz w:val="20"/>
              </w:rPr>
            </w:pPr>
            <w:r>
              <w:rPr>
                <w:sz w:val="20"/>
              </w:rPr>
              <w:t>XX.X</w:t>
            </w:r>
          </w:p>
        </w:tc>
        <w:tc>
          <w:tcPr>
            <w:tcW w:w="810" w:type="dxa"/>
          </w:tcPr>
          <w:p w:rsidR="00627538" w:rsidRDefault="009156A7">
            <w:pPr>
              <w:pStyle w:val="TableParagraph"/>
              <w:spacing w:before="0" w:line="224" w:lineRule="exact"/>
              <w:ind w:left="0" w:right="210"/>
              <w:jc w:val="right"/>
              <w:rPr>
                <w:sz w:val="20"/>
              </w:rPr>
            </w:pPr>
            <w:r>
              <w:rPr>
                <w:w w:val="95"/>
                <w:sz w:val="20"/>
              </w:rPr>
              <w:t>XX.X</w:t>
            </w:r>
          </w:p>
        </w:tc>
        <w:tc>
          <w:tcPr>
            <w:tcW w:w="808" w:type="dxa"/>
          </w:tcPr>
          <w:p w:rsidR="00627538" w:rsidRDefault="009156A7">
            <w:pPr>
              <w:pStyle w:val="TableParagraph"/>
              <w:spacing w:before="0" w:line="224" w:lineRule="exact"/>
              <w:ind w:left="0" w:right="210"/>
              <w:jc w:val="right"/>
              <w:rPr>
                <w:sz w:val="20"/>
              </w:rPr>
            </w:pPr>
            <w:r>
              <w:rPr>
                <w:w w:val="95"/>
                <w:sz w:val="20"/>
              </w:rPr>
              <w:t>XX.X</w:t>
            </w:r>
          </w:p>
        </w:tc>
      </w:tr>
      <w:tr w:rsidR="00627538">
        <w:trPr>
          <w:trHeight w:val="244"/>
        </w:trPr>
        <w:tc>
          <w:tcPr>
            <w:tcW w:w="1409" w:type="dxa"/>
          </w:tcPr>
          <w:p w:rsidR="00627538" w:rsidRDefault="009156A7">
            <w:pPr>
              <w:pStyle w:val="TableParagraph"/>
              <w:spacing w:before="0" w:line="224" w:lineRule="exact"/>
              <w:jc w:val="left"/>
              <w:rPr>
                <w:sz w:val="20"/>
              </w:rPr>
            </w:pPr>
            <w:r>
              <w:rPr>
                <w:sz w:val="20"/>
              </w:rPr>
              <w:t>MEA</w:t>
            </w:r>
          </w:p>
        </w:tc>
        <w:tc>
          <w:tcPr>
            <w:tcW w:w="811" w:type="dxa"/>
          </w:tcPr>
          <w:p w:rsidR="00627538" w:rsidRDefault="009156A7">
            <w:pPr>
              <w:pStyle w:val="TableParagraph"/>
              <w:spacing w:before="0" w:line="224" w:lineRule="exact"/>
              <w:ind w:left="178" w:right="172"/>
              <w:rPr>
                <w:sz w:val="20"/>
              </w:rPr>
            </w:pPr>
            <w:r>
              <w:rPr>
                <w:sz w:val="20"/>
              </w:rPr>
              <w:t>XX.X</w:t>
            </w:r>
          </w:p>
        </w:tc>
        <w:tc>
          <w:tcPr>
            <w:tcW w:w="811" w:type="dxa"/>
          </w:tcPr>
          <w:p w:rsidR="00627538" w:rsidRDefault="009156A7">
            <w:pPr>
              <w:pStyle w:val="TableParagraph"/>
              <w:spacing w:before="0" w:line="224" w:lineRule="exact"/>
              <w:ind w:left="0" w:right="214"/>
              <w:jc w:val="right"/>
              <w:rPr>
                <w:sz w:val="20"/>
              </w:rPr>
            </w:pPr>
            <w:r>
              <w:rPr>
                <w:w w:val="95"/>
                <w:sz w:val="20"/>
              </w:rPr>
              <w:t>XX.X</w:t>
            </w:r>
          </w:p>
        </w:tc>
        <w:tc>
          <w:tcPr>
            <w:tcW w:w="813" w:type="dxa"/>
          </w:tcPr>
          <w:p w:rsidR="00627538" w:rsidRDefault="009156A7">
            <w:pPr>
              <w:pStyle w:val="TableParagraph"/>
              <w:spacing w:before="0" w:line="224" w:lineRule="exact"/>
              <w:ind w:left="180" w:right="175"/>
              <w:rPr>
                <w:sz w:val="20"/>
              </w:rPr>
            </w:pPr>
            <w:r>
              <w:rPr>
                <w:sz w:val="20"/>
              </w:rPr>
              <w:t>XX.X</w:t>
            </w:r>
          </w:p>
        </w:tc>
        <w:tc>
          <w:tcPr>
            <w:tcW w:w="811" w:type="dxa"/>
          </w:tcPr>
          <w:p w:rsidR="00627538" w:rsidRDefault="009156A7">
            <w:pPr>
              <w:pStyle w:val="TableParagraph"/>
              <w:spacing w:before="0" w:line="224" w:lineRule="exact"/>
              <w:ind w:left="224"/>
              <w:jc w:val="left"/>
              <w:rPr>
                <w:sz w:val="20"/>
              </w:rPr>
            </w:pPr>
            <w:r>
              <w:rPr>
                <w:sz w:val="20"/>
              </w:rPr>
              <w:t>XX.X</w:t>
            </w:r>
          </w:p>
        </w:tc>
        <w:tc>
          <w:tcPr>
            <w:tcW w:w="811" w:type="dxa"/>
          </w:tcPr>
          <w:p w:rsidR="00627538" w:rsidRDefault="009156A7">
            <w:pPr>
              <w:pStyle w:val="TableParagraph"/>
              <w:spacing w:before="0" w:line="224" w:lineRule="exact"/>
              <w:ind w:left="225"/>
              <w:jc w:val="left"/>
              <w:rPr>
                <w:sz w:val="20"/>
              </w:rPr>
            </w:pPr>
            <w:r>
              <w:rPr>
                <w:sz w:val="20"/>
              </w:rPr>
              <w:t>XX.X</w:t>
            </w:r>
          </w:p>
        </w:tc>
        <w:tc>
          <w:tcPr>
            <w:tcW w:w="813" w:type="dxa"/>
          </w:tcPr>
          <w:p w:rsidR="00627538" w:rsidRDefault="009156A7">
            <w:pPr>
              <w:pStyle w:val="TableParagraph"/>
              <w:spacing w:before="0" w:line="224" w:lineRule="exact"/>
              <w:ind w:left="225"/>
              <w:jc w:val="left"/>
              <w:rPr>
                <w:sz w:val="20"/>
              </w:rPr>
            </w:pPr>
            <w:r>
              <w:rPr>
                <w:sz w:val="20"/>
              </w:rPr>
              <w:t>XX.X</w:t>
            </w:r>
          </w:p>
        </w:tc>
        <w:tc>
          <w:tcPr>
            <w:tcW w:w="811" w:type="dxa"/>
          </w:tcPr>
          <w:p w:rsidR="00627538" w:rsidRDefault="009156A7">
            <w:pPr>
              <w:pStyle w:val="TableParagraph"/>
              <w:spacing w:before="0" w:line="224" w:lineRule="exact"/>
              <w:ind w:left="180" w:right="168"/>
              <w:rPr>
                <w:sz w:val="20"/>
              </w:rPr>
            </w:pPr>
            <w:r>
              <w:rPr>
                <w:sz w:val="20"/>
              </w:rPr>
              <w:t>XX.X</w:t>
            </w:r>
          </w:p>
        </w:tc>
        <w:tc>
          <w:tcPr>
            <w:tcW w:w="810" w:type="dxa"/>
          </w:tcPr>
          <w:p w:rsidR="00627538" w:rsidRDefault="009156A7">
            <w:pPr>
              <w:pStyle w:val="TableParagraph"/>
              <w:spacing w:before="0" w:line="224" w:lineRule="exact"/>
              <w:ind w:left="0" w:right="210"/>
              <w:jc w:val="right"/>
              <w:rPr>
                <w:sz w:val="20"/>
              </w:rPr>
            </w:pPr>
            <w:r>
              <w:rPr>
                <w:w w:val="95"/>
                <w:sz w:val="20"/>
              </w:rPr>
              <w:t>XX.X</w:t>
            </w:r>
          </w:p>
        </w:tc>
        <w:tc>
          <w:tcPr>
            <w:tcW w:w="808" w:type="dxa"/>
          </w:tcPr>
          <w:p w:rsidR="00627538" w:rsidRDefault="009156A7">
            <w:pPr>
              <w:pStyle w:val="TableParagraph"/>
              <w:spacing w:before="0" w:line="224" w:lineRule="exact"/>
              <w:ind w:left="0" w:right="210"/>
              <w:jc w:val="right"/>
              <w:rPr>
                <w:sz w:val="20"/>
              </w:rPr>
            </w:pPr>
            <w:r>
              <w:rPr>
                <w:w w:val="95"/>
                <w:sz w:val="20"/>
              </w:rPr>
              <w:t>XX.X</w:t>
            </w:r>
          </w:p>
        </w:tc>
      </w:tr>
    </w:tbl>
    <w:p w:rsidR="00627538" w:rsidRDefault="00627538">
      <w:pPr>
        <w:pStyle w:val="Textoindependiente"/>
        <w:spacing w:before="10"/>
        <w:rPr>
          <w:sz w:val="8"/>
        </w:rPr>
      </w:pPr>
    </w:p>
    <w:p w:rsidR="00627538" w:rsidRDefault="00800BE6">
      <w:pPr>
        <w:spacing w:before="95"/>
        <w:ind w:left="800"/>
        <w:rPr>
          <w:sz w:val="14"/>
        </w:rPr>
      </w:pPr>
      <w:r>
        <w:rPr>
          <w:noProof/>
          <w:lang w:val="es-MX" w:eastAsia="es-MX"/>
        </w:rPr>
        <mc:AlternateContent>
          <mc:Choice Requires="wpg">
            <w:drawing>
              <wp:anchor distT="0" distB="0" distL="114300" distR="114300" simplePos="0" relativeHeight="15854080" behindDoc="0" locked="0" layoutInCell="1" allowOverlap="1">
                <wp:simplePos x="0" y="0"/>
                <wp:positionH relativeFrom="page">
                  <wp:posOffset>1582420</wp:posOffset>
                </wp:positionH>
                <wp:positionV relativeFrom="paragraph">
                  <wp:posOffset>600710</wp:posOffset>
                </wp:positionV>
                <wp:extent cx="5752465" cy="209550"/>
                <wp:effectExtent l="0" t="0" r="0" b="0"/>
                <wp:wrapNone/>
                <wp:docPr id="637" name="Group 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946"/>
                          <a:chExt cx="9059" cy="330"/>
                        </a:xfrm>
                      </wpg:grpSpPr>
                      <wps:wsp>
                        <wps:cNvPr id="638" name="Rectangle 637"/>
                        <wps:cNvSpPr>
                          <a:spLocks noChangeArrowheads="1"/>
                        </wps:cNvSpPr>
                        <wps:spPr bwMode="auto">
                          <a:xfrm>
                            <a:off x="2491" y="946"/>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39" name="Picture 63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992"/>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2D1BC37" id="Group 635" o:spid="_x0000_s1026" style="position:absolute;margin-left:124.6pt;margin-top:47.3pt;width:452.95pt;height:16.5pt;z-index:15854080;mso-position-horizontal-relative:page" coordorigin="2492,946"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">
                <v:rect id="Rectangle 637" o:spid="_x0000_s1027" style="position:absolute;left:2491;top:946;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1Y88QA&#10;AADcAAAADwAAAGRycy9kb3ducmV2LnhtbERPu27CMBTdkfoP1q3EBk55CdIYVCohsVQC2gG2S3yb&#10;RImvU9tAytfjoVLHo/POVp1pxJWcrywreBkmIIhzqysuFHx9bgZzED4ga2wsk4Jf8rBaPvUyTLW9&#10;8Z6uh1CIGMI+RQVlCG0qpc9LMuiHtiWO3Ld1BkOErpDa4S2Gm0aOkmQmDVYcG0ps6b2kvD5cjIL1&#10;Yr7+2U34474/n+h0PNfTkUuU6j93b68gAnXhX/zn3moFs3FcG8/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dWPPEAAAA3AAAAA8AAAAAAAAAAAAAAAAAmAIAAGRycy9k&#10;b3ducmV2LnhtbFBLBQYAAAAABAAEAPUAAACJAwAAAAA=&#10;" fillcolor="black" stroked="f"/>
                <v:shape id="Picture 636" o:spid="_x0000_s1028" type="#_x0000_t75" style="position:absolute;left:2520;top:992;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hkiTDAAAA3AAAAA8AAABkcnMvZG93bnJldi54bWxEj1FrwjAUhd8H/odwBd9m6mSi1ShFEGUw&#10;tqk/4NJc22BzU5Kstv9+GQz2eDjnfIez2fW2ER35YBwrmE0zEMSl04YrBdfL4XkJIkRkjY1jUjBQ&#10;gN129LTBXLsHf1F3jpVIEA45KqhjbHMpQ1mTxTB1LXHybs5bjEn6SmqPjwS3jXzJsoW0aDgt1NjS&#10;vqbyfv62Ct6OWByc7y7FKw+m+3g3aD8HpSbjvliDiNTH//Bf+6QVLOYr+D2Tjo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yGSJMMAAADcAAAADwAAAAAAAAAAAAAAAACf&#10;AgAAZHJzL2Rvd25yZXYueG1sUEsFBgAAAAAEAAQA9wAAAI8DAAAAAA==&#10;">
                  <v:imagedata r:id="rId37" o:title=""/>
                </v:shape>
                <w10:wrap anchorx="page"/>
              </v:group>
            </w:pict>
          </mc:Fallback>
        </mc:AlternateContent>
      </w:r>
      <w:r w:rsidR="009156A7">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1"/>
        <w:rPr>
          <w:b w:val="0"/>
          <w:sz w:val="26"/>
        </w:rPr>
      </w:pPr>
      <w:r>
        <w:rPr>
          <w:noProof/>
          <w:lang w:val="es-MX" w:eastAsia="es-MX"/>
        </w:rPr>
        <w:lastRenderedPageBreak/>
        <mc:AlternateContent>
          <mc:Choice Requires="wpg">
            <w:drawing>
              <wp:anchor distT="0" distB="0" distL="114300" distR="114300" simplePos="0" relativeHeight="483237888" behindDoc="1" locked="0" layoutInCell="1" allowOverlap="1">
                <wp:simplePos x="0" y="0"/>
                <wp:positionH relativeFrom="page">
                  <wp:posOffset>0</wp:posOffset>
                </wp:positionH>
                <wp:positionV relativeFrom="page">
                  <wp:posOffset>0</wp:posOffset>
                </wp:positionV>
                <wp:extent cx="7315200" cy="10058400"/>
                <wp:effectExtent l="0" t="0" r="0" b="0"/>
                <wp:wrapNone/>
                <wp:docPr id="628"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629" name="Picture 63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0" name="AutoShape 633"/>
                        <wps:cNvSpPr>
                          <a:spLocks/>
                        </wps:cNvSpPr>
                        <wps:spPr bwMode="auto">
                          <a:xfrm>
                            <a:off x="0" y="0"/>
                            <a:ext cx="11520" cy="15840"/>
                          </a:xfrm>
                          <a:custGeom>
                            <a:avLst/>
                            <a:gdLst>
                              <a:gd name="T0" fmla="*/ 1066 w 11520"/>
                              <a:gd name="T1" fmla="*/ 0 h 15840"/>
                              <a:gd name="T2" fmla="*/ 0 w 11520"/>
                              <a:gd name="T3" fmla="*/ 0 h 15840"/>
                              <a:gd name="T4" fmla="*/ 0 w 11520"/>
                              <a:gd name="T5" fmla="*/ 15840 h 15840"/>
                              <a:gd name="T6" fmla="*/ 1066 w 11520"/>
                              <a:gd name="T7" fmla="*/ 15840 h 15840"/>
                              <a:gd name="T8" fmla="*/ 1066 w 11520"/>
                              <a:gd name="T9" fmla="*/ 0 h 15840"/>
                              <a:gd name="T10" fmla="*/ 11520 w 11520"/>
                              <a:gd name="T11" fmla="*/ 2520 h 15840"/>
                              <a:gd name="T12" fmla="*/ 2520 w 11520"/>
                              <a:gd name="T13" fmla="*/ 2520 h 15840"/>
                              <a:gd name="T14" fmla="*/ 2520 w 11520"/>
                              <a:gd name="T15" fmla="*/ 6833 h 15840"/>
                              <a:gd name="T16" fmla="*/ 11520 w 11520"/>
                              <a:gd name="T17" fmla="*/ 6833 h 15840"/>
                              <a:gd name="T18" fmla="*/ 11520 w 11520"/>
                              <a:gd name="T19" fmla="*/ 2520 h 15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520" h="15840">
                                <a:moveTo>
                                  <a:pt x="1066" y="0"/>
                                </a:moveTo>
                                <a:lnTo>
                                  <a:pt x="0" y="0"/>
                                </a:lnTo>
                                <a:lnTo>
                                  <a:pt x="0" y="15840"/>
                                </a:lnTo>
                                <a:lnTo>
                                  <a:pt x="1066" y="15840"/>
                                </a:lnTo>
                                <a:lnTo>
                                  <a:pt x="1066" y="0"/>
                                </a:lnTo>
                                <a:close/>
                                <a:moveTo>
                                  <a:pt x="11520" y="2520"/>
                                </a:moveTo>
                                <a:lnTo>
                                  <a:pt x="2520" y="2520"/>
                                </a:lnTo>
                                <a:lnTo>
                                  <a:pt x="2520" y="6833"/>
                                </a:lnTo>
                                <a:lnTo>
                                  <a:pt x="11520" y="6833"/>
                                </a:lnTo>
                                <a:lnTo>
                                  <a:pt x="11520" y="2520"/>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 name="AutoShape 632"/>
                        <wps:cNvSpPr>
                          <a:spLocks/>
                        </wps:cNvSpPr>
                        <wps:spPr bwMode="auto">
                          <a:xfrm>
                            <a:off x="3026" y="5030"/>
                            <a:ext cx="7988" cy="1376"/>
                          </a:xfrm>
                          <a:custGeom>
                            <a:avLst/>
                            <a:gdLst>
                              <a:gd name="T0" fmla="+- 0 3406 3026"/>
                              <a:gd name="T1" fmla="*/ T0 w 7988"/>
                              <a:gd name="T2" fmla="+- 0 5386 5030"/>
                              <a:gd name="T3" fmla="*/ 5386 h 1376"/>
                              <a:gd name="T4" fmla="+- 0 3026 3026"/>
                              <a:gd name="T5" fmla="*/ T4 w 7988"/>
                              <a:gd name="T6" fmla="+- 0 5386 5030"/>
                              <a:gd name="T7" fmla="*/ 5386 h 1376"/>
                              <a:gd name="T8" fmla="+- 0 3026 3026"/>
                              <a:gd name="T9" fmla="*/ T8 w 7988"/>
                              <a:gd name="T10" fmla="+- 0 6406 5030"/>
                              <a:gd name="T11" fmla="*/ 6406 h 1376"/>
                              <a:gd name="T12" fmla="+- 0 3406 3026"/>
                              <a:gd name="T13" fmla="*/ T12 w 7988"/>
                              <a:gd name="T14" fmla="+- 0 6406 5030"/>
                              <a:gd name="T15" fmla="*/ 6406 h 1376"/>
                              <a:gd name="T16" fmla="+- 0 3406 3026"/>
                              <a:gd name="T17" fmla="*/ T16 w 7988"/>
                              <a:gd name="T18" fmla="+- 0 5386 5030"/>
                              <a:gd name="T19" fmla="*/ 5386 h 1376"/>
                              <a:gd name="T20" fmla="+- 0 4356 3026"/>
                              <a:gd name="T21" fmla="*/ T20 w 7988"/>
                              <a:gd name="T22" fmla="+- 0 5350 5030"/>
                              <a:gd name="T23" fmla="*/ 5350 h 1376"/>
                              <a:gd name="T24" fmla="+- 0 3977 3026"/>
                              <a:gd name="T25" fmla="*/ T24 w 7988"/>
                              <a:gd name="T26" fmla="+- 0 5350 5030"/>
                              <a:gd name="T27" fmla="*/ 5350 h 1376"/>
                              <a:gd name="T28" fmla="+- 0 3977 3026"/>
                              <a:gd name="T29" fmla="*/ T28 w 7988"/>
                              <a:gd name="T30" fmla="+- 0 6406 5030"/>
                              <a:gd name="T31" fmla="*/ 6406 h 1376"/>
                              <a:gd name="T32" fmla="+- 0 4356 3026"/>
                              <a:gd name="T33" fmla="*/ T32 w 7988"/>
                              <a:gd name="T34" fmla="+- 0 6406 5030"/>
                              <a:gd name="T35" fmla="*/ 6406 h 1376"/>
                              <a:gd name="T36" fmla="+- 0 4356 3026"/>
                              <a:gd name="T37" fmla="*/ T36 w 7988"/>
                              <a:gd name="T38" fmla="+- 0 5350 5030"/>
                              <a:gd name="T39" fmla="*/ 5350 h 1376"/>
                              <a:gd name="T40" fmla="+- 0 5309 3026"/>
                              <a:gd name="T41" fmla="*/ T40 w 7988"/>
                              <a:gd name="T42" fmla="+- 0 5311 5030"/>
                              <a:gd name="T43" fmla="*/ 5311 h 1376"/>
                              <a:gd name="T44" fmla="+- 0 4927 3026"/>
                              <a:gd name="T45" fmla="*/ T44 w 7988"/>
                              <a:gd name="T46" fmla="+- 0 5311 5030"/>
                              <a:gd name="T47" fmla="*/ 5311 h 1376"/>
                              <a:gd name="T48" fmla="+- 0 4927 3026"/>
                              <a:gd name="T49" fmla="*/ T48 w 7988"/>
                              <a:gd name="T50" fmla="+- 0 6406 5030"/>
                              <a:gd name="T51" fmla="*/ 6406 h 1376"/>
                              <a:gd name="T52" fmla="+- 0 5309 3026"/>
                              <a:gd name="T53" fmla="*/ T52 w 7988"/>
                              <a:gd name="T54" fmla="+- 0 6406 5030"/>
                              <a:gd name="T55" fmla="*/ 6406 h 1376"/>
                              <a:gd name="T56" fmla="+- 0 5309 3026"/>
                              <a:gd name="T57" fmla="*/ T56 w 7988"/>
                              <a:gd name="T58" fmla="+- 0 5311 5030"/>
                              <a:gd name="T59" fmla="*/ 5311 h 1376"/>
                              <a:gd name="T60" fmla="+- 0 6259 3026"/>
                              <a:gd name="T61" fmla="*/ T60 w 7988"/>
                              <a:gd name="T62" fmla="+- 0 5270 5030"/>
                              <a:gd name="T63" fmla="*/ 5270 h 1376"/>
                              <a:gd name="T64" fmla="+- 0 5878 3026"/>
                              <a:gd name="T65" fmla="*/ T64 w 7988"/>
                              <a:gd name="T66" fmla="+- 0 5270 5030"/>
                              <a:gd name="T67" fmla="*/ 5270 h 1376"/>
                              <a:gd name="T68" fmla="+- 0 5878 3026"/>
                              <a:gd name="T69" fmla="*/ T68 w 7988"/>
                              <a:gd name="T70" fmla="+- 0 6406 5030"/>
                              <a:gd name="T71" fmla="*/ 6406 h 1376"/>
                              <a:gd name="T72" fmla="+- 0 6259 3026"/>
                              <a:gd name="T73" fmla="*/ T72 w 7988"/>
                              <a:gd name="T74" fmla="+- 0 6406 5030"/>
                              <a:gd name="T75" fmla="*/ 6406 h 1376"/>
                              <a:gd name="T76" fmla="+- 0 6259 3026"/>
                              <a:gd name="T77" fmla="*/ T76 w 7988"/>
                              <a:gd name="T78" fmla="+- 0 5270 5030"/>
                              <a:gd name="T79" fmla="*/ 5270 h 1376"/>
                              <a:gd name="T80" fmla="+- 0 7210 3026"/>
                              <a:gd name="T81" fmla="*/ T80 w 7988"/>
                              <a:gd name="T82" fmla="+- 0 5227 5030"/>
                              <a:gd name="T83" fmla="*/ 5227 h 1376"/>
                              <a:gd name="T84" fmla="+- 0 6830 3026"/>
                              <a:gd name="T85" fmla="*/ T84 w 7988"/>
                              <a:gd name="T86" fmla="+- 0 5227 5030"/>
                              <a:gd name="T87" fmla="*/ 5227 h 1376"/>
                              <a:gd name="T88" fmla="+- 0 6830 3026"/>
                              <a:gd name="T89" fmla="*/ T88 w 7988"/>
                              <a:gd name="T90" fmla="+- 0 6406 5030"/>
                              <a:gd name="T91" fmla="*/ 6406 h 1376"/>
                              <a:gd name="T92" fmla="+- 0 7210 3026"/>
                              <a:gd name="T93" fmla="*/ T92 w 7988"/>
                              <a:gd name="T94" fmla="+- 0 6406 5030"/>
                              <a:gd name="T95" fmla="*/ 6406 h 1376"/>
                              <a:gd name="T96" fmla="+- 0 7210 3026"/>
                              <a:gd name="T97" fmla="*/ T96 w 7988"/>
                              <a:gd name="T98" fmla="+- 0 5227 5030"/>
                              <a:gd name="T99" fmla="*/ 5227 h 1376"/>
                              <a:gd name="T100" fmla="+- 0 8162 3026"/>
                              <a:gd name="T101" fmla="*/ T100 w 7988"/>
                              <a:gd name="T102" fmla="+- 0 5182 5030"/>
                              <a:gd name="T103" fmla="*/ 5182 h 1376"/>
                              <a:gd name="T104" fmla="+- 0 7781 3026"/>
                              <a:gd name="T105" fmla="*/ T104 w 7988"/>
                              <a:gd name="T106" fmla="+- 0 5182 5030"/>
                              <a:gd name="T107" fmla="*/ 5182 h 1376"/>
                              <a:gd name="T108" fmla="+- 0 7781 3026"/>
                              <a:gd name="T109" fmla="*/ T108 w 7988"/>
                              <a:gd name="T110" fmla="+- 0 6406 5030"/>
                              <a:gd name="T111" fmla="*/ 6406 h 1376"/>
                              <a:gd name="T112" fmla="+- 0 8162 3026"/>
                              <a:gd name="T113" fmla="*/ T112 w 7988"/>
                              <a:gd name="T114" fmla="+- 0 6406 5030"/>
                              <a:gd name="T115" fmla="*/ 6406 h 1376"/>
                              <a:gd name="T116" fmla="+- 0 8162 3026"/>
                              <a:gd name="T117" fmla="*/ T116 w 7988"/>
                              <a:gd name="T118" fmla="+- 0 5182 5030"/>
                              <a:gd name="T119" fmla="*/ 5182 h 1376"/>
                              <a:gd name="T120" fmla="+- 0 9113 3026"/>
                              <a:gd name="T121" fmla="*/ T120 w 7988"/>
                              <a:gd name="T122" fmla="+- 0 5134 5030"/>
                              <a:gd name="T123" fmla="*/ 5134 h 1376"/>
                              <a:gd name="T124" fmla="+- 0 8731 3026"/>
                              <a:gd name="T125" fmla="*/ T124 w 7988"/>
                              <a:gd name="T126" fmla="+- 0 5134 5030"/>
                              <a:gd name="T127" fmla="*/ 5134 h 1376"/>
                              <a:gd name="T128" fmla="+- 0 8731 3026"/>
                              <a:gd name="T129" fmla="*/ T128 w 7988"/>
                              <a:gd name="T130" fmla="+- 0 6406 5030"/>
                              <a:gd name="T131" fmla="*/ 6406 h 1376"/>
                              <a:gd name="T132" fmla="+- 0 9113 3026"/>
                              <a:gd name="T133" fmla="*/ T132 w 7988"/>
                              <a:gd name="T134" fmla="+- 0 6406 5030"/>
                              <a:gd name="T135" fmla="*/ 6406 h 1376"/>
                              <a:gd name="T136" fmla="+- 0 9113 3026"/>
                              <a:gd name="T137" fmla="*/ T136 w 7988"/>
                              <a:gd name="T138" fmla="+- 0 5134 5030"/>
                              <a:gd name="T139" fmla="*/ 5134 h 1376"/>
                              <a:gd name="T140" fmla="+- 0 10063 3026"/>
                              <a:gd name="T141" fmla="*/ T140 w 7988"/>
                              <a:gd name="T142" fmla="+- 0 5083 5030"/>
                              <a:gd name="T143" fmla="*/ 5083 h 1376"/>
                              <a:gd name="T144" fmla="+- 0 9684 3026"/>
                              <a:gd name="T145" fmla="*/ T144 w 7988"/>
                              <a:gd name="T146" fmla="+- 0 5083 5030"/>
                              <a:gd name="T147" fmla="*/ 5083 h 1376"/>
                              <a:gd name="T148" fmla="+- 0 9684 3026"/>
                              <a:gd name="T149" fmla="*/ T148 w 7988"/>
                              <a:gd name="T150" fmla="+- 0 6406 5030"/>
                              <a:gd name="T151" fmla="*/ 6406 h 1376"/>
                              <a:gd name="T152" fmla="+- 0 10063 3026"/>
                              <a:gd name="T153" fmla="*/ T152 w 7988"/>
                              <a:gd name="T154" fmla="+- 0 6406 5030"/>
                              <a:gd name="T155" fmla="*/ 6406 h 1376"/>
                              <a:gd name="T156" fmla="+- 0 10063 3026"/>
                              <a:gd name="T157" fmla="*/ T156 w 7988"/>
                              <a:gd name="T158" fmla="+- 0 5083 5030"/>
                              <a:gd name="T159" fmla="*/ 5083 h 1376"/>
                              <a:gd name="T160" fmla="+- 0 11014 3026"/>
                              <a:gd name="T161" fmla="*/ T160 w 7988"/>
                              <a:gd name="T162" fmla="+- 0 5030 5030"/>
                              <a:gd name="T163" fmla="*/ 5030 h 1376"/>
                              <a:gd name="T164" fmla="+- 0 10634 3026"/>
                              <a:gd name="T165" fmla="*/ T164 w 7988"/>
                              <a:gd name="T166" fmla="+- 0 5030 5030"/>
                              <a:gd name="T167" fmla="*/ 5030 h 1376"/>
                              <a:gd name="T168" fmla="+- 0 10634 3026"/>
                              <a:gd name="T169" fmla="*/ T168 w 7988"/>
                              <a:gd name="T170" fmla="+- 0 6406 5030"/>
                              <a:gd name="T171" fmla="*/ 6406 h 1376"/>
                              <a:gd name="T172" fmla="+- 0 11014 3026"/>
                              <a:gd name="T173" fmla="*/ T172 w 7988"/>
                              <a:gd name="T174" fmla="+- 0 6406 5030"/>
                              <a:gd name="T175" fmla="*/ 6406 h 1376"/>
                              <a:gd name="T176" fmla="+- 0 11014 3026"/>
                              <a:gd name="T177" fmla="*/ T176 w 7988"/>
                              <a:gd name="T178" fmla="+- 0 5030 5030"/>
                              <a:gd name="T179" fmla="*/ 5030 h 13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988" h="1376">
                                <a:moveTo>
                                  <a:pt x="380" y="356"/>
                                </a:moveTo>
                                <a:lnTo>
                                  <a:pt x="0" y="356"/>
                                </a:lnTo>
                                <a:lnTo>
                                  <a:pt x="0" y="1376"/>
                                </a:lnTo>
                                <a:lnTo>
                                  <a:pt x="380" y="1376"/>
                                </a:lnTo>
                                <a:lnTo>
                                  <a:pt x="380" y="356"/>
                                </a:lnTo>
                                <a:close/>
                                <a:moveTo>
                                  <a:pt x="1330" y="320"/>
                                </a:moveTo>
                                <a:lnTo>
                                  <a:pt x="951" y="320"/>
                                </a:lnTo>
                                <a:lnTo>
                                  <a:pt x="951" y="1376"/>
                                </a:lnTo>
                                <a:lnTo>
                                  <a:pt x="1330" y="1376"/>
                                </a:lnTo>
                                <a:lnTo>
                                  <a:pt x="1330" y="320"/>
                                </a:lnTo>
                                <a:close/>
                                <a:moveTo>
                                  <a:pt x="2283" y="281"/>
                                </a:moveTo>
                                <a:lnTo>
                                  <a:pt x="1901" y="281"/>
                                </a:lnTo>
                                <a:lnTo>
                                  <a:pt x="1901" y="1376"/>
                                </a:lnTo>
                                <a:lnTo>
                                  <a:pt x="2283" y="1376"/>
                                </a:lnTo>
                                <a:lnTo>
                                  <a:pt x="2283" y="281"/>
                                </a:lnTo>
                                <a:close/>
                                <a:moveTo>
                                  <a:pt x="3233" y="240"/>
                                </a:moveTo>
                                <a:lnTo>
                                  <a:pt x="2852" y="240"/>
                                </a:lnTo>
                                <a:lnTo>
                                  <a:pt x="2852" y="1376"/>
                                </a:lnTo>
                                <a:lnTo>
                                  <a:pt x="3233" y="1376"/>
                                </a:lnTo>
                                <a:lnTo>
                                  <a:pt x="3233" y="240"/>
                                </a:lnTo>
                                <a:close/>
                                <a:moveTo>
                                  <a:pt x="4184" y="197"/>
                                </a:moveTo>
                                <a:lnTo>
                                  <a:pt x="3804" y="197"/>
                                </a:lnTo>
                                <a:lnTo>
                                  <a:pt x="3804" y="1376"/>
                                </a:lnTo>
                                <a:lnTo>
                                  <a:pt x="4184" y="1376"/>
                                </a:lnTo>
                                <a:lnTo>
                                  <a:pt x="4184" y="197"/>
                                </a:lnTo>
                                <a:close/>
                                <a:moveTo>
                                  <a:pt x="5136" y="152"/>
                                </a:moveTo>
                                <a:lnTo>
                                  <a:pt x="4755" y="152"/>
                                </a:lnTo>
                                <a:lnTo>
                                  <a:pt x="4755" y="1376"/>
                                </a:lnTo>
                                <a:lnTo>
                                  <a:pt x="5136" y="1376"/>
                                </a:lnTo>
                                <a:lnTo>
                                  <a:pt x="5136" y="152"/>
                                </a:lnTo>
                                <a:close/>
                                <a:moveTo>
                                  <a:pt x="6087" y="104"/>
                                </a:moveTo>
                                <a:lnTo>
                                  <a:pt x="5705" y="104"/>
                                </a:lnTo>
                                <a:lnTo>
                                  <a:pt x="5705" y="1376"/>
                                </a:lnTo>
                                <a:lnTo>
                                  <a:pt x="6087" y="1376"/>
                                </a:lnTo>
                                <a:lnTo>
                                  <a:pt x="6087" y="104"/>
                                </a:lnTo>
                                <a:close/>
                                <a:moveTo>
                                  <a:pt x="7037" y="53"/>
                                </a:moveTo>
                                <a:lnTo>
                                  <a:pt x="6658" y="53"/>
                                </a:lnTo>
                                <a:lnTo>
                                  <a:pt x="6658" y="1376"/>
                                </a:lnTo>
                                <a:lnTo>
                                  <a:pt x="7037" y="1376"/>
                                </a:lnTo>
                                <a:lnTo>
                                  <a:pt x="7037" y="53"/>
                                </a:lnTo>
                                <a:close/>
                                <a:moveTo>
                                  <a:pt x="7988" y="0"/>
                                </a:moveTo>
                                <a:lnTo>
                                  <a:pt x="7608" y="0"/>
                                </a:lnTo>
                                <a:lnTo>
                                  <a:pt x="7608" y="1376"/>
                                </a:lnTo>
                                <a:lnTo>
                                  <a:pt x="7988" y="1376"/>
                                </a:lnTo>
                                <a:lnTo>
                                  <a:pt x="7988" y="0"/>
                                </a:lnTo>
                                <a:close/>
                              </a:path>
                            </a:pathLst>
                          </a:custGeom>
                          <a:solidFill>
                            <a:srgbClr val="6F0F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2" name="AutoShape 631"/>
                        <wps:cNvSpPr>
                          <a:spLocks/>
                        </wps:cNvSpPr>
                        <wps:spPr bwMode="auto">
                          <a:xfrm>
                            <a:off x="3026" y="4255"/>
                            <a:ext cx="7988" cy="1131"/>
                          </a:xfrm>
                          <a:custGeom>
                            <a:avLst/>
                            <a:gdLst>
                              <a:gd name="T0" fmla="+- 0 3406 3026"/>
                              <a:gd name="T1" fmla="*/ T0 w 7988"/>
                              <a:gd name="T2" fmla="+- 0 4807 4255"/>
                              <a:gd name="T3" fmla="*/ 4807 h 1131"/>
                              <a:gd name="T4" fmla="+- 0 3026 3026"/>
                              <a:gd name="T5" fmla="*/ T4 w 7988"/>
                              <a:gd name="T6" fmla="+- 0 4807 4255"/>
                              <a:gd name="T7" fmla="*/ 4807 h 1131"/>
                              <a:gd name="T8" fmla="+- 0 3026 3026"/>
                              <a:gd name="T9" fmla="*/ T8 w 7988"/>
                              <a:gd name="T10" fmla="+- 0 5386 4255"/>
                              <a:gd name="T11" fmla="*/ 5386 h 1131"/>
                              <a:gd name="T12" fmla="+- 0 3406 3026"/>
                              <a:gd name="T13" fmla="*/ T12 w 7988"/>
                              <a:gd name="T14" fmla="+- 0 5386 4255"/>
                              <a:gd name="T15" fmla="*/ 5386 h 1131"/>
                              <a:gd name="T16" fmla="+- 0 3406 3026"/>
                              <a:gd name="T17" fmla="*/ T16 w 7988"/>
                              <a:gd name="T18" fmla="+- 0 4807 4255"/>
                              <a:gd name="T19" fmla="*/ 4807 h 1131"/>
                              <a:gd name="T20" fmla="+- 0 4356 3026"/>
                              <a:gd name="T21" fmla="*/ T20 w 7988"/>
                              <a:gd name="T22" fmla="+- 0 4752 4255"/>
                              <a:gd name="T23" fmla="*/ 4752 h 1131"/>
                              <a:gd name="T24" fmla="+- 0 3977 3026"/>
                              <a:gd name="T25" fmla="*/ T24 w 7988"/>
                              <a:gd name="T26" fmla="+- 0 4752 4255"/>
                              <a:gd name="T27" fmla="*/ 4752 h 1131"/>
                              <a:gd name="T28" fmla="+- 0 3977 3026"/>
                              <a:gd name="T29" fmla="*/ T28 w 7988"/>
                              <a:gd name="T30" fmla="+- 0 5350 4255"/>
                              <a:gd name="T31" fmla="*/ 5350 h 1131"/>
                              <a:gd name="T32" fmla="+- 0 4356 3026"/>
                              <a:gd name="T33" fmla="*/ T32 w 7988"/>
                              <a:gd name="T34" fmla="+- 0 5350 4255"/>
                              <a:gd name="T35" fmla="*/ 5350 h 1131"/>
                              <a:gd name="T36" fmla="+- 0 4356 3026"/>
                              <a:gd name="T37" fmla="*/ T36 w 7988"/>
                              <a:gd name="T38" fmla="+- 0 4752 4255"/>
                              <a:gd name="T39" fmla="*/ 4752 h 1131"/>
                              <a:gd name="T40" fmla="+- 0 5309 3026"/>
                              <a:gd name="T41" fmla="*/ T40 w 7988"/>
                              <a:gd name="T42" fmla="+- 0 4692 4255"/>
                              <a:gd name="T43" fmla="*/ 4692 h 1131"/>
                              <a:gd name="T44" fmla="+- 0 4927 3026"/>
                              <a:gd name="T45" fmla="*/ T44 w 7988"/>
                              <a:gd name="T46" fmla="+- 0 4692 4255"/>
                              <a:gd name="T47" fmla="*/ 4692 h 1131"/>
                              <a:gd name="T48" fmla="+- 0 4927 3026"/>
                              <a:gd name="T49" fmla="*/ T48 w 7988"/>
                              <a:gd name="T50" fmla="+- 0 5311 4255"/>
                              <a:gd name="T51" fmla="*/ 5311 h 1131"/>
                              <a:gd name="T52" fmla="+- 0 5309 3026"/>
                              <a:gd name="T53" fmla="*/ T52 w 7988"/>
                              <a:gd name="T54" fmla="+- 0 5311 4255"/>
                              <a:gd name="T55" fmla="*/ 5311 h 1131"/>
                              <a:gd name="T56" fmla="+- 0 5309 3026"/>
                              <a:gd name="T57" fmla="*/ T56 w 7988"/>
                              <a:gd name="T58" fmla="+- 0 4692 4255"/>
                              <a:gd name="T59" fmla="*/ 4692 h 1131"/>
                              <a:gd name="T60" fmla="+- 0 6259 3026"/>
                              <a:gd name="T61" fmla="*/ T60 w 7988"/>
                              <a:gd name="T62" fmla="+- 0 4627 4255"/>
                              <a:gd name="T63" fmla="*/ 4627 h 1131"/>
                              <a:gd name="T64" fmla="+- 0 5878 3026"/>
                              <a:gd name="T65" fmla="*/ T64 w 7988"/>
                              <a:gd name="T66" fmla="+- 0 4627 4255"/>
                              <a:gd name="T67" fmla="*/ 4627 h 1131"/>
                              <a:gd name="T68" fmla="+- 0 5878 3026"/>
                              <a:gd name="T69" fmla="*/ T68 w 7988"/>
                              <a:gd name="T70" fmla="+- 0 5270 4255"/>
                              <a:gd name="T71" fmla="*/ 5270 h 1131"/>
                              <a:gd name="T72" fmla="+- 0 6259 3026"/>
                              <a:gd name="T73" fmla="*/ T72 w 7988"/>
                              <a:gd name="T74" fmla="+- 0 5270 4255"/>
                              <a:gd name="T75" fmla="*/ 5270 h 1131"/>
                              <a:gd name="T76" fmla="+- 0 6259 3026"/>
                              <a:gd name="T77" fmla="*/ T76 w 7988"/>
                              <a:gd name="T78" fmla="+- 0 4627 4255"/>
                              <a:gd name="T79" fmla="*/ 4627 h 1131"/>
                              <a:gd name="T80" fmla="+- 0 7210 3026"/>
                              <a:gd name="T81" fmla="*/ T80 w 7988"/>
                              <a:gd name="T82" fmla="+- 0 4562 4255"/>
                              <a:gd name="T83" fmla="*/ 4562 h 1131"/>
                              <a:gd name="T84" fmla="+- 0 6830 3026"/>
                              <a:gd name="T85" fmla="*/ T84 w 7988"/>
                              <a:gd name="T86" fmla="+- 0 4562 4255"/>
                              <a:gd name="T87" fmla="*/ 4562 h 1131"/>
                              <a:gd name="T88" fmla="+- 0 6830 3026"/>
                              <a:gd name="T89" fmla="*/ T88 w 7988"/>
                              <a:gd name="T90" fmla="+- 0 5227 4255"/>
                              <a:gd name="T91" fmla="*/ 5227 h 1131"/>
                              <a:gd name="T92" fmla="+- 0 7210 3026"/>
                              <a:gd name="T93" fmla="*/ T92 w 7988"/>
                              <a:gd name="T94" fmla="+- 0 5227 4255"/>
                              <a:gd name="T95" fmla="*/ 5227 h 1131"/>
                              <a:gd name="T96" fmla="+- 0 7210 3026"/>
                              <a:gd name="T97" fmla="*/ T96 w 7988"/>
                              <a:gd name="T98" fmla="+- 0 4562 4255"/>
                              <a:gd name="T99" fmla="*/ 4562 h 1131"/>
                              <a:gd name="T100" fmla="+- 0 8162 3026"/>
                              <a:gd name="T101" fmla="*/ T100 w 7988"/>
                              <a:gd name="T102" fmla="+- 0 4493 4255"/>
                              <a:gd name="T103" fmla="*/ 4493 h 1131"/>
                              <a:gd name="T104" fmla="+- 0 7781 3026"/>
                              <a:gd name="T105" fmla="*/ T104 w 7988"/>
                              <a:gd name="T106" fmla="+- 0 4493 4255"/>
                              <a:gd name="T107" fmla="*/ 4493 h 1131"/>
                              <a:gd name="T108" fmla="+- 0 7781 3026"/>
                              <a:gd name="T109" fmla="*/ T108 w 7988"/>
                              <a:gd name="T110" fmla="+- 0 5182 4255"/>
                              <a:gd name="T111" fmla="*/ 5182 h 1131"/>
                              <a:gd name="T112" fmla="+- 0 8162 3026"/>
                              <a:gd name="T113" fmla="*/ T112 w 7988"/>
                              <a:gd name="T114" fmla="+- 0 5182 4255"/>
                              <a:gd name="T115" fmla="*/ 5182 h 1131"/>
                              <a:gd name="T116" fmla="+- 0 8162 3026"/>
                              <a:gd name="T117" fmla="*/ T116 w 7988"/>
                              <a:gd name="T118" fmla="+- 0 4493 4255"/>
                              <a:gd name="T119" fmla="*/ 4493 h 1131"/>
                              <a:gd name="T120" fmla="+- 0 9113 3026"/>
                              <a:gd name="T121" fmla="*/ T120 w 7988"/>
                              <a:gd name="T122" fmla="+- 0 4418 4255"/>
                              <a:gd name="T123" fmla="*/ 4418 h 1131"/>
                              <a:gd name="T124" fmla="+- 0 8731 3026"/>
                              <a:gd name="T125" fmla="*/ T124 w 7988"/>
                              <a:gd name="T126" fmla="+- 0 4418 4255"/>
                              <a:gd name="T127" fmla="*/ 4418 h 1131"/>
                              <a:gd name="T128" fmla="+- 0 8731 3026"/>
                              <a:gd name="T129" fmla="*/ T128 w 7988"/>
                              <a:gd name="T130" fmla="+- 0 5134 4255"/>
                              <a:gd name="T131" fmla="*/ 5134 h 1131"/>
                              <a:gd name="T132" fmla="+- 0 9113 3026"/>
                              <a:gd name="T133" fmla="*/ T132 w 7988"/>
                              <a:gd name="T134" fmla="+- 0 5134 4255"/>
                              <a:gd name="T135" fmla="*/ 5134 h 1131"/>
                              <a:gd name="T136" fmla="+- 0 9113 3026"/>
                              <a:gd name="T137" fmla="*/ T136 w 7988"/>
                              <a:gd name="T138" fmla="+- 0 4418 4255"/>
                              <a:gd name="T139" fmla="*/ 4418 h 1131"/>
                              <a:gd name="T140" fmla="+- 0 10063 3026"/>
                              <a:gd name="T141" fmla="*/ T140 w 7988"/>
                              <a:gd name="T142" fmla="+- 0 4339 4255"/>
                              <a:gd name="T143" fmla="*/ 4339 h 1131"/>
                              <a:gd name="T144" fmla="+- 0 9684 3026"/>
                              <a:gd name="T145" fmla="*/ T144 w 7988"/>
                              <a:gd name="T146" fmla="+- 0 4339 4255"/>
                              <a:gd name="T147" fmla="*/ 4339 h 1131"/>
                              <a:gd name="T148" fmla="+- 0 9684 3026"/>
                              <a:gd name="T149" fmla="*/ T148 w 7988"/>
                              <a:gd name="T150" fmla="+- 0 5083 4255"/>
                              <a:gd name="T151" fmla="*/ 5083 h 1131"/>
                              <a:gd name="T152" fmla="+- 0 10063 3026"/>
                              <a:gd name="T153" fmla="*/ T152 w 7988"/>
                              <a:gd name="T154" fmla="+- 0 5083 4255"/>
                              <a:gd name="T155" fmla="*/ 5083 h 1131"/>
                              <a:gd name="T156" fmla="+- 0 10063 3026"/>
                              <a:gd name="T157" fmla="*/ T156 w 7988"/>
                              <a:gd name="T158" fmla="+- 0 4339 4255"/>
                              <a:gd name="T159" fmla="*/ 4339 h 1131"/>
                              <a:gd name="T160" fmla="+- 0 11014 3026"/>
                              <a:gd name="T161" fmla="*/ T160 w 7988"/>
                              <a:gd name="T162" fmla="+- 0 4255 4255"/>
                              <a:gd name="T163" fmla="*/ 4255 h 1131"/>
                              <a:gd name="T164" fmla="+- 0 10634 3026"/>
                              <a:gd name="T165" fmla="*/ T164 w 7988"/>
                              <a:gd name="T166" fmla="+- 0 4255 4255"/>
                              <a:gd name="T167" fmla="*/ 4255 h 1131"/>
                              <a:gd name="T168" fmla="+- 0 10634 3026"/>
                              <a:gd name="T169" fmla="*/ T168 w 7988"/>
                              <a:gd name="T170" fmla="+- 0 5030 4255"/>
                              <a:gd name="T171" fmla="*/ 5030 h 1131"/>
                              <a:gd name="T172" fmla="+- 0 11014 3026"/>
                              <a:gd name="T173" fmla="*/ T172 w 7988"/>
                              <a:gd name="T174" fmla="+- 0 5030 4255"/>
                              <a:gd name="T175" fmla="*/ 5030 h 1131"/>
                              <a:gd name="T176" fmla="+- 0 11014 3026"/>
                              <a:gd name="T177" fmla="*/ T176 w 7988"/>
                              <a:gd name="T178" fmla="+- 0 4255 4255"/>
                              <a:gd name="T179" fmla="*/ 4255 h 1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988" h="1131">
                                <a:moveTo>
                                  <a:pt x="380" y="552"/>
                                </a:moveTo>
                                <a:lnTo>
                                  <a:pt x="0" y="552"/>
                                </a:lnTo>
                                <a:lnTo>
                                  <a:pt x="0" y="1131"/>
                                </a:lnTo>
                                <a:lnTo>
                                  <a:pt x="380" y="1131"/>
                                </a:lnTo>
                                <a:lnTo>
                                  <a:pt x="380" y="552"/>
                                </a:lnTo>
                                <a:close/>
                                <a:moveTo>
                                  <a:pt x="1330" y="497"/>
                                </a:moveTo>
                                <a:lnTo>
                                  <a:pt x="951" y="497"/>
                                </a:lnTo>
                                <a:lnTo>
                                  <a:pt x="951" y="1095"/>
                                </a:lnTo>
                                <a:lnTo>
                                  <a:pt x="1330" y="1095"/>
                                </a:lnTo>
                                <a:lnTo>
                                  <a:pt x="1330" y="497"/>
                                </a:lnTo>
                                <a:close/>
                                <a:moveTo>
                                  <a:pt x="2283" y="437"/>
                                </a:moveTo>
                                <a:lnTo>
                                  <a:pt x="1901" y="437"/>
                                </a:lnTo>
                                <a:lnTo>
                                  <a:pt x="1901" y="1056"/>
                                </a:lnTo>
                                <a:lnTo>
                                  <a:pt x="2283" y="1056"/>
                                </a:lnTo>
                                <a:lnTo>
                                  <a:pt x="2283" y="437"/>
                                </a:lnTo>
                                <a:close/>
                                <a:moveTo>
                                  <a:pt x="3233" y="372"/>
                                </a:moveTo>
                                <a:lnTo>
                                  <a:pt x="2852" y="372"/>
                                </a:lnTo>
                                <a:lnTo>
                                  <a:pt x="2852" y="1015"/>
                                </a:lnTo>
                                <a:lnTo>
                                  <a:pt x="3233" y="1015"/>
                                </a:lnTo>
                                <a:lnTo>
                                  <a:pt x="3233" y="372"/>
                                </a:lnTo>
                                <a:close/>
                                <a:moveTo>
                                  <a:pt x="4184" y="307"/>
                                </a:moveTo>
                                <a:lnTo>
                                  <a:pt x="3804" y="307"/>
                                </a:lnTo>
                                <a:lnTo>
                                  <a:pt x="3804" y="972"/>
                                </a:lnTo>
                                <a:lnTo>
                                  <a:pt x="4184" y="972"/>
                                </a:lnTo>
                                <a:lnTo>
                                  <a:pt x="4184" y="307"/>
                                </a:lnTo>
                                <a:close/>
                                <a:moveTo>
                                  <a:pt x="5136" y="238"/>
                                </a:moveTo>
                                <a:lnTo>
                                  <a:pt x="4755" y="238"/>
                                </a:lnTo>
                                <a:lnTo>
                                  <a:pt x="4755" y="927"/>
                                </a:lnTo>
                                <a:lnTo>
                                  <a:pt x="5136" y="927"/>
                                </a:lnTo>
                                <a:lnTo>
                                  <a:pt x="5136" y="238"/>
                                </a:lnTo>
                                <a:close/>
                                <a:moveTo>
                                  <a:pt x="6087" y="163"/>
                                </a:moveTo>
                                <a:lnTo>
                                  <a:pt x="5705" y="163"/>
                                </a:lnTo>
                                <a:lnTo>
                                  <a:pt x="5705" y="879"/>
                                </a:lnTo>
                                <a:lnTo>
                                  <a:pt x="6087" y="879"/>
                                </a:lnTo>
                                <a:lnTo>
                                  <a:pt x="6087" y="163"/>
                                </a:lnTo>
                                <a:close/>
                                <a:moveTo>
                                  <a:pt x="7037" y="84"/>
                                </a:moveTo>
                                <a:lnTo>
                                  <a:pt x="6658" y="84"/>
                                </a:lnTo>
                                <a:lnTo>
                                  <a:pt x="6658" y="828"/>
                                </a:lnTo>
                                <a:lnTo>
                                  <a:pt x="7037" y="828"/>
                                </a:lnTo>
                                <a:lnTo>
                                  <a:pt x="7037" y="84"/>
                                </a:lnTo>
                                <a:close/>
                                <a:moveTo>
                                  <a:pt x="7988" y="0"/>
                                </a:moveTo>
                                <a:lnTo>
                                  <a:pt x="7608" y="0"/>
                                </a:lnTo>
                                <a:lnTo>
                                  <a:pt x="7608" y="775"/>
                                </a:lnTo>
                                <a:lnTo>
                                  <a:pt x="7988" y="775"/>
                                </a:lnTo>
                                <a:lnTo>
                                  <a:pt x="7988" y="0"/>
                                </a:lnTo>
                                <a:close/>
                              </a:path>
                            </a:pathLst>
                          </a:custGeom>
                          <a:solidFill>
                            <a:srgbClr val="009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 name="AutoShape 630"/>
                        <wps:cNvSpPr>
                          <a:spLocks/>
                        </wps:cNvSpPr>
                        <wps:spPr bwMode="auto">
                          <a:xfrm>
                            <a:off x="3026" y="3484"/>
                            <a:ext cx="7988" cy="1323"/>
                          </a:xfrm>
                          <a:custGeom>
                            <a:avLst/>
                            <a:gdLst>
                              <a:gd name="T0" fmla="+- 0 3406 3026"/>
                              <a:gd name="T1" fmla="*/ T0 w 7988"/>
                              <a:gd name="T2" fmla="+- 0 4274 3485"/>
                              <a:gd name="T3" fmla="*/ 4274 h 1323"/>
                              <a:gd name="T4" fmla="+- 0 3026 3026"/>
                              <a:gd name="T5" fmla="*/ T4 w 7988"/>
                              <a:gd name="T6" fmla="+- 0 4274 3485"/>
                              <a:gd name="T7" fmla="*/ 4274 h 1323"/>
                              <a:gd name="T8" fmla="+- 0 3026 3026"/>
                              <a:gd name="T9" fmla="*/ T8 w 7988"/>
                              <a:gd name="T10" fmla="+- 0 4807 3485"/>
                              <a:gd name="T11" fmla="*/ 4807 h 1323"/>
                              <a:gd name="T12" fmla="+- 0 3406 3026"/>
                              <a:gd name="T13" fmla="*/ T12 w 7988"/>
                              <a:gd name="T14" fmla="+- 0 4807 3485"/>
                              <a:gd name="T15" fmla="*/ 4807 h 1323"/>
                              <a:gd name="T16" fmla="+- 0 3406 3026"/>
                              <a:gd name="T17" fmla="*/ T16 w 7988"/>
                              <a:gd name="T18" fmla="+- 0 4274 3485"/>
                              <a:gd name="T19" fmla="*/ 4274 h 1323"/>
                              <a:gd name="T20" fmla="+- 0 4356 3026"/>
                              <a:gd name="T21" fmla="*/ T20 w 7988"/>
                              <a:gd name="T22" fmla="+- 0 4193 3485"/>
                              <a:gd name="T23" fmla="*/ 4193 h 1323"/>
                              <a:gd name="T24" fmla="+- 0 3977 3026"/>
                              <a:gd name="T25" fmla="*/ T24 w 7988"/>
                              <a:gd name="T26" fmla="+- 0 4193 3485"/>
                              <a:gd name="T27" fmla="*/ 4193 h 1323"/>
                              <a:gd name="T28" fmla="+- 0 3977 3026"/>
                              <a:gd name="T29" fmla="*/ T28 w 7988"/>
                              <a:gd name="T30" fmla="+- 0 4752 3485"/>
                              <a:gd name="T31" fmla="*/ 4752 h 1323"/>
                              <a:gd name="T32" fmla="+- 0 4356 3026"/>
                              <a:gd name="T33" fmla="*/ T32 w 7988"/>
                              <a:gd name="T34" fmla="+- 0 4752 3485"/>
                              <a:gd name="T35" fmla="*/ 4752 h 1323"/>
                              <a:gd name="T36" fmla="+- 0 4356 3026"/>
                              <a:gd name="T37" fmla="*/ T36 w 7988"/>
                              <a:gd name="T38" fmla="+- 0 4193 3485"/>
                              <a:gd name="T39" fmla="*/ 4193 h 1323"/>
                              <a:gd name="T40" fmla="+- 0 5309 3026"/>
                              <a:gd name="T41" fmla="*/ T40 w 7988"/>
                              <a:gd name="T42" fmla="+- 0 4109 3485"/>
                              <a:gd name="T43" fmla="*/ 4109 h 1323"/>
                              <a:gd name="T44" fmla="+- 0 4927 3026"/>
                              <a:gd name="T45" fmla="*/ T44 w 7988"/>
                              <a:gd name="T46" fmla="+- 0 4109 3485"/>
                              <a:gd name="T47" fmla="*/ 4109 h 1323"/>
                              <a:gd name="T48" fmla="+- 0 4927 3026"/>
                              <a:gd name="T49" fmla="*/ T48 w 7988"/>
                              <a:gd name="T50" fmla="+- 0 4692 3485"/>
                              <a:gd name="T51" fmla="*/ 4692 h 1323"/>
                              <a:gd name="T52" fmla="+- 0 5309 3026"/>
                              <a:gd name="T53" fmla="*/ T52 w 7988"/>
                              <a:gd name="T54" fmla="+- 0 4692 3485"/>
                              <a:gd name="T55" fmla="*/ 4692 h 1323"/>
                              <a:gd name="T56" fmla="+- 0 5309 3026"/>
                              <a:gd name="T57" fmla="*/ T56 w 7988"/>
                              <a:gd name="T58" fmla="+- 0 4109 3485"/>
                              <a:gd name="T59" fmla="*/ 4109 h 1323"/>
                              <a:gd name="T60" fmla="+- 0 6259 3026"/>
                              <a:gd name="T61" fmla="*/ T60 w 7988"/>
                              <a:gd name="T62" fmla="+- 0 4018 3485"/>
                              <a:gd name="T63" fmla="*/ 4018 h 1323"/>
                              <a:gd name="T64" fmla="+- 0 5878 3026"/>
                              <a:gd name="T65" fmla="*/ T64 w 7988"/>
                              <a:gd name="T66" fmla="+- 0 4018 3485"/>
                              <a:gd name="T67" fmla="*/ 4018 h 1323"/>
                              <a:gd name="T68" fmla="+- 0 5878 3026"/>
                              <a:gd name="T69" fmla="*/ T68 w 7988"/>
                              <a:gd name="T70" fmla="+- 0 4627 3485"/>
                              <a:gd name="T71" fmla="*/ 4627 h 1323"/>
                              <a:gd name="T72" fmla="+- 0 6259 3026"/>
                              <a:gd name="T73" fmla="*/ T72 w 7988"/>
                              <a:gd name="T74" fmla="+- 0 4627 3485"/>
                              <a:gd name="T75" fmla="*/ 4627 h 1323"/>
                              <a:gd name="T76" fmla="+- 0 6259 3026"/>
                              <a:gd name="T77" fmla="*/ T76 w 7988"/>
                              <a:gd name="T78" fmla="+- 0 4018 3485"/>
                              <a:gd name="T79" fmla="*/ 4018 h 1323"/>
                              <a:gd name="T80" fmla="+- 0 7210 3026"/>
                              <a:gd name="T81" fmla="*/ T80 w 7988"/>
                              <a:gd name="T82" fmla="+- 0 3924 3485"/>
                              <a:gd name="T83" fmla="*/ 3924 h 1323"/>
                              <a:gd name="T84" fmla="+- 0 6830 3026"/>
                              <a:gd name="T85" fmla="*/ T84 w 7988"/>
                              <a:gd name="T86" fmla="+- 0 3924 3485"/>
                              <a:gd name="T87" fmla="*/ 3924 h 1323"/>
                              <a:gd name="T88" fmla="+- 0 6830 3026"/>
                              <a:gd name="T89" fmla="*/ T88 w 7988"/>
                              <a:gd name="T90" fmla="+- 0 4562 3485"/>
                              <a:gd name="T91" fmla="*/ 4562 h 1323"/>
                              <a:gd name="T92" fmla="+- 0 7210 3026"/>
                              <a:gd name="T93" fmla="*/ T92 w 7988"/>
                              <a:gd name="T94" fmla="+- 0 4562 3485"/>
                              <a:gd name="T95" fmla="*/ 4562 h 1323"/>
                              <a:gd name="T96" fmla="+- 0 7210 3026"/>
                              <a:gd name="T97" fmla="*/ T96 w 7988"/>
                              <a:gd name="T98" fmla="+- 0 3924 3485"/>
                              <a:gd name="T99" fmla="*/ 3924 h 1323"/>
                              <a:gd name="T100" fmla="+- 0 8162 3026"/>
                              <a:gd name="T101" fmla="*/ T100 w 7988"/>
                              <a:gd name="T102" fmla="+- 0 3826 3485"/>
                              <a:gd name="T103" fmla="*/ 3826 h 1323"/>
                              <a:gd name="T104" fmla="+- 0 7781 3026"/>
                              <a:gd name="T105" fmla="*/ T104 w 7988"/>
                              <a:gd name="T106" fmla="+- 0 3826 3485"/>
                              <a:gd name="T107" fmla="*/ 3826 h 1323"/>
                              <a:gd name="T108" fmla="+- 0 7781 3026"/>
                              <a:gd name="T109" fmla="*/ T108 w 7988"/>
                              <a:gd name="T110" fmla="+- 0 4493 3485"/>
                              <a:gd name="T111" fmla="*/ 4493 h 1323"/>
                              <a:gd name="T112" fmla="+- 0 8162 3026"/>
                              <a:gd name="T113" fmla="*/ T112 w 7988"/>
                              <a:gd name="T114" fmla="+- 0 4493 3485"/>
                              <a:gd name="T115" fmla="*/ 4493 h 1323"/>
                              <a:gd name="T116" fmla="+- 0 8162 3026"/>
                              <a:gd name="T117" fmla="*/ T116 w 7988"/>
                              <a:gd name="T118" fmla="+- 0 3826 3485"/>
                              <a:gd name="T119" fmla="*/ 3826 h 1323"/>
                              <a:gd name="T120" fmla="+- 0 9113 3026"/>
                              <a:gd name="T121" fmla="*/ T120 w 7988"/>
                              <a:gd name="T122" fmla="+- 0 3718 3485"/>
                              <a:gd name="T123" fmla="*/ 3718 h 1323"/>
                              <a:gd name="T124" fmla="+- 0 8731 3026"/>
                              <a:gd name="T125" fmla="*/ T124 w 7988"/>
                              <a:gd name="T126" fmla="+- 0 3718 3485"/>
                              <a:gd name="T127" fmla="*/ 3718 h 1323"/>
                              <a:gd name="T128" fmla="+- 0 8731 3026"/>
                              <a:gd name="T129" fmla="*/ T128 w 7988"/>
                              <a:gd name="T130" fmla="+- 0 4418 3485"/>
                              <a:gd name="T131" fmla="*/ 4418 h 1323"/>
                              <a:gd name="T132" fmla="+- 0 9113 3026"/>
                              <a:gd name="T133" fmla="*/ T132 w 7988"/>
                              <a:gd name="T134" fmla="+- 0 4418 3485"/>
                              <a:gd name="T135" fmla="*/ 4418 h 1323"/>
                              <a:gd name="T136" fmla="+- 0 9113 3026"/>
                              <a:gd name="T137" fmla="*/ T136 w 7988"/>
                              <a:gd name="T138" fmla="+- 0 3718 3485"/>
                              <a:gd name="T139" fmla="*/ 3718 h 1323"/>
                              <a:gd name="T140" fmla="+- 0 10063 3026"/>
                              <a:gd name="T141" fmla="*/ T140 w 7988"/>
                              <a:gd name="T142" fmla="+- 0 3605 3485"/>
                              <a:gd name="T143" fmla="*/ 3605 h 1323"/>
                              <a:gd name="T144" fmla="+- 0 9684 3026"/>
                              <a:gd name="T145" fmla="*/ T144 w 7988"/>
                              <a:gd name="T146" fmla="+- 0 3605 3485"/>
                              <a:gd name="T147" fmla="*/ 3605 h 1323"/>
                              <a:gd name="T148" fmla="+- 0 9684 3026"/>
                              <a:gd name="T149" fmla="*/ T148 w 7988"/>
                              <a:gd name="T150" fmla="+- 0 4339 3485"/>
                              <a:gd name="T151" fmla="*/ 4339 h 1323"/>
                              <a:gd name="T152" fmla="+- 0 10063 3026"/>
                              <a:gd name="T153" fmla="*/ T152 w 7988"/>
                              <a:gd name="T154" fmla="+- 0 4339 3485"/>
                              <a:gd name="T155" fmla="*/ 4339 h 1323"/>
                              <a:gd name="T156" fmla="+- 0 10063 3026"/>
                              <a:gd name="T157" fmla="*/ T156 w 7988"/>
                              <a:gd name="T158" fmla="+- 0 3605 3485"/>
                              <a:gd name="T159" fmla="*/ 3605 h 1323"/>
                              <a:gd name="T160" fmla="+- 0 11014 3026"/>
                              <a:gd name="T161" fmla="*/ T160 w 7988"/>
                              <a:gd name="T162" fmla="+- 0 3485 3485"/>
                              <a:gd name="T163" fmla="*/ 3485 h 1323"/>
                              <a:gd name="T164" fmla="+- 0 10634 3026"/>
                              <a:gd name="T165" fmla="*/ T164 w 7988"/>
                              <a:gd name="T166" fmla="+- 0 3485 3485"/>
                              <a:gd name="T167" fmla="*/ 3485 h 1323"/>
                              <a:gd name="T168" fmla="+- 0 10634 3026"/>
                              <a:gd name="T169" fmla="*/ T168 w 7988"/>
                              <a:gd name="T170" fmla="+- 0 4255 3485"/>
                              <a:gd name="T171" fmla="*/ 4255 h 1323"/>
                              <a:gd name="T172" fmla="+- 0 11014 3026"/>
                              <a:gd name="T173" fmla="*/ T172 w 7988"/>
                              <a:gd name="T174" fmla="+- 0 4255 3485"/>
                              <a:gd name="T175" fmla="*/ 4255 h 1323"/>
                              <a:gd name="T176" fmla="+- 0 11014 3026"/>
                              <a:gd name="T177" fmla="*/ T176 w 7988"/>
                              <a:gd name="T178" fmla="+- 0 3485 3485"/>
                              <a:gd name="T179" fmla="*/ 3485 h 13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988" h="1323">
                                <a:moveTo>
                                  <a:pt x="380" y="789"/>
                                </a:moveTo>
                                <a:lnTo>
                                  <a:pt x="0" y="789"/>
                                </a:lnTo>
                                <a:lnTo>
                                  <a:pt x="0" y="1322"/>
                                </a:lnTo>
                                <a:lnTo>
                                  <a:pt x="380" y="1322"/>
                                </a:lnTo>
                                <a:lnTo>
                                  <a:pt x="380" y="789"/>
                                </a:lnTo>
                                <a:close/>
                                <a:moveTo>
                                  <a:pt x="1330" y="708"/>
                                </a:moveTo>
                                <a:lnTo>
                                  <a:pt x="951" y="708"/>
                                </a:lnTo>
                                <a:lnTo>
                                  <a:pt x="951" y="1267"/>
                                </a:lnTo>
                                <a:lnTo>
                                  <a:pt x="1330" y="1267"/>
                                </a:lnTo>
                                <a:lnTo>
                                  <a:pt x="1330" y="708"/>
                                </a:lnTo>
                                <a:close/>
                                <a:moveTo>
                                  <a:pt x="2283" y="624"/>
                                </a:moveTo>
                                <a:lnTo>
                                  <a:pt x="1901" y="624"/>
                                </a:lnTo>
                                <a:lnTo>
                                  <a:pt x="1901" y="1207"/>
                                </a:lnTo>
                                <a:lnTo>
                                  <a:pt x="2283" y="1207"/>
                                </a:lnTo>
                                <a:lnTo>
                                  <a:pt x="2283" y="624"/>
                                </a:lnTo>
                                <a:close/>
                                <a:moveTo>
                                  <a:pt x="3233" y="533"/>
                                </a:moveTo>
                                <a:lnTo>
                                  <a:pt x="2852" y="533"/>
                                </a:lnTo>
                                <a:lnTo>
                                  <a:pt x="2852" y="1142"/>
                                </a:lnTo>
                                <a:lnTo>
                                  <a:pt x="3233" y="1142"/>
                                </a:lnTo>
                                <a:lnTo>
                                  <a:pt x="3233" y="533"/>
                                </a:lnTo>
                                <a:close/>
                                <a:moveTo>
                                  <a:pt x="4184" y="439"/>
                                </a:moveTo>
                                <a:lnTo>
                                  <a:pt x="3804" y="439"/>
                                </a:lnTo>
                                <a:lnTo>
                                  <a:pt x="3804" y="1077"/>
                                </a:lnTo>
                                <a:lnTo>
                                  <a:pt x="4184" y="1077"/>
                                </a:lnTo>
                                <a:lnTo>
                                  <a:pt x="4184" y="439"/>
                                </a:lnTo>
                                <a:close/>
                                <a:moveTo>
                                  <a:pt x="5136" y="341"/>
                                </a:moveTo>
                                <a:lnTo>
                                  <a:pt x="4755" y="341"/>
                                </a:lnTo>
                                <a:lnTo>
                                  <a:pt x="4755" y="1008"/>
                                </a:lnTo>
                                <a:lnTo>
                                  <a:pt x="5136" y="1008"/>
                                </a:lnTo>
                                <a:lnTo>
                                  <a:pt x="5136" y="341"/>
                                </a:lnTo>
                                <a:close/>
                                <a:moveTo>
                                  <a:pt x="6087" y="233"/>
                                </a:moveTo>
                                <a:lnTo>
                                  <a:pt x="5705" y="233"/>
                                </a:lnTo>
                                <a:lnTo>
                                  <a:pt x="5705" y="933"/>
                                </a:lnTo>
                                <a:lnTo>
                                  <a:pt x="6087" y="933"/>
                                </a:lnTo>
                                <a:lnTo>
                                  <a:pt x="6087" y="233"/>
                                </a:lnTo>
                                <a:close/>
                                <a:moveTo>
                                  <a:pt x="7037" y="120"/>
                                </a:moveTo>
                                <a:lnTo>
                                  <a:pt x="6658" y="120"/>
                                </a:lnTo>
                                <a:lnTo>
                                  <a:pt x="6658" y="854"/>
                                </a:lnTo>
                                <a:lnTo>
                                  <a:pt x="7037" y="854"/>
                                </a:lnTo>
                                <a:lnTo>
                                  <a:pt x="7037" y="120"/>
                                </a:lnTo>
                                <a:close/>
                                <a:moveTo>
                                  <a:pt x="7988" y="0"/>
                                </a:moveTo>
                                <a:lnTo>
                                  <a:pt x="7608" y="0"/>
                                </a:lnTo>
                                <a:lnTo>
                                  <a:pt x="7608" y="770"/>
                                </a:lnTo>
                                <a:lnTo>
                                  <a:pt x="7988" y="770"/>
                                </a:lnTo>
                                <a:lnTo>
                                  <a:pt x="7988" y="0"/>
                                </a:lnTo>
                                <a:close/>
                              </a:path>
                            </a:pathLst>
                          </a:custGeom>
                          <a:solidFill>
                            <a:srgbClr val="ADCC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 name="AutoShape 629"/>
                        <wps:cNvSpPr>
                          <a:spLocks/>
                        </wps:cNvSpPr>
                        <wps:spPr bwMode="auto">
                          <a:xfrm>
                            <a:off x="3026" y="3194"/>
                            <a:ext cx="7988" cy="1080"/>
                          </a:xfrm>
                          <a:custGeom>
                            <a:avLst/>
                            <a:gdLst>
                              <a:gd name="T0" fmla="+- 0 3406 3026"/>
                              <a:gd name="T1" fmla="*/ T0 w 7988"/>
                              <a:gd name="T2" fmla="+- 0 4054 3194"/>
                              <a:gd name="T3" fmla="*/ 4054 h 1080"/>
                              <a:gd name="T4" fmla="+- 0 3026 3026"/>
                              <a:gd name="T5" fmla="*/ T4 w 7988"/>
                              <a:gd name="T6" fmla="+- 0 4054 3194"/>
                              <a:gd name="T7" fmla="*/ 4054 h 1080"/>
                              <a:gd name="T8" fmla="+- 0 3026 3026"/>
                              <a:gd name="T9" fmla="*/ T8 w 7988"/>
                              <a:gd name="T10" fmla="+- 0 4274 3194"/>
                              <a:gd name="T11" fmla="*/ 4274 h 1080"/>
                              <a:gd name="T12" fmla="+- 0 3406 3026"/>
                              <a:gd name="T13" fmla="*/ T12 w 7988"/>
                              <a:gd name="T14" fmla="+- 0 4274 3194"/>
                              <a:gd name="T15" fmla="*/ 4274 h 1080"/>
                              <a:gd name="T16" fmla="+- 0 3406 3026"/>
                              <a:gd name="T17" fmla="*/ T16 w 7988"/>
                              <a:gd name="T18" fmla="+- 0 4054 3194"/>
                              <a:gd name="T19" fmla="*/ 4054 h 1080"/>
                              <a:gd name="T20" fmla="+- 0 4356 3026"/>
                              <a:gd name="T21" fmla="*/ T20 w 7988"/>
                              <a:gd name="T22" fmla="+- 0 3965 3194"/>
                              <a:gd name="T23" fmla="*/ 3965 h 1080"/>
                              <a:gd name="T24" fmla="+- 0 3977 3026"/>
                              <a:gd name="T25" fmla="*/ T24 w 7988"/>
                              <a:gd name="T26" fmla="+- 0 3965 3194"/>
                              <a:gd name="T27" fmla="*/ 3965 h 1080"/>
                              <a:gd name="T28" fmla="+- 0 3977 3026"/>
                              <a:gd name="T29" fmla="*/ T28 w 7988"/>
                              <a:gd name="T30" fmla="+- 0 4193 3194"/>
                              <a:gd name="T31" fmla="*/ 4193 h 1080"/>
                              <a:gd name="T32" fmla="+- 0 4356 3026"/>
                              <a:gd name="T33" fmla="*/ T32 w 7988"/>
                              <a:gd name="T34" fmla="+- 0 4193 3194"/>
                              <a:gd name="T35" fmla="*/ 4193 h 1080"/>
                              <a:gd name="T36" fmla="+- 0 4356 3026"/>
                              <a:gd name="T37" fmla="*/ T36 w 7988"/>
                              <a:gd name="T38" fmla="+- 0 3965 3194"/>
                              <a:gd name="T39" fmla="*/ 3965 h 1080"/>
                              <a:gd name="T40" fmla="+- 0 5309 3026"/>
                              <a:gd name="T41" fmla="*/ T40 w 7988"/>
                              <a:gd name="T42" fmla="+- 0 3874 3194"/>
                              <a:gd name="T43" fmla="*/ 3874 h 1080"/>
                              <a:gd name="T44" fmla="+- 0 4927 3026"/>
                              <a:gd name="T45" fmla="*/ T44 w 7988"/>
                              <a:gd name="T46" fmla="+- 0 3874 3194"/>
                              <a:gd name="T47" fmla="*/ 3874 h 1080"/>
                              <a:gd name="T48" fmla="+- 0 4927 3026"/>
                              <a:gd name="T49" fmla="*/ T48 w 7988"/>
                              <a:gd name="T50" fmla="+- 0 4109 3194"/>
                              <a:gd name="T51" fmla="*/ 4109 h 1080"/>
                              <a:gd name="T52" fmla="+- 0 5309 3026"/>
                              <a:gd name="T53" fmla="*/ T52 w 7988"/>
                              <a:gd name="T54" fmla="+- 0 4109 3194"/>
                              <a:gd name="T55" fmla="*/ 4109 h 1080"/>
                              <a:gd name="T56" fmla="+- 0 5309 3026"/>
                              <a:gd name="T57" fmla="*/ T56 w 7988"/>
                              <a:gd name="T58" fmla="+- 0 3874 3194"/>
                              <a:gd name="T59" fmla="*/ 3874 h 1080"/>
                              <a:gd name="T60" fmla="+- 0 6259 3026"/>
                              <a:gd name="T61" fmla="*/ T60 w 7988"/>
                              <a:gd name="T62" fmla="+- 0 3775 3194"/>
                              <a:gd name="T63" fmla="*/ 3775 h 1080"/>
                              <a:gd name="T64" fmla="+- 0 5878 3026"/>
                              <a:gd name="T65" fmla="*/ T64 w 7988"/>
                              <a:gd name="T66" fmla="+- 0 3775 3194"/>
                              <a:gd name="T67" fmla="*/ 3775 h 1080"/>
                              <a:gd name="T68" fmla="+- 0 5878 3026"/>
                              <a:gd name="T69" fmla="*/ T68 w 7988"/>
                              <a:gd name="T70" fmla="+- 0 4018 3194"/>
                              <a:gd name="T71" fmla="*/ 4018 h 1080"/>
                              <a:gd name="T72" fmla="+- 0 6259 3026"/>
                              <a:gd name="T73" fmla="*/ T72 w 7988"/>
                              <a:gd name="T74" fmla="+- 0 4018 3194"/>
                              <a:gd name="T75" fmla="*/ 4018 h 1080"/>
                              <a:gd name="T76" fmla="+- 0 6259 3026"/>
                              <a:gd name="T77" fmla="*/ T76 w 7988"/>
                              <a:gd name="T78" fmla="+- 0 3775 3194"/>
                              <a:gd name="T79" fmla="*/ 3775 h 1080"/>
                              <a:gd name="T80" fmla="+- 0 7210 3026"/>
                              <a:gd name="T81" fmla="*/ T80 w 7988"/>
                              <a:gd name="T82" fmla="+- 0 3672 3194"/>
                              <a:gd name="T83" fmla="*/ 3672 h 1080"/>
                              <a:gd name="T84" fmla="+- 0 6830 3026"/>
                              <a:gd name="T85" fmla="*/ T84 w 7988"/>
                              <a:gd name="T86" fmla="+- 0 3672 3194"/>
                              <a:gd name="T87" fmla="*/ 3672 h 1080"/>
                              <a:gd name="T88" fmla="+- 0 6830 3026"/>
                              <a:gd name="T89" fmla="*/ T88 w 7988"/>
                              <a:gd name="T90" fmla="+- 0 3924 3194"/>
                              <a:gd name="T91" fmla="*/ 3924 h 1080"/>
                              <a:gd name="T92" fmla="+- 0 7210 3026"/>
                              <a:gd name="T93" fmla="*/ T92 w 7988"/>
                              <a:gd name="T94" fmla="+- 0 3924 3194"/>
                              <a:gd name="T95" fmla="*/ 3924 h 1080"/>
                              <a:gd name="T96" fmla="+- 0 7210 3026"/>
                              <a:gd name="T97" fmla="*/ T96 w 7988"/>
                              <a:gd name="T98" fmla="+- 0 3672 3194"/>
                              <a:gd name="T99" fmla="*/ 3672 h 1080"/>
                              <a:gd name="T100" fmla="+- 0 8162 3026"/>
                              <a:gd name="T101" fmla="*/ T100 w 7988"/>
                              <a:gd name="T102" fmla="+- 0 3564 3194"/>
                              <a:gd name="T103" fmla="*/ 3564 h 1080"/>
                              <a:gd name="T104" fmla="+- 0 7781 3026"/>
                              <a:gd name="T105" fmla="*/ T104 w 7988"/>
                              <a:gd name="T106" fmla="+- 0 3564 3194"/>
                              <a:gd name="T107" fmla="*/ 3564 h 1080"/>
                              <a:gd name="T108" fmla="+- 0 7781 3026"/>
                              <a:gd name="T109" fmla="*/ T108 w 7988"/>
                              <a:gd name="T110" fmla="+- 0 3826 3194"/>
                              <a:gd name="T111" fmla="*/ 3826 h 1080"/>
                              <a:gd name="T112" fmla="+- 0 8162 3026"/>
                              <a:gd name="T113" fmla="*/ T112 w 7988"/>
                              <a:gd name="T114" fmla="+- 0 3826 3194"/>
                              <a:gd name="T115" fmla="*/ 3826 h 1080"/>
                              <a:gd name="T116" fmla="+- 0 8162 3026"/>
                              <a:gd name="T117" fmla="*/ T116 w 7988"/>
                              <a:gd name="T118" fmla="+- 0 3564 3194"/>
                              <a:gd name="T119" fmla="*/ 3564 h 1080"/>
                              <a:gd name="T120" fmla="+- 0 9113 3026"/>
                              <a:gd name="T121" fmla="*/ T120 w 7988"/>
                              <a:gd name="T122" fmla="+- 0 3449 3194"/>
                              <a:gd name="T123" fmla="*/ 3449 h 1080"/>
                              <a:gd name="T124" fmla="+- 0 8731 3026"/>
                              <a:gd name="T125" fmla="*/ T124 w 7988"/>
                              <a:gd name="T126" fmla="+- 0 3449 3194"/>
                              <a:gd name="T127" fmla="*/ 3449 h 1080"/>
                              <a:gd name="T128" fmla="+- 0 8731 3026"/>
                              <a:gd name="T129" fmla="*/ T128 w 7988"/>
                              <a:gd name="T130" fmla="+- 0 3718 3194"/>
                              <a:gd name="T131" fmla="*/ 3718 h 1080"/>
                              <a:gd name="T132" fmla="+- 0 9113 3026"/>
                              <a:gd name="T133" fmla="*/ T132 w 7988"/>
                              <a:gd name="T134" fmla="+- 0 3718 3194"/>
                              <a:gd name="T135" fmla="*/ 3718 h 1080"/>
                              <a:gd name="T136" fmla="+- 0 9113 3026"/>
                              <a:gd name="T137" fmla="*/ T136 w 7988"/>
                              <a:gd name="T138" fmla="+- 0 3449 3194"/>
                              <a:gd name="T139" fmla="*/ 3449 h 1080"/>
                              <a:gd name="T140" fmla="+- 0 10063 3026"/>
                              <a:gd name="T141" fmla="*/ T140 w 7988"/>
                              <a:gd name="T142" fmla="+- 0 3324 3194"/>
                              <a:gd name="T143" fmla="*/ 3324 h 1080"/>
                              <a:gd name="T144" fmla="+- 0 9684 3026"/>
                              <a:gd name="T145" fmla="*/ T144 w 7988"/>
                              <a:gd name="T146" fmla="+- 0 3324 3194"/>
                              <a:gd name="T147" fmla="*/ 3324 h 1080"/>
                              <a:gd name="T148" fmla="+- 0 9684 3026"/>
                              <a:gd name="T149" fmla="*/ T148 w 7988"/>
                              <a:gd name="T150" fmla="+- 0 3605 3194"/>
                              <a:gd name="T151" fmla="*/ 3605 h 1080"/>
                              <a:gd name="T152" fmla="+- 0 10063 3026"/>
                              <a:gd name="T153" fmla="*/ T152 w 7988"/>
                              <a:gd name="T154" fmla="+- 0 3605 3194"/>
                              <a:gd name="T155" fmla="*/ 3605 h 1080"/>
                              <a:gd name="T156" fmla="+- 0 10063 3026"/>
                              <a:gd name="T157" fmla="*/ T156 w 7988"/>
                              <a:gd name="T158" fmla="+- 0 3324 3194"/>
                              <a:gd name="T159" fmla="*/ 3324 h 1080"/>
                              <a:gd name="T160" fmla="+- 0 11014 3026"/>
                              <a:gd name="T161" fmla="*/ T160 w 7988"/>
                              <a:gd name="T162" fmla="+- 0 3194 3194"/>
                              <a:gd name="T163" fmla="*/ 3194 h 1080"/>
                              <a:gd name="T164" fmla="+- 0 10634 3026"/>
                              <a:gd name="T165" fmla="*/ T164 w 7988"/>
                              <a:gd name="T166" fmla="+- 0 3194 3194"/>
                              <a:gd name="T167" fmla="*/ 3194 h 1080"/>
                              <a:gd name="T168" fmla="+- 0 10634 3026"/>
                              <a:gd name="T169" fmla="*/ T168 w 7988"/>
                              <a:gd name="T170" fmla="+- 0 3485 3194"/>
                              <a:gd name="T171" fmla="*/ 3485 h 1080"/>
                              <a:gd name="T172" fmla="+- 0 11014 3026"/>
                              <a:gd name="T173" fmla="*/ T172 w 7988"/>
                              <a:gd name="T174" fmla="+- 0 3485 3194"/>
                              <a:gd name="T175" fmla="*/ 3485 h 1080"/>
                              <a:gd name="T176" fmla="+- 0 11014 3026"/>
                              <a:gd name="T177" fmla="*/ T176 w 7988"/>
                              <a:gd name="T178" fmla="+- 0 3194 3194"/>
                              <a:gd name="T179" fmla="*/ 3194 h 10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988" h="1080">
                                <a:moveTo>
                                  <a:pt x="380" y="860"/>
                                </a:moveTo>
                                <a:lnTo>
                                  <a:pt x="0" y="860"/>
                                </a:lnTo>
                                <a:lnTo>
                                  <a:pt x="0" y="1080"/>
                                </a:lnTo>
                                <a:lnTo>
                                  <a:pt x="380" y="1080"/>
                                </a:lnTo>
                                <a:lnTo>
                                  <a:pt x="380" y="860"/>
                                </a:lnTo>
                                <a:close/>
                                <a:moveTo>
                                  <a:pt x="1330" y="771"/>
                                </a:moveTo>
                                <a:lnTo>
                                  <a:pt x="951" y="771"/>
                                </a:lnTo>
                                <a:lnTo>
                                  <a:pt x="951" y="999"/>
                                </a:lnTo>
                                <a:lnTo>
                                  <a:pt x="1330" y="999"/>
                                </a:lnTo>
                                <a:lnTo>
                                  <a:pt x="1330" y="771"/>
                                </a:lnTo>
                                <a:close/>
                                <a:moveTo>
                                  <a:pt x="2283" y="680"/>
                                </a:moveTo>
                                <a:lnTo>
                                  <a:pt x="1901" y="680"/>
                                </a:lnTo>
                                <a:lnTo>
                                  <a:pt x="1901" y="915"/>
                                </a:lnTo>
                                <a:lnTo>
                                  <a:pt x="2283" y="915"/>
                                </a:lnTo>
                                <a:lnTo>
                                  <a:pt x="2283" y="680"/>
                                </a:lnTo>
                                <a:close/>
                                <a:moveTo>
                                  <a:pt x="3233" y="581"/>
                                </a:moveTo>
                                <a:lnTo>
                                  <a:pt x="2852" y="581"/>
                                </a:lnTo>
                                <a:lnTo>
                                  <a:pt x="2852" y="824"/>
                                </a:lnTo>
                                <a:lnTo>
                                  <a:pt x="3233" y="824"/>
                                </a:lnTo>
                                <a:lnTo>
                                  <a:pt x="3233" y="581"/>
                                </a:lnTo>
                                <a:close/>
                                <a:moveTo>
                                  <a:pt x="4184" y="478"/>
                                </a:moveTo>
                                <a:lnTo>
                                  <a:pt x="3804" y="478"/>
                                </a:lnTo>
                                <a:lnTo>
                                  <a:pt x="3804" y="730"/>
                                </a:lnTo>
                                <a:lnTo>
                                  <a:pt x="4184" y="730"/>
                                </a:lnTo>
                                <a:lnTo>
                                  <a:pt x="4184" y="478"/>
                                </a:lnTo>
                                <a:close/>
                                <a:moveTo>
                                  <a:pt x="5136" y="370"/>
                                </a:moveTo>
                                <a:lnTo>
                                  <a:pt x="4755" y="370"/>
                                </a:lnTo>
                                <a:lnTo>
                                  <a:pt x="4755" y="632"/>
                                </a:lnTo>
                                <a:lnTo>
                                  <a:pt x="5136" y="632"/>
                                </a:lnTo>
                                <a:lnTo>
                                  <a:pt x="5136" y="370"/>
                                </a:lnTo>
                                <a:close/>
                                <a:moveTo>
                                  <a:pt x="6087" y="255"/>
                                </a:moveTo>
                                <a:lnTo>
                                  <a:pt x="5705" y="255"/>
                                </a:lnTo>
                                <a:lnTo>
                                  <a:pt x="5705" y="524"/>
                                </a:lnTo>
                                <a:lnTo>
                                  <a:pt x="6087" y="524"/>
                                </a:lnTo>
                                <a:lnTo>
                                  <a:pt x="6087" y="255"/>
                                </a:lnTo>
                                <a:close/>
                                <a:moveTo>
                                  <a:pt x="7037" y="130"/>
                                </a:moveTo>
                                <a:lnTo>
                                  <a:pt x="6658" y="130"/>
                                </a:lnTo>
                                <a:lnTo>
                                  <a:pt x="6658" y="411"/>
                                </a:lnTo>
                                <a:lnTo>
                                  <a:pt x="7037" y="411"/>
                                </a:lnTo>
                                <a:lnTo>
                                  <a:pt x="7037" y="130"/>
                                </a:lnTo>
                                <a:close/>
                                <a:moveTo>
                                  <a:pt x="7988" y="0"/>
                                </a:moveTo>
                                <a:lnTo>
                                  <a:pt x="7608" y="0"/>
                                </a:lnTo>
                                <a:lnTo>
                                  <a:pt x="7608" y="291"/>
                                </a:lnTo>
                                <a:lnTo>
                                  <a:pt x="7988" y="291"/>
                                </a:lnTo>
                                <a:lnTo>
                                  <a:pt x="7988" y="0"/>
                                </a:lnTo>
                                <a:close/>
                              </a:path>
                            </a:pathLst>
                          </a:custGeom>
                          <a:solidFill>
                            <a:srgbClr val="8AC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AutoShape 628"/>
                        <wps:cNvSpPr>
                          <a:spLocks/>
                        </wps:cNvSpPr>
                        <wps:spPr bwMode="auto">
                          <a:xfrm>
                            <a:off x="3026" y="3019"/>
                            <a:ext cx="7988" cy="1035"/>
                          </a:xfrm>
                          <a:custGeom>
                            <a:avLst/>
                            <a:gdLst>
                              <a:gd name="T0" fmla="+- 0 3406 3026"/>
                              <a:gd name="T1" fmla="*/ T0 w 7988"/>
                              <a:gd name="T2" fmla="+- 0 3919 3019"/>
                              <a:gd name="T3" fmla="*/ 3919 h 1035"/>
                              <a:gd name="T4" fmla="+- 0 3026 3026"/>
                              <a:gd name="T5" fmla="*/ T4 w 7988"/>
                              <a:gd name="T6" fmla="+- 0 3919 3019"/>
                              <a:gd name="T7" fmla="*/ 3919 h 1035"/>
                              <a:gd name="T8" fmla="+- 0 3026 3026"/>
                              <a:gd name="T9" fmla="*/ T8 w 7988"/>
                              <a:gd name="T10" fmla="+- 0 4054 3019"/>
                              <a:gd name="T11" fmla="*/ 4054 h 1035"/>
                              <a:gd name="T12" fmla="+- 0 3406 3026"/>
                              <a:gd name="T13" fmla="*/ T12 w 7988"/>
                              <a:gd name="T14" fmla="+- 0 4054 3019"/>
                              <a:gd name="T15" fmla="*/ 4054 h 1035"/>
                              <a:gd name="T16" fmla="+- 0 3406 3026"/>
                              <a:gd name="T17" fmla="*/ T16 w 7988"/>
                              <a:gd name="T18" fmla="+- 0 3919 3019"/>
                              <a:gd name="T19" fmla="*/ 3919 h 1035"/>
                              <a:gd name="T20" fmla="+- 0 4356 3026"/>
                              <a:gd name="T21" fmla="*/ T20 w 7988"/>
                              <a:gd name="T22" fmla="+- 0 3828 3019"/>
                              <a:gd name="T23" fmla="*/ 3828 h 1035"/>
                              <a:gd name="T24" fmla="+- 0 3977 3026"/>
                              <a:gd name="T25" fmla="*/ T24 w 7988"/>
                              <a:gd name="T26" fmla="+- 0 3828 3019"/>
                              <a:gd name="T27" fmla="*/ 3828 h 1035"/>
                              <a:gd name="T28" fmla="+- 0 3977 3026"/>
                              <a:gd name="T29" fmla="*/ T28 w 7988"/>
                              <a:gd name="T30" fmla="+- 0 3965 3019"/>
                              <a:gd name="T31" fmla="*/ 3965 h 1035"/>
                              <a:gd name="T32" fmla="+- 0 4356 3026"/>
                              <a:gd name="T33" fmla="*/ T32 w 7988"/>
                              <a:gd name="T34" fmla="+- 0 3965 3019"/>
                              <a:gd name="T35" fmla="*/ 3965 h 1035"/>
                              <a:gd name="T36" fmla="+- 0 4356 3026"/>
                              <a:gd name="T37" fmla="*/ T36 w 7988"/>
                              <a:gd name="T38" fmla="+- 0 3828 3019"/>
                              <a:gd name="T39" fmla="*/ 3828 h 1035"/>
                              <a:gd name="T40" fmla="+- 0 5309 3026"/>
                              <a:gd name="T41" fmla="*/ T40 w 7988"/>
                              <a:gd name="T42" fmla="+- 0 3730 3019"/>
                              <a:gd name="T43" fmla="*/ 3730 h 1035"/>
                              <a:gd name="T44" fmla="+- 0 4927 3026"/>
                              <a:gd name="T45" fmla="*/ T44 w 7988"/>
                              <a:gd name="T46" fmla="+- 0 3730 3019"/>
                              <a:gd name="T47" fmla="*/ 3730 h 1035"/>
                              <a:gd name="T48" fmla="+- 0 4927 3026"/>
                              <a:gd name="T49" fmla="*/ T48 w 7988"/>
                              <a:gd name="T50" fmla="+- 0 3874 3019"/>
                              <a:gd name="T51" fmla="*/ 3874 h 1035"/>
                              <a:gd name="T52" fmla="+- 0 5309 3026"/>
                              <a:gd name="T53" fmla="*/ T52 w 7988"/>
                              <a:gd name="T54" fmla="+- 0 3874 3019"/>
                              <a:gd name="T55" fmla="*/ 3874 h 1035"/>
                              <a:gd name="T56" fmla="+- 0 5309 3026"/>
                              <a:gd name="T57" fmla="*/ T56 w 7988"/>
                              <a:gd name="T58" fmla="+- 0 3730 3019"/>
                              <a:gd name="T59" fmla="*/ 3730 h 1035"/>
                              <a:gd name="T60" fmla="+- 0 6259 3026"/>
                              <a:gd name="T61" fmla="*/ T60 w 7988"/>
                              <a:gd name="T62" fmla="+- 0 3626 3019"/>
                              <a:gd name="T63" fmla="*/ 3626 h 1035"/>
                              <a:gd name="T64" fmla="+- 0 5878 3026"/>
                              <a:gd name="T65" fmla="*/ T64 w 7988"/>
                              <a:gd name="T66" fmla="+- 0 3626 3019"/>
                              <a:gd name="T67" fmla="*/ 3626 h 1035"/>
                              <a:gd name="T68" fmla="+- 0 5878 3026"/>
                              <a:gd name="T69" fmla="*/ T68 w 7988"/>
                              <a:gd name="T70" fmla="+- 0 3775 3019"/>
                              <a:gd name="T71" fmla="*/ 3775 h 1035"/>
                              <a:gd name="T72" fmla="+- 0 6259 3026"/>
                              <a:gd name="T73" fmla="*/ T72 w 7988"/>
                              <a:gd name="T74" fmla="+- 0 3775 3019"/>
                              <a:gd name="T75" fmla="*/ 3775 h 1035"/>
                              <a:gd name="T76" fmla="+- 0 6259 3026"/>
                              <a:gd name="T77" fmla="*/ T76 w 7988"/>
                              <a:gd name="T78" fmla="+- 0 3626 3019"/>
                              <a:gd name="T79" fmla="*/ 3626 h 1035"/>
                              <a:gd name="T80" fmla="+- 0 7210 3026"/>
                              <a:gd name="T81" fmla="*/ T80 w 7988"/>
                              <a:gd name="T82" fmla="+- 0 3521 3019"/>
                              <a:gd name="T83" fmla="*/ 3521 h 1035"/>
                              <a:gd name="T84" fmla="+- 0 6830 3026"/>
                              <a:gd name="T85" fmla="*/ T84 w 7988"/>
                              <a:gd name="T86" fmla="+- 0 3521 3019"/>
                              <a:gd name="T87" fmla="*/ 3521 h 1035"/>
                              <a:gd name="T88" fmla="+- 0 6830 3026"/>
                              <a:gd name="T89" fmla="*/ T88 w 7988"/>
                              <a:gd name="T90" fmla="+- 0 3672 3019"/>
                              <a:gd name="T91" fmla="*/ 3672 h 1035"/>
                              <a:gd name="T92" fmla="+- 0 7210 3026"/>
                              <a:gd name="T93" fmla="*/ T92 w 7988"/>
                              <a:gd name="T94" fmla="+- 0 3672 3019"/>
                              <a:gd name="T95" fmla="*/ 3672 h 1035"/>
                              <a:gd name="T96" fmla="+- 0 7210 3026"/>
                              <a:gd name="T97" fmla="*/ T96 w 7988"/>
                              <a:gd name="T98" fmla="+- 0 3521 3019"/>
                              <a:gd name="T99" fmla="*/ 3521 h 1035"/>
                              <a:gd name="T100" fmla="+- 0 8162 3026"/>
                              <a:gd name="T101" fmla="*/ T100 w 7988"/>
                              <a:gd name="T102" fmla="+- 0 3406 3019"/>
                              <a:gd name="T103" fmla="*/ 3406 h 1035"/>
                              <a:gd name="T104" fmla="+- 0 7781 3026"/>
                              <a:gd name="T105" fmla="*/ T104 w 7988"/>
                              <a:gd name="T106" fmla="+- 0 3406 3019"/>
                              <a:gd name="T107" fmla="*/ 3406 h 1035"/>
                              <a:gd name="T108" fmla="+- 0 7781 3026"/>
                              <a:gd name="T109" fmla="*/ T108 w 7988"/>
                              <a:gd name="T110" fmla="+- 0 3564 3019"/>
                              <a:gd name="T111" fmla="*/ 3564 h 1035"/>
                              <a:gd name="T112" fmla="+- 0 8162 3026"/>
                              <a:gd name="T113" fmla="*/ T112 w 7988"/>
                              <a:gd name="T114" fmla="+- 0 3564 3019"/>
                              <a:gd name="T115" fmla="*/ 3564 h 1035"/>
                              <a:gd name="T116" fmla="+- 0 8162 3026"/>
                              <a:gd name="T117" fmla="*/ T116 w 7988"/>
                              <a:gd name="T118" fmla="+- 0 3406 3019"/>
                              <a:gd name="T119" fmla="*/ 3406 h 1035"/>
                              <a:gd name="T120" fmla="+- 0 9113 3026"/>
                              <a:gd name="T121" fmla="*/ T120 w 7988"/>
                              <a:gd name="T122" fmla="+- 0 3286 3019"/>
                              <a:gd name="T123" fmla="*/ 3286 h 1035"/>
                              <a:gd name="T124" fmla="+- 0 8731 3026"/>
                              <a:gd name="T125" fmla="*/ T124 w 7988"/>
                              <a:gd name="T126" fmla="+- 0 3286 3019"/>
                              <a:gd name="T127" fmla="*/ 3286 h 1035"/>
                              <a:gd name="T128" fmla="+- 0 8731 3026"/>
                              <a:gd name="T129" fmla="*/ T128 w 7988"/>
                              <a:gd name="T130" fmla="+- 0 3449 3019"/>
                              <a:gd name="T131" fmla="*/ 3449 h 1035"/>
                              <a:gd name="T132" fmla="+- 0 9113 3026"/>
                              <a:gd name="T133" fmla="*/ T132 w 7988"/>
                              <a:gd name="T134" fmla="+- 0 3449 3019"/>
                              <a:gd name="T135" fmla="*/ 3449 h 1035"/>
                              <a:gd name="T136" fmla="+- 0 9113 3026"/>
                              <a:gd name="T137" fmla="*/ T136 w 7988"/>
                              <a:gd name="T138" fmla="+- 0 3286 3019"/>
                              <a:gd name="T139" fmla="*/ 3286 h 1035"/>
                              <a:gd name="T140" fmla="+- 0 10063 3026"/>
                              <a:gd name="T141" fmla="*/ T140 w 7988"/>
                              <a:gd name="T142" fmla="+- 0 3156 3019"/>
                              <a:gd name="T143" fmla="*/ 3156 h 1035"/>
                              <a:gd name="T144" fmla="+- 0 9684 3026"/>
                              <a:gd name="T145" fmla="*/ T144 w 7988"/>
                              <a:gd name="T146" fmla="+- 0 3156 3019"/>
                              <a:gd name="T147" fmla="*/ 3156 h 1035"/>
                              <a:gd name="T148" fmla="+- 0 9684 3026"/>
                              <a:gd name="T149" fmla="*/ T148 w 7988"/>
                              <a:gd name="T150" fmla="+- 0 3324 3019"/>
                              <a:gd name="T151" fmla="*/ 3324 h 1035"/>
                              <a:gd name="T152" fmla="+- 0 10063 3026"/>
                              <a:gd name="T153" fmla="*/ T152 w 7988"/>
                              <a:gd name="T154" fmla="+- 0 3324 3019"/>
                              <a:gd name="T155" fmla="*/ 3324 h 1035"/>
                              <a:gd name="T156" fmla="+- 0 10063 3026"/>
                              <a:gd name="T157" fmla="*/ T156 w 7988"/>
                              <a:gd name="T158" fmla="+- 0 3156 3019"/>
                              <a:gd name="T159" fmla="*/ 3156 h 1035"/>
                              <a:gd name="T160" fmla="+- 0 11014 3026"/>
                              <a:gd name="T161" fmla="*/ T160 w 7988"/>
                              <a:gd name="T162" fmla="+- 0 3019 3019"/>
                              <a:gd name="T163" fmla="*/ 3019 h 1035"/>
                              <a:gd name="T164" fmla="+- 0 10634 3026"/>
                              <a:gd name="T165" fmla="*/ T164 w 7988"/>
                              <a:gd name="T166" fmla="+- 0 3019 3019"/>
                              <a:gd name="T167" fmla="*/ 3019 h 1035"/>
                              <a:gd name="T168" fmla="+- 0 10634 3026"/>
                              <a:gd name="T169" fmla="*/ T168 w 7988"/>
                              <a:gd name="T170" fmla="+- 0 3194 3019"/>
                              <a:gd name="T171" fmla="*/ 3194 h 1035"/>
                              <a:gd name="T172" fmla="+- 0 11014 3026"/>
                              <a:gd name="T173" fmla="*/ T172 w 7988"/>
                              <a:gd name="T174" fmla="+- 0 3194 3019"/>
                              <a:gd name="T175" fmla="*/ 3194 h 1035"/>
                              <a:gd name="T176" fmla="+- 0 11014 3026"/>
                              <a:gd name="T177" fmla="*/ T176 w 7988"/>
                              <a:gd name="T178" fmla="+- 0 3019 3019"/>
                              <a:gd name="T179" fmla="*/ 3019 h 10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988" h="1035">
                                <a:moveTo>
                                  <a:pt x="380" y="900"/>
                                </a:moveTo>
                                <a:lnTo>
                                  <a:pt x="0" y="900"/>
                                </a:lnTo>
                                <a:lnTo>
                                  <a:pt x="0" y="1035"/>
                                </a:lnTo>
                                <a:lnTo>
                                  <a:pt x="380" y="1035"/>
                                </a:lnTo>
                                <a:lnTo>
                                  <a:pt x="380" y="900"/>
                                </a:lnTo>
                                <a:close/>
                                <a:moveTo>
                                  <a:pt x="1330" y="809"/>
                                </a:moveTo>
                                <a:lnTo>
                                  <a:pt x="951" y="809"/>
                                </a:lnTo>
                                <a:lnTo>
                                  <a:pt x="951" y="946"/>
                                </a:lnTo>
                                <a:lnTo>
                                  <a:pt x="1330" y="946"/>
                                </a:lnTo>
                                <a:lnTo>
                                  <a:pt x="1330" y="809"/>
                                </a:lnTo>
                                <a:close/>
                                <a:moveTo>
                                  <a:pt x="2283" y="711"/>
                                </a:moveTo>
                                <a:lnTo>
                                  <a:pt x="1901" y="711"/>
                                </a:lnTo>
                                <a:lnTo>
                                  <a:pt x="1901" y="855"/>
                                </a:lnTo>
                                <a:lnTo>
                                  <a:pt x="2283" y="855"/>
                                </a:lnTo>
                                <a:lnTo>
                                  <a:pt x="2283" y="711"/>
                                </a:lnTo>
                                <a:close/>
                                <a:moveTo>
                                  <a:pt x="3233" y="607"/>
                                </a:moveTo>
                                <a:lnTo>
                                  <a:pt x="2852" y="607"/>
                                </a:lnTo>
                                <a:lnTo>
                                  <a:pt x="2852" y="756"/>
                                </a:lnTo>
                                <a:lnTo>
                                  <a:pt x="3233" y="756"/>
                                </a:lnTo>
                                <a:lnTo>
                                  <a:pt x="3233" y="607"/>
                                </a:lnTo>
                                <a:close/>
                                <a:moveTo>
                                  <a:pt x="4184" y="502"/>
                                </a:moveTo>
                                <a:lnTo>
                                  <a:pt x="3804" y="502"/>
                                </a:lnTo>
                                <a:lnTo>
                                  <a:pt x="3804" y="653"/>
                                </a:lnTo>
                                <a:lnTo>
                                  <a:pt x="4184" y="653"/>
                                </a:lnTo>
                                <a:lnTo>
                                  <a:pt x="4184" y="502"/>
                                </a:lnTo>
                                <a:close/>
                                <a:moveTo>
                                  <a:pt x="5136" y="387"/>
                                </a:moveTo>
                                <a:lnTo>
                                  <a:pt x="4755" y="387"/>
                                </a:lnTo>
                                <a:lnTo>
                                  <a:pt x="4755" y="545"/>
                                </a:lnTo>
                                <a:lnTo>
                                  <a:pt x="5136" y="545"/>
                                </a:lnTo>
                                <a:lnTo>
                                  <a:pt x="5136" y="387"/>
                                </a:lnTo>
                                <a:close/>
                                <a:moveTo>
                                  <a:pt x="6087" y="267"/>
                                </a:moveTo>
                                <a:lnTo>
                                  <a:pt x="5705" y="267"/>
                                </a:lnTo>
                                <a:lnTo>
                                  <a:pt x="5705" y="430"/>
                                </a:lnTo>
                                <a:lnTo>
                                  <a:pt x="6087" y="430"/>
                                </a:lnTo>
                                <a:lnTo>
                                  <a:pt x="6087" y="267"/>
                                </a:lnTo>
                                <a:close/>
                                <a:moveTo>
                                  <a:pt x="7037" y="137"/>
                                </a:moveTo>
                                <a:lnTo>
                                  <a:pt x="6658" y="137"/>
                                </a:lnTo>
                                <a:lnTo>
                                  <a:pt x="6658" y="305"/>
                                </a:lnTo>
                                <a:lnTo>
                                  <a:pt x="7037" y="305"/>
                                </a:lnTo>
                                <a:lnTo>
                                  <a:pt x="7037" y="137"/>
                                </a:lnTo>
                                <a:close/>
                                <a:moveTo>
                                  <a:pt x="7988" y="0"/>
                                </a:moveTo>
                                <a:lnTo>
                                  <a:pt x="7608" y="0"/>
                                </a:lnTo>
                                <a:lnTo>
                                  <a:pt x="7608" y="175"/>
                                </a:lnTo>
                                <a:lnTo>
                                  <a:pt x="7988" y="175"/>
                                </a:lnTo>
                                <a:lnTo>
                                  <a:pt x="7988" y="0"/>
                                </a:lnTo>
                                <a:close/>
                              </a:path>
                            </a:pathLst>
                          </a:custGeom>
                          <a:solidFill>
                            <a:srgbClr val="0044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6" name="AutoShape 627"/>
                        <wps:cNvSpPr>
                          <a:spLocks/>
                        </wps:cNvSpPr>
                        <wps:spPr bwMode="auto">
                          <a:xfrm>
                            <a:off x="2740" y="6405"/>
                            <a:ext cx="8559" cy="51"/>
                          </a:xfrm>
                          <a:custGeom>
                            <a:avLst/>
                            <a:gdLst>
                              <a:gd name="T0" fmla="+- 0 2741 2741"/>
                              <a:gd name="T1" fmla="*/ T0 w 8559"/>
                              <a:gd name="T2" fmla="+- 0 6406 6406"/>
                              <a:gd name="T3" fmla="*/ 6406 h 51"/>
                              <a:gd name="T4" fmla="+- 0 11299 2741"/>
                              <a:gd name="T5" fmla="*/ T4 w 8559"/>
                              <a:gd name="T6" fmla="+- 0 6406 6406"/>
                              <a:gd name="T7" fmla="*/ 6406 h 51"/>
                              <a:gd name="T8" fmla="+- 0 2741 2741"/>
                              <a:gd name="T9" fmla="*/ T8 w 8559"/>
                              <a:gd name="T10" fmla="+- 0 6406 6406"/>
                              <a:gd name="T11" fmla="*/ 6406 h 51"/>
                              <a:gd name="T12" fmla="+- 0 2741 2741"/>
                              <a:gd name="T13" fmla="*/ T12 w 8559"/>
                              <a:gd name="T14" fmla="+- 0 6456 6406"/>
                              <a:gd name="T15" fmla="*/ 6456 h 51"/>
                              <a:gd name="T16" fmla="+- 0 3691 2741"/>
                              <a:gd name="T17" fmla="*/ T16 w 8559"/>
                              <a:gd name="T18" fmla="+- 0 6406 6406"/>
                              <a:gd name="T19" fmla="*/ 6406 h 51"/>
                              <a:gd name="T20" fmla="+- 0 3691 2741"/>
                              <a:gd name="T21" fmla="*/ T20 w 8559"/>
                              <a:gd name="T22" fmla="+- 0 6456 6406"/>
                              <a:gd name="T23" fmla="*/ 6456 h 51"/>
                              <a:gd name="T24" fmla="+- 0 4642 2741"/>
                              <a:gd name="T25" fmla="*/ T24 w 8559"/>
                              <a:gd name="T26" fmla="+- 0 6406 6406"/>
                              <a:gd name="T27" fmla="*/ 6406 h 51"/>
                              <a:gd name="T28" fmla="+- 0 4642 2741"/>
                              <a:gd name="T29" fmla="*/ T28 w 8559"/>
                              <a:gd name="T30" fmla="+- 0 6456 6406"/>
                              <a:gd name="T31" fmla="*/ 6456 h 51"/>
                              <a:gd name="T32" fmla="+- 0 5594 2741"/>
                              <a:gd name="T33" fmla="*/ T32 w 8559"/>
                              <a:gd name="T34" fmla="+- 0 6406 6406"/>
                              <a:gd name="T35" fmla="*/ 6406 h 51"/>
                              <a:gd name="T36" fmla="+- 0 5594 2741"/>
                              <a:gd name="T37" fmla="*/ T36 w 8559"/>
                              <a:gd name="T38" fmla="+- 0 6456 6406"/>
                              <a:gd name="T39" fmla="*/ 6456 h 51"/>
                              <a:gd name="T40" fmla="+- 0 6545 2741"/>
                              <a:gd name="T41" fmla="*/ T40 w 8559"/>
                              <a:gd name="T42" fmla="+- 0 6406 6406"/>
                              <a:gd name="T43" fmla="*/ 6406 h 51"/>
                              <a:gd name="T44" fmla="+- 0 6545 2741"/>
                              <a:gd name="T45" fmla="*/ T44 w 8559"/>
                              <a:gd name="T46" fmla="+- 0 6456 6406"/>
                              <a:gd name="T47" fmla="*/ 6456 h 51"/>
                              <a:gd name="T48" fmla="+- 0 7495 2741"/>
                              <a:gd name="T49" fmla="*/ T48 w 8559"/>
                              <a:gd name="T50" fmla="+- 0 6406 6406"/>
                              <a:gd name="T51" fmla="*/ 6406 h 51"/>
                              <a:gd name="T52" fmla="+- 0 7495 2741"/>
                              <a:gd name="T53" fmla="*/ T52 w 8559"/>
                              <a:gd name="T54" fmla="+- 0 6456 6406"/>
                              <a:gd name="T55" fmla="*/ 6456 h 51"/>
                              <a:gd name="T56" fmla="+- 0 8446 2741"/>
                              <a:gd name="T57" fmla="*/ T56 w 8559"/>
                              <a:gd name="T58" fmla="+- 0 6406 6406"/>
                              <a:gd name="T59" fmla="*/ 6406 h 51"/>
                              <a:gd name="T60" fmla="+- 0 8446 2741"/>
                              <a:gd name="T61" fmla="*/ T60 w 8559"/>
                              <a:gd name="T62" fmla="+- 0 6456 6406"/>
                              <a:gd name="T63" fmla="*/ 6456 h 51"/>
                              <a:gd name="T64" fmla="+- 0 9398 2741"/>
                              <a:gd name="T65" fmla="*/ T64 w 8559"/>
                              <a:gd name="T66" fmla="+- 0 6406 6406"/>
                              <a:gd name="T67" fmla="*/ 6406 h 51"/>
                              <a:gd name="T68" fmla="+- 0 9398 2741"/>
                              <a:gd name="T69" fmla="*/ T68 w 8559"/>
                              <a:gd name="T70" fmla="+- 0 6456 6406"/>
                              <a:gd name="T71" fmla="*/ 6456 h 51"/>
                              <a:gd name="T72" fmla="+- 0 10349 2741"/>
                              <a:gd name="T73" fmla="*/ T72 w 8559"/>
                              <a:gd name="T74" fmla="+- 0 6406 6406"/>
                              <a:gd name="T75" fmla="*/ 6406 h 51"/>
                              <a:gd name="T76" fmla="+- 0 10349 2741"/>
                              <a:gd name="T77" fmla="*/ T76 w 8559"/>
                              <a:gd name="T78" fmla="+- 0 6456 6406"/>
                              <a:gd name="T79" fmla="*/ 6456 h 51"/>
                              <a:gd name="T80" fmla="+- 0 11299 2741"/>
                              <a:gd name="T81" fmla="*/ T80 w 8559"/>
                              <a:gd name="T82" fmla="+- 0 6406 6406"/>
                              <a:gd name="T83" fmla="*/ 6406 h 51"/>
                              <a:gd name="T84" fmla="+- 0 11299 2741"/>
                              <a:gd name="T85" fmla="*/ T84 w 8559"/>
                              <a:gd name="T86" fmla="+- 0 6456 6406"/>
                              <a:gd name="T87" fmla="*/ 6456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559" h="51">
                                <a:moveTo>
                                  <a:pt x="0" y="0"/>
                                </a:moveTo>
                                <a:lnTo>
                                  <a:pt x="8558" y="0"/>
                                </a:lnTo>
                                <a:moveTo>
                                  <a:pt x="0" y="0"/>
                                </a:moveTo>
                                <a:lnTo>
                                  <a:pt x="0" y="50"/>
                                </a:lnTo>
                                <a:moveTo>
                                  <a:pt x="950" y="0"/>
                                </a:moveTo>
                                <a:lnTo>
                                  <a:pt x="950" y="50"/>
                                </a:lnTo>
                                <a:moveTo>
                                  <a:pt x="1901" y="0"/>
                                </a:moveTo>
                                <a:lnTo>
                                  <a:pt x="1901" y="50"/>
                                </a:lnTo>
                                <a:moveTo>
                                  <a:pt x="2853" y="0"/>
                                </a:moveTo>
                                <a:lnTo>
                                  <a:pt x="2853" y="50"/>
                                </a:lnTo>
                                <a:moveTo>
                                  <a:pt x="3804" y="0"/>
                                </a:moveTo>
                                <a:lnTo>
                                  <a:pt x="3804" y="50"/>
                                </a:lnTo>
                                <a:moveTo>
                                  <a:pt x="4754" y="0"/>
                                </a:moveTo>
                                <a:lnTo>
                                  <a:pt x="4754" y="50"/>
                                </a:lnTo>
                                <a:moveTo>
                                  <a:pt x="5705" y="0"/>
                                </a:moveTo>
                                <a:lnTo>
                                  <a:pt x="5705" y="50"/>
                                </a:lnTo>
                                <a:moveTo>
                                  <a:pt x="6657" y="0"/>
                                </a:moveTo>
                                <a:lnTo>
                                  <a:pt x="6657" y="50"/>
                                </a:lnTo>
                                <a:moveTo>
                                  <a:pt x="7608" y="0"/>
                                </a:moveTo>
                                <a:lnTo>
                                  <a:pt x="7608" y="50"/>
                                </a:lnTo>
                                <a:moveTo>
                                  <a:pt x="8558" y="0"/>
                                </a:moveTo>
                                <a:lnTo>
                                  <a:pt x="8558" y="50"/>
                                </a:lnTo>
                              </a:path>
                            </a:pathLst>
                          </a:custGeom>
                          <a:noFill/>
                          <a:ln w="9144">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A41BB2" id="Group 626" o:spid="_x0000_s1026" style="position:absolute;margin-left:0;margin-top:0;width:8in;height:11in;z-index:-20078592;mso-position-horizontal-relative:page;mso-position-vertical-relative:page" coordsize="1152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ElFfpP4C/YH+FYRJ7+HV9Y4yY7u+2ofwiVK&#10;9s8Lfs//AA28LIiaX4H0S38v7rvZrK4/4G+5v1qAPyJ8N+BvE3jNtug6DqWsf3vsNm8u3/vlK9T8&#10;K/sVfF/xTKm3wq2lW7f8vGpzxW+3/gG/d/45X6xQwx2y+RFGscUa/KqjGKs1YH54+Hv+CZ3ie5KD&#10;XPGOlWC/xfYbaW6/9C8qvWvDf/BOP4b6bFE2q6lrety/xh50t4n/AOAqu7/x+vrSigDyTwn+y58K&#10;vBKn+zvA+lTS/wDPbUYvtj/99S79tel6dpdlpNv5NjZQ2UP9y3iVF/Ja0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">
                <v:shape id="Picture 634"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OSh3DAAAA3AAAAA8AAABkcnMvZG93bnJldi54bWxEj82KwkAQhO/CvsPQC3uRdWIO6kYnYVlY&#10;VPCi5gGaTOcHMz0hM8b49o4geCyq6itqk42mFQP1rrGsYD6LQBAXVjdcKcjP/98rEM4ja2wtk4I7&#10;OcjSj8kGE21vfKTh5CsRIOwSVFB73yVSuqImg25mO+LglbY36IPsK6l7vAW4aWUcRQtpsOGwUGNH&#10;fzUVl9PVKDjstvtSbw9l3hb2nGNcLmk6KPX1Of6uQXga/Tv8au+0gkX8A88z4QjI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k5KHcMAAADcAAAADwAAAAAAAAAAAAAAAACf&#10;AgAAZHJzL2Rvd25yZXYueG1sUEsFBgAAAAAEAAQA9wAAAI8DAAAAAA==&#10;">
                  <v:imagedata r:id="rId22" o:title=""/>
                </v:shape>
                <v:shape id="AutoShape 633" o:spid="_x0000_s1028" style="position:absolute;width:11520;height:15840;visibility:visible;mso-wrap-style:square;v-text-anchor:top" coordsize="11520,1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UMi8AA&#10;AADcAAAADwAAAGRycy9kb3ducmV2LnhtbERPy4rCMBTdC/5DuIIbmaY+KNIxioiCiJvpDLi9NHea&#10;Ms1NaaKtf28WwiwP573ZDbYRD+p87VjBPElBEJdO11wp+Pk+faxB+ICssXFMCp7kYbcdjzaYa9fz&#10;Fz2KUIkYwj5HBSaENpfSl4Ys+sS1xJH7dZ3FEGFXSd1hH8NtIxdpmkmLNccGgy0dDJV/xd0q6K+r&#10;26WZmWN7NqGeFdesP2hUajoZ9p8gAg3hX/x2n7WCbBnnxzPxCMjt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4UMi8AAAADcAAAADwAAAAAAAAAAAAAAAACYAgAAZHJzL2Rvd25y&#10;ZXYueG1sUEsFBgAAAAAEAAQA9QAAAIUDAAAAAA==&#10;" path="m1066,l,,,15840r1066,l1066,xm11520,2520r-9000,l2520,6833r9000,l11520,2520xe" fillcolor="#f1f1f1" stroked="f">
                  <v:path arrowok="t" o:connecttype="custom" o:connectlocs="1066,0;0,0;0,15840;1066,15840;1066,0;11520,2520;2520,2520;2520,6833;11520,6833;11520,2520" o:connectangles="0,0,0,0,0,0,0,0,0,0"/>
                </v:shape>
                <v:shape id="AutoShape 632" o:spid="_x0000_s1029" style="position:absolute;left:3026;top:5030;width:7988;height:1376;visibility:visible;mso-wrap-style:square;v-text-anchor:top" coordsize="7988,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8ezcEA&#10;AADcAAAADwAAAGRycy9kb3ducmV2LnhtbESPQavCMBCE7w/8D2EFLw9NVZBSjSKK4E2sgte1Wdti&#10;sylNrPXfG0HwOMzMN8xi1ZlKtNS40rKC8SgCQZxZXXKu4HzaDWMQziNrrCyTghc5WC17fwtMtH3y&#10;kdrU5yJA2CWooPC+TqR0WUEG3cjWxMG72cagD7LJpW7wGeCmkpMomkmDJYeFAmvaFJTd04dRcEzT&#10;f6nj+nQx1+x2iLndnl8HpQb9bj0H4anzv/C3vdcKZtMxfM6EIyC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fHs3BAAAA3AAAAA8AAAAAAAAAAAAAAAAAmAIAAGRycy9kb3du&#10;cmV2LnhtbFBLBQYAAAAABAAEAPUAAACGAwAAAAA=&#10;" path="m380,356l,356,,1376r380,l380,356xm1330,320r-379,l951,1376r379,l1330,320xm2283,281r-382,l1901,1376r382,l2283,281xm3233,240r-381,l2852,1376r381,l3233,240xm4184,197r-380,l3804,1376r380,l4184,197xm5136,152r-381,l4755,1376r381,l5136,152xm6087,104r-382,l5705,1376r382,l6087,104xm7037,53r-379,l6658,1376r379,l7037,53xm7988,l7608,r,1376l7988,1376,7988,xe" fillcolor="#6f0f51" stroked="f">
                  <v:path arrowok="t" o:connecttype="custom" o:connectlocs="380,5386;0,5386;0,6406;380,6406;380,5386;1330,5350;951,5350;951,6406;1330,6406;1330,5350;2283,5311;1901,5311;1901,6406;2283,6406;2283,5311;3233,5270;2852,5270;2852,6406;3233,6406;3233,5270;4184,5227;3804,5227;3804,6406;4184,6406;4184,5227;5136,5182;4755,5182;4755,6406;5136,6406;5136,5182;6087,5134;5705,5134;5705,6406;6087,6406;6087,5134;7037,5083;6658,5083;6658,6406;7037,6406;7037,5083;7988,5030;7608,5030;7608,6406;7988,6406;7988,5030" o:connectangles="0,0,0,0,0,0,0,0,0,0,0,0,0,0,0,0,0,0,0,0,0,0,0,0,0,0,0,0,0,0,0,0,0,0,0,0,0,0,0,0,0,0,0,0,0"/>
                </v:shape>
                <v:shape id="AutoShape 631" o:spid="_x0000_s1030" style="position:absolute;left:3026;top:4255;width:7988;height:1131;visibility:visible;mso-wrap-style:square;v-text-anchor:top" coordsize="7988,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2Ar8QA&#10;AADcAAAADwAAAGRycy9kb3ducmV2LnhtbESPT4vCMBTE74LfIbwFb5quCyLVKCroiuxht/45P5pn&#10;W2xeShJt/fZmYWGPw8z8hpkvO1OLBzlfWVbwPkpAEOdWV1woOB23wykIH5A11pZJwZM8LBf93hxT&#10;bVv+oUcWChEh7FNUUIbQpFL6vCSDfmQb4uhdrTMYonSF1A7bCDe1HCfJRBqsOC6U2NCmpPyW3Y2C&#10;i3Hr6vPwtclq/nbn6a7Nj89CqcFbt5qBCNSF//Bfe68VTD7G8HsmHgG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tgK/EAAAA3AAAAA8AAAAAAAAAAAAAAAAAmAIAAGRycy9k&#10;b3ducmV2LnhtbFBLBQYAAAAABAAEAPUAAACJAwAAAAA=&#10;" path="m380,552l,552r,579l380,1131r,-579xm1330,497r-379,l951,1095r379,l1330,497xm2283,437r-382,l1901,1056r382,l2283,437xm3233,372r-381,l2852,1015r381,l3233,372xm4184,307r-380,l3804,972r380,l4184,307xm5136,238r-381,l4755,927r381,l5136,238xm6087,163r-382,l5705,879r382,l6087,163xm7037,84r-379,l6658,828r379,l7037,84xm7988,l7608,r,775l7988,775,7988,xe" fillcolor="#009fa0" stroked="f">
                  <v:path arrowok="t" o:connecttype="custom" o:connectlocs="380,4807;0,4807;0,5386;380,5386;380,4807;1330,4752;951,4752;951,5350;1330,5350;1330,4752;2283,4692;1901,4692;1901,5311;2283,5311;2283,4692;3233,4627;2852,4627;2852,5270;3233,5270;3233,4627;4184,4562;3804,4562;3804,5227;4184,5227;4184,4562;5136,4493;4755,4493;4755,5182;5136,5182;5136,4493;6087,4418;5705,4418;5705,5134;6087,5134;6087,4418;7037,4339;6658,4339;6658,5083;7037,5083;7037,4339;7988,4255;7608,4255;7608,5030;7988,5030;7988,4255" o:connectangles="0,0,0,0,0,0,0,0,0,0,0,0,0,0,0,0,0,0,0,0,0,0,0,0,0,0,0,0,0,0,0,0,0,0,0,0,0,0,0,0,0,0,0,0,0"/>
                </v:shape>
                <v:shape id="AutoShape 630" o:spid="_x0000_s1031" style="position:absolute;left:3026;top:3484;width:7988;height:1323;visibility:visible;mso-wrap-style:square;v-text-anchor:top" coordsize="7988,1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INSsQA&#10;AADcAAAADwAAAGRycy9kb3ducmV2LnhtbESP0WrCQBRE3wX/YblC33QTtVKiq4hYCNiXRj/gkr3d&#10;RLN3Q3ZN0r/vFgp9HGbmDLM7jLYRPXW+dqwgXSQgiEunazYKbtf3+RsIH5A1No5JwTd5OOynkx1m&#10;2g38SX0RjIgQ9hkqqEJoMyl9WZFFv3AtcfS+XGcxRNkZqTscItw2cpkkG2mx5rhQYUunispH8bQK&#10;gnPpubmby3hbX+7px2ten9e5Ui+z8bgFEWgM/+G/dq4VbFYr+D0Tj4D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iDUrEAAAA3AAAAA8AAAAAAAAAAAAAAAAAmAIAAGRycy9k&#10;b3ducmV2LnhtbFBLBQYAAAAABAAEAPUAAACJAwAAAAA=&#10;" path="m380,789l,789r,533l380,1322r,-533xm1330,708r-379,l951,1267r379,l1330,708xm2283,624r-382,l1901,1207r382,l2283,624xm3233,533r-381,l2852,1142r381,l3233,533xm4184,439r-380,l3804,1077r380,l4184,439xm5136,341r-381,l4755,1008r381,l5136,341xm6087,233r-382,l5705,933r382,l6087,233xm7037,120r-379,l6658,854r379,l7037,120xm7988,l7608,r,770l7988,770,7988,xe" fillcolor="#adcc50" stroked="f">
                  <v:path arrowok="t" o:connecttype="custom" o:connectlocs="380,4274;0,4274;0,4807;380,4807;380,4274;1330,4193;951,4193;951,4752;1330,4752;1330,4193;2283,4109;1901,4109;1901,4692;2283,4692;2283,4109;3233,4018;2852,4018;2852,4627;3233,4627;3233,4018;4184,3924;3804,3924;3804,4562;4184,4562;4184,3924;5136,3826;4755,3826;4755,4493;5136,4493;5136,3826;6087,3718;5705,3718;5705,4418;6087,4418;6087,3718;7037,3605;6658,3605;6658,4339;7037,4339;7037,3605;7988,3485;7608,3485;7608,4255;7988,4255;7988,3485" o:connectangles="0,0,0,0,0,0,0,0,0,0,0,0,0,0,0,0,0,0,0,0,0,0,0,0,0,0,0,0,0,0,0,0,0,0,0,0,0,0,0,0,0,0,0,0,0"/>
                </v:shape>
                <v:shape id="AutoShape 629" o:spid="_x0000_s1032" style="position:absolute;left:3026;top:3194;width:7988;height:1080;visibility:visible;mso-wrap-style:square;v-text-anchor:top" coordsize="7988,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uD98UA&#10;AADcAAAADwAAAGRycy9kb3ducmV2LnhtbESPT2vCQBTE74LfYXmCF6mb+o+QukoRRFu9NC30+pp9&#10;TdJm34bsJqbfvisIHoeZ+Q2z3vamEh01rrSs4HEagSDOrC45V/Dxvn+IQTiPrLGyTAr+yMF2Mxys&#10;MdH2wm/UpT4XAcIuQQWF93UipcsKMuimtiYO3rdtDPogm1zqBi8Bbio5i6KVNFhyWCiwpl1B2W/a&#10;GgWn19kLx+RaG5/Tz58DT5ZfKSk1HvXPTyA89f4evrWPWsFqvoDrmXA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C4P3xQAAANwAAAAPAAAAAAAAAAAAAAAAAJgCAABkcnMv&#10;ZG93bnJldi54bWxQSwUGAAAAAAQABAD1AAAAigMAAAAA&#10;" path="m380,860l,860r,220l380,1080r,-220xm1330,771r-379,l951,999r379,l1330,771xm2283,680r-382,l1901,915r382,l2283,680xm3233,581r-381,l2852,824r381,l3233,581xm4184,478r-380,l3804,730r380,l4184,478xm5136,370r-381,l4755,632r381,l5136,370xm6087,255r-382,l5705,524r382,l6087,255xm7037,130r-379,l6658,411r379,l7037,130xm7988,l7608,r,291l7988,291,7988,xe" fillcolor="#8ac5ff" stroked="f">
                  <v:path arrowok="t" o:connecttype="custom" o:connectlocs="380,4054;0,4054;0,4274;380,4274;380,4054;1330,3965;951,3965;951,4193;1330,4193;1330,3965;2283,3874;1901,3874;1901,4109;2283,4109;2283,3874;3233,3775;2852,3775;2852,4018;3233,4018;3233,3775;4184,3672;3804,3672;3804,3924;4184,3924;4184,3672;5136,3564;4755,3564;4755,3826;5136,3826;5136,3564;6087,3449;5705,3449;5705,3718;6087,3718;6087,3449;7037,3324;6658,3324;6658,3605;7037,3605;7037,3324;7988,3194;7608,3194;7608,3485;7988,3485;7988,3194" o:connectangles="0,0,0,0,0,0,0,0,0,0,0,0,0,0,0,0,0,0,0,0,0,0,0,0,0,0,0,0,0,0,0,0,0,0,0,0,0,0,0,0,0,0,0,0,0"/>
                </v:shape>
                <v:shape id="AutoShape 628" o:spid="_x0000_s1033" style="position:absolute;left:3026;top:3019;width:7988;height:1035;visibility:visible;mso-wrap-style:square;v-text-anchor:top" coordsize="7988,1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CyqMUA&#10;AADcAAAADwAAAGRycy9kb3ducmV2LnhtbESPQWvCQBSE74X+h+UVvBTdaFAkukopCIrYEit6fWRf&#10;k9Ds25DdxPjv3YLgcZiZb5jlujeV6KhxpWUF41EEgjizuuRcwelnM5yDcB5ZY2WZFNzIwXr1+rLE&#10;RNsrp9QdfS4ChF2CCgrv60RKlxVk0I1sTRy8X9sY9EE2udQNXgPcVHISRTNpsOSwUGBNnwVlf8fW&#10;KPg6t98ppfFlF/XZwcdlu3/vWqUGb/3HAoSn3j/Dj/ZWK5jFU/g/E4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4LKoxQAAANwAAAAPAAAAAAAAAAAAAAAAAJgCAABkcnMv&#10;ZG93bnJldi54bWxQSwUGAAAAAAQABAD1AAAAigMAAAAA&#10;" path="m380,900l,900r,135l380,1035r,-135xm1330,809r-379,l951,946r379,l1330,809xm2283,711r-382,l1901,855r382,l2283,711xm3233,607r-381,l2852,756r381,l3233,607xm4184,502r-380,l3804,653r380,l4184,502xm5136,387r-381,l4755,545r381,l5136,387xm6087,267r-382,l5705,430r382,l6087,267xm7037,137r-379,l6658,305r379,l7037,137xm7988,l7608,r,175l7988,175,7988,xe" fillcolor="#004487" stroked="f">
                  <v:path arrowok="t" o:connecttype="custom" o:connectlocs="380,3919;0,3919;0,4054;380,4054;380,3919;1330,3828;951,3828;951,3965;1330,3965;1330,3828;2283,3730;1901,3730;1901,3874;2283,3874;2283,3730;3233,3626;2852,3626;2852,3775;3233,3775;3233,3626;4184,3521;3804,3521;3804,3672;4184,3672;4184,3521;5136,3406;4755,3406;4755,3564;5136,3564;5136,3406;6087,3286;5705,3286;5705,3449;6087,3449;6087,3286;7037,3156;6658,3156;6658,3324;7037,3324;7037,3156;7988,3019;7608,3019;7608,3194;7988,3194;7988,3019" o:connectangles="0,0,0,0,0,0,0,0,0,0,0,0,0,0,0,0,0,0,0,0,0,0,0,0,0,0,0,0,0,0,0,0,0,0,0,0,0,0,0,0,0,0,0,0,0"/>
                </v:shape>
                <v:shape id="AutoShape 627" o:spid="_x0000_s1034" style="position:absolute;left:2740;top:6405;width:8559;height:51;visibility:visible;mso-wrap-style:square;v-text-anchor:top" coordsize="855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H9l8IA&#10;AADcAAAADwAAAGRycy9kb3ducmV2LnhtbESPzarCMBSE94LvEI7gTlMViq1GkYKg3JX1Z31ozm3L&#10;bU5KE7W+/Y0guBxm5htmve1NIx7Uudqygtk0AkFcWF1zqeBy3k+WIJxH1thYJgUvcrDdDAdrTLV9&#10;8okeuS9FgLBLUUHlfZtK6YqKDLqpbYmD92s7gz7IrpS6w2eAm0bOoyiWBmsOCxW2lFVU/OV3oyCZ&#10;2x+5OOc3eziW+2t2zZJlUis1HvW7FQhPvf+GP+2DVhAvYnifCUd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of2XwgAAANwAAAAPAAAAAAAAAAAAAAAAAJgCAABkcnMvZG93&#10;bnJldi54bWxQSwUGAAAAAAQABAD1AAAAhwMAAAAA&#10;" path="m,l8558,m,l,50m950,r,50m1901,r,50m2853,r,50m3804,r,50m4754,r,50m5705,r,50m6657,r,50m7608,r,50m8558,r,50e" filled="f" strokecolor="#858585" strokeweight=".72pt">
                  <v:path arrowok="t" o:connecttype="custom" o:connectlocs="0,6406;8558,6406;0,6406;0,6456;950,6406;950,6456;1901,6406;1901,6456;2853,6406;2853,6456;3804,6406;3804,6456;4754,6406;4754,6456;5705,6406;5705,6456;6657,6406;6657,6456;7608,6406;7608,6456;8558,6406;8558,6456" o:connectangles="0,0,0,0,0,0,0,0,0,0,0,0,0,0,0,0,0,0,0,0,0,0"/>
                </v:shape>
                <w10:wrap anchorx="page" anchory="page"/>
              </v:group>
            </w:pict>
          </mc:Fallback>
        </mc:AlternateContent>
      </w:r>
      <w:r>
        <w:rPr>
          <w:noProof/>
          <w:lang w:val="es-MX" w:eastAsia="es-MX"/>
        </w:rPr>
        <mc:AlternateContent>
          <mc:Choice Requires="wpg">
            <w:drawing>
              <wp:anchor distT="0" distB="0" distL="114300" distR="114300" simplePos="0" relativeHeight="15856640"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625"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626" name="Rectangle 625"/>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27" name="Picture 6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0CE0A5E" id="Group 623" o:spid="_x0000_s1026" style="position:absolute;margin-left:124.6pt;margin-top:732.6pt;width:452.95pt;height:16.5pt;z-index:15856640;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">
                <v:rect id="Rectangle 625"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f/x8YA&#10;AADcAAAADwAAAGRycy9kb3ducmV2LnhtbESPQWvCQBSE74L/YXlCb7oxtEGjq2ih4EVQ24Pentln&#10;Esy+TXe3mvbXu4VCj8PMfMPMl51pxI2cry0rGI8SEMSF1TWXCj7e34YTED4ga2wsk4Jv8rBc9Htz&#10;zLW9855uh1CKCGGfo4IqhDaX0hcVGfQj2xJH72KdwRClK6V2eI9w08g0STJpsOa4UGFLrxUV18OX&#10;UbCeTtafu2fe/uzPJzodz9eX1CVKPQ261QxEoC78h//aG60gSzP4PROP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f/x8YAAADcAAAADwAAAAAAAAAAAAAAAACYAgAAZHJz&#10;L2Rvd25yZXYueG1sUEsFBgAAAAAEAAQA9QAAAIsDAAAAAA==&#10;" fillcolor="black" stroked="f"/>
                <v:shape id="Picture 624"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rNRDDAAAA3AAAAA8AAABkcnMvZG93bnJldi54bWxEj91qAjEUhO+FvkM4Qu80q1CVrVGWglgK&#10;xb8+wGFz3A1uTpYkrrtv3xQKXg4z8w2z3va2ER35YBwrmE0zEMSl04YrBT+X3WQFIkRkjY1jUjBQ&#10;gO3mZbTGXLsHn6g7x0okCIccFdQxtrmUoazJYpi6ljh5V+ctxiR9JbXHR4LbRs6zbCEtGk4LNbb0&#10;UVN5O9+tgq89Fjvnu0vxxoPpDt8G7XFQ6nXcF+8gIvXxGf5vf2oFi/kS/s6kIyA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Cs1EMMAAADcAAAADwAAAAAAAAAAAAAAAACf&#10;AgAAZHJzL2Rvd25yZXYueG1sUEsFBgAAAAAEAAQA9wAAAI8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857152"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624"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2" o:spid="_x0000_s1299" type="#_x0000_t202" style="position:absolute;margin-left:6.95pt;margin-top:139.65pt;width:45.3pt;height:529.55pt;z-index:1585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L1XDP+0AgAAuQ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800BE6">
      <w:pPr>
        <w:pStyle w:val="Textoindependiente"/>
        <w:ind w:left="771"/>
        <w:rPr>
          <w:b w:val="0"/>
          <w:sz w:val="20"/>
        </w:rPr>
      </w:pPr>
      <w:r>
        <w:rPr>
          <w:b w:val="0"/>
          <w:noProof/>
          <w:sz w:val="20"/>
          <w:lang w:val="es-MX" w:eastAsia="es-MX"/>
        </w:rPr>
        <mc:AlternateContent>
          <mc:Choice Requires="wps">
            <w:drawing>
              <wp:inline distT="0" distB="0" distL="0" distR="0">
                <wp:extent cx="5752465" cy="381000"/>
                <wp:effectExtent l="635" t="0" r="0" b="0"/>
                <wp:docPr id="623"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114" w:hanging="807"/>
                              <w:rPr>
                                <w:b/>
                                <w:sz w:val="20"/>
                              </w:rPr>
                            </w:pPr>
                            <w:r>
                              <w:rPr>
                                <w:b/>
                                <w:color w:val="FFFFFF"/>
                                <w:sz w:val="20"/>
                              </w:rPr>
                              <w:t>FIG. 10 Global Polyimide Tape (Kapton Tape) Market Value &amp; Volume Comparison by Region (2022-2030)</w:t>
                            </w:r>
                          </w:p>
                        </w:txbxContent>
                      </wps:txbx>
                      <wps:bodyPr rot="0" vert="horz" wrap="square" lIns="0" tIns="0" rIns="0" bIns="0" anchor="t" anchorCtr="0" upright="1">
                        <a:noAutofit/>
                      </wps:bodyPr>
                    </wps:wsp>
                  </a:graphicData>
                </a:graphic>
              </wp:inline>
            </w:drawing>
          </mc:Choice>
          <mc:Fallback>
            <w:pict>
              <v:shape id="Text Box 621" o:spid="_x0000_s1300" type="#_x0000_t202" style="width:452.9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" fillcolor="#2e5395" stroked="f">
                <v:textbox inset="0,0,0,0">
                  <w:txbxContent>
                    <w:p w:rsidR="009156A7" w:rsidRDefault="009156A7">
                      <w:pPr>
                        <w:spacing w:before="14" w:line="300" w:lineRule="exact"/>
                        <w:ind w:left="835" w:right="114" w:hanging="807"/>
                        <w:rPr>
                          <w:b/>
                          <w:sz w:val="20"/>
                        </w:rPr>
                      </w:pPr>
                      <w:r>
                        <w:rPr>
                          <w:b/>
                          <w:color w:val="FFFFFF"/>
                          <w:sz w:val="20"/>
                        </w:rPr>
                        <w:t>FIG. 10 Global Polyimide Tape (Kapton Tape) Market Value &amp; Volume Comparison by Region (2022-2030)</w:t>
                      </w:r>
                    </w:p>
                  </w:txbxContent>
                </v:textbox>
                <w10:anchorlock/>
              </v:shape>
            </w:pict>
          </mc:Fallback>
        </mc:AlternateContent>
      </w:r>
    </w:p>
    <w:p w:rsidR="00627538" w:rsidRDefault="00800BE6">
      <w:pPr>
        <w:pStyle w:val="Textoindependiente"/>
        <w:rPr>
          <w:b w:val="0"/>
          <w:sz w:val="7"/>
        </w:rPr>
      </w:pPr>
      <w:r>
        <w:rPr>
          <w:noProof/>
          <w:lang w:val="es-MX" w:eastAsia="es-MX"/>
        </w:rPr>
        <mc:AlternateContent>
          <mc:Choice Requires="wps">
            <w:drawing>
              <wp:anchor distT="0" distB="0" distL="0" distR="0" simplePos="0" relativeHeight="487714816" behindDoc="1" locked="0" layoutInCell="1" allowOverlap="1">
                <wp:simplePos x="0" y="0"/>
                <wp:positionH relativeFrom="page">
                  <wp:posOffset>1600200</wp:posOffset>
                </wp:positionH>
                <wp:positionV relativeFrom="paragraph">
                  <wp:posOffset>66675</wp:posOffset>
                </wp:positionV>
                <wp:extent cx="5715000" cy="2738755"/>
                <wp:effectExtent l="0" t="0" r="0" b="0"/>
                <wp:wrapTopAndBottom/>
                <wp:docPr id="622"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73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tabs>
                                <w:tab w:val="left" w:pos="1485"/>
                                <w:tab w:val="left" w:pos="2436"/>
                                <w:tab w:val="left" w:pos="3387"/>
                                <w:tab w:val="left" w:pos="4339"/>
                                <w:tab w:val="left" w:pos="5290"/>
                                <w:tab w:val="left" w:pos="6241"/>
                                <w:tab w:val="left" w:pos="7192"/>
                                <w:tab w:val="left" w:pos="8144"/>
                              </w:tabs>
                              <w:spacing w:before="124"/>
                              <w:ind w:left="533"/>
                              <w:rPr>
                                <w:rFonts w:ascii="Calibri"/>
                                <w:sz w:val="16"/>
                              </w:rPr>
                            </w:pPr>
                            <w:r>
                              <w:rPr>
                                <w:rFonts w:ascii="Calibri"/>
                                <w:sz w:val="16"/>
                              </w:rPr>
                              <w:t>2021</w:t>
                            </w:r>
                            <w:r>
                              <w:rPr>
                                <w:rFonts w:ascii="Calibri"/>
                                <w:sz w:val="16"/>
                              </w:rPr>
                              <w:tab/>
                              <w:t>2022</w:t>
                            </w:r>
                            <w:r>
                              <w:rPr>
                                <w:rFonts w:ascii="Calibri"/>
                                <w:sz w:val="16"/>
                              </w:rPr>
                              <w:tab/>
                              <w:t>2023</w:t>
                            </w:r>
                            <w:r>
                              <w:rPr>
                                <w:rFonts w:ascii="Calibri"/>
                                <w:sz w:val="16"/>
                              </w:rPr>
                              <w:tab/>
                              <w:t>2024</w:t>
                            </w:r>
                            <w:r>
                              <w:rPr>
                                <w:rFonts w:ascii="Calibri"/>
                                <w:sz w:val="16"/>
                              </w:rPr>
                              <w:tab/>
                              <w:t>2025</w:t>
                            </w:r>
                            <w:r>
                              <w:rPr>
                                <w:rFonts w:ascii="Calibri"/>
                                <w:sz w:val="16"/>
                              </w:rPr>
                              <w:tab/>
                              <w:t>2026</w:t>
                            </w:r>
                            <w:r>
                              <w:rPr>
                                <w:rFonts w:ascii="Calibri"/>
                                <w:sz w:val="16"/>
                              </w:rPr>
                              <w:tab/>
                              <w:t>2027</w:t>
                            </w:r>
                            <w:r>
                              <w:rPr>
                                <w:rFonts w:ascii="Calibri"/>
                                <w:sz w:val="16"/>
                              </w:rPr>
                              <w:tab/>
                              <w:t>2028</w:t>
                            </w:r>
                            <w:r>
                              <w:rPr>
                                <w:rFonts w:ascii="Calibri"/>
                                <w:sz w:val="16"/>
                              </w:rPr>
                              <w:tab/>
                              <w:t>2029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0" o:spid="_x0000_s1301" type="#_x0000_t202" style="position:absolute;margin-left:126pt;margin-top:5.25pt;width:450pt;height:215.65pt;z-index:-15601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" filled="f" stroked="f">
                <v:textbox inset="0,0,0,0">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tabs>
                          <w:tab w:val="left" w:pos="1485"/>
                          <w:tab w:val="left" w:pos="2436"/>
                          <w:tab w:val="left" w:pos="3387"/>
                          <w:tab w:val="left" w:pos="4339"/>
                          <w:tab w:val="left" w:pos="5290"/>
                          <w:tab w:val="left" w:pos="6241"/>
                          <w:tab w:val="left" w:pos="7192"/>
                          <w:tab w:val="left" w:pos="8144"/>
                        </w:tabs>
                        <w:spacing w:before="124"/>
                        <w:ind w:left="533"/>
                        <w:rPr>
                          <w:rFonts w:ascii="Calibri"/>
                          <w:sz w:val="16"/>
                        </w:rPr>
                      </w:pPr>
                      <w:r>
                        <w:rPr>
                          <w:rFonts w:ascii="Calibri"/>
                          <w:sz w:val="16"/>
                        </w:rPr>
                        <w:t>2021</w:t>
                      </w:r>
                      <w:r>
                        <w:rPr>
                          <w:rFonts w:ascii="Calibri"/>
                          <w:sz w:val="16"/>
                        </w:rPr>
                        <w:tab/>
                        <w:t>2022</w:t>
                      </w:r>
                      <w:r>
                        <w:rPr>
                          <w:rFonts w:ascii="Calibri"/>
                          <w:sz w:val="16"/>
                        </w:rPr>
                        <w:tab/>
                        <w:t>2023</w:t>
                      </w:r>
                      <w:r>
                        <w:rPr>
                          <w:rFonts w:ascii="Calibri"/>
                          <w:sz w:val="16"/>
                        </w:rPr>
                        <w:tab/>
                        <w:t>2024</w:t>
                      </w:r>
                      <w:r>
                        <w:rPr>
                          <w:rFonts w:ascii="Calibri"/>
                          <w:sz w:val="16"/>
                        </w:rPr>
                        <w:tab/>
                        <w:t>2025</w:t>
                      </w:r>
                      <w:r>
                        <w:rPr>
                          <w:rFonts w:ascii="Calibri"/>
                          <w:sz w:val="16"/>
                        </w:rPr>
                        <w:tab/>
                        <w:t>2026</w:t>
                      </w:r>
                      <w:r>
                        <w:rPr>
                          <w:rFonts w:ascii="Calibri"/>
                          <w:sz w:val="16"/>
                        </w:rPr>
                        <w:tab/>
                        <w:t>2027</w:t>
                      </w:r>
                      <w:r>
                        <w:rPr>
                          <w:rFonts w:ascii="Calibri"/>
                          <w:sz w:val="16"/>
                        </w:rPr>
                        <w:tab/>
                        <w:t>2028</w:t>
                      </w:r>
                      <w:r>
                        <w:rPr>
                          <w:rFonts w:ascii="Calibri"/>
                          <w:sz w:val="16"/>
                        </w:rPr>
                        <w:tab/>
                        <w:t>2029</w:t>
                      </w:r>
                    </w:p>
                  </w:txbxContent>
                </v:textbox>
                <w10:wrap type="topAndBottom" anchorx="page"/>
              </v:shape>
            </w:pict>
          </mc:Fallback>
        </mc:AlternateContent>
      </w:r>
    </w:p>
    <w:p w:rsidR="00627538" w:rsidRDefault="009156A7">
      <w:pPr>
        <w:spacing w:before="104"/>
        <w:ind w:left="800"/>
        <w:jc w:val="both"/>
        <w:rPr>
          <w:sz w:val="14"/>
        </w:rPr>
      </w:pPr>
      <w:r>
        <w:rPr>
          <w:sz w:val="14"/>
        </w:rPr>
        <w:t>Source: Prudour, 2020</w:t>
      </w:r>
    </w:p>
    <w:p w:rsidR="00627538" w:rsidRDefault="00627538">
      <w:pPr>
        <w:pStyle w:val="Textoindependiente"/>
        <w:rPr>
          <w:b w:val="0"/>
          <w:sz w:val="16"/>
        </w:rPr>
      </w:pPr>
    </w:p>
    <w:p w:rsidR="00627538" w:rsidRDefault="009156A7">
      <w:pPr>
        <w:spacing w:before="139" w:line="360" w:lineRule="auto"/>
        <w:ind w:left="800" w:right="140"/>
        <w:jc w:val="both"/>
        <w:rPr>
          <w:sz w:val="20"/>
        </w:rPr>
      </w:pPr>
      <w:r>
        <w:rPr>
          <w:sz w:val="20"/>
        </w:rPr>
        <w:t>The Polyimide Tape (Kapton Tape) Market in North America is estimated to account for a Value &amp; Volume share of XX.X% in 2020, and is expected to register a CAGR of XX.X% during the forecast period</w:t>
      </w:r>
    </w:p>
    <w:p w:rsidR="00627538" w:rsidRDefault="00627538">
      <w:pPr>
        <w:pStyle w:val="Textoindependiente"/>
        <w:spacing w:before="9"/>
        <w:rPr>
          <w:b w:val="0"/>
          <w:sz w:val="20"/>
        </w:rPr>
      </w:pPr>
    </w:p>
    <w:p w:rsidR="00627538" w:rsidRDefault="009156A7">
      <w:pPr>
        <w:spacing w:before="1" w:line="360" w:lineRule="auto"/>
        <w:ind w:left="800" w:right="142"/>
        <w:jc w:val="both"/>
        <w:rPr>
          <w:sz w:val="20"/>
        </w:rPr>
      </w:pPr>
      <w:r>
        <w:rPr>
          <w:sz w:val="20"/>
        </w:rPr>
        <w:t>In 2020, the market in Europe is estimated to be valued US$ XX.X and register a market share of XX.X%.</w:t>
      </w:r>
      <w:r>
        <w:rPr>
          <w:spacing w:val="-9"/>
          <w:sz w:val="20"/>
        </w:rPr>
        <w:t xml:space="preserve"> </w:t>
      </w:r>
      <w:r>
        <w:rPr>
          <w:sz w:val="20"/>
        </w:rPr>
        <w:t>The</w:t>
      </w:r>
      <w:r>
        <w:rPr>
          <w:spacing w:val="-11"/>
          <w:sz w:val="20"/>
        </w:rPr>
        <w:t xml:space="preserve"> </w:t>
      </w:r>
      <w:r>
        <w:rPr>
          <w:sz w:val="20"/>
        </w:rPr>
        <w:t>market</w:t>
      </w:r>
      <w:r>
        <w:rPr>
          <w:spacing w:val="-10"/>
          <w:sz w:val="20"/>
        </w:rPr>
        <w:t xml:space="preserve"> </w:t>
      </w:r>
      <w:r>
        <w:rPr>
          <w:sz w:val="20"/>
        </w:rPr>
        <w:t>is</w:t>
      </w:r>
      <w:r>
        <w:rPr>
          <w:spacing w:val="-7"/>
          <w:sz w:val="20"/>
        </w:rPr>
        <w:t xml:space="preserve"> </w:t>
      </w:r>
      <w:r>
        <w:rPr>
          <w:sz w:val="20"/>
        </w:rPr>
        <w:t>expected</w:t>
      </w:r>
      <w:r>
        <w:rPr>
          <w:spacing w:val="-10"/>
          <w:sz w:val="20"/>
        </w:rPr>
        <w:t xml:space="preserve"> </w:t>
      </w:r>
      <w:r>
        <w:rPr>
          <w:sz w:val="20"/>
        </w:rPr>
        <w:t>to</w:t>
      </w:r>
      <w:r>
        <w:rPr>
          <w:spacing w:val="-8"/>
          <w:sz w:val="20"/>
        </w:rPr>
        <w:t xml:space="preserve"> </w:t>
      </w:r>
      <w:r>
        <w:rPr>
          <w:sz w:val="20"/>
        </w:rPr>
        <w:t>reach</w:t>
      </w:r>
      <w:r>
        <w:rPr>
          <w:spacing w:val="-7"/>
          <w:sz w:val="20"/>
        </w:rPr>
        <w:t xml:space="preserve"> </w:t>
      </w:r>
      <w:r>
        <w:rPr>
          <w:sz w:val="20"/>
        </w:rPr>
        <w:t>a</w:t>
      </w:r>
      <w:r>
        <w:rPr>
          <w:spacing w:val="-6"/>
          <w:sz w:val="20"/>
        </w:rPr>
        <w:t xml:space="preserve"> </w:t>
      </w:r>
      <w:r>
        <w:rPr>
          <w:sz w:val="20"/>
        </w:rPr>
        <w:t>value</w:t>
      </w:r>
      <w:r>
        <w:rPr>
          <w:spacing w:val="-6"/>
          <w:sz w:val="20"/>
        </w:rPr>
        <w:t xml:space="preserve"> </w:t>
      </w:r>
      <w:r>
        <w:rPr>
          <w:sz w:val="20"/>
        </w:rPr>
        <w:t>of</w:t>
      </w:r>
      <w:r>
        <w:rPr>
          <w:spacing w:val="-7"/>
          <w:sz w:val="20"/>
        </w:rPr>
        <w:t xml:space="preserve"> </w:t>
      </w:r>
      <w:r>
        <w:rPr>
          <w:sz w:val="20"/>
        </w:rPr>
        <w:t>US$</w:t>
      </w:r>
      <w:r>
        <w:rPr>
          <w:spacing w:val="-8"/>
          <w:sz w:val="20"/>
        </w:rPr>
        <w:t xml:space="preserve"> </w:t>
      </w:r>
      <w:r>
        <w:rPr>
          <w:sz w:val="20"/>
        </w:rPr>
        <w:t>XX.X</w:t>
      </w:r>
      <w:r>
        <w:rPr>
          <w:spacing w:val="-8"/>
          <w:sz w:val="20"/>
        </w:rPr>
        <w:t xml:space="preserve"> </w:t>
      </w:r>
      <w:r>
        <w:rPr>
          <w:sz w:val="20"/>
        </w:rPr>
        <w:t>and</w:t>
      </w:r>
      <w:r>
        <w:rPr>
          <w:spacing w:val="-6"/>
          <w:sz w:val="20"/>
        </w:rPr>
        <w:t xml:space="preserve"> </w:t>
      </w:r>
      <w:r>
        <w:rPr>
          <w:sz w:val="20"/>
        </w:rPr>
        <w:t>register</w:t>
      </w:r>
      <w:r>
        <w:rPr>
          <w:spacing w:val="-9"/>
          <w:sz w:val="20"/>
        </w:rPr>
        <w:t xml:space="preserve"> </w:t>
      </w:r>
      <w:r>
        <w:rPr>
          <w:sz w:val="20"/>
        </w:rPr>
        <w:t>a</w:t>
      </w:r>
      <w:r>
        <w:rPr>
          <w:spacing w:val="-6"/>
          <w:sz w:val="20"/>
        </w:rPr>
        <w:t xml:space="preserve"> </w:t>
      </w:r>
      <w:r>
        <w:rPr>
          <w:sz w:val="20"/>
        </w:rPr>
        <w:t>CAGR</w:t>
      </w:r>
      <w:r>
        <w:rPr>
          <w:spacing w:val="-9"/>
          <w:sz w:val="20"/>
        </w:rPr>
        <w:t xml:space="preserve"> </w:t>
      </w:r>
      <w:r>
        <w:rPr>
          <w:sz w:val="20"/>
        </w:rPr>
        <w:t>of</w:t>
      </w:r>
      <w:r>
        <w:rPr>
          <w:spacing w:val="-6"/>
          <w:sz w:val="20"/>
        </w:rPr>
        <w:t xml:space="preserve"> </w:t>
      </w:r>
      <w:r>
        <w:rPr>
          <w:sz w:val="20"/>
        </w:rPr>
        <w:t>XX.X%</w:t>
      </w:r>
      <w:r>
        <w:rPr>
          <w:spacing w:val="-8"/>
          <w:sz w:val="20"/>
        </w:rPr>
        <w:t xml:space="preserve"> </w:t>
      </w:r>
      <w:r>
        <w:rPr>
          <w:sz w:val="20"/>
        </w:rPr>
        <w:t>between 2021 and</w:t>
      </w:r>
      <w:r>
        <w:rPr>
          <w:spacing w:val="-1"/>
          <w:sz w:val="20"/>
        </w:rPr>
        <w:t xml:space="preserve"> </w:t>
      </w:r>
      <w:r>
        <w:rPr>
          <w:sz w:val="20"/>
        </w:rPr>
        <w:t>2030.</w:t>
      </w:r>
    </w:p>
    <w:p w:rsidR="00627538" w:rsidRDefault="00627538">
      <w:pPr>
        <w:pStyle w:val="Textoindependiente"/>
        <w:spacing w:before="9"/>
        <w:rPr>
          <w:b w:val="0"/>
          <w:sz w:val="20"/>
        </w:rPr>
      </w:pPr>
    </w:p>
    <w:p w:rsidR="00627538" w:rsidRDefault="009156A7">
      <w:pPr>
        <w:spacing w:line="360" w:lineRule="auto"/>
        <w:ind w:left="800" w:right="137"/>
        <w:jc w:val="both"/>
        <w:rPr>
          <w:sz w:val="20"/>
        </w:rPr>
      </w:pPr>
      <w:r>
        <w:rPr>
          <w:sz w:val="20"/>
        </w:rPr>
        <w:t>The first five-year cumulative Value &amp; Volume in Asia-Pacific market (2021-2025) is estimated to be US$ XX.X Mn, as compared to a moderately higher cumulative Value &amp; Volume of US$ XX.X Mn for the latter five years of the forecast period (2026–2030)</w:t>
      </w:r>
    </w:p>
    <w:p w:rsidR="00627538" w:rsidRDefault="00627538">
      <w:pPr>
        <w:spacing w:line="360" w:lineRule="auto"/>
        <w:jc w:val="both"/>
        <w:rPr>
          <w:sz w:val="20"/>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240960" behindDoc="1" locked="0" layoutInCell="1" allowOverlap="1">
                <wp:simplePos x="0" y="0"/>
                <wp:positionH relativeFrom="page">
                  <wp:posOffset>0</wp:posOffset>
                </wp:positionH>
                <wp:positionV relativeFrom="page">
                  <wp:posOffset>0</wp:posOffset>
                </wp:positionV>
                <wp:extent cx="7315200" cy="10058400"/>
                <wp:effectExtent l="0" t="0" r="0" b="0"/>
                <wp:wrapNone/>
                <wp:docPr id="614"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615" name="Picture 61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6" name="AutoShape 618"/>
                        <wps:cNvSpPr>
                          <a:spLocks/>
                        </wps:cNvSpPr>
                        <wps:spPr bwMode="auto">
                          <a:xfrm>
                            <a:off x="0" y="0"/>
                            <a:ext cx="11520" cy="15840"/>
                          </a:xfrm>
                          <a:custGeom>
                            <a:avLst/>
                            <a:gdLst>
                              <a:gd name="T0" fmla="*/ 1066 w 11520"/>
                              <a:gd name="T1" fmla="*/ 0 h 15840"/>
                              <a:gd name="T2" fmla="*/ 0 w 11520"/>
                              <a:gd name="T3" fmla="*/ 0 h 15840"/>
                              <a:gd name="T4" fmla="*/ 0 w 11520"/>
                              <a:gd name="T5" fmla="*/ 15840 h 15840"/>
                              <a:gd name="T6" fmla="*/ 1066 w 11520"/>
                              <a:gd name="T7" fmla="*/ 15840 h 15840"/>
                              <a:gd name="T8" fmla="*/ 1066 w 11520"/>
                              <a:gd name="T9" fmla="*/ 0 h 15840"/>
                              <a:gd name="T10" fmla="*/ 11520 w 11520"/>
                              <a:gd name="T11" fmla="*/ 5779 h 15840"/>
                              <a:gd name="T12" fmla="*/ 2520 w 11520"/>
                              <a:gd name="T13" fmla="*/ 5779 h 15840"/>
                              <a:gd name="T14" fmla="*/ 2520 w 11520"/>
                              <a:gd name="T15" fmla="*/ 9739 h 15840"/>
                              <a:gd name="T16" fmla="*/ 11520 w 11520"/>
                              <a:gd name="T17" fmla="*/ 9739 h 15840"/>
                              <a:gd name="T18" fmla="*/ 11520 w 11520"/>
                              <a:gd name="T19" fmla="*/ 5779 h 15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520" h="15840">
                                <a:moveTo>
                                  <a:pt x="1066" y="0"/>
                                </a:moveTo>
                                <a:lnTo>
                                  <a:pt x="0" y="0"/>
                                </a:lnTo>
                                <a:lnTo>
                                  <a:pt x="0" y="15840"/>
                                </a:lnTo>
                                <a:lnTo>
                                  <a:pt x="1066" y="15840"/>
                                </a:lnTo>
                                <a:lnTo>
                                  <a:pt x="1066" y="0"/>
                                </a:lnTo>
                                <a:close/>
                                <a:moveTo>
                                  <a:pt x="11520" y="5779"/>
                                </a:moveTo>
                                <a:lnTo>
                                  <a:pt x="2520" y="5779"/>
                                </a:lnTo>
                                <a:lnTo>
                                  <a:pt x="2520" y="9739"/>
                                </a:lnTo>
                                <a:lnTo>
                                  <a:pt x="11520" y="9739"/>
                                </a:lnTo>
                                <a:lnTo>
                                  <a:pt x="11520" y="5779"/>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7" name="AutoShape 617"/>
                        <wps:cNvSpPr>
                          <a:spLocks/>
                        </wps:cNvSpPr>
                        <wps:spPr bwMode="auto">
                          <a:xfrm>
                            <a:off x="3060" y="8592"/>
                            <a:ext cx="7920" cy="720"/>
                          </a:xfrm>
                          <a:custGeom>
                            <a:avLst/>
                            <a:gdLst>
                              <a:gd name="T0" fmla="+- 0 3490 3060"/>
                              <a:gd name="T1" fmla="*/ T0 w 7920"/>
                              <a:gd name="T2" fmla="+- 0 8734 8592"/>
                              <a:gd name="T3" fmla="*/ 8734 h 720"/>
                              <a:gd name="T4" fmla="+- 0 3060 3060"/>
                              <a:gd name="T5" fmla="*/ T4 w 7920"/>
                              <a:gd name="T6" fmla="+- 0 8734 8592"/>
                              <a:gd name="T7" fmla="*/ 8734 h 720"/>
                              <a:gd name="T8" fmla="+- 0 3060 3060"/>
                              <a:gd name="T9" fmla="*/ T8 w 7920"/>
                              <a:gd name="T10" fmla="+- 0 9312 8592"/>
                              <a:gd name="T11" fmla="*/ 9312 h 720"/>
                              <a:gd name="T12" fmla="+- 0 3490 3060"/>
                              <a:gd name="T13" fmla="*/ T12 w 7920"/>
                              <a:gd name="T14" fmla="+- 0 9312 8592"/>
                              <a:gd name="T15" fmla="*/ 9312 h 720"/>
                              <a:gd name="T16" fmla="+- 0 3490 3060"/>
                              <a:gd name="T17" fmla="*/ T16 w 7920"/>
                              <a:gd name="T18" fmla="+- 0 8734 8592"/>
                              <a:gd name="T19" fmla="*/ 8734 h 720"/>
                              <a:gd name="T20" fmla="+- 0 4560 3060"/>
                              <a:gd name="T21" fmla="*/ T20 w 7920"/>
                              <a:gd name="T22" fmla="+- 0 8719 8592"/>
                              <a:gd name="T23" fmla="*/ 8719 h 720"/>
                              <a:gd name="T24" fmla="+- 0 4130 3060"/>
                              <a:gd name="T25" fmla="*/ T24 w 7920"/>
                              <a:gd name="T26" fmla="+- 0 8719 8592"/>
                              <a:gd name="T27" fmla="*/ 8719 h 720"/>
                              <a:gd name="T28" fmla="+- 0 4130 3060"/>
                              <a:gd name="T29" fmla="*/ T28 w 7920"/>
                              <a:gd name="T30" fmla="+- 0 9312 8592"/>
                              <a:gd name="T31" fmla="*/ 9312 h 720"/>
                              <a:gd name="T32" fmla="+- 0 4560 3060"/>
                              <a:gd name="T33" fmla="*/ T32 w 7920"/>
                              <a:gd name="T34" fmla="+- 0 9312 8592"/>
                              <a:gd name="T35" fmla="*/ 9312 h 720"/>
                              <a:gd name="T36" fmla="+- 0 4560 3060"/>
                              <a:gd name="T37" fmla="*/ T36 w 7920"/>
                              <a:gd name="T38" fmla="+- 0 8719 8592"/>
                              <a:gd name="T39" fmla="*/ 8719 h 720"/>
                              <a:gd name="T40" fmla="+- 0 5628 3060"/>
                              <a:gd name="T41" fmla="*/ T40 w 7920"/>
                              <a:gd name="T42" fmla="+- 0 8702 8592"/>
                              <a:gd name="T43" fmla="*/ 8702 h 720"/>
                              <a:gd name="T44" fmla="+- 0 5201 3060"/>
                              <a:gd name="T45" fmla="*/ T44 w 7920"/>
                              <a:gd name="T46" fmla="+- 0 8702 8592"/>
                              <a:gd name="T47" fmla="*/ 8702 h 720"/>
                              <a:gd name="T48" fmla="+- 0 5201 3060"/>
                              <a:gd name="T49" fmla="*/ T48 w 7920"/>
                              <a:gd name="T50" fmla="+- 0 9312 8592"/>
                              <a:gd name="T51" fmla="*/ 9312 h 720"/>
                              <a:gd name="T52" fmla="+- 0 5628 3060"/>
                              <a:gd name="T53" fmla="*/ T52 w 7920"/>
                              <a:gd name="T54" fmla="+- 0 9312 8592"/>
                              <a:gd name="T55" fmla="*/ 9312 h 720"/>
                              <a:gd name="T56" fmla="+- 0 5628 3060"/>
                              <a:gd name="T57" fmla="*/ T56 w 7920"/>
                              <a:gd name="T58" fmla="+- 0 8702 8592"/>
                              <a:gd name="T59" fmla="*/ 8702 h 720"/>
                              <a:gd name="T60" fmla="+- 0 6698 3060"/>
                              <a:gd name="T61" fmla="*/ T60 w 7920"/>
                              <a:gd name="T62" fmla="+- 0 8683 8592"/>
                              <a:gd name="T63" fmla="*/ 8683 h 720"/>
                              <a:gd name="T64" fmla="+- 0 6271 3060"/>
                              <a:gd name="T65" fmla="*/ T64 w 7920"/>
                              <a:gd name="T66" fmla="+- 0 8683 8592"/>
                              <a:gd name="T67" fmla="*/ 8683 h 720"/>
                              <a:gd name="T68" fmla="+- 0 6271 3060"/>
                              <a:gd name="T69" fmla="*/ T68 w 7920"/>
                              <a:gd name="T70" fmla="+- 0 9312 8592"/>
                              <a:gd name="T71" fmla="*/ 9312 h 720"/>
                              <a:gd name="T72" fmla="+- 0 6698 3060"/>
                              <a:gd name="T73" fmla="*/ T72 w 7920"/>
                              <a:gd name="T74" fmla="+- 0 9312 8592"/>
                              <a:gd name="T75" fmla="*/ 9312 h 720"/>
                              <a:gd name="T76" fmla="+- 0 6698 3060"/>
                              <a:gd name="T77" fmla="*/ T76 w 7920"/>
                              <a:gd name="T78" fmla="+- 0 8683 8592"/>
                              <a:gd name="T79" fmla="*/ 8683 h 720"/>
                              <a:gd name="T80" fmla="+- 0 7769 3060"/>
                              <a:gd name="T81" fmla="*/ T80 w 7920"/>
                              <a:gd name="T82" fmla="+- 0 8664 8592"/>
                              <a:gd name="T83" fmla="*/ 8664 h 720"/>
                              <a:gd name="T84" fmla="+- 0 7342 3060"/>
                              <a:gd name="T85" fmla="*/ T84 w 7920"/>
                              <a:gd name="T86" fmla="+- 0 8664 8592"/>
                              <a:gd name="T87" fmla="*/ 8664 h 720"/>
                              <a:gd name="T88" fmla="+- 0 7342 3060"/>
                              <a:gd name="T89" fmla="*/ T88 w 7920"/>
                              <a:gd name="T90" fmla="+- 0 9312 8592"/>
                              <a:gd name="T91" fmla="*/ 9312 h 720"/>
                              <a:gd name="T92" fmla="+- 0 7769 3060"/>
                              <a:gd name="T93" fmla="*/ T92 w 7920"/>
                              <a:gd name="T94" fmla="+- 0 9312 8592"/>
                              <a:gd name="T95" fmla="*/ 9312 h 720"/>
                              <a:gd name="T96" fmla="+- 0 7769 3060"/>
                              <a:gd name="T97" fmla="*/ T96 w 7920"/>
                              <a:gd name="T98" fmla="+- 0 8664 8592"/>
                              <a:gd name="T99" fmla="*/ 8664 h 720"/>
                              <a:gd name="T100" fmla="+- 0 8839 3060"/>
                              <a:gd name="T101" fmla="*/ T100 w 7920"/>
                              <a:gd name="T102" fmla="+- 0 8642 8592"/>
                              <a:gd name="T103" fmla="*/ 8642 h 720"/>
                              <a:gd name="T104" fmla="+- 0 8412 3060"/>
                              <a:gd name="T105" fmla="*/ T104 w 7920"/>
                              <a:gd name="T106" fmla="+- 0 8642 8592"/>
                              <a:gd name="T107" fmla="*/ 8642 h 720"/>
                              <a:gd name="T108" fmla="+- 0 8412 3060"/>
                              <a:gd name="T109" fmla="*/ T108 w 7920"/>
                              <a:gd name="T110" fmla="+- 0 9312 8592"/>
                              <a:gd name="T111" fmla="*/ 9312 h 720"/>
                              <a:gd name="T112" fmla="+- 0 8839 3060"/>
                              <a:gd name="T113" fmla="*/ T112 w 7920"/>
                              <a:gd name="T114" fmla="+- 0 9312 8592"/>
                              <a:gd name="T115" fmla="*/ 9312 h 720"/>
                              <a:gd name="T116" fmla="+- 0 8839 3060"/>
                              <a:gd name="T117" fmla="*/ T116 w 7920"/>
                              <a:gd name="T118" fmla="+- 0 8642 8592"/>
                              <a:gd name="T119" fmla="*/ 8642 h 720"/>
                              <a:gd name="T120" fmla="+- 0 9910 3060"/>
                              <a:gd name="T121" fmla="*/ T120 w 7920"/>
                              <a:gd name="T122" fmla="+- 0 8618 8592"/>
                              <a:gd name="T123" fmla="*/ 8618 h 720"/>
                              <a:gd name="T124" fmla="+- 0 9480 3060"/>
                              <a:gd name="T125" fmla="*/ T124 w 7920"/>
                              <a:gd name="T126" fmla="+- 0 8618 8592"/>
                              <a:gd name="T127" fmla="*/ 8618 h 720"/>
                              <a:gd name="T128" fmla="+- 0 9480 3060"/>
                              <a:gd name="T129" fmla="*/ T128 w 7920"/>
                              <a:gd name="T130" fmla="+- 0 9312 8592"/>
                              <a:gd name="T131" fmla="*/ 9312 h 720"/>
                              <a:gd name="T132" fmla="+- 0 9910 3060"/>
                              <a:gd name="T133" fmla="*/ T132 w 7920"/>
                              <a:gd name="T134" fmla="+- 0 9312 8592"/>
                              <a:gd name="T135" fmla="*/ 9312 h 720"/>
                              <a:gd name="T136" fmla="+- 0 9910 3060"/>
                              <a:gd name="T137" fmla="*/ T136 w 7920"/>
                              <a:gd name="T138" fmla="+- 0 8618 8592"/>
                              <a:gd name="T139" fmla="*/ 8618 h 720"/>
                              <a:gd name="T140" fmla="+- 0 10980 3060"/>
                              <a:gd name="T141" fmla="*/ T140 w 7920"/>
                              <a:gd name="T142" fmla="+- 0 8592 8592"/>
                              <a:gd name="T143" fmla="*/ 8592 h 720"/>
                              <a:gd name="T144" fmla="+- 0 10550 3060"/>
                              <a:gd name="T145" fmla="*/ T144 w 7920"/>
                              <a:gd name="T146" fmla="+- 0 8592 8592"/>
                              <a:gd name="T147" fmla="*/ 8592 h 720"/>
                              <a:gd name="T148" fmla="+- 0 10550 3060"/>
                              <a:gd name="T149" fmla="*/ T148 w 7920"/>
                              <a:gd name="T150" fmla="+- 0 9312 8592"/>
                              <a:gd name="T151" fmla="*/ 9312 h 720"/>
                              <a:gd name="T152" fmla="+- 0 10980 3060"/>
                              <a:gd name="T153" fmla="*/ T152 w 7920"/>
                              <a:gd name="T154" fmla="+- 0 9312 8592"/>
                              <a:gd name="T155" fmla="*/ 9312 h 720"/>
                              <a:gd name="T156" fmla="+- 0 10980 3060"/>
                              <a:gd name="T157" fmla="*/ T156 w 7920"/>
                              <a:gd name="T158" fmla="+- 0 8592 8592"/>
                              <a:gd name="T159" fmla="*/ 8592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920" h="720">
                                <a:moveTo>
                                  <a:pt x="430" y="142"/>
                                </a:moveTo>
                                <a:lnTo>
                                  <a:pt x="0" y="142"/>
                                </a:lnTo>
                                <a:lnTo>
                                  <a:pt x="0" y="720"/>
                                </a:lnTo>
                                <a:lnTo>
                                  <a:pt x="430" y="720"/>
                                </a:lnTo>
                                <a:lnTo>
                                  <a:pt x="430" y="142"/>
                                </a:lnTo>
                                <a:close/>
                                <a:moveTo>
                                  <a:pt x="1500" y="127"/>
                                </a:moveTo>
                                <a:lnTo>
                                  <a:pt x="1070" y="127"/>
                                </a:lnTo>
                                <a:lnTo>
                                  <a:pt x="1070" y="720"/>
                                </a:lnTo>
                                <a:lnTo>
                                  <a:pt x="1500" y="720"/>
                                </a:lnTo>
                                <a:lnTo>
                                  <a:pt x="1500" y="127"/>
                                </a:lnTo>
                                <a:close/>
                                <a:moveTo>
                                  <a:pt x="2568" y="110"/>
                                </a:moveTo>
                                <a:lnTo>
                                  <a:pt x="2141" y="110"/>
                                </a:lnTo>
                                <a:lnTo>
                                  <a:pt x="2141" y="720"/>
                                </a:lnTo>
                                <a:lnTo>
                                  <a:pt x="2568" y="720"/>
                                </a:lnTo>
                                <a:lnTo>
                                  <a:pt x="2568" y="110"/>
                                </a:lnTo>
                                <a:close/>
                                <a:moveTo>
                                  <a:pt x="3638" y="91"/>
                                </a:moveTo>
                                <a:lnTo>
                                  <a:pt x="3211" y="91"/>
                                </a:lnTo>
                                <a:lnTo>
                                  <a:pt x="3211" y="720"/>
                                </a:lnTo>
                                <a:lnTo>
                                  <a:pt x="3638" y="720"/>
                                </a:lnTo>
                                <a:lnTo>
                                  <a:pt x="3638" y="91"/>
                                </a:lnTo>
                                <a:close/>
                                <a:moveTo>
                                  <a:pt x="4709" y="72"/>
                                </a:moveTo>
                                <a:lnTo>
                                  <a:pt x="4282" y="72"/>
                                </a:lnTo>
                                <a:lnTo>
                                  <a:pt x="4282" y="720"/>
                                </a:lnTo>
                                <a:lnTo>
                                  <a:pt x="4709" y="720"/>
                                </a:lnTo>
                                <a:lnTo>
                                  <a:pt x="4709" y="72"/>
                                </a:lnTo>
                                <a:close/>
                                <a:moveTo>
                                  <a:pt x="5779" y="50"/>
                                </a:moveTo>
                                <a:lnTo>
                                  <a:pt x="5352" y="50"/>
                                </a:lnTo>
                                <a:lnTo>
                                  <a:pt x="5352" y="720"/>
                                </a:lnTo>
                                <a:lnTo>
                                  <a:pt x="5779" y="720"/>
                                </a:lnTo>
                                <a:lnTo>
                                  <a:pt x="5779" y="50"/>
                                </a:lnTo>
                                <a:close/>
                                <a:moveTo>
                                  <a:pt x="6850" y="26"/>
                                </a:moveTo>
                                <a:lnTo>
                                  <a:pt x="6420" y="26"/>
                                </a:lnTo>
                                <a:lnTo>
                                  <a:pt x="6420" y="720"/>
                                </a:lnTo>
                                <a:lnTo>
                                  <a:pt x="6850" y="720"/>
                                </a:lnTo>
                                <a:lnTo>
                                  <a:pt x="6850" y="26"/>
                                </a:lnTo>
                                <a:close/>
                                <a:moveTo>
                                  <a:pt x="7920" y="0"/>
                                </a:moveTo>
                                <a:lnTo>
                                  <a:pt x="7490" y="0"/>
                                </a:lnTo>
                                <a:lnTo>
                                  <a:pt x="7490" y="720"/>
                                </a:lnTo>
                                <a:lnTo>
                                  <a:pt x="7920" y="720"/>
                                </a:lnTo>
                                <a:lnTo>
                                  <a:pt x="7920" y="0"/>
                                </a:lnTo>
                                <a:close/>
                              </a:path>
                            </a:pathLst>
                          </a:custGeom>
                          <a:solidFill>
                            <a:srgbClr val="6F0F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 name="AutoShape 616"/>
                        <wps:cNvSpPr>
                          <a:spLocks/>
                        </wps:cNvSpPr>
                        <wps:spPr bwMode="auto">
                          <a:xfrm>
                            <a:off x="3060" y="8188"/>
                            <a:ext cx="7920" cy="545"/>
                          </a:xfrm>
                          <a:custGeom>
                            <a:avLst/>
                            <a:gdLst>
                              <a:gd name="T0" fmla="+- 0 3490 3060"/>
                              <a:gd name="T1" fmla="*/ T0 w 7920"/>
                              <a:gd name="T2" fmla="+- 0 8410 8189"/>
                              <a:gd name="T3" fmla="*/ 8410 h 545"/>
                              <a:gd name="T4" fmla="+- 0 3060 3060"/>
                              <a:gd name="T5" fmla="*/ T4 w 7920"/>
                              <a:gd name="T6" fmla="+- 0 8410 8189"/>
                              <a:gd name="T7" fmla="*/ 8410 h 545"/>
                              <a:gd name="T8" fmla="+- 0 3060 3060"/>
                              <a:gd name="T9" fmla="*/ T8 w 7920"/>
                              <a:gd name="T10" fmla="+- 0 8734 8189"/>
                              <a:gd name="T11" fmla="*/ 8734 h 545"/>
                              <a:gd name="T12" fmla="+- 0 3490 3060"/>
                              <a:gd name="T13" fmla="*/ T12 w 7920"/>
                              <a:gd name="T14" fmla="+- 0 8734 8189"/>
                              <a:gd name="T15" fmla="*/ 8734 h 545"/>
                              <a:gd name="T16" fmla="+- 0 3490 3060"/>
                              <a:gd name="T17" fmla="*/ T16 w 7920"/>
                              <a:gd name="T18" fmla="+- 0 8410 8189"/>
                              <a:gd name="T19" fmla="*/ 8410 h 545"/>
                              <a:gd name="T20" fmla="+- 0 4560 3060"/>
                              <a:gd name="T21" fmla="*/ T20 w 7920"/>
                              <a:gd name="T22" fmla="+- 0 8383 8189"/>
                              <a:gd name="T23" fmla="*/ 8383 h 545"/>
                              <a:gd name="T24" fmla="+- 0 4130 3060"/>
                              <a:gd name="T25" fmla="*/ T24 w 7920"/>
                              <a:gd name="T26" fmla="+- 0 8383 8189"/>
                              <a:gd name="T27" fmla="*/ 8383 h 545"/>
                              <a:gd name="T28" fmla="+- 0 4130 3060"/>
                              <a:gd name="T29" fmla="*/ T28 w 7920"/>
                              <a:gd name="T30" fmla="+- 0 8719 8189"/>
                              <a:gd name="T31" fmla="*/ 8719 h 545"/>
                              <a:gd name="T32" fmla="+- 0 4560 3060"/>
                              <a:gd name="T33" fmla="*/ T32 w 7920"/>
                              <a:gd name="T34" fmla="+- 0 8719 8189"/>
                              <a:gd name="T35" fmla="*/ 8719 h 545"/>
                              <a:gd name="T36" fmla="+- 0 4560 3060"/>
                              <a:gd name="T37" fmla="*/ T36 w 7920"/>
                              <a:gd name="T38" fmla="+- 0 8383 8189"/>
                              <a:gd name="T39" fmla="*/ 8383 h 545"/>
                              <a:gd name="T40" fmla="+- 0 5628 3060"/>
                              <a:gd name="T41" fmla="*/ T40 w 7920"/>
                              <a:gd name="T42" fmla="+- 0 8357 8189"/>
                              <a:gd name="T43" fmla="*/ 8357 h 545"/>
                              <a:gd name="T44" fmla="+- 0 5201 3060"/>
                              <a:gd name="T45" fmla="*/ T44 w 7920"/>
                              <a:gd name="T46" fmla="+- 0 8357 8189"/>
                              <a:gd name="T47" fmla="*/ 8357 h 545"/>
                              <a:gd name="T48" fmla="+- 0 5201 3060"/>
                              <a:gd name="T49" fmla="*/ T48 w 7920"/>
                              <a:gd name="T50" fmla="+- 0 8702 8189"/>
                              <a:gd name="T51" fmla="*/ 8702 h 545"/>
                              <a:gd name="T52" fmla="+- 0 5628 3060"/>
                              <a:gd name="T53" fmla="*/ T52 w 7920"/>
                              <a:gd name="T54" fmla="+- 0 8702 8189"/>
                              <a:gd name="T55" fmla="*/ 8702 h 545"/>
                              <a:gd name="T56" fmla="+- 0 5628 3060"/>
                              <a:gd name="T57" fmla="*/ T56 w 7920"/>
                              <a:gd name="T58" fmla="+- 0 8357 8189"/>
                              <a:gd name="T59" fmla="*/ 8357 h 545"/>
                              <a:gd name="T60" fmla="+- 0 6698 3060"/>
                              <a:gd name="T61" fmla="*/ T60 w 7920"/>
                              <a:gd name="T62" fmla="+- 0 8328 8189"/>
                              <a:gd name="T63" fmla="*/ 8328 h 545"/>
                              <a:gd name="T64" fmla="+- 0 6271 3060"/>
                              <a:gd name="T65" fmla="*/ T64 w 7920"/>
                              <a:gd name="T66" fmla="+- 0 8328 8189"/>
                              <a:gd name="T67" fmla="*/ 8328 h 545"/>
                              <a:gd name="T68" fmla="+- 0 6271 3060"/>
                              <a:gd name="T69" fmla="*/ T68 w 7920"/>
                              <a:gd name="T70" fmla="+- 0 8683 8189"/>
                              <a:gd name="T71" fmla="*/ 8683 h 545"/>
                              <a:gd name="T72" fmla="+- 0 6698 3060"/>
                              <a:gd name="T73" fmla="*/ T72 w 7920"/>
                              <a:gd name="T74" fmla="+- 0 8683 8189"/>
                              <a:gd name="T75" fmla="*/ 8683 h 545"/>
                              <a:gd name="T76" fmla="+- 0 6698 3060"/>
                              <a:gd name="T77" fmla="*/ T76 w 7920"/>
                              <a:gd name="T78" fmla="+- 0 8328 8189"/>
                              <a:gd name="T79" fmla="*/ 8328 h 545"/>
                              <a:gd name="T80" fmla="+- 0 7769 3060"/>
                              <a:gd name="T81" fmla="*/ T80 w 7920"/>
                              <a:gd name="T82" fmla="+- 0 8297 8189"/>
                              <a:gd name="T83" fmla="*/ 8297 h 545"/>
                              <a:gd name="T84" fmla="+- 0 7342 3060"/>
                              <a:gd name="T85" fmla="*/ T84 w 7920"/>
                              <a:gd name="T86" fmla="+- 0 8297 8189"/>
                              <a:gd name="T87" fmla="*/ 8297 h 545"/>
                              <a:gd name="T88" fmla="+- 0 7342 3060"/>
                              <a:gd name="T89" fmla="*/ T88 w 7920"/>
                              <a:gd name="T90" fmla="+- 0 8664 8189"/>
                              <a:gd name="T91" fmla="*/ 8664 h 545"/>
                              <a:gd name="T92" fmla="+- 0 7769 3060"/>
                              <a:gd name="T93" fmla="*/ T92 w 7920"/>
                              <a:gd name="T94" fmla="+- 0 8664 8189"/>
                              <a:gd name="T95" fmla="*/ 8664 h 545"/>
                              <a:gd name="T96" fmla="+- 0 7769 3060"/>
                              <a:gd name="T97" fmla="*/ T96 w 7920"/>
                              <a:gd name="T98" fmla="+- 0 8297 8189"/>
                              <a:gd name="T99" fmla="*/ 8297 h 545"/>
                              <a:gd name="T100" fmla="+- 0 8839 3060"/>
                              <a:gd name="T101" fmla="*/ T100 w 7920"/>
                              <a:gd name="T102" fmla="+- 0 8263 8189"/>
                              <a:gd name="T103" fmla="*/ 8263 h 545"/>
                              <a:gd name="T104" fmla="+- 0 8412 3060"/>
                              <a:gd name="T105" fmla="*/ T104 w 7920"/>
                              <a:gd name="T106" fmla="+- 0 8263 8189"/>
                              <a:gd name="T107" fmla="*/ 8263 h 545"/>
                              <a:gd name="T108" fmla="+- 0 8412 3060"/>
                              <a:gd name="T109" fmla="*/ T108 w 7920"/>
                              <a:gd name="T110" fmla="+- 0 8642 8189"/>
                              <a:gd name="T111" fmla="*/ 8642 h 545"/>
                              <a:gd name="T112" fmla="+- 0 8839 3060"/>
                              <a:gd name="T113" fmla="*/ T112 w 7920"/>
                              <a:gd name="T114" fmla="+- 0 8642 8189"/>
                              <a:gd name="T115" fmla="*/ 8642 h 545"/>
                              <a:gd name="T116" fmla="+- 0 8839 3060"/>
                              <a:gd name="T117" fmla="*/ T116 w 7920"/>
                              <a:gd name="T118" fmla="+- 0 8263 8189"/>
                              <a:gd name="T119" fmla="*/ 8263 h 545"/>
                              <a:gd name="T120" fmla="+- 0 9910 3060"/>
                              <a:gd name="T121" fmla="*/ T120 w 7920"/>
                              <a:gd name="T122" fmla="+- 0 8227 8189"/>
                              <a:gd name="T123" fmla="*/ 8227 h 545"/>
                              <a:gd name="T124" fmla="+- 0 9480 3060"/>
                              <a:gd name="T125" fmla="*/ T124 w 7920"/>
                              <a:gd name="T126" fmla="+- 0 8227 8189"/>
                              <a:gd name="T127" fmla="*/ 8227 h 545"/>
                              <a:gd name="T128" fmla="+- 0 9480 3060"/>
                              <a:gd name="T129" fmla="*/ T128 w 7920"/>
                              <a:gd name="T130" fmla="+- 0 8618 8189"/>
                              <a:gd name="T131" fmla="*/ 8618 h 545"/>
                              <a:gd name="T132" fmla="+- 0 9910 3060"/>
                              <a:gd name="T133" fmla="*/ T132 w 7920"/>
                              <a:gd name="T134" fmla="+- 0 8618 8189"/>
                              <a:gd name="T135" fmla="*/ 8618 h 545"/>
                              <a:gd name="T136" fmla="+- 0 9910 3060"/>
                              <a:gd name="T137" fmla="*/ T136 w 7920"/>
                              <a:gd name="T138" fmla="+- 0 8227 8189"/>
                              <a:gd name="T139" fmla="*/ 8227 h 545"/>
                              <a:gd name="T140" fmla="+- 0 10980 3060"/>
                              <a:gd name="T141" fmla="*/ T140 w 7920"/>
                              <a:gd name="T142" fmla="+- 0 8189 8189"/>
                              <a:gd name="T143" fmla="*/ 8189 h 545"/>
                              <a:gd name="T144" fmla="+- 0 10550 3060"/>
                              <a:gd name="T145" fmla="*/ T144 w 7920"/>
                              <a:gd name="T146" fmla="+- 0 8189 8189"/>
                              <a:gd name="T147" fmla="*/ 8189 h 545"/>
                              <a:gd name="T148" fmla="+- 0 10550 3060"/>
                              <a:gd name="T149" fmla="*/ T148 w 7920"/>
                              <a:gd name="T150" fmla="+- 0 8592 8189"/>
                              <a:gd name="T151" fmla="*/ 8592 h 545"/>
                              <a:gd name="T152" fmla="+- 0 10980 3060"/>
                              <a:gd name="T153" fmla="*/ T152 w 7920"/>
                              <a:gd name="T154" fmla="+- 0 8592 8189"/>
                              <a:gd name="T155" fmla="*/ 8592 h 545"/>
                              <a:gd name="T156" fmla="+- 0 10980 3060"/>
                              <a:gd name="T157" fmla="*/ T156 w 7920"/>
                              <a:gd name="T158" fmla="+- 0 8189 8189"/>
                              <a:gd name="T159" fmla="*/ 8189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920" h="545">
                                <a:moveTo>
                                  <a:pt x="430" y="221"/>
                                </a:moveTo>
                                <a:lnTo>
                                  <a:pt x="0" y="221"/>
                                </a:lnTo>
                                <a:lnTo>
                                  <a:pt x="0" y="545"/>
                                </a:lnTo>
                                <a:lnTo>
                                  <a:pt x="430" y="545"/>
                                </a:lnTo>
                                <a:lnTo>
                                  <a:pt x="430" y="221"/>
                                </a:lnTo>
                                <a:close/>
                                <a:moveTo>
                                  <a:pt x="1500" y="194"/>
                                </a:moveTo>
                                <a:lnTo>
                                  <a:pt x="1070" y="194"/>
                                </a:lnTo>
                                <a:lnTo>
                                  <a:pt x="1070" y="530"/>
                                </a:lnTo>
                                <a:lnTo>
                                  <a:pt x="1500" y="530"/>
                                </a:lnTo>
                                <a:lnTo>
                                  <a:pt x="1500" y="194"/>
                                </a:lnTo>
                                <a:close/>
                                <a:moveTo>
                                  <a:pt x="2568" y="168"/>
                                </a:moveTo>
                                <a:lnTo>
                                  <a:pt x="2141" y="168"/>
                                </a:lnTo>
                                <a:lnTo>
                                  <a:pt x="2141" y="513"/>
                                </a:lnTo>
                                <a:lnTo>
                                  <a:pt x="2568" y="513"/>
                                </a:lnTo>
                                <a:lnTo>
                                  <a:pt x="2568" y="168"/>
                                </a:lnTo>
                                <a:close/>
                                <a:moveTo>
                                  <a:pt x="3638" y="139"/>
                                </a:moveTo>
                                <a:lnTo>
                                  <a:pt x="3211" y="139"/>
                                </a:lnTo>
                                <a:lnTo>
                                  <a:pt x="3211" y="494"/>
                                </a:lnTo>
                                <a:lnTo>
                                  <a:pt x="3638" y="494"/>
                                </a:lnTo>
                                <a:lnTo>
                                  <a:pt x="3638" y="139"/>
                                </a:lnTo>
                                <a:close/>
                                <a:moveTo>
                                  <a:pt x="4709" y="108"/>
                                </a:moveTo>
                                <a:lnTo>
                                  <a:pt x="4282" y="108"/>
                                </a:lnTo>
                                <a:lnTo>
                                  <a:pt x="4282" y="475"/>
                                </a:lnTo>
                                <a:lnTo>
                                  <a:pt x="4709" y="475"/>
                                </a:lnTo>
                                <a:lnTo>
                                  <a:pt x="4709" y="108"/>
                                </a:lnTo>
                                <a:close/>
                                <a:moveTo>
                                  <a:pt x="5779" y="74"/>
                                </a:moveTo>
                                <a:lnTo>
                                  <a:pt x="5352" y="74"/>
                                </a:lnTo>
                                <a:lnTo>
                                  <a:pt x="5352" y="453"/>
                                </a:lnTo>
                                <a:lnTo>
                                  <a:pt x="5779" y="453"/>
                                </a:lnTo>
                                <a:lnTo>
                                  <a:pt x="5779" y="74"/>
                                </a:lnTo>
                                <a:close/>
                                <a:moveTo>
                                  <a:pt x="6850" y="38"/>
                                </a:moveTo>
                                <a:lnTo>
                                  <a:pt x="6420" y="38"/>
                                </a:lnTo>
                                <a:lnTo>
                                  <a:pt x="6420" y="429"/>
                                </a:lnTo>
                                <a:lnTo>
                                  <a:pt x="6850" y="429"/>
                                </a:lnTo>
                                <a:lnTo>
                                  <a:pt x="6850" y="38"/>
                                </a:lnTo>
                                <a:close/>
                                <a:moveTo>
                                  <a:pt x="7920" y="0"/>
                                </a:moveTo>
                                <a:lnTo>
                                  <a:pt x="7490" y="0"/>
                                </a:lnTo>
                                <a:lnTo>
                                  <a:pt x="7490" y="403"/>
                                </a:lnTo>
                                <a:lnTo>
                                  <a:pt x="7920" y="403"/>
                                </a:lnTo>
                                <a:lnTo>
                                  <a:pt x="7920" y="0"/>
                                </a:lnTo>
                                <a:close/>
                              </a:path>
                            </a:pathLst>
                          </a:custGeom>
                          <a:solidFill>
                            <a:srgbClr val="009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 name="AutoShape 615"/>
                        <wps:cNvSpPr>
                          <a:spLocks/>
                        </wps:cNvSpPr>
                        <wps:spPr bwMode="auto">
                          <a:xfrm>
                            <a:off x="3060" y="7348"/>
                            <a:ext cx="7920" cy="1061"/>
                          </a:xfrm>
                          <a:custGeom>
                            <a:avLst/>
                            <a:gdLst>
                              <a:gd name="T0" fmla="+- 0 3490 3060"/>
                              <a:gd name="T1" fmla="*/ T0 w 7920"/>
                              <a:gd name="T2" fmla="+- 0 7757 7349"/>
                              <a:gd name="T3" fmla="*/ 7757 h 1061"/>
                              <a:gd name="T4" fmla="+- 0 3060 3060"/>
                              <a:gd name="T5" fmla="*/ T4 w 7920"/>
                              <a:gd name="T6" fmla="+- 0 7757 7349"/>
                              <a:gd name="T7" fmla="*/ 7757 h 1061"/>
                              <a:gd name="T8" fmla="+- 0 3060 3060"/>
                              <a:gd name="T9" fmla="*/ T8 w 7920"/>
                              <a:gd name="T10" fmla="+- 0 8410 7349"/>
                              <a:gd name="T11" fmla="*/ 8410 h 1061"/>
                              <a:gd name="T12" fmla="+- 0 3490 3060"/>
                              <a:gd name="T13" fmla="*/ T12 w 7920"/>
                              <a:gd name="T14" fmla="+- 0 8410 7349"/>
                              <a:gd name="T15" fmla="*/ 8410 h 1061"/>
                              <a:gd name="T16" fmla="+- 0 3490 3060"/>
                              <a:gd name="T17" fmla="*/ T16 w 7920"/>
                              <a:gd name="T18" fmla="+- 0 7757 7349"/>
                              <a:gd name="T19" fmla="*/ 7757 h 1061"/>
                              <a:gd name="T20" fmla="+- 0 4560 3060"/>
                              <a:gd name="T21" fmla="*/ T20 w 7920"/>
                              <a:gd name="T22" fmla="+- 0 7709 7349"/>
                              <a:gd name="T23" fmla="*/ 7709 h 1061"/>
                              <a:gd name="T24" fmla="+- 0 4130 3060"/>
                              <a:gd name="T25" fmla="*/ T24 w 7920"/>
                              <a:gd name="T26" fmla="+- 0 7709 7349"/>
                              <a:gd name="T27" fmla="*/ 7709 h 1061"/>
                              <a:gd name="T28" fmla="+- 0 4130 3060"/>
                              <a:gd name="T29" fmla="*/ T28 w 7920"/>
                              <a:gd name="T30" fmla="+- 0 8383 7349"/>
                              <a:gd name="T31" fmla="*/ 8383 h 1061"/>
                              <a:gd name="T32" fmla="+- 0 4560 3060"/>
                              <a:gd name="T33" fmla="*/ T32 w 7920"/>
                              <a:gd name="T34" fmla="+- 0 8383 7349"/>
                              <a:gd name="T35" fmla="*/ 8383 h 1061"/>
                              <a:gd name="T36" fmla="+- 0 4560 3060"/>
                              <a:gd name="T37" fmla="*/ T36 w 7920"/>
                              <a:gd name="T38" fmla="+- 0 7709 7349"/>
                              <a:gd name="T39" fmla="*/ 7709 h 1061"/>
                              <a:gd name="T40" fmla="+- 0 5628 3060"/>
                              <a:gd name="T41" fmla="*/ T40 w 7920"/>
                              <a:gd name="T42" fmla="+- 0 7656 7349"/>
                              <a:gd name="T43" fmla="*/ 7656 h 1061"/>
                              <a:gd name="T44" fmla="+- 0 5201 3060"/>
                              <a:gd name="T45" fmla="*/ T44 w 7920"/>
                              <a:gd name="T46" fmla="+- 0 7656 7349"/>
                              <a:gd name="T47" fmla="*/ 7656 h 1061"/>
                              <a:gd name="T48" fmla="+- 0 5201 3060"/>
                              <a:gd name="T49" fmla="*/ T48 w 7920"/>
                              <a:gd name="T50" fmla="+- 0 8357 7349"/>
                              <a:gd name="T51" fmla="*/ 8357 h 1061"/>
                              <a:gd name="T52" fmla="+- 0 5628 3060"/>
                              <a:gd name="T53" fmla="*/ T52 w 7920"/>
                              <a:gd name="T54" fmla="+- 0 8357 7349"/>
                              <a:gd name="T55" fmla="*/ 8357 h 1061"/>
                              <a:gd name="T56" fmla="+- 0 5628 3060"/>
                              <a:gd name="T57" fmla="*/ T56 w 7920"/>
                              <a:gd name="T58" fmla="+- 0 7656 7349"/>
                              <a:gd name="T59" fmla="*/ 7656 h 1061"/>
                              <a:gd name="T60" fmla="+- 0 6698 3060"/>
                              <a:gd name="T61" fmla="*/ T60 w 7920"/>
                              <a:gd name="T62" fmla="+- 0 7601 7349"/>
                              <a:gd name="T63" fmla="*/ 7601 h 1061"/>
                              <a:gd name="T64" fmla="+- 0 6271 3060"/>
                              <a:gd name="T65" fmla="*/ T64 w 7920"/>
                              <a:gd name="T66" fmla="+- 0 7601 7349"/>
                              <a:gd name="T67" fmla="*/ 7601 h 1061"/>
                              <a:gd name="T68" fmla="+- 0 6271 3060"/>
                              <a:gd name="T69" fmla="*/ T68 w 7920"/>
                              <a:gd name="T70" fmla="+- 0 8328 7349"/>
                              <a:gd name="T71" fmla="*/ 8328 h 1061"/>
                              <a:gd name="T72" fmla="+- 0 6698 3060"/>
                              <a:gd name="T73" fmla="*/ T72 w 7920"/>
                              <a:gd name="T74" fmla="+- 0 8328 7349"/>
                              <a:gd name="T75" fmla="*/ 8328 h 1061"/>
                              <a:gd name="T76" fmla="+- 0 6698 3060"/>
                              <a:gd name="T77" fmla="*/ T76 w 7920"/>
                              <a:gd name="T78" fmla="+- 0 7601 7349"/>
                              <a:gd name="T79" fmla="*/ 7601 h 1061"/>
                              <a:gd name="T80" fmla="+- 0 7769 3060"/>
                              <a:gd name="T81" fmla="*/ T80 w 7920"/>
                              <a:gd name="T82" fmla="+- 0 7543 7349"/>
                              <a:gd name="T83" fmla="*/ 7543 h 1061"/>
                              <a:gd name="T84" fmla="+- 0 7342 3060"/>
                              <a:gd name="T85" fmla="*/ T84 w 7920"/>
                              <a:gd name="T86" fmla="+- 0 7543 7349"/>
                              <a:gd name="T87" fmla="*/ 7543 h 1061"/>
                              <a:gd name="T88" fmla="+- 0 7342 3060"/>
                              <a:gd name="T89" fmla="*/ T88 w 7920"/>
                              <a:gd name="T90" fmla="+- 0 8297 7349"/>
                              <a:gd name="T91" fmla="*/ 8297 h 1061"/>
                              <a:gd name="T92" fmla="+- 0 7769 3060"/>
                              <a:gd name="T93" fmla="*/ T92 w 7920"/>
                              <a:gd name="T94" fmla="+- 0 8297 7349"/>
                              <a:gd name="T95" fmla="*/ 8297 h 1061"/>
                              <a:gd name="T96" fmla="+- 0 7769 3060"/>
                              <a:gd name="T97" fmla="*/ T96 w 7920"/>
                              <a:gd name="T98" fmla="+- 0 7543 7349"/>
                              <a:gd name="T99" fmla="*/ 7543 h 1061"/>
                              <a:gd name="T100" fmla="+- 0 8839 3060"/>
                              <a:gd name="T101" fmla="*/ T100 w 7920"/>
                              <a:gd name="T102" fmla="+- 0 7483 7349"/>
                              <a:gd name="T103" fmla="*/ 7483 h 1061"/>
                              <a:gd name="T104" fmla="+- 0 8412 3060"/>
                              <a:gd name="T105" fmla="*/ T104 w 7920"/>
                              <a:gd name="T106" fmla="+- 0 7483 7349"/>
                              <a:gd name="T107" fmla="*/ 7483 h 1061"/>
                              <a:gd name="T108" fmla="+- 0 8412 3060"/>
                              <a:gd name="T109" fmla="*/ T108 w 7920"/>
                              <a:gd name="T110" fmla="+- 0 8263 7349"/>
                              <a:gd name="T111" fmla="*/ 8263 h 1061"/>
                              <a:gd name="T112" fmla="+- 0 8839 3060"/>
                              <a:gd name="T113" fmla="*/ T112 w 7920"/>
                              <a:gd name="T114" fmla="+- 0 8263 7349"/>
                              <a:gd name="T115" fmla="*/ 8263 h 1061"/>
                              <a:gd name="T116" fmla="+- 0 8839 3060"/>
                              <a:gd name="T117" fmla="*/ T116 w 7920"/>
                              <a:gd name="T118" fmla="+- 0 7483 7349"/>
                              <a:gd name="T119" fmla="*/ 7483 h 1061"/>
                              <a:gd name="T120" fmla="+- 0 9910 3060"/>
                              <a:gd name="T121" fmla="*/ T120 w 7920"/>
                              <a:gd name="T122" fmla="+- 0 7418 7349"/>
                              <a:gd name="T123" fmla="*/ 7418 h 1061"/>
                              <a:gd name="T124" fmla="+- 0 9480 3060"/>
                              <a:gd name="T125" fmla="*/ T124 w 7920"/>
                              <a:gd name="T126" fmla="+- 0 7418 7349"/>
                              <a:gd name="T127" fmla="*/ 7418 h 1061"/>
                              <a:gd name="T128" fmla="+- 0 9480 3060"/>
                              <a:gd name="T129" fmla="*/ T128 w 7920"/>
                              <a:gd name="T130" fmla="+- 0 8227 7349"/>
                              <a:gd name="T131" fmla="*/ 8227 h 1061"/>
                              <a:gd name="T132" fmla="+- 0 9910 3060"/>
                              <a:gd name="T133" fmla="*/ T132 w 7920"/>
                              <a:gd name="T134" fmla="+- 0 8227 7349"/>
                              <a:gd name="T135" fmla="*/ 8227 h 1061"/>
                              <a:gd name="T136" fmla="+- 0 9910 3060"/>
                              <a:gd name="T137" fmla="*/ T136 w 7920"/>
                              <a:gd name="T138" fmla="+- 0 7418 7349"/>
                              <a:gd name="T139" fmla="*/ 7418 h 1061"/>
                              <a:gd name="T140" fmla="+- 0 10980 3060"/>
                              <a:gd name="T141" fmla="*/ T140 w 7920"/>
                              <a:gd name="T142" fmla="+- 0 7349 7349"/>
                              <a:gd name="T143" fmla="*/ 7349 h 1061"/>
                              <a:gd name="T144" fmla="+- 0 10550 3060"/>
                              <a:gd name="T145" fmla="*/ T144 w 7920"/>
                              <a:gd name="T146" fmla="+- 0 7349 7349"/>
                              <a:gd name="T147" fmla="*/ 7349 h 1061"/>
                              <a:gd name="T148" fmla="+- 0 10550 3060"/>
                              <a:gd name="T149" fmla="*/ T148 w 7920"/>
                              <a:gd name="T150" fmla="+- 0 8189 7349"/>
                              <a:gd name="T151" fmla="*/ 8189 h 1061"/>
                              <a:gd name="T152" fmla="+- 0 10980 3060"/>
                              <a:gd name="T153" fmla="*/ T152 w 7920"/>
                              <a:gd name="T154" fmla="+- 0 8189 7349"/>
                              <a:gd name="T155" fmla="*/ 8189 h 1061"/>
                              <a:gd name="T156" fmla="+- 0 10980 3060"/>
                              <a:gd name="T157" fmla="*/ T156 w 7920"/>
                              <a:gd name="T158" fmla="+- 0 7349 7349"/>
                              <a:gd name="T159" fmla="*/ 7349 h 10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920" h="1061">
                                <a:moveTo>
                                  <a:pt x="430" y="408"/>
                                </a:moveTo>
                                <a:lnTo>
                                  <a:pt x="0" y="408"/>
                                </a:lnTo>
                                <a:lnTo>
                                  <a:pt x="0" y="1061"/>
                                </a:lnTo>
                                <a:lnTo>
                                  <a:pt x="430" y="1061"/>
                                </a:lnTo>
                                <a:lnTo>
                                  <a:pt x="430" y="408"/>
                                </a:lnTo>
                                <a:close/>
                                <a:moveTo>
                                  <a:pt x="1500" y="360"/>
                                </a:moveTo>
                                <a:lnTo>
                                  <a:pt x="1070" y="360"/>
                                </a:lnTo>
                                <a:lnTo>
                                  <a:pt x="1070" y="1034"/>
                                </a:lnTo>
                                <a:lnTo>
                                  <a:pt x="1500" y="1034"/>
                                </a:lnTo>
                                <a:lnTo>
                                  <a:pt x="1500" y="360"/>
                                </a:lnTo>
                                <a:close/>
                                <a:moveTo>
                                  <a:pt x="2568" y="307"/>
                                </a:moveTo>
                                <a:lnTo>
                                  <a:pt x="2141" y="307"/>
                                </a:lnTo>
                                <a:lnTo>
                                  <a:pt x="2141" y="1008"/>
                                </a:lnTo>
                                <a:lnTo>
                                  <a:pt x="2568" y="1008"/>
                                </a:lnTo>
                                <a:lnTo>
                                  <a:pt x="2568" y="307"/>
                                </a:lnTo>
                                <a:close/>
                                <a:moveTo>
                                  <a:pt x="3638" y="252"/>
                                </a:moveTo>
                                <a:lnTo>
                                  <a:pt x="3211" y="252"/>
                                </a:lnTo>
                                <a:lnTo>
                                  <a:pt x="3211" y="979"/>
                                </a:lnTo>
                                <a:lnTo>
                                  <a:pt x="3638" y="979"/>
                                </a:lnTo>
                                <a:lnTo>
                                  <a:pt x="3638" y="252"/>
                                </a:lnTo>
                                <a:close/>
                                <a:moveTo>
                                  <a:pt x="4709" y="194"/>
                                </a:moveTo>
                                <a:lnTo>
                                  <a:pt x="4282" y="194"/>
                                </a:lnTo>
                                <a:lnTo>
                                  <a:pt x="4282" y="948"/>
                                </a:lnTo>
                                <a:lnTo>
                                  <a:pt x="4709" y="948"/>
                                </a:lnTo>
                                <a:lnTo>
                                  <a:pt x="4709" y="194"/>
                                </a:lnTo>
                                <a:close/>
                                <a:moveTo>
                                  <a:pt x="5779" y="134"/>
                                </a:moveTo>
                                <a:lnTo>
                                  <a:pt x="5352" y="134"/>
                                </a:lnTo>
                                <a:lnTo>
                                  <a:pt x="5352" y="914"/>
                                </a:lnTo>
                                <a:lnTo>
                                  <a:pt x="5779" y="914"/>
                                </a:lnTo>
                                <a:lnTo>
                                  <a:pt x="5779" y="134"/>
                                </a:lnTo>
                                <a:close/>
                                <a:moveTo>
                                  <a:pt x="6850" y="69"/>
                                </a:moveTo>
                                <a:lnTo>
                                  <a:pt x="6420" y="69"/>
                                </a:lnTo>
                                <a:lnTo>
                                  <a:pt x="6420" y="878"/>
                                </a:lnTo>
                                <a:lnTo>
                                  <a:pt x="6850" y="878"/>
                                </a:lnTo>
                                <a:lnTo>
                                  <a:pt x="6850" y="69"/>
                                </a:lnTo>
                                <a:close/>
                                <a:moveTo>
                                  <a:pt x="7920" y="0"/>
                                </a:moveTo>
                                <a:lnTo>
                                  <a:pt x="7490" y="0"/>
                                </a:lnTo>
                                <a:lnTo>
                                  <a:pt x="7490" y="840"/>
                                </a:lnTo>
                                <a:lnTo>
                                  <a:pt x="7920" y="840"/>
                                </a:lnTo>
                                <a:lnTo>
                                  <a:pt x="7920" y="0"/>
                                </a:lnTo>
                                <a:close/>
                              </a:path>
                            </a:pathLst>
                          </a:custGeom>
                          <a:solidFill>
                            <a:srgbClr val="ADCC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0" name="AutoShape 614"/>
                        <wps:cNvSpPr>
                          <a:spLocks/>
                        </wps:cNvSpPr>
                        <wps:spPr bwMode="auto">
                          <a:xfrm>
                            <a:off x="3060" y="6525"/>
                            <a:ext cx="7920" cy="1232"/>
                          </a:xfrm>
                          <a:custGeom>
                            <a:avLst/>
                            <a:gdLst>
                              <a:gd name="T0" fmla="+- 0 3490 3060"/>
                              <a:gd name="T1" fmla="*/ T0 w 7920"/>
                              <a:gd name="T2" fmla="+- 0 7099 6526"/>
                              <a:gd name="T3" fmla="*/ 7099 h 1232"/>
                              <a:gd name="T4" fmla="+- 0 3060 3060"/>
                              <a:gd name="T5" fmla="*/ T4 w 7920"/>
                              <a:gd name="T6" fmla="+- 0 7099 6526"/>
                              <a:gd name="T7" fmla="*/ 7099 h 1232"/>
                              <a:gd name="T8" fmla="+- 0 3060 3060"/>
                              <a:gd name="T9" fmla="*/ T8 w 7920"/>
                              <a:gd name="T10" fmla="+- 0 7757 6526"/>
                              <a:gd name="T11" fmla="*/ 7757 h 1232"/>
                              <a:gd name="T12" fmla="+- 0 3490 3060"/>
                              <a:gd name="T13" fmla="*/ T12 w 7920"/>
                              <a:gd name="T14" fmla="+- 0 7757 6526"/>
                              <a:gd name="T15" fmla="*/ 7757 h 1232"/>
                              <a:gd name="T16" fmla="+- 0 3490 3060"/>
                              <a:gd name="T17" fmla="*/ T16 w 7920"/>
                              <a:gd name="T18" fmla="+- 0 7099 6526"/>
                              <a:gd name="T19" fmla="*/ 7099 h 1232"/>
                              <a:gd name="T20" fmla="+- 0 4560 3060"/>
                              <a:gd name="T21" fmla="*/ T20 w 7920"/>
                              <a:gd name="T22" fmla="+- 0 7030 6526"/>
                              <a:gd name="T23" fmla="*/ 7030 h 1232"/>
                              <a:gd name="T24" fmla="+- 0 4130 3060"/>
                              <a:gd name="T25" fmla="*/ T24 w 7920"/>
                              <a:gd name="T26" fmla="+- 0 7030 6526"/>
                              <a:gd name="T27" fmla="*/ 7030 h 1232"/>
                              <a:gd name="T28" fmla="+- 0 4130 3060"/>
                              <a:gd name="T29" fmla="*/ T28 w 7920"/>
                              <a:gd name="T30" fmla="+- 0 7709 6526"/>
                              <a:gd name="T31" fmla="*/ 7709 h 1232"/>
                              <a:gd name="T32" fmla="+- 0 4560 3060"/>
                              <a:gd name="T33" fmla="*/ T32 w 7920"/>
                              <a:gd name="T34" fmla="+- 0 7709 6526"/>
                              <a:gd name="T35" fmla="*/ 7709 h 1232"/>
                              <a:gd name="T36" fmla="+- 0 4560 3060"/>
                              <a:gd name="T37" fmla="*/ T36 w 7920"/>
                              <a:gd name="T38" fmla="+- 0 7030 6526"/>
                              <a:gd name="T39" fmla="*/ 7030 h 1232"/>
                              <a:gd name="T40" fmla="+- 0 5628 3060"/>
                              <a:gd name="T41" fmla="*/ T40 w 7920"/>
                              <a:gd name="T42" fmla="+- 0 6958 6526"/>
                              <a:gd name="T43" fmla="*/ 6958 h 1232"/>
                              <a:gd name="T44" fmla="+- 0 5201 3060"/>
                              <a:gd name="T45" fmla="*/ T44 w 7920"/>
                              <a:gd name="T46" fmla="+- 0 6958 6526"/>
                              <a:gd name="T47" fmla="*/ 6958 h 1232"/>
                              <a:gd name="T48" fmla="+- 0 5201 3060"/>
                              <a:gd name="T49" fmla="*/ T48 w 7920"/>
                              <a:gd name="T50" fmla="+- 0 7656 6526"/>
                              <a:gd name="T51" fmla="*/ 7656 h 1232"/>
                              <a:gd name="T52" fmla="+- 0 5628 3060"/>
                              <a:gd name="T53" fmla="*/ T52 w 7920"/>
                              <a:gd name="T54" fmla="+- 0 7656 6526"/>
                              <a:gd name="T55" fmla="*/ 7656 h 1232"/>
                              <a:gd name="T56" fmla="+- 0 5628 3060"/>
                              <a:gd name="T57" fmla="*/ T56 w 7920"/>
                              <a:gd name="T58" fmla="+- 0 6958 6526"/>
                              <a:gd name="T59" fmla="*/ 6958 h 1232"/>
                              <a:gd name="T60" fmla="+- 0 6698 3060"/>
                              <a:gd name="T61" fmla="*/ T60 w 7920"/>
                              <a:gd name="T62" fmla="+- 0 6878 6526"/>
                              <a:gd name="T63" fmla="*/ 6878 h 1232"/>
                              <a:gd name="T64" fmla="+- 0 6271 3060"/>
                              <a:gd name="T65" fmla="*/ T64 w 7920"/>
                              <a:gd name="T66" fmla="+- 0 6878 6526"/>
                              <a:gd name="T67" fmla="*/ 6878 h 1232"/>
                              <a:gd name="T68" fmla="+- 0 6271 3060"/>
                              <a:gd name="T69" fmla="*/ T68 w 7920"/>
                              <a:gd name="T70" fmla="+- 0 7601 6526"/>
                              <a:gd name="T71" fmla="*/ 7601 h 1232"/>
                              <a:gd name="T72" fmla="+- 0 6698 3060"/>
                              <a:gd name="T73" fmla="*/ T72 w 7920"/>
                              <a:gd name="T74" fmla="+- 0 7601 6526"/>
                              <a:gd name="T75" fmla="*/ 7601 h 1232"/>
                              <a:gd name="T76" fmla="+- 0 6698 3060"/>
                              <a:gd name="T77" fmla="*/ T76 w 7920"/>
                              <a:gd name="T78" fmla="+- 0 6878 6526"/>
                              <a:gd name="T79" fmla="*/ 6878 h 1232"/>
                              <a:gd name="T80" fmla="+- 0 7769 3060"/>
                              <a:gd name="T81" fmla="*/ T80 w 7920"/>
                              <a:gd name="T82" fmla="+- 0 6799 6526"/>
                              <a:gd name="T83" fmla="*/ 6799 h 1232"/>
                              <a:gd name="T84" fmla="+- 0 7342 3060"/>
                              <a:gd name="T85" fmla="*/ T84 w 7920"/>
                              <a:gd name="T86" fmla="+- 0 6799 6526"/>
                              <a:gd name="T87" fmla="*/ 6799 h 1232"/>
                              <a:gd name="T88" fmla="+- 0 7342 3060"/>
                              <a:gd name="T89" fmla="*/ T88 w 7920"/>
                              <a:gd name="T90" fmla="+- 0 7543 6526"/>
                              <a:gd name="T91" fmla="*/ 7543 h 1232"/>
                              <a:gd name="T92" fmla="+- 0 7769 3060"/>
                              <a:gd name="T93" fmla="*/ T92 w 7920"/>
                              <a:gd name="T94" fmla="+- 0 7543 6526"/>
                              <a:gd name="T95" fmla="*/ 7543 h 1232"/>
                              <a:gd name="T96" fmla="+- 0 7769 3060"/>
                              <a:gd name="T97" fmla="*/ T96 w 7920"/>
                              <a:gd name="T98" fmla="+- 0 6799 6526"/>
                              <a:gd name="T99" fmla="*/ 6799 h 1232"/>
                              <a:gd name="T100" fmla="+- 0 8839 3060"/>
                              <a:gd name="T101" fmla="*/ T100 w 7920"/>
                              <a:gd name="T102" fmla="+- 0 6713 6526"/>
                              <a:gd name="T103" fmla="*/ 6713 h 1232"/>
                              <a:gd name="T104" fmla="+- 0 8412 3060"/>
                              <a:gd name="T105" fmla="*/ T104 w 7920"/>
                              <a:gd name="T106" fmla="+- 0 6713 6526"/>
                              <a:gd name="T107" fmla="*/ 6713 h 1232"/>
                              <a:gd name="T108" fmla="+- 0 8412 3060"/>
                              <a:gd name="T109" fmla="*/ T108 w 7920"/>
                              <a:gd name="T110" fmla="+- 0 7483 6526"/>
                              <a:gd name="T111" fmla="*/ 7483 h 1232"/>
                              <a:gd name="T112" fmla="+- 0 8839 3060"/>
                              <a:gd name="T113" fmla="*/ T112 w 7920"/>
                              <a:gd name="T114" fmla="+- 0 7483 6526"/>
                              <a:gd name="T115" fmla="*/ 7483 h 1232"/>
                              <a:gd name="T116" fmla="+- 0 8839 3060"/>
                              <a:gd name="T117" fmla="*/ T116 w 7920"/>
                              <a:gd name="T118" fmla="+- 0 6713 6526"/>
                              <a:gd name="T119" fmla="*/ 6713 h 1232"/>
                              <a:gd name="T120" fmla="+- 0 9910 3060"/>
                              <a:gd name="T121" fmla="*/ T120 w 7920"/>
                              <a:gd name="T122" fmla="+- 0 6624 6526"/>
                              <a:gd name="T123" fmla="*/ 6624 h 1232"/>
                              <a:gd name="T124" fmla="+- 0 9480 3060"/>
                              <a:gd name="T125" fmla="*/ T124 w 7920"/>
                              <a:gd name="T126" fmla="+- 0 6624 6526"/>
                              <a:gd name="T127" fmla="*/ 6624 h 1232"/>
                              <a:gd name="T128" fmla="+- 0 9480 3060"/>
                              <a:gd name="T129" fmla="*/ T128 w 7920"/>
                              <a:gd name="T130" fmla="+- 0 7418 6526"/>
                              <a:gd name="T131" fmla="*/ 7418 h 1232"/>
                              <a:gd name="T132" fmla="+- 0 9910 3060"/>
                              <a:gd name="T133" fmla="*/ T132 w 7920"/>
                              <a:gd name="T134" fmla="+- 0 7418 6526"/>
                              <a:gd name="T135" fmla="*/ 7418 h 1232"/>
                              <a:gd name="T136" fmla="+- 0 9910 3060"/>
                              <a:gd name="T137" fmla="*/ T136 w 7920"/>
                              <a:gd name="T138" fmla="+- 0 6624 6526"/>
                              <a:gd name="T139" fmla="*/ 6624 h 1232"/>
                              <a:gd name="T140" fmla="+- 0 10980 3060"/>
                              <a:gd name="T141" fmla="*/ T140 w 7920"/>
                              <a:gd name="T142" fmla="+- 0 6526 6526"/>
                              <a:gd name="T143" fmla="*/ 6526 h 1232"/>
                              <a:gd name="T144" fmla="+- 0 10550 3060"/>
                              <a:gd name="T145" fmla="*/ T144 w 7920"/>
                              <a:gd name="T146" fmla="+- 0 6526 6526"/>
                              <a:gd name="T147" fmla="*/ 6526 h 1232"/>
                              <a:gd name="T148" fmla="+- 0 10550 3060"/>
                              <a:gd name="T149" fmla="*/ T148 w 7920"/>
                              <a:gd name="T150" fmla="+- 0 7349 6526"/>
                              <a:gd name="T151" fmla="*/ 7349 h 1232"/>
                              <a:gd name="T152" fmla="+- 0 10980 3060"/>
                              <a:gd name="T153" fmla="*/ T152 w 7920"/>
                              <a:gd name="T154" fmla="+- 0 7349 6526"/>
                              <a:gd name="T155" fmla="*/ 7349 h 1232"/>
                              <a:gd name="T156" fmla="+- 0 10980 3060"/>
                              <a:gd name="T157" fmla="*/ T156 w 7920"/>
                              <a:gd name="T158" fmla="+- 0 6526 6526"/>
                              <a:gd name="T159" fmla="*/ 6526 h 1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920" h="1232">
                                <a:moveTo>
                                  <a:pt x="430" y="573"/>
                                </a:moveTo>
                                <a:lnTo>
                                  <a:pt x="0" y="573"/>
                                </a:lnTo>
                                <a:lnTo>
                                  <a:pt x="0" y="1231"/>
                                </a:lnTo>
                                <a:lnTo>
                                  <a:pt x="430" y="1231"/>
                                </a:lnTo>
                                <a:lnTo>
                                  <a:pt x="430" y="573"/>
                                </a:lnTo>
                                <a:close/>
                                <a:moveTo>
                                  <a:pt x="1500" y="504"/>
                                </a:moveTo>
                                <a:lnTo>
                                  <a:pt x="1070" y="504"/>
                                </a:lnTo>
                                <a:lnTo>
                                  <a:pt x="1070" y="1183"/>
                                </a:lnTo>
                                <a:lnTo>
                                  <a:pt x="1500" y="1183"/>
                                </a:lnTo>
                                <a:lnTo>
                                  <a:pt x="1500" y="504"/>
                                </a:lnTo>
                                <a:close/>
                                <a:moveTo>
                                  <a:pt x="2568" y="432"/>
                                </a:moveTo>
                                <a:lnTo>
                                  <a:pt x="2141" y="432"/>
                                </a:lnTo>
                                <a:lnTo>
                                  <a:pt x="2141" y="1130"/>
                                </a:lnTo>
                                <a:lnTo>
                                  <a:pt x="2568" y="1130"/>
                                </a:lnTo>
                                <a:lnTo>
                                  <a:pt x="2568" y="432"/>
                                </a:lnTo>
                                <a:close/>
                                <a:moveTo>
                                  <a:pt x="3638" y="352"/>
                                </a:moveTo>
                                <a:lnTo>
                                  <a:pt x="3211" y="352"/>
                                </a:lnTo>
                                <a:lnTo>
                                  <a:pt x="3211" y="1075"/>
                                </a:lnTo>
                                <a:lnTo>
                                  <a:pt x="3638" y="1075"/>
                                </a:lnTo>
                                <a:lnTo>
                                  <a:pt x="3638" y="352"/>
                                </a:lnTo>
                                <a:close/>
                                <a:moveTo>
                                  <a:pt x="4709" y="273"/>
                                </a:moveTo>
                                <a:lnTo>
                                  <a:pt x="4282" y="273"/>
                                </a:lnTo>
                                <a:lnTo>
                                  <a:pt x="4282" y="1017"/>
                                </a:lnTo>
                                <a:lnTo>
                                  <a:pt x="4709" y="1017"/>
                                </a:lnTo>
                                <a:lnTo>
                                  <a:pt x="4709" y="273"/>
                                </a:lnTo>
                                <a:close/>
                                <a:moveTo>
                                  <a:pt x="5779" y="187"/>
                                </a:moveTo>
                                <a:lnTo>
                                  <a:pt x="5352" y="187"/>
                                </a:lnTo>
                                <a:lnTo>
                                  <a:pt x="5352" y="957"/>
                                </a:lnTo>
                                <a:lnTo>
                                  <a:pt x="5779" y="957"/>
                                </a:lnTo>
                                <a:lnTo>
                                  <a:pt x="5779" y="187"/>
                                </a:lnTo>
                                <a:close/>
                                <a:moveTo>
                                  <a:pt x="6850" y="98"/>
                                </a:moveTo>
                                <a:lnTo>
                                  <a:pt x="6420" y="98"/>
                                </a:lnTo>
                                <a:lnTo>
                                  <a:pt x="6420" y="892"/>
                                </a:lnTo>
                                <a:lnTo>
                                  <a:pt x="6850" y="892"/>
                                </a:lnTo>
                                <a:lnTo>
                                  <a:pt x="6850" y="98"/>
                                </a:lnTo>
                                <a:close/>
                                <a:moveTo>
                                  <a:pt x="7920" y="0"/>
                                </a:moveTo>
                                <a:lnTo>
                                  <a:pt x="7490" y="0"/>
                                </a:lnTo>
                                <a:lnTo>
                                  <a:pt x="7490" y="823"/>
                                </a:lnTo>
                                <a:lnTo>
                                  <a:pt x="7920" y="823"/>
                                </a:lnTo>
                                <a:lnTo>
                                  <a:pt x="7920" y="0"/>
                                </a:lnTo>
                                <a:close/>
                              </a:path>
                            </a:pathLst>
                          </a:custGeom>
                          <a:solidFill>
                            <a:srgbClr val="8AC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1" name="AutoShape 613"/>
                        <wps:cNvSpPr>
                          <a:spLocks/>
                        </wps:cNvSpPr>
                        <wps:spPr bwMode="auto">
                          <a:xfrm>
                            <a:off x="2740" y="9312"/>
                            <a:ext cx="8559" cy="53"/>
                          </a:xfrm>
                          <a:custGeom>
                            <a:avLst/>
                            <a:gdLst>
                              <a:gd name="T0" fmla="+- 0 2741 2741"/>
                              <a:gd name="T1" fmla="*/ T0 w 8559"/>
                              <a:gd name="T2" fmla="+- 0 9312 9312"/>
                              <a:gd name="T3" fmla="*/ 9312 h 53"/>
                              <a:gd name="T4" fmla="+- 0 11299 2741"/>
                              <a:gd name="T5" fmla="*/ T4 w 8559"/>
                              <a:gd name="T6" fmla="+- 0 9312 9312"/>
                              <a:gd name="T7" fmla="*/ 9312 h 53"/>
                              <a:gd name="T8" fmla="+- 0 2741 2741"/>
                              <a:gd name="T9" fmla="*/ T8 w 8559"/>
                              <a:gd name="T10" fmla="+- 0 9312 9312"/>
                              <a:gd name="T11" fmla="*/ 9312 h 53"/>
                              <a:gd name="T12" fmla="+- 0 2741 2741"/>
                              <a:gd name="T13" fmla="*/ T12 w 8559"/>
                              <a:gd name="T14" fmla="+- 0 9365 9312"/>
                              <a:gd name="T15" fmla="*/ 9365 h 53"/>
                              <a:gd name="T16" fmla="+- 0 3811 2741"/>
                              <a:gd name="T17" fmla="*/ T16 w 8559"/>
                              <a:gd name="T18" fmla="+- 0 9312 9312"/>
                              <a:gd name="T19" fmla="*/ 9312 h 53"/>
                              <a:gd name="T20" fmla="+- 0 3811 2741"/>
                              <a:gd name="T21" fmla="*/ T20 w 8559"/>
                              <a:gd name="T22" fmla="+- 0 9365 9312"/>
                              <a:gd name="T23" fmla="*/ 9365 h 53"/>
                              <a:gd name="T24" fmla="+- 0 4879 2741"/>
                              <a:gd name="T25" fmla="*/ T24 w 8559"/>
                              <a:gd name="T26" fmla="+- 0 9312 9312"/>
                              <a:gd name="T27" fmla="*/ 9312 h 53"/>
                              <a:gd name="T28" fmla="+- 0 4879 2741"/>
                              <a:gd name="T29" fmla="*/ T28 w 8559"/>
                              <a:gd name="T30" fmla="+- 0 9365 9312"/>
                              <a:gd name="T31" fmla="*/ 9365 h 53"/>
                              <a:gd name="T32" fmla="+- 0 5950 2741"/>
                              <a:gd name="T33" fmla="*/ T32 w 8559"/>
                              <a:gd name="T34" fmla="+- 0 9312 9312"/>
                              <a:gd name="T35" fmla="*/ 9312 h 53"/>
                              <a:gd name="T36" fmla="+- 0 5950 2741"/>
                              <a:gd name="T37" fmla="*/ T36 w 8559"/>
                              <a:gd name="T38" fmla="+- 0 9365 9312"/>
                              <a:gd name="T39" fmla="*/ 9365 h 53"/>
                              <a:gd name="T40" fmla="+- 0 7020 2741"/>
                              <a:gd name="T41" fmla="*/ T40 w 8559"/>
                              <a:gd name="T42" fmla="+- 0 9312 9312"/>
                              <a:gd name="T43" fmla="*/ 9312 h 53"/>
                              <a:gd name="T44" fmla="+- 0 7020 2741"/>
                              <a:gd name="T45" fmla="*/ T44 w 8559"/>
                              <a:gd name="T46" fmla="+- 0 9365 9312"/>
                              <a:gd name="T47" fmla="*/ 9365 h 53"/>
                              <a:gd name="T48" fmla="+- 0 8090 2741"/>
                              <a:gd name="T49" fmla="*/ T48 w 8559"/>
                              <a:gd name="T50" fmla="+- 0 9312 9312"/>
                              <a:gd name="T51" fmla="*/ 9312 h 53"/>
                              <a:gd name="T52" fmla="+- 0 8090 2741"/>
                              <a:gd name="T53" fmla="*/ T52 w 8559"/>
                              <a:gd name="T54" fmla="+- 0 9365 9312"/>
                              <a:gd name="T55" fmla="*/ 9365 h 53"/>
                              <a:gd name="T56" fmla="+- 0 9161 2741"/>
                              <a:gd name="T57" fmla="*/ T56 w 8559"/>
                              <a:gd name="T58" fmla="+- 0 9312 9312"/>
                              <a:gd name="T59" fmla="*/ 9312 h 53"/>
                              <a:gd name="T60" fmla="+- 0 9161 2741"/>
                              <a:gd name="T61" fmla="*/ T60 w 8559"/>
                              <a:gd name="T62" fmla="+- 0 9365 9312"/>
                              <a:gd name="T63" fmla="*/ 9365 h 53"/>
                              <a:gd name="T64" fmla="+- 0 10231 2741"/>
                              <a:gd name="T65" fmla="*/ T64 w 8559"/>
                              <a:gd name="T66" fmla="+- 0 9312 9312"/>
                              <a:gd name="T67" fmla="*/ 9312 h 53"/>
                              <a:gd name="T68" fmla="+- 0 10231 2741"/>
                              <a:gd name="T69" fmla="*/ T68 w 8559"/>
                              <a:gd name="T70" fmla="+- 0 9365 9312"/>
                              <a:gd name="T71" fmla="*/ 9365 h 53"/>
                              <a:gd name="T72" fmla="+- 0 11299 2741"/>
                              <a:gd name="T73" fmla="*/ T72 w 8559"/>
                              <a:gd name="T74" fmla="+- 0 9312 9312"/>
                              <a:gd name="T75" fmla="*/ 9312 h 53"/>
                              <a:gd name="T76" fmla="+- 0 11299 2741"/>
                              <a:gd name="T77" fmla="*/ T76 w 8559"/>
                              <a:gd name="T78" fmla="+- 0 9365 9312"/>
                              <a:gd name="T79" fmla="*/ 9365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559" h="53">
                                <a:moveTo>
                                  <a:pt x="0" y="0"/>
                                </a:moveTo>
                                <a:lnTo>
                                  <a:pt x="8558" y="0"/>
                                </a:lnTo>
                                <a:moveTo>
                                  <a:pt x="0" y="0"/>
                                </a:moveTo>
                                <a:lnTo>
                                  <a:pt x="0" y="53"/>
                                </a:lnTo>
                                <a:moveTo>
                                  <a:pt x="1070" y="0"/>
                                </a:moveTo>
                                <a:lnTo>
                                  <a:pt x="1070" y="53"/>
                                </a:lnTo>
                                <a:moveTo>
                                  <a:pt x="2138" y="0"/>
                                </a:moveTo>
                                <a:lnTo>
                                  <a:pt x="2138" y="53"/>
                                </a:lnTo>
                                <a:moveTo>
                                  <a:pt x="3209" y="0"/>
                                </a:moveTo>
                                <a:lnTo>
                                  <a:pt x="3209" y="53"/>
                                </a:lnTo>
                                <a:moveTo>
                                  <a:pt x="4279" y="0"/>
                                </a:moveTo>
                                <a:lnTo>
                                  <a:pt x="4279" y="53"/>
                                </a:lnTo>
                                <a:moveTo>
                                  <a:pt x="5349" y="0"/>
                                </a:moveTo>
                                <a:lnTo>
                                  <a:pt x="5349" y="53"/>
                                </a:lnTo>
                                <a:moveTo>
                                  <a:pt x="6420" y="0"/>
                                </a:moveTo>
                                <a:lnTo>
                                  <a:pt x="6420" y="53"/>
                                </a:lnTo>
                                <a:moveTo>
                                  <a:pt x="7490" y="0"/>
                                </a:moveTo>
                                <a:lnTo>
                                  <a:pt x="7490" y="53"/>
                                </a:lnTo>
                                <a:moveTo>
                                  <a:pt x="8558" y="0"/>
                                </a:moveTo>
                                <a:lnTo>
                                  <a:pt x="8558" y="53"/>
                                </a:lnTo>
                              </a:path>
                            </a:pathLst>
                          </a:custGeom>
                          <a:noFill/>
                          <a:ln w="9144">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117C5D" id="Group 612" o:spid="_x0000_s1026" style="position:absolute;margin-left:0;margin-top:0;width:8in;height:11in;z-index:-20075520;mso-position-horizontal-relative:page;mso-position-vertical-relative:page" coordsize="1152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4SUV+k/gL9gf4VhEnv4dX&#10;1jjJju77ah/CJUr2zwt+z/8ADbwsiJpfgfRLfy/uu9msrj/gb7m/WoA/Inw34G8TeM226DoOpax/&#10;e+w2by7f++Ur1Pwr+xV8X/FMqbfCraVbt/y8anPFb7f+Ab93/jlfrFDDHbL5EUaxxRr8qqMYqzVg&#10;fnj4e/4JneJ7koNc8Y6VYL/F9htpbr/0Lyq9a8N/8E4/hvpsUTarqWt63L/GHnS3if8A4Cq7v/H6&#10;+tKKAPJPCf7Lnwq8Eqf7O8D6VNL/AM9tRi+2P/31Lv216Xp2l2Wk2/k2NlDZQ/3LeJUX8lrQ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">
                <v:shape id="Picture 619"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viqXEAAAA3AAAAA8AAABkcnMvZG93bnJldi54bWxEj91qwkAUhO8LvsNyCt6UZhNBW1LXIIJo&#10;wZsmeYBD9uSHZs+G7Brj27sFoZfDzHzDbLPZ9GKi0XWWFSRRDIK4srrjRkFZHN8/QTiPrLG3TAru&#10;5CDbLV62mGp74x+act+IAGGXooLW+yGV0lUtGXSRHYiDV9vRoA9ybKQe8RbgpperON5Igx2HhRYH&#10;OrRU/eZXo+ByPn3X+nSpy76yRYmr+oPeJqWWr/P+C4Sn2f+Hn+2zVrBJ1vB3JhwBu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viqXEAAAA3AAAAA8AAAAAAAAAAAAAAAAA&#10;nwIAAGRycy9kb3ducmV2LnhtbFBLBQYAAAAABAAEAPcAAACQAwAAAAA=&#10;">
                  <v:imagedata r:id="rId22" o:title=""/>
                </v:shape>
                <v:shape id="AutoShape 618" o:spid="_x0000_s1028" style="position:absolute;width:11520;height:15840;visibility:visible;mso-wrap-style:square;v-text-anchor:top" coordsize="11520,1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VtBMQA&#10;AADcAAAADwAAAGRycy9kb3ducmV2LnhtbESPwWrDMBBE74H+g9hCLqGRXYIpjpVQQgum+BKn0Oti&#10;bSxTa2Us1Xb+vgoUehxm5g1THBfbi4lG3zlWkG4TEMSN0x23Cj4v708vIHxA1tg7JgU38nA8PKwK&#10;zLWb+UxTHVoRIexzVGBCGHIpfWPIot+6gTh6VzdaDFGOrdQjzhFue/mcJJm02HFcMDjQyVDzXf9Y&#10;BXO1+/roN+ZtKE3oNnWVzSeNSq0fl9c9iEBL+A//tUutIEszuJ+JR0Ae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VbQTEAAAA3AAAAA8AAAAAAAAAAAAAAAAAmAIAAGRycy9k&#10;b3ducmV2LnhtbFBLBQYAAAAABAAEAPUAAACJAwAAAAA=&#10;" path="m1066,l,,,15840r1066,l1066,xm11520,5779r-9000,l2520,9739r9000,l11520,5779xe" fillcolor="#f1f1f1" stroked="f">
                  <v:path arrowok="t" o:connecttype="custom" o:connectlocs="1066,0;0,0;0,15840;1066,15840;1066,0;11520,5779;2520,5779;2520,9739;11520,9739;11520,5779" o:connectangles="0,0,0,0,0,0,0,0,0,0"/>
                </v:shape>
                <v:shape id="AutoShape 617" o:spid="_x0000_s1029" style="position:absolute;left:3060;top:8592;width:7920;height:720;visibility:visible;mso-wrap-style:square;v-text-anchor:top" coordsize="792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a+p8IA&#10;AADcAAAADwAAAGRycy9kb3ducmV2LnhtbESPQWvCQBSE70L/w/KE3nSTHmKIrhIDhZaejOL5kX0m&#10;i9m3IbvV+O+7BcHjMDPfMJvdZHtxo9EbxwrSZQKCuHHacKvgdPxc5CB8QNbYOyYFD/Kw277NNlho&#10;d+cD3erQighhX6CCLoShkNI3HVn0SzcQR+/iRoshyrGVesR7hNtefiRJJi0ajgsdDlR11FzrX6vg&#10;55yf0XzvS+32Dg+lrzJzeij1Pp/KNYhAU3iFn+0vrSBLV/B/Jh4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r6nwgAAANwAAAAPAAAAAAAAAAAAAAAAAJgCAABkcnMvZG93&#10;bnJldi54bWxQSwUGAAAAAAQABAD1AAAAhwMAAAAA&#10;" path="m430,142l,142,,720r430,l430,142xm1500,127r-430,l1070,720r430,l1500,127xm2568,110r-427,l2141,720r427,l2568,110xm3638,91r-427,l3211,720r427,l3638,91xm4709,72r-427,l4282,720r427,l4709,72xm5779,50r-427,l5352,720r427,l5779,50xm6850,26r-430,l6420,720r430,l6850,26xm7920,l7490,r,720l7920,720,7920,xe" fillcolor="#6f0f51" stroked="f">
                  <v:path arrowok="t" o:connecttype="custom" o:connectlocs="430,8734;0,8734;0,9312;430,9312;430,8734;1500,8719;1070,8719;1070,9312;1500,9312;1500,8719;2568,8702;2141,8702;2141,9312;2568,9312;2568,8702;3638,8683;3211,8683;3211,9312;3638,9312;3638,8683;4709,8664;4282,8664;4282,9312;4709,9312;4709,8664;5779,8642;5352,8642;5352,9312;5779,9312;5779,8642;6850,8618;6420,8618;6420,9312;6850,9312;6850,8618;7920,8592;7490,8592;7490,9312;7920,9312;7920,8592" o:connectangles="0,0,0,0,0,0,0,0,0,0,0,0,0,0,0,0,0,0,0,0,0,0,0,0,0,0,0,0,0,0,0,0,0,0,0,0,0,0,0,0"/>
                </v:shape>
                <v:shape id="AutoShape 616" o:spid="_x0000_s1030" style="position:absolute;left:3060;top:8188;width:7920;height:545;visibility:visible;mso-wrap-style:square;v-text-anchor:top" coordsize="7920,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O89MMA&#10;AADcAAAADwAAAGRycy9kb3ducmV2LnhtbERPPW/CMBDdK/U/WIfUrThkoBBwENBWKgMDaYF0O8XX&#10;JGp8jmID4d/jAYnx6X3PF71pxJk6V1tWMBpGIIgLq2suFfx8f75OQDiPrLGxTAqu5GCRPj/NMdH2&#10;wjs6Z74UIYRdggoq79tESldUZNANbUscuD/bGfQBdqXUHV5CuGlkHEVjabDm0FBhS+uKiv/sZBTk&#10;H0d8O6yy6Xscm9M2dxvcT3+Vehn0yxkIT71/iO/uL61gPAprw5lwBGR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UO89MMAAADcAAAADwAAAAAAAAAAAAAAAACYAgAAZHJzL2Rv&#10;d25yZXYueG1sUEsFBgAAAAAEAAQA9QAAAIgDAAAAAA==&#10;" path="m430,221l,221,,545r430,l430,221xm1500,194r-430,l1070,530r430,l1500,194xm2568,168r-427,l2141,513r427,l2568,168xm3638,139r-427,l3211,494r427,l3638,139xm4709,108r-427,l4282,475r427,l4709,108xm5779,74r-427,l5352,453r427,l5779,74xm6850,38r-430,l6420,429r430,l6850,38xm7920,l7490,r,403l7920,403,7920,xe" fillcolor="#009fa0" stroked="f">
                  <v:path arrowok="t" o:connecttype="custom" o:connectlocs="430,8410;0,8410;0,8734;430,8734;430,8410;1500,8383;1070,8383;1070,8719;1500,8719;1500,8383;2568,8357;2141,8357;2141,8702;2568,8702;2568,8357;3638,8328;3211,8328;3211,8683;3638,8683;3638,8328;4709,8297;4282,8297;4282,8664;4709,8664;4709,8297;5779,8263;5352,8263;5352,8642;5779,8642;5779,8263;6850,8227;6420,8227;6420,8618;6850,8618;6850,8227;7920,8189;7490,8189;7490,8592;7920,8592;7920,8189" o:connectangles="0,0,0,0,0,0,0,0,0,0,0,0,0,0,0,0,0,0,0,0,0,0,0,0,0,0,0,0,0,0,0,0,0,0,0,0,0,0,0,0"/>
                </v:shape>
                <v:shape id="AutoShape 615" o:spid="_x0000_s1031" style="position:absolute;left:3060;top:7348;width:7920;height:1061;visibility:visible;mso-wrap-style:square;v-text-anchor:top" coordsize="7920,1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omcMA&#10;AADcAAAADwAAAGRycy9kb3ducmV2LnhtbESPUWvCQBCE3wv9D8cW+lYvkdZq9JQSKBSf1PoDltya&#10;C+b2Qm6bpP++JxR8HGbmG2azm3yrBupjE9hAPstAEVfBNlwbOH9/vixBRUG22AYmA78UYbd9fNhg&#10;YcPIRxpOUqsE4VigASfSFVrHypHHOAsdcfIuofcoSfa1tj2OCe5bPc+yhfbYcFpw2FHpqLqefryB&#10;cfBi90c652/5ezl/LS8HJ4Mxz0/TxxqU0CT38H/7yxpY5Cu4nUlHQG//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bomcMAAADcAAAADwAAAAAAAAAAAAAAAACYAgAAZHJzL2Rv&#10;d25yZXYueG1sUEsFBgAAAAAEAAQA9QAAAIgDAAAAAA==&#10;" path="m430,408l,408r,653l430,1061r,-653xm1500,360r-430,l1070,1034r430,l1500,360xm2568,307r-427,l2141,1008r427,l2568,307xm3638,252r-427,l3211,979r427,l3638,252xm4709,194r-427,l4282,948r427,l4709,194xm5779,134r-427,l5352,914r427,l5779,134xm6850,69r-430,l6420,878r430,l6850,69xm7920,l7490,r,840l7920,840,7920,xe" fillcolor="#adcc50" stroked="f">
                  <v:path arrowok="t" o:connecttype="custom" o:connectlocs="430,7757;0,7757;0,8410;430,8410;430,7757;1500,7709;1070,7709;1070,8383;1500,8383;1500,7709;2568,7656;2141,7656;2141,8357;2568,8357;2568,7656;3638,7601;3211,7601;3211,8328;3638,8328;3638,7601;4709,7543;4282,7543;4282,8297;4709,8297;4709,7543;5779,7483;5352,7483;5352,8263;5779,8263;5779,7483;6850,7418;6420,7418;6420,8227;6850,8227;6850,7418;7920,7349;7490,7349;7490,8189;7920,8189;7920,7349" o:connectangles="0,0,0,0,0,0,0,0,0,0,0,0,0,0,0,0,0,0,0,0,0,0,0,0,0,0,0,0,0,0,0,0,0,0,0,0,0,0,0,0"/>
                </v:shape>
                <v:shape id="AutoShape 614" o:spid="_x0000_s1032" style="position:absolute;left:3060;top:6525;width:7920;height:1232;visibility:visible;mso-wrap-style:square;v-text-anchor:top" coordsize="7920,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lyS8IA&#10;AADcAAAADwAAAGRycy9kb3ducmV2LnhtbERPy4rCMBTdC/MP4Q6407QKKp2mMgyoXQjjazO7a3Nt&#10;i81NaaLWv58sBJeH806XvWnEnTpXW1YQjyMQxIXVNZcKTsfVaAHCeWSNjWVS8CQHy+xjkGKi7YP3&#10;dD/4UoQQdgkqqLxvEyldUZFBN7YtceAutjPoA+xKqTt8hHDTyEkUzaTBmkNDhS39VFRcDzejYDtd&#10;b/J1vvi9xnU8ve30/G9zOis1/Oy/v0B46v1b/HLnWsFsEuaHM+EIy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eXJLwgAAANwAAAAPAAAAAAAAAAAAAAAAAJgCAABkcnMvZG93&#10;bnJldi54bWxQSwUGAAAAAAQABAD1AAAAhwMAAAAA&#10;" path="m430,573l,573r,658l430,1231r,-658xm1500,504r-430,l1070,1183r430,l1500,504xm2568,432r-427,l2141,1130r427,l2568,432xm3638,352r-427,l3211,1075r427,l3638,352xm4709,273r-427,l4282,1017r427,l4709,273xm5779,187r-427,l5352,957r427,l5779,187xm6850,98r-430,l6420,892r430,l6850,98xm7920,l7490,r,823l7920,823,7920,xe" fillcolor="#8ac5ff" stroked="f">
                  <v:path arrowok="t" o:connecttype="custom" o:connectlocs="430,7099;0,7099;0,7757;430,7757;430,7099;1500,7030;1070,7030;1070,7709;1500,7709;1500,7030;2568,6958;2141,6958;2141,7656;2568,7656;2568,6958;3638,6878;3211,6878;3211,7601;3638,7601;3638,6878;4709,6799;4282,6799;4282,7543;4709,7543;4709,6799;5779,6713;5352,6713;5352,7483;5779,7483;5779,6713;6850,6624;6420,6624;6420,7418;6850,7418;6850,6624;7920,6526;7490,6526;7490,7349;7920,7349;7920,6526" o:connectangles="0,0,0,0,0,0,0,0,0,0,0,0,0,0,0,0,0,0,0,0,0,0,0,0,0,0,0,0,0,0,0,0,0,0,0,0,0,0,0,0"/>
                </v:shape>
                <v:shape id="AutoShape 613" o:spid="_x0000_s1033" style="position:absolute;left:2740;top:9312;width:8559;height:53;visibility:visible;mso-wrap-style:square;v-text-anchor:top" coordsize="855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DtbMMA&#10;AADcAAAADwAAAGRycy9kb3ducmV2LnhtbESPQYvCMBSE74L/ITzBm6Z2QaQaRQVBWIVd9eDx2Tyb&#10;YvNSmli7/34jLOxxmJlvmMWqs5VoqfGlYwWTcQKCOHe65ELB5bwbzUD4gKyxckwKfsjDatnvLTDT&#10;7sXf1J5CISKEfYYKTAh1JqXPDVn0Y1cTR+/uGoshyqaQusFXhNtKpkkylRZLjgsGa9oayh+np1Ww&#10;cbcn6+PXgT73s2tlWpl+3O5KDQfdeg4iUBf+w3/tvVYwTSfwPh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1DtbMMAAADcAAAADwAAAAAAAAAAAAAAAACYAgAAZHJzL2Rv&#10;d25yZXYueG1sUEsFBgAAAAAEAAQA9QAAAIgDAAAAAA==&#10;" path="m,l8558,m,l,53m1070,r,53m2138,r,53m3209,r,53m4279,r,53m5349,r,53m6420,r,53m7490,r,53m8558,r,53e" filled="f" strokecolor="#858585" strokeweight=".72pt">
                  <v:path arrowok="t" o:connecttype="custom" o:connectlocs="0,9312;8558,9312;0,9312;0,9365;1070,9312;1070,9365;2138,9312;2138,9365;3209,9312;3209,9365;4279,9312;4279,9365;5349,9312;5349,9365;6420,9312;6420,9365;7490,9312;7490,9365;8558,9312;8558,9365" o:connectangles="0,0,0,0,0,0,0,0,0,0,0,0,0,0,0,0,0,0,0,0"/>
                </v:shape>
                <w10:wrap anchorx="page" anchory="page"/>
              </v:group>
            </w:pict>
          </mc:Fallback>
        </mc:AlternateContent>
      </w:r>
      <w:r>
        <w:rPr>
          <w:noProof/>
          <w:lang w:val="es-MX" w:eastAsia="es-MX"/>
        </w:rPr>
        <mc:AlternateContent>
          <mc:Choice Requires="wpg">
            <w:drawing>
              <wp:anchor distT="0" distB="0" distL="114300" distR="114300" simplePos="0" relativeHeight="15859712"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611"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612" name="Rectangle 611"/>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13" name="Picture 6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798F768" id="Group 609" o:spid="_x0000_s1026" style="position:absolute;margin-left:124.6pt;margin-top:732.6pt;width:452.95pt;height:16.5pt;z-index:15859712;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">
                <v:rect id="Rectangle 611"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AzecYA&#10;AADcAAAADwAAAGRycy9kb3ducmV2LnhtbESPQWsCMRSE74L/ITyhN826tKKrUbRQ8CJU7aHenpvn&#10;7uLmZZukuvXXN4LgcZiZb5jZojW1uJDzlWUFw0ECgji3uuJCwdf+oz8G4QOyxtoyKfgjD4t5tzPD&#10;TNsrb+myC4WIEPYZKihDaDIpfV6SQT+wDXH0TtYZDFG6QmqH1wg3tUyTZCQNVhwXSmzovaT8vPs1&#10;ClaT8ern85U3t+3xQIfv4/ktdYlSL712OQURqA3P8KO91gpGwxTuZ+IR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AzecYAAADcAAAADwAAAAAAAAAAAAAAAACYAgAAZHJz&#10;L2Rvd25yZXYueG1sUEsFBgAAAAAEAAQA9QAAAIsDAAAAAA==&#10;" fillcolor="black" stroked="f"/>
                <v:shape id="Picture 610"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8+a7DAAAA3AAAAA8AAABkcnMvZG93bnJldi54bWxEj1FrwjAUhd8F/0O4wt40daKMzihlIJPB&#10;0Ol+wKW5tsHmpiRZbf/9Igg+Hs453+Gst71tREc+GMcK5rMMBHHptOFKwe95N30DESKyxsYxKRgo&#10;wHYzHq0x1+7GP9SdYiUShEOOCuoY21zKUNZkMcxcS5y8i/MWY5K+ktrjLcFtI1+zbCUtGk4LNbb0&#10;UVN5Pf1ZBV+fWOyc787FkgfTHb4N2uOg1MukL95BROrjM/xo77WC1XwB9zPpCMjN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Xz5rsMAAADcAAAADwAAAAAAAAAAAAAAAACf&#10;AgAAZHJzL2Rvd25yZXYueG1sUEsFBgAAAAAEAAQA9wAAAI8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860224"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610" name="Text 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8" o:spid="_x0000_s1302" type="#_x0000_t202" style="position:absolute;margin-left:6.95pt;margin-top:139.65pt;width:45.3pt;height:529.55pt;z-index:1586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h9CU4rMCAAC5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Prrafodelista"/>
        <w:numPr>
          <w:ilvl w:val="1"/>
          <w:numId w:val="8"/>
        </w:numPr>
        <w:tabs>
          <w:tab w:val="left" w:pos="1376"/>
          <w:tab w:val="left" w:pos="1377"/>
        </w:tabs>
        <w:spacing w:before="93"/>
        <w:ind w:hanging="577"/>
        <w:rPr>
          <w:b/>
          <w:sz w:val="20"/>
        </w:rPr>
      </w:pPr>
      <w:bookmarkStart w:id="25" w:name="_bookmark25"/>
      <w:bookmarkEnd w:id="25"/>
      <w:r>
        <w:rPr>
          <w:b/>
          <w:color w:val="2E5395"/>
          <w:sz w:val="20"/>
        </w:rPr>
        <w:t>Global Polyimide Tape (Kapton Tape) Market Value &amp; Volume by Product</w:t>
      </w:r>
      <w:r>
        <w:rPr>
          <w:b/>
          <w:color w:val="2E5395"/>
          <w:spacing w:val="-7"/>
          <w:sz w:val="20"/>
        </w:rPr>
        <w:t xml:space="preserve"> </w:t>
      </w:r>
      <w:r>
        <w:rPr>
          <w:b/>
          <w:color w:val="2E5395"/>
          <w:sz w:val="20"/>
        </w:rPr>
        <w:t>Type</w:t>
      </w:r>
    </w:p>
    <w:p w:rsidR="00627538" w:rsidRDefault="00627538">
      <w:pPr>
        <w:pStyle w:val="Textoindependiente"/>
        <w:spacing w:before="2"/>
      </w:pPr>
    </w:p>
    <w:p w:rsidR="00627538" w:rsidRDefault="009156A7">
      <w:pPr>
        <w:pStyle w:val="Prrafodelista"/>
        <w:numPr>
          <w:ilvl w:val="2"/>
          <w:numId w:val="8"/>
        </w:numPr>
        <w:tabs>
          <w:tab w:val="left" w:pos="1520"/>
          <w:tab w:val="left" w:pos="1521"/>
        </w:tabs>
        <w:spacing w:line="249" w:lineRule="auto"/>
        <w:ind w:right="281"/>
        <w:rPr>
          <w:b/>
          <w:sz w:val="20"/>
        </w:rPr>
      </w:pPr>
      <w:r>
        <w:rPr>
          <w:b/>
          <w:color w:val="2E5395"/>
          <w:sz w:val="20"/>
        </w:rPr>
        <w:t>Global Polyimide Tape (Kapton Tape) Market Value &amp; Volume Comparison by Product Type</w:t>
      </w:r>
      <w:r>
        <w:rPr>
          <w:b/>
          <w:color w:val="2E5395"/>
          <w:spacing w:val="-2"/>
          <w:sz w:val="20"/>
        </w:rPr>
        <w:t xml:space="preserve"> </w:t>
      </w:r>
      <w:r>
        <w:rPr>
          <w:b/>
          <w:color w:val="2E5395"/>
          <w:sz w:val="20"/>
        </w:rPr>
        <w:t>(2014–2021)</w:t>
      </w:r>
    </w:p>
    <w:p w:rsidR="00627538" w:rsidRDefault="00800BE6">
      <w:pPr>
        <w:pStyle w:val="Textoindependiente"/>
        <w:rPr>
          <w:sz w:val="15"/>
        </w:rPr>
      </w:pPr>
      <w:r>
        <w:rPr>
          <w:noProof/>
          <w:lang w:val="es-MX" w:eastAsia="es-MX"/>
        </w:rPr>
        <mc:AlternateContent>
          <mc:Choice Requires="wps">
            <w:drawing>
              <wp:anchor distT="0" distB="0" distL="0" distR="0" simplePos="0" relativeHeight="487716864" behindDoc="1" locked="0" layoutInCell="1" allowOverlap="1">
                <wp:simplePos x="0" y="0"/>
                <wp:positionH relativeFrom="page">
                  <wp:posOffset>1582420</wp:posOffset>
                </wp:positionH>
                <wp:positionV relativeFrom="paragraph">
                  <wp:posOffset>125095</wp:posOffset>
                </wp:positionV>
                <wp:extent cx="5752465" cy="381000"/>
                <wp:effectExtent l="0" t="0" r="0" b="0"/>
                <wp:wrapTopAndBottom/>
                <wp:docPr id="609" name="Text Box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tabs>
                                <w:tab w:val="left" w:pos="1108"/>
                              </w:tabs>
                              <w:spacing w:before="14" w:line="300" w:lineRule="exact"/>
                              <w:ind w:left="1108" w:right="624" w:hanging="1080"/>
                              <w:rPr>
                                <w:b/>
                                <w:sz w:val="20"/>
                              </w:rPr>
                            </w:pPr>
                            <w:r>
                              <w:rPr>
                                <w:b/>
                                <w:sz w:val="20"/>
                              </w:rPr>
                              <w:t>TABLE</w:t>
                            </w:r>
                            <w:r>
                              <w:rPr>
                                <w:b/>
                                <w:spacing w:val="-3"/>
                                <w:sz w:val="20"/>
                              </w:rPr>
                              <w:t xml:space="preserve"> </w:t>
                            </w:r>
                            <w:r>
                              <w:rPr>
                                <w:b/>
                                <w:sz w:val="20"/>
                              </w:rPr>
                              <w:t>8</w:t>
                            </w:r>
                            <w:r>
                              <w:rPr>
                                <w:b/>
                                <w:sz w:val="20"/>
                              </w:rPr>
                              <w:tab/>
                              <w:t>Global Polyimide Tape (Kapton Tape) Market Value &amp; Volume Comparison by Product Type</w:t>
                            </w:r>
                            <w:r>
                              <w:rPr>
                                <w:b/>
                                <w:spacing w:val="-1"/>
                                <w:sz w:val="20"/>
                              </w:rPr>
                              <w:t xml:space="preserve"> </w:t>
                            </w:r>
                            <w:r>
                              <w:rPr>
                                <w:b/>
                                <w:sz w:val="20"/>
                              </w:rPr>
                              <w:t>(2014–2021)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7" o:spid="_x0000_s1303" type="#_x0000_t202" style="position:absolute;margin-left:124.6pt;margin-top:9.85pt;width:452.95pt;height:30pt;z-index:-15599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" fillcolor="#b4c5e7" stroked="f">
                <v:textbox inset="0,0,0,0">
                  <w:txbxContent>
                    <w:p w:rsidR="009156A7" w:rsidRDefault="009156A7">
                      <w:pPr>
                        <w:tabs>
                          <w:tab w:val="left" w:pos="1108"/>
                        </w:tabs>
                        <w:spacing w:before="14" w:line="300" w:lineRule="exact"/>
                        <w:ind w:left="1108" w:right="624" w:hanging="1080"/>
                        <w:rPr>
                          <w:b/>
                          <w:sz w:val="20"/>
                        </w:rPr>
                      </w:pPr>
                      <w:r>
                        <w:rPr>
                          <w:b/>
                          <w:sz w:val="20"/>
                        </w:rPr>
                        <w:t>TABLE</w:t>
                      </w:r>
                      <w:r>
                        <w:rPr>
                          <w:b/>
                          <w:spacing w:val="-3"/>
                          <w:sz w:val="20"/>
                        </w:rPr>
                        <w:t xml:space="preserve"> </w:t>
                      </w:r>
                      <w:r>
                        <w:rPr>
                          <w:b/>
                          <w:sz w:val="20"/>
                        </w:rPr>
                        <w:t>8</w:t>
                      </w:r>
                      <w:r>
                        <w:rPr>
                          <w:b/>
                          <w:sz w:val="20"/>
                        </w:rPr>
                        <w:tab/>
                        <w:t>Global Polyimide Tape (Kapton Tape) Market Value &amp; Volume Comparison by Product Type</w:t>
                      </w:r>
                      <w:r>
                        <w:rPr>
                          <w:b/>
                          <w:spacing w:val="-1"/>
                          <w:sz w:val="20"/>
                        </w:rPr>
                        <w:t xml:space="preserve"> </w:t>
                      </w:r>
                      <w:r>
                        <w:rPr>
                          <w:b/>
                          <w:sz w:val="20"/>
                        </w:rPr>
                        <w:t>(2014–2021)</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32"/>
        <w:gridCol w:w="747"/>
        <w:gridCol w:w="745"/>
        <w:gridCol w:w="747"/>
        <w:gridCol w:w="747"/>
        <w:gridCol w:w="745"/>
        <w:gridCol w:w="747"/>
        <w:gridCol w:w="747"/>
        <w:gridCol w:w="740"/>
      </w:tblGrid>
      <w:tr w:rsidR="00627538">
        <w:trPr>
          <w:trHeight w:val="299"/>
        </w:trPr>
        <w:tc>
          <w:tcPr>
            <w:tcW w:w="3032" w:type="dxa"/>
            <w:shd w:val="clear" w:color="auto" w:fill="2E5395"/>
          </w:tcPr>
          <w:p w:rsidR="00627538" w:rsidRDefault="009156A7">
            <w:pPr>
              <w:pStyle w:val="TableParagraph"/>
              <w:spacing w:before="11"/>
              <w:jc w:val="left"/>
              <w:rPr>
                <w:b/>
              </w:rPr>
            </w:pPr>
            <w:r>
              <w:rPr>
                <w:b/>
                <w:color w:val="FFFFFF"/>
              </w:rPr>
              <w:t>Year</w:t>
            </w:r>
          </w:p>
        </w:tc>
        <w:tc>
          <w:tcPr>
            <w:tcW w:w="747" w:type="dxa"/>
            <w:shd w:val="clear" w:color="auto" w:fill="2E5395"/>
          </w:tcPr>
          <w:p w:rsidR="00627538" w:rsidRDefault="009156A7">
            <w:pPr>
              <w:pStyle w:val="TableParagraph"/>
              <w:spacing w:before="11"/>
              <w:ind w:left="125" w:right="118"/>
              <w:rPr>
                <w:b/>
              </w:rPr>
            </w:pPr>
            <w:r>
              <w:rPr>
                <w:b/>
                <w:color w:val="FFFFFF"/>
              </w:rPr>
              <w:t>2014</w:t>
            </w:r>
          </w:p>
        </w:tc>
        <w:tc>
          <w:tcPr>
            <w:tcW w:w="745" w:type="dxa"/>
            <w:shd w:val="clear" w:color="auto" w:fill="2E5395"/>
          </w:tcPr>
          <w:p w:rsidR="00627538" w:rsidRDefault="009156A7">
            <w:pPr>
              <w:pStyle w:val="TableParagraph"/>
              <w:spacing w:before="11"/>
              <w:ind w:left="124" w:right="116"/>
              <w:rPr>
                <w:b/>
              </w:rPr>
            </w:pPr>
            <w:r>
              <w:rPr>
                <w:b/>
                <w:color w:val="FFFFFF"/>
              </w:rPr>
              <w:t>2015</w:t>
            </w:r>
          </w:p>
        </w:tc>
        <w:tc>
          <w:tcPr>
            <w:tcW w:w="747" w:type="dxa"/>
            <w:shd w:val="clear" w:color="auto" w:fill="2E5395"/>
          </w:tcPr>
          <w:p w:rsidR="00627538" w:rsidRDefault="009156A7">
            <w:pPr>
              <w:pStyle w:val="TableParagraph"/>
              <w:spacing w:before="11"/>
              <w:ind w:left="125" w:right="121"/>
              <w:rPr>
                <w:b/>
              </w:rPr>
            </w:pPr>
            <w:r>
              <w:rPr>
                <w:b/>
                <w:color w:val="FFFFFF"/>
              </w:rPr>
              <w:t>2016</w:t>
            </w:r>
          </w:p>
        </w:tc>
        <w:tc>
          <w:tcPr>
            <w:tcW w:w="747" w:type="dxa"/>
            <w:shd w:val="clear" w:color="auto" w:fill="2E5395"/>
          </w:tcPr>
          <w:p w:rsidR="00627538" w:rsidRDefault="009156A7">
            <w:pPr>
              <w:pStyle w:val="TableParagraph"/>
              <w:spacing w:before="11"/>
              <w:ind w:left="125" w:right="122"/>
              <w:rPr>
                <w:b/>
              </w:rPr>
            </w:pPr>
            <w:r>
              <w:rPr>
                <w:b/>
                <w:color w:val="FFFFFF"/>
              </w:rPr>
              <w:t>2017</w:t>
            </w:r>
          </w:p>
        </w:tc>
        <w:tc>
          <w:tcPr>
            <w:tcW w:w="745" w:type="dxa"/>
            <w:shd w:val="clear" w:color="auto" w:fill="2E5395"/>
          </w:tcPr>
          <w:p w:rsidR="00627538" w:rsidRDefault="009156A7">
            <w:pPr>
              <w:pStyle w:val="TableParagraph"/>
              <w:spacing w:before="11"/>
              <w:ind w:left="120" w:right="120"/>
              <w:rPr>
                <w:b/>
              </w:rPr>
            </w:pPr>
            <w:r>
              <w:rPr>
                <w:b/>
                <w:color w:val="FFFFFF"/>
              </w:rPr>
              <w:t>2018</w:t>
            </w:r>
          </w:p>
        </w:tc>
        <w:tc>
          <w:tcPr>
            <w:tcW w:w="747" w:type="dxa"/>
            <w:shd w:val="clear" w:color="auto" w:fill="2E5395"/>
          </w:tcPr>
          <w:p w:rsidR="00627538" w:rsidRDefault="009156A7">
            <w:pPr>
              <w:pStyle w:val="TableParagraph"/>
              <w:spacing w:before="11"/>
              <w:ind w:left="123" w:right="122"/>
              <w:rPr>
                <w:b/>
              </w:rPr>
            </w:pPr>
            <w:r>
              <w:rPr>
                <w:b/>
                <w:color w:val="FFFFFF"/>
              </w:rPr>
              <w:t>2019</w:t>
            </w:r>
          </w:p>
        </w:tc>
        <w:tc>
          <w:tcPr>
            <w:tcW w:w="747" w:type="dxa"/>
            <w:shd w:val="clear" w:color="auto" w:fill="2E5395"/>
          </w:tcPr>
          <w:p w:rsidR="00627538" w:rsidRDefault="009156A7">
            <w:pPr>
              <w:pStyle w:val="TableParagraph"/>
              <w:spacing w:before="11"/>
              <w:ind w:left="122" w:right="122"/>
              <w:rPr>
                <w:b/>
              </w:rPr>
            </w:pPr>
            <w:r>
              <w:rPr>
                <w:b/>
                <w:color w:val="FFFFFF"/>
              </w:rPr>
              <w:t>2020</w:t>
            </w:r>
          </w:p>
        </w:tc>
        <w:tc>
          <w:tcPr>
            <w:tcW w:w="740" w:type="dxa"/>
            <w:shd w:val="clear" w:color="auto" w:fill="2E5395"/>
          </w:tcPr>
          <w:p w:rsidR="00627538" w:rsidRDefault="009156A7">
            <w:pPr>
              <w:pStyle w:val="TableParagraph"/>
              <w:spacing w:before="11"/>
              <w:ind w:left="122" w:right="121"/>
              <w:rPr>
                <w:b/>
              </w:rPr>
            </w:pPr>
            <w:r>
              <w:rPr>
                <w:b/>
                <w:color w:val="FFFFFF"/>
              </w:rPr>
              <w:t>2021</w:t>
            </w:r>
          </w:p>
        </w:tc>
      </w:tr>
      <w:tr w:rsidR="00627538">
        <w:trPr>
          <w:trHeight w:val="299"/>
        </w:trPr>
        <w:tc>
          <w:tcPr>
            <w:tcW w:w="3032" w:type="dxa"/>
          </w:tcPr>
          <w:p w:rsidR="00627538" w:rsidRDefault="009156A7">
            <w:pPr>
              <w:pStyle w:val="TableParagraph"/>
              <w:spacing w:line="266" w:lineRule="exact"/>
              <w:jc w:val="left"/>
            </w:pPr>
            <w:r>
              <w:t>Silicone-based</w:t>
            </w:r>
          </w:p>
        </w:tc>
        <w:tc>
          <w:tcPr>
            <w:tcW w:w="747" w:type="dxa"/>
          </w:tcPr>
          <w:p w:rsidR="00627538" w:rsidRDefault="009156A7">
            <w:pPr>
              <w:pStyle w:val="TableParagraph"/>
              <w:spacing w:line="266" w:lineRule="exact"/>
              <w:ind w:left="125" w:right="117"/>
            </w:pPr>
            <w:r>
              <w:t>XX.X</w:t>
            </w:r>
          </w:p>
        </w:tc>
        <w:tc>
          <w:tcPr>
            <w:tcW w:w="745" w:type="dxa"/>
          </w:tcPr>
          <w:p w:rsidR="00627538" w:rsidRDefault="009156A7">
            <w:pPr>
              <w:pStyle w:val="TableParagraph"/>
              <w:spacing w:line="266" w:lineRule="exact"/>
              <w:ind w:left="124" w:right="115"/>
            </w:pPr>
            <w:r>
              <w:t>XX.X</w:t>
            </w:r>
          </w:p>
        </w:tc>
        <w:tc>
          <w:tcPr>
            <w:tcW w:w="747" w:type="dxa"/>
          </w:tcPr>
          <w:p w:rsidR="00627538" w:rsidRDefault="009156A7">
            <w:pPr>
              <w:pStyle w:val="TableParagraph"/>
              <w:spacing w:line="266" w:lineRule="exact"/>
              <w:ind w:left="125" w:right="120"/>
            </w:pPr>
            <w:r>
              <w:t>XX.X</w:t>
            </w:r>
          </w:p>
        </w:tc>
        <w:tc>
          <w:tcPr>
            <w:tcW w:w="747" w:type="dxa"/>
          </w:tcPr>
          <w:p w:rsidR="00627538" w:rsidRDefault="009156A7">
            <w:pPr>
              <w:pStyle w:val="TableParagraph"/>
              <w:spacing w:line="266" w:lineRule="exact"/>
              <w:ind w:left="125" w:right="121"/>
            </w:pPr>
            <w:r>
              <w:t>XX.X</w:t>
            </w:r>
          </w:p>
        </w:tc>
        <w:tc>
          <w:tcPr>
            <w:tcW w:w="745" w:type="dxa"/>
          </w:tcPr>
          <w:p w:rsidR="00627538" w:rsidRDefault="009156A7">
            <w:pPr>
              <w:pStyle w:val="TableParagraph"/>
              <w:spacing w:line="266" w:lineRule="exact"/>
              <w:ind w:left="120" w:right="120"/>
            </w:pPr>
            <w:r>
              <w:t>XX.X</w:t>
            </w:r>
          </w:p>
        </w:tc>
        <w:tc>
          <w:tcPr>
            <w:tcW w:w="747" w:type="dxa"/>
          </w:tcPr>
          <w:p w:rsidR="00627538" w:rsidRDefault="009156A7">
            <w:pPr>
              <w:pStyle w:val="TableParagraph"/>
              <w:spacing w:line="266" w:lineRule="exact"/>
              <w:ind w:left="124" w:right="122"/>
            </w:pPr>
            <w:r>
              <w:t>XX.X</w:t>
            </w:r>
          </w:p>
        </w:tc>
        <w:tc>
          <w:tcPr>
            <w:tcW w:w="747" w:type="dxa"/>
          </w:tcPr>
          <w:p w:rsidR="00627538" w:rsidRDefault="009156A7">
            <w:pPr>
              <w:pStyle w:val="TableParagraph"/>
              <w:spacing w:line="266" w:lineRule="exact"/>
              <w:ind w:left="123" w:right="122"/>
            </w:pPr>
            <w:r>
              <w:t>XX.X</w:t>
            </w:r>
          </w:p>
        </w:tc>
        <w:tc>
          <w:tcPr>
            <w:tcW w:w="740" w:type="dxa"/>
          </w:tcPr>
          <w:p w:rsidR="00627538" w:rsidRDefault="009156A7">
            <w:pPr>
              <w:pStyle w:val="TableParagraph"/>
              <w:spacing w:line="266" w:lineRule="exact"/>
              <w:ind w:left="122" w:right="120"/>
            </w:pPr>
            <w:r>
              <w:t>XX.X</w:t>
            </w:r>
          </w:p>
        </w:tc>
      </w:tr>
      <w:tr w:rsidR="00627538">
        <w:trPr>
          <w:trHeight w:val="299"/>
        </w:trPr>
        <w:tc>
          <w:tcPr>
            <w:tcW w:w="3032" w:type="dxa"/>
          </w:tcPr>
          <w:p w:rsidR="00627538" w:rsidRDefault="009156A7">
            <w:pPr>
              <w:pStyle w:val="TableParagraph"/>
              <w:spacing w:line="266" w:lineRule="exact"/>
              <w:jc w:val="left"/>
            </w:pPr>
            <w:r>
              <w:t>Acrylic-based</w:t>
            </w:r>
          </w:p>
        </w:tc>
        <w:tc>
          <w:tcPr>
            <w:tcW w:w="747" w:type="dxa"/>
          </w:tcPr>
          <w:p w:rsidR="00627538" w:rsidRDefault="009156A7">
            <w:pPr>
              <w:pStyle w:val="TableParagraph"/>
              <w:spacing w:line="266" w:lineRule="exact"/>
              <w:ind w:left="125" w:right="117"/>
            </w:pPr>
            <w:r>
              <w:t>XX.X</w:t>
            </w:r>
          </w:p>
        </w:tc>
        <w:tc>
          <w:tcPr>
            <w:tcW w:w="745" w:type="dxa"/>
          </w:tcPr>
          <w:p w:rsidR="00627538" w:rsidRDefault="009156A7">
            <w:pPr>
              <w:pStyle w:val="TableParagraph"/>
              <w:spacing w:line="266" w:lineRule="exact"/>
              <w:ind w:left="124" w:right="115"/>
            </w:pPr>
            <w:r>
              <w:t>XX.X</w:t>
            </w:r>
          </w:p>
        </w:tc>
        <w:tc>
          <w:tcPr>
            <w:tcW w:w="747" w:type="dxa"/>
          </w:tcPr>
          <w:p w:rsidR="00627538" w:rsidRDefault="009156A7">
            <w:pPr>
              <w:pStyle w:val="TableParagraph"/>
              <w:spacing w:line="266" w:lineRule="exact"/>
              <w:ind w:left="125" w:right="120"/>
            </w:pPr>
            <w:r>
              <w:t>XX.X</w:t>
            </w:r>
          </w:p>
        </w:tc>
        <w:tc>
          <w:tcPr>
            <w:tcW w:w="747" w:type="dxa"/>
          </w:tcPr>
          <w:p w:rsidR="00627538" w:rsidRDefault="009156A7">
            <w:pPr>
              <w:pStyle w:val="TableParagraph"/>
              <w:spacing w:line="266" w:lineRule="exact"/>
              <w:ind w:left="125" w:right="121"/>
            </w:pPr>
            <w:r>
              <w:t>XX.X</w:t>
            </w:r>
          </w:p>
        </w:tc>
        <w:tc>
          <w:tcPr>
            <w:tcW w:w="745" w:type="dxa"/>
          </w:tcPr>
          <w:p w:rsidR="00627538" w:rsidRDefault="009156A7">
            <w:pPr>
              <w:pStyle w:val="TableParagraph"/>
              <w:spacing w:line="266" w:lineRule="exact"/>
              <w:ind w:left="120" w:right="120"/>
            </w:pPr>
            <w:r>
              <w:t>XX.X</w:t>
            </w:r>
          </w:p>
        </w:tc>
        <w:tc>
          <w:tcPr>
            <w:tcW w:w="747" w:type="dxa"/>
          </w:tcPr>
          <w:p w:rsidR="00627538" w:rsidRDefault="009156A7">
            <w:pPr>
              <w:pStyle w:val="TableParagraph"/>
              <w:spacing w:line="266" w:lineRule="exact"/>
              <w:ind w:left="124" w:right="122"/>
            </w:pPr>
            <w:r>
              <w:t>XX.X</w:t>
            </w:r>
          </w:p>
        </w:tc>
        <w:tc>
          <w:tcPr>
            <w:tcW w:w="747" w:type="dxa"/>
          </w:tcPr>
          <w:p w:rsidR="00627538" w:rsidRDefault="009156A7">
            <w:pPr>
              <w:pStyle w:val="TableParagraph"/>
              <w:spacing w:line="266" w:lineRule="exact"/>
              <w:ind w:left="123" w:right="122"/>
            </w:pPr>
            <w:r>
              <w:t>XX.X</w:t>
            </w:r>
          </w:p>
        </w:tc>
        <w:tc>
          <w:tcPr>
            <w:tcW w:w="740" w:type="dxa"/>
          </w:tcPr>
          <w:p w:rsidR="00627538" w:rsidRDefault="009156A7">
            <w:pPr>
              <w:pStyle w:val="TableParagraph"/>
              <w:spacing w:line="266" w:lineRule="exact"/>
              <w:ind w:left="122" w:right="120"/>
            </w:pPr>
            <w:r>
              <w:t>XX.X</w:t>
            </w:r>
          </w:p>
        </w:tc>
      </w:tr>
    </w:tbl>
    <w:p w:rsidR="00627538" w:rsidRDefault="00627538">
      <w:pPr>
        <w:pStyle w:val="Textoindependiente"/>
        <w:spacing w:before="10"/>
        <w:rPr>
          <w:sz w:val="8"/>
        </w:rPr>
      </w:pPr>
    </w:p>
    <w:p w:rsidR="00627538" w:rsidRDefault="00800BE6">
      <w:pPr>
        <w:spacing w:before="95"/>
        <w:ind w:left="800"/>
        <w:rPr>
          <w:sz w:val="14"/>
        </w:rPr>
      </w:pPr>
      <w:r>
        <w:rPr>
          <w:noProof/>
          <w:lang w:val="es-MX" w:eastAsia="es-MX"/>
        </w:rPr>
        <mc:AlternateContent>
          <mc:Choice Requires="wps">
            <w:drawing>
              <wp:anchor distT="0" distB="0" distL="0" distR="0" simplePos="0" relativeHeight="487717376" behindDoc="1" locked="0" layoutInCell="1" allowOverlap="1">
                <wp:simplePos x="0" y="0"/>
                <wp:positionH relativeFrom="page">
                  <wp:posOffset>1582420</wp:posOffset>
                </wp:positionH>
                <wp:positionV relativeFrom="paragraph">
                  <wp:posOffset>240030</wp:posOffset>
                </wp:positionV>
                <wp:extent cx="5752465" cy="381000"/>
                <wp:effectExtent l="0" t="0" r="0" b="0"/>
                <wp:wrapTopAndBottom/>
                <wp:docPr id="608" name="Text 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78" w:hanging="807"/>
                              <w:rPr>
                                <w:b/>
                                <w:sz w:val="20"/>
                              </w:rPr>
                            </w:pPr>
                            <w:r>
                              <w:rPr>
                                <w:b/>
                                <w:color w:val="FFFFFF"/>
                                <w:sz w:val="20"/>
                              </w:rPr>
                              <w:t>FIG. 11 Global Polyimide Tape (Kapton Tape) Market Value &amp; Volume Comparison by Product Type (2014–2021)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6" o:spid="_x0000_s1304" type="#_x0000_t202" style="position:absolute;left:0;text-align:left;margin-left:124.6pt;margin-top:18.9pt;width:452.95pt;height:30pt;z-index:-15599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" fillcolor="#2e5395" stroked="f">
                <v:textbox inset="0,0,0,0">
                  <w:txbxContent>
                    <w:p w:rsidR="009156A7" w:rsidRDefault="009156A7">
                      <w:pPr>
                        <w:spacing w:before="14" w:line="300" w:lineRule="exact"/>
                        <w:ind w:left="835" w:right="78" w:hanging="807"/>
                        <w:rPr>
                          <w:b/>
                          <w:sz w:val="20"/>
                        </w:rPr>
                      </w:pPr>
                      <w:r>
                        <w:rPr>
                          <w:b/>
                          <w:color w:val="FFFFFF"/>
                          <w:sz w:val="20"/>
                        </w:rPr>
                        <w:t>FIG. 11 Global Polyimide Tape (Kapton Tape) Market Value &amp; Volume Comparison by Product Type (2014–2021)</w:t>
                      </w:r>
                    </w:p>
                  </w:txbxContent>
                </v:textbox>
                <w10:wrap type="topAndBottom" anchorx="page"/>
              </v:shape>
            </w:pict>
          </mc:Fallback>
        </mc:AlternateContent>
      </w:r>
      <w:r>
        <w:rPr>
          <w:noProof/>
          <w:lang w:val="es-MX" w:eastAsia="es-MX"/>
        </w:rPr>
        <mc:AlternateContent>
          <mc:Choice Requires="wps">
            <w:drawing>
              <wp:anchor distT="0" distB="0" distL="0" distR="0" simplePos="0" relativeHeight="487717888" behindDoc="1" locked="0" layoutInCell="1" allowOverlap="1">
                <wp:simplePos x="0" y="0"/>
                <wp:positionH relativeFrom="page">
                  <wp:posOffset>1600200</wp:posOffset>
                </wp:positionH>
                <wp:positionV relativeFrom="paragraph">
                  <wp:posOffset>696595</wp:posOffset>
                </wp:positionV>
                <wp:extent cx="5715000" cy="2514600"/>
                <wp:effectExtent l="0" t="0" r="0" b="0"/>
                <wp:wrapTopAndBottom/>
                <wp:docPr id="607" name="Text 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51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tabs>
                                <w:tab w:val="left" w:pos="1663"/>
                                <w:tab w:val="left" w:pos="2733"/>
                                <w:tab w:val="left" w:pos="3803"/>
                                <w:tab w:val="left" w:pos="4874"/>
                                <w:tab w:val="left" w:pos="5944"/>
                                <w:tab w:val="left" w:pos="7014"/>
                                <w:tab w:val="left" w:pos="8084"/>
                              </w:tabs>
                              <w:spacing w:before="140"/>
                              <w:ind w:left="593"/>
                              <w:rPr>
                                <w:rFonts w:ascii="Calibri"/>
                                <w:sz w:val="16"/>
                              </w:rPr>
                            </w:pPr>
                            <w:r>
                              <w:rPr>
                                <w:rFonts w:ascii="Calibri"/>
                                <w:sz w:val="16"/>
                              </w:rPr>
                              <w:t>2013</w:t>
                            </w:r>
                            <w:r>
                              <w:rPr>
                                <w:rFonts w:ascii="Calibri"/>
                                <w:sz w:val="16"/>
                              </w:rPr>
                              <w:tab/>
                              <w:t>2014</w:t>
                            </w:r>
                            <w:r>
                              <w:rPr>
                                <w:rFonts w:ascii="Calibri"/>
                                <w:sz w:val="16"/>
                              </w:rPr>
                              <w:tab/>
                              <w:t>2015</w:t>
                            </w:r>
                            <w:r>
                              <w:rPr>
                                <w:rFonts w:ascii="Calibri"/>
                                <w:sz w:val="16"/>
                              </w:rPr>
                              <w:tab/>
                              <w:t>2016</w:t>
                            </w:r>
                            <w:r>
                              <w:rPr>
                                <w:rFonts w:ascii="Calibri"/>
                                <w:sz w:val="16"/>
                              </w:rPr>
                              <w:tab/>
                              <w:t>2017</w:t>
                            </w:r>
                            <w:r>
                              <w:rPr>
                                <w:rFonts w:ascii="Calibri"/>
                                <w:sz w:val="16"/>
                              </w:rPr>
                              <w:tab/>
                              <w:t>2018</w:t>
                            </w:r>
                            <w:r>
                              <w:rPr>
                                <w:rFonts w:ascii="Calibri"/>
                                <w:sz w:val="16"/>
                              </w:rPr>
                              <w:tab/>
                              <w:t>2019</w:t>
                            </w:r>
                            <w:r>
                              <w:rPr>
                                <w:rFonts w:ascii="Calibri"/>
                                <w:sz w:val="16"/>
                              </w:rPr>
                              <w:tab/>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5" o:spid="_x0000_s1305" type="#_x0000_t202" style="position:absolute;left:0;text-align:left;margin-left:126pt;margin-top:54.85pt;width:450pt;height:198pt;z-index:-15598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" filled="f" stroked="f">
                <v:textbox inset="0,0,0,0">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tabs>
                          <w:tab w:val="left" w:pos="1663"/>
                          <w:tab w:val="left" w:pos="2733"/>
                          <w:tab w:val="left" w:pos="3803"/>
                          <w:tab w:val="left" w:pos="4874"/>
                          <w:tab w:val="left" w:pos="5944"/>
                          <w:tab w:val="left" w:pos="7014"/>
                          <w:tab w:val="left" w:pos="8084"/>
                        </w:tabs>
                        <w:spacing w:before="140"/>
                        <w:ind w:left="593"/>
                        <w:rPr>
                          <w:rFonts w:ascii="Calibri"/>
                          <w:sz w:val="16"/>
                        </w:rPr>
                      </w:pPr>
                      <w:r>
                        <w:rPr>
                          <w:rFonts w:ascii="Calibri"/>
                          <w:sz w:val="16"/>
                        </w:rPr>
                        <w:t>2013</w:t>
                      </w:r>
                      <w:r>
                        <w:rPr>
                          <w:rFonts w:ascii="Calibri"/>
                          <w:sz w:val="16"/>
                        </w:rPr>
                        <w:tab/>
                        <w:t>2014</w:t>
                      </w:r>
                      <w:r>
                        <w:rPr>
                          <w:rFonts w:ascii="Calibri"/>
                          <w:sz w:val="16"/>
                        </w:rPr>
                        <w:tab/>
                        <w:t>2015</w:t>
                      </w:r>
                      <w:r>
                        <w:rPr>
                          <w:rFonts w:ascii="Calibri"/>
                          <w:sz w:val="16"/>
                        </w:rPr>
                        <w:tab/>
                        <w:t>2016</w:t>
                      </w:r>
                      <w:r>
                        <w:rPr>
                          <w:rFonts w:ascii="Calibri"/>
                          <w:sz w:val="16"/>
                        </w:rPr>
                        <w:tab/>
                        <w:t>2017</w:t>
                      </w:r>
                      <w:r>
                        <w:rPr>
                          <w:rFonts w:ascii="Calibri"/>
                          <w:sz w:val="16"/>
                        </w:rPr>
                        <w:tab/>
                        <w:t>2018</w:t>
                      </w:r>
                      <w:r>
                        <w:rPr>
                          <w:rFonts w:ascii="Calibri"/>
                          <w:sz w:val="16"/>
                        </w:rPr>
                        <w:tab/>
                        <w:t>2019</w:t>
                      </w:r>
                      <w:r>
                        <w:rPr>
                          <w:rFonts w:ascii="Calibri"/>
                          <w:sz w:val="16"/>
                        </w:rPr>
                        <w:tab/>
                        <w:t>2020</w:t>
                      </w:r>
                    </w:p>
                  </w:txbxContent>
                </v:textbox>
                <w10:wrap type="topAndBottom" anchorx="page"/>
              </v:shape>
            </w:pict>
          </mc:Fallback>
        </mc:AlternateContent>
      </w:r>
      <w:r w:rsidR="009156A7">
        <w:rPr>
          <w:sz w:val="14"/>
        </w:rPr>
        <w:t>Source: Prudour,</w:t>
      </w:r>
      <w:r w:rsidR="009156A7">
        <w:rPr>
          <w:spacing w:val="-10"/>
          <w:sz w:val="14"/>
        </w:rPr>
        <w:t xml:space="preserve"> </w:t>
      </w:r>
      <w:r w:rsidR="009156A7">
        <w:rPr>
          <w:sz w:val="14"/>
        </w:rPr>
        <w:t>2020</w:t>
      </w:r>
    </w:p>
    <w:p w:rsidR="00627538" w:rsidRDefault="00627538">
      <w:pPr>
        <w:pStyle w:val="Textoindependiente"/>
        <w:spacing w:before="11"/>
        <w:rPr>
          <w:b w:val="0"/>
          <w:sz w:val="6"/>
        </w:rPr>
      </w:pPr>
    </w:p>
    <w:p w:rsidR="00627538" w:rsidRDefault="009156A7">
      <w:pPr>
        <w:spacing w:before="64"/>
        <w:ind w:left="800"/>
        <w:rPr>
          <w:sz w:val="14"/>
        </w:rPr>
      </w:pPr>
      <w:r>
        <w:rPr>
          <w:sz w:val="14"/>
        </w:rPr>
        <w:t>Source: Prudour,</w:t>
      </w:r>
      <w:r>
        <w:rPr>
          <w:spacing w:val="-10"/>
          <w:sz w:val="14"/>
        </w:rPr>
        <w:t xml:space="preserve"> </w:t>
      </w:r>
      <w:r>
        <w:rPr>
          <w:sz w:val="14"/>
        </w:rPr>
        <w:t>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5"/>
        <w:rPr>
          <w:b w:val="0"/>
        </w:rPr>
      </w:pPr>
      <w:r>
        <w:rPr>
          <w:noProof/>
          <w:lang w:val="es-MX" w:eastAsia="es-MX"/>
        </w:rPr>
        <w:lastRenderedPageBreak/>
        <mc:AlternateContent>
          <mc:Choice Requires="wpg">
            <w:drawing>
              <wp:anchor distT="0" distB="0" distL="114300" distR="114300" simplePos="0" relativeHeight="483244032" behindDoc="1" locked="0" layoutInCell="1" allowOverlap="1">
                <wp:simplePos x="0" y="0"/>
                <wp:positionH relativeFrom="page">
                  <wp:posOffset>0</wp:posOffset>
                </wp:positionH>
                <wp:positionV relativeFrom="page">
                  <wp:posOffset>0</wp:posOffset>
                </wp:positionV>
                <wp:extent cx="7315200" cy="10058400"/>
                <wp:effectExtent l="0" t="0" r="0" b="0"/>
                <wp:wrapNone/>
                <wp:docPr id="599" name="Group 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600" name="Picture 60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1" name="AutoShape 603"/>
                        <wps:cNvSpPr>
                          <a:spLocks/>
                        </wps:cNvSpPr>
                        <wps:spPr bwMode="auto">
                          <a:xfrm>
                            <a:off x="0" y="0"/>
                            <a:ext cx="11520" cy="15840"/>
                          </a:xfrm>
                          <a:custGeom>
                            <a:avLst/>
                            <a:gdLst>
                              <a:gd name="T0" fmla="*/ 1066 w 11520"/>
                              <a:gd name="T1" fmla="*/ 0 h 15840"/>
                              <a:gd name="T2" fmla="*/ 0 w 11520"/>
                              <a:gd name="T3" fmla="*/ 0 h 15840"/>
                              <a:gd name="T4" fmla="*/ 0 w 11520"/>
                              <a:gd name="T5" fmla="*/ 15840 h 15840"/>
                              <a:gd name="T6" fmla="*/ 1066 w 11520"/>
                              <a:gd name="T7" fmla="*/ 15840 h 15840"/>
                              <a:gd name="T8" fmla="*/ 1066 w 11520"/>
                              <a:gd name="T9" fmla="*/ 0 h 15840"/>
                              <a:gd name="T10" fmla="*/ 11520 w 11520"/>
                              <a:gd name="T11" fmla="*/ 5340 h 15840"/>
                              <a:gd name="T12" fmla="*/ 2520 w 11520"/>
                              <a:gd name="T13" fmla="*/ 5340 h 15840"/>
                              <a:gd name="T14" fmla="*/ 2520 w 11520"/>
                              <a:gd name="T15" fmla="*/ 9653 h 15840"/>
                              <a:gd name="T16" fmla="*/ 11520 w 11520"/>
                              <a:gd name="T17" fmla="*/ 9653 h 15840"/>
                              <a:gd name="T18" fmla="*/ 11520 w 11520"/>
                              <a:gd name="T19" fmla="*/ 5340 h 15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520" h="15840">
                                <a:moveTo>
                                  <a:pt x="1066" y="0"/>
                                </a:moveTo>
                                <a:lnTo>
                                  <a:pt x="0" y="0"/>
                                </a:lnTo>
                                <a:lnTo>
                                  <a:pt x="0" y="15840"/>
                                </a:lnTo>
                                <a:lnTo>
                                  <a:pt x="1066" y="15840"/>
                                </a:lnTo>
                                <a:lnTo>
                                  <a:pt x="1066" y="0"/>
                                </a:lnTo>
                                <a:close/>
                                <a:moveTo>
                                  <a:pt x="11520" y="5340"/>
                                </a:moveTo>
                                <a:lnTo>
                                  <a:pt x="2520" y="5340"/>
                                </a:lnTo>
                                <a:lnTo>
                                  <a:pt x="2520" y="9653"/>
                                </a:lnTo>
                                <a:lnTo>
                                  <a:pt x="11520" y="9653"/>
                                </a:lnTo>
                                <a:lnTo>
                                  <a:pt x="11520" y="5340"/>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 name="AutoShape 602"/>
                        <wps:cNvSpPr>
                          <a:spLocks/>
                        </wps:cNvSpPr>
                        <wps:spPr bwMode="auto">
                          <a:xfrm>
                            <a:off x="3026" y="8318"/>
                            <a:ext cx="7988" cy="908"/>
                          </a:xfrm>
                          <a:custGeom>
                            <a:avLst/>
                            <a:gdLst>
                              <a:gd name="T0" fmla="+- 0 3406 3026"/>
                              <a:gd name="T1" fmla="*/ T0 w 7988"/>
                              <a:gd name="T2" fmla="+- 0 8580 8318"/>
                              <a:gd name="T3" fmla="*/ 8580 h 908"/>
                              <a:gd name="T4" fmla="+- 0 3026 3026"/>
                              <a:gd name="T5" fmla="*/ T4 w 7988"/>
                              <a:gd name="T6" fmla="+- 0 8580 8318"/>
                              <a:gd name="T7" fmla="*/ 8580 h 908"/>
                              <a:gd name="T8" fmla="+- 0 3026 3026"/>
                              <a:gd name="T9" fmla="*/ T8 w 7988"/>
                              <a:gd name="T10" fmla="+- 0 9226 8318"/>
                              <a:gd name="T11" fmla="*/ 9226 h 908"/>
                              <a:gd name="T12" fmla="+- 0 3406 3026"/>
                              <a:gd name="T13" fmla="*/ T12 w 7988"/>
                              <a:gd name="T14" fmla="+- 0 9226 8318"/>
                              <a:gd name="T15" fmla="*/ 9226 h 908"/>
                              <a:gd name="T16" fmla="+- 0 3406 3026"/>
                              <a:gd name="T17" fmla="*/ T16 w 7988"/>
                              <a:gd name="T18" fmla="+- 0 8580 8318"/>
                              <a:gd name="T19" fmla="*/ 8580 h 908"/>
                              <a:gd name="T20" fmla="+- 0 4356 3026"/>
                              <a:gd name="T21" fmla="*/ T20 w 7988"/>
                              <a:gd name="T22" fmla="+- 0 8556 8318"/>
                              <a:gd name="T23" fmla="*/ 8556 h 908"/>
                              <a:gd name="T24" fmla="+- 0 3977 3026"/>
                              <a:gd name="T25" fmla="*/ T24 w 7988"/>
                              <a:gd name="T26" fmla="+- 0 8556 8318"/>
                              <a:gd name="T27" fmla="*/ 8556 h 908"/>
                              <a:gd name="T28" fmla="+- 0 3977 3026"/>
                              <a:gd name="T29" fmla="*/ T28 w 7988"/>
                              <a:gd name="T30" fmla="+- 0 9226 8318"/>
                              <a:gd name="T31" fmla="*/ 9226 h 908"/>
                              <a:gd name="T32" fmla="+- 0 4356 3026"/>
                              <a:gd name="T33" fmla="*/ T32 w 7988"/>
                              <a:gd name="T34" fmla="+- 0 9226 8318"/>
                              <a:gd name="T35" fmla="*/ 9226 h 908"/>
                              <a:gd name="T36" fmla="+- 0 4356 3026"/>
                              <a:gd name="T37" fmla="*/ T36 w 7988"/>
                              <a:gd name="T38" fmla="+- 0 8556 8318"/>
                              <a:gd name="T39" fmla="*/ 8556 h 908"/>
                              <a:gd name="T40" fmla="+- 0 5309 3026"/>
                              <a:gd name="T41" fmla="*/ T40 w 7988"/>
                              <a:gd name="T42" fmla="+- 0 8527 8318"/>
                              <a:gd name="T43" fmla="*/ 8527 h 908"/>
                              <a:gd name="T44" fmla="+- 0 4927 3026"/>
                              <a:gd name="T45" fmla="*/ T44 w 7988"/>
                              <a:gd name="T46" fmla="+- 0 8527 8318"/>
                              <a:gd name="T47" fmla="*/ 8527 h 908"/>
                              <a:gd name="T48" fmla="+- 0 4927 3026"/>
                              <a:gd name="T49" fmla="*/ T48 w 7988"/>
                              <a:gd name="T50" fmla="+- 0 9226 8318"/>
                              <a:gd name="T51" fmla="*/ 9226 h 908"/>
                              <a:gd name="T52" fmla="+- 0 5309 3026"/>
                              <a:gd name="T53" fmla="*/ T52 w 7988"/>
                              <a:gd name="T54" fmla="+- 0 9226 8318"/>
                              <a:gd name="T55" fmla="*/ 9226 h 908"/>
                              <a:gd name="T56" fmla="+- 0 5309 3026"/>
                              <a:gd name="T57" fmla="*/ T56 w 7988"/>
                              <a:gd name="T58" fmla="+- 0 8527 8318"/>
                              <a:gd name="T59" fmla="*/ 8527 h 908"/>
                              <a:gd name="T60" fmla="+- 0 6259 3026"/>
                              <a:gd name="T61" fmla="*/ T60 w 7988"/>
                              <a:gd name="T62" fmla="+- 0 8498 8318"/>
                              <a:gd name="T63" fmla="*/ 8498 h 908"/>
                              <a:gd name="T64" fmla="+- 0 5878 3026"/>
                              <a:gd name="T65" fmla="*/ T64 w 7988"/>
                              <a:gd name="T66" fmla="+- 0 8498 8318"/>
                              <a:gd name="T67" fmla="*/ 8498 h 908"/>
                              <a:gd name="T68" fmla="+- 0 5878 3026"/>
                              <a:gd name="T69" fmla="*/ T68 w 7988"/>
                              <a:gd name="T70" fmla="+- 0 9226 8318"/>
                              <a:gd name="T71" fmla="*/ 9226 h 908"/>
                              <a:gd name="T72" fmla="+- 0 6259 3026"/>
                              <a:gd name="T73" fmla="*/ T72 w 7988"/>
                              <a:gd name="T74" fmla="+- 0 9226 8318"/>
                              <a:gd name="T75" fmla="*/ 9226 h 908"/>
                              <a:gd name="T76" fmla="+- 0 6259 3026"/>
                              <a:gd name="T77" fmla="*/ T76 w 7988"/>
                              <a:gd name="T78" fmla="+- 0 8498 8318"/>
                              <a:gd name="T79" fmla="*/ 8498 h 908"/>
                              <a:gd name="T80" fmla="+- 0 7210 3026"/>
                              <a:gd name="T81" fmla="*/ T80 w 7988"/>
                              <a:gd name="T82" fmla="+- 0 8470 8318"/>
                              <a:gd name="T83" fmla="*/ 8470 h 908"/>
                              <a:gd name="T84" fmla="+- 0 6830 3026"/>
                              <a:gd name="T85" fmla="*/ T84 w 7988"/>
                              <a:gd name="T86" fmla="+- 0 8470 8318"/>
                              <a:gd name="T87" fmla="*/ 8470 h 908"/>
                              <a:gd name="T88" fmla="+- 0 6830 3026"/>
                              <a:gd name="T89" fmla="*/ T88 w 7988"/>
                              <a:gd name="T90" fmla="+- 0 9226 8318"/>
                              <a:gd name="T91" fmla="*/ 9226 h 908"/>
                              <a:gd name="T92" fmla="+- 0 7210 3026"/>
                              <a:gd name="T93" fmla="*/ T92 w 7988"/>
                              <a:gd name="T94" fmla="+- 0 9226 8318"/>
                              <a:gd name="T95" fmla="*/ 9226 h 908"/>
                              <a:gd name="T96" fmla="+- 0 7210 3026"/>
                              <a:gd name="T97" fmla="*/ T96 w 7988"/>
                              <a:gd name="T98" fmla="+- 0 8470 8318"/>
                              <a:gd name="T99" fmla="*/ 8470 h 908"/>
                              <a:gd name="T100" fmla="+- 0 8162 3026"/>
                              <a:gd name="T101" fmla="*/ T100 w 7988"/>
                              <a:gd name="T102" fmla="+- 0 8436 8318"/>
                              <a:gd name="T103" fmla="*/ 8436 h 908"/>
                              <a:gd name="T104" fmla="+- 0 7781 3026"/>
                              <a:gd name="T105" fmla="*/ T104 w 7988"/>
                              <a:gd name="T106" fmla="+- 0 8436 8318"/>
                              <a:gd name="T107" fmla="*/ 8436 h 908"/>
                              <a:gd name="T108" fmla="+- 0 7781 3026"/>
                              <a:gd name="T109" fmla="*/ T108 w 7988"/>
                              <a:gd name="T110" fmla="+- 0 9226 8318"/>
                              <a:gd name="T111" fmla="*/ 9226 h 908"/>
                              <a:gd name="T112" fmla="+- 0 8162 3026"/>
                              <a:gd name="T113" fmla="*/ T112 w 7988"/>
                              <a:gd name="T114" fmla="+- 0 9226 8318"/>
                              <a:gd name="T115" fmla="*/ 9226 h 908"/>
                              <a:gd name="T116" fmla="+- 0 8162 3026"/>
                              <a:gd name="T117" fmla="*/ T116 w 7988"/>
                              <a:gd name="T118" fmla="+- 0 8436 8318"/>
                              <a:gd name="T119" fmla="*/ 8436 h 908"/>
                              <a:gd name="T120" fmla="+- 0 9113 3026"/>
                              <a:gd name="T121" fmla="*/ T120 w 7988"/>
                              <a:gd name="T122" fmla="+- 0 8400 8318"/>
                              <a:gd name="T123" fmla="*/ 8400 h 908"/>
                              <a:gd name="T124" fmla="+- 0 8731 3026"/>
                              <a:gd name="T125" fmla="*/ T124 w 7988"/>
                              <a:gd name="T126" fmla="+- 0 8400 8318"/>
                              <a:gd name="T127" fmla="*/ 8400 h 908"/>
                              <a:gd name="T128" fmla="+- 0 8731 3026"/>
                              <a:gd name="T129" fmla="*/ T128 w 7988"/>
                              <a:gd name="T130" fmla="+- 0 9226 8318"/>
                              <a:gd name="T131" fmla="*/ 9226 h 908"/>
                              <a:gd name="T132" fmla="+- 0 9113 3026"/>
                              <a:gd name="T133" fmla="*/ T132 w 7988"/>
                              <a:gd name="T134" fmla="+- 0 9226 8318"/>
                              <a:gd name="T135" fmla="*/ 9226 h 908"/>
                              <a:gd name="T136" fmla="+- 0 9113 3026"/>
                              <a:gd name="T137" fmla="*/ T136 w 7988"/>
                              <a:gd name="T138" fmla="+- 0 8400 8318"/>
                              <a:gd name="T139" fmla="*/ 8400 h 908"/>
                              <a:gd name="T140" fmla="+- 0 10063 3026"/>
                              <a:gd name="T141" fmla="*/ T140 w 7988"/>
                              <a:gd name="T142" fmla="+- 0 8362 8318"/>
                              <a:gd name="T143" fmla="*/ 8362 h 908"/>
                              <a:gd name="T144" fmla="+- 0 9684 3026"/>
                              <a:gd name="T145" fmla="*/ T144 w 7988"/>
                              <a:gd name="T146" fmla="+- 0 8362 8318"/>
                              <a:gd name="T147" fmla="*/ 8362 h 908"/>
                              <a:gd name="T148" fmla="+- 0 9684 3026"/>
                              <a:gd name="T149" fmla="*/ T148 w 7988"/>
                              <a:gd name="T150" fmla="+- 0 9226 8318"/>
                              <a:gd name="T151" fmla="*/ 9226 h 908"/>
                              <a:gd name="T152" fmla="+- 0 10063 3026"/>
                              <a:gd name="T153" fmla="*/ T152 w 7988"/>
                              <a:gd name="T154" fmla="+- 0 9226 8318"/>
                              <a:gd name="T155" fmla="*/ 9226 h 908"/>
                              <a:gd name="T156" fmla="+- 0 10063 3026"/>
                              <a:gd name="T157" fmla="*/ T156 w 7988"/>
                              <a:gd name="T158" fmla="+- 0 8362 8318"/>
                              <a:gd name="T159" fmla="*/ 8362 h 908"/>
                              <a:gd name="T160" fmla="+- 0 11014 3026"/>
                              <a:gd name="T161" fmla="*/ T160 w 7988"/>
                              <a:gd name="T162" fmla="+- 0 8318 8318"/>
                              <a:gd name="T163" fmla="*/ 8318 h 908"/>
                              <a:gd name="T164" fmla="+- 0 10634 3026"/>
                              <a:gd name="T165" fmla="*/ T164 w 7988"/>
                              <a:gd name="T166" fmla="+- 0 8318 8318"/>
                              <a:gd name="T167" fmla="*/ 8318 h 908"/>
                              <a:gd name="T168" fmla="+- 0 10634 3026"/>
                              <a:gd name="T169" fmla="*/ T168 w 7988"/>
                              <a:gd name="T170" fmla="+- 0 9226 8318"/>
                              <a:gd name="T171" fmla="*/ 9226 h 908"/>
                              <a:gd name="T172" fmla="+- 0 11014 3026"/>
                              <a:gd name="T173" fmla="*/ T172 w 7988"/>
                              <a:gd name="T174" fmla="+- 0 9226 8318"/>
                              <a:gd name="T175" fmla="*/ 9226 h 908"/>
                              <a:gd name="T176" fmla="+- 0 11014 3026"/>
                              <a:gd name="T177" fmla="*/ T176 w 7988"/>
                              <a:gd name="T178" fmla="+- 0 8318 8318"/>
                              <a:gd name="T179" fmla="*/ 8318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988" h="908">
                                <a:moveTo>
                                  <a:pt x="380" y="262"/>
                                </a:moveTo>
                                <a:lnTo>
                                  <a:pt x="0" y="262"/>
                                </a:lnTo>
                                <a:lnTo>
                                  <a:pt x="0" y="908"/>
                                </a:lnTo>
                                <a:lnTo>
                                  <a:pt x="380" y="908"/>
                                </a:lnTo>
                                <a:lnTo>
                                  <a:pt x="380" y="262"/>
                                </a:lnTo>
                                <a:close/>
                                <a:moveTo>
                                  <a:pt x="1330" y="238"/>
                                </a:moveTo>
                                <a:lnTo>
                                  <a:pt x="951" y="238"/>
                                </a:lnTo>
                                <a:lnTo>
                                  <a:pt x="951" y="908"/>
                                </a:lnTo>
                                <a:lnTo>
                                  <a:pt x="1330" y="908"/>
                                </a:lnTo>
                                <a:lnTo>
                                  <a:pt x="1330" y="238"/>
                                </a:lnTo>
                                <a:close/>
                                <a:moveTo>
                                  <a:pt x="2283" y="209"/>
                                </a:moveTo>
                                <a:lnTo>
                                  <a:pt x="1901" y="209"/>
                                </a:lnTo>
                                <a:lnTo>
                                  <a:pt x="1901" y="908"/>
                                </a:lnTo>
                                <a:lnTo>
                                  <a:pt x="2283" y="908"/>
                                </a:lnTo>
                                <a:lnTo>
                                  <a:pt x="2283" y="209"/>
                                </a:lnTo>
                                <a:close/>
                                <a:moveTo>
                                  <a:pt x="3233" y="180"/>
                                </a:moveTo>
                                <a:lnTo>
                                  <a:pt x="2852" y="180"/>
                                </a:lnTo>
                                <a:lnTo>
                                  <a:pt x="2852" y="908"/>
                                </a:lnTo>
                                <a:lnTo>
                                  <a:pt x="3233" y="908"/>
                                </a:lnTo>
                                <a:lnTo>
                                  <a:pt x="3233" y="180"/>
                                </a:lnTo>
                                <a:close/>
                                <a:moveTo>
                                  <a:pt x="4184" y="152"/>
                                </a:moveTo>
                                <a:lnTo>
                                  <a:pt x="3804" y="152"/>
                                </a:lnTo>
                                <a:lnTo>
                                  <a:pt x="3804" y="908"/>
                                </a:lnTo>
                                <a:lnTo>
                                  <a:pt x="4184" y="908"/>
                                </a:lnTo>
                                <a:lnTo>
                                  <a:pt x="4184" y="152"/>
                                </a:lnTo>
                                <a:close/>
                                <a:moveTo>
                                  <a:pt x="5136" y="118"/>
                                </a:moveTo>
                                <a:lnTo>
                                  <a:pt x="4755" y="118"/>
                                </a:lnTo>
                                <a:lnTo>
                                  <a:pt x="4755" y="908"/>
                                </a:lnTo>
                                <a:lnTo>
                                  <a:pt x="5136" y="908"/>
                                </a:lnTo>
                                <a:lnTo>
                                  <a:pt x="5136" y="118"/>
                                </a:lnTo>
                                <a:close/>
                                <a:moveTo>
                                  <a:pt x="6087" y="82"/>
                                </a:moveTo>
                                <a:lnTo>
                                  <a:pt x="5705" y="82"/>
                                </a:lnTo>
                                <a:lnTo>
                                  <a:pt x="5705" y="908"/>
                                </a:lnTo>
                                <a:lnTo>
                                  <a:pt x="6087" y="908"/>
                                </a:lnTo>
                                <a:lnTo>
                                  <a:pt x="6087" y="82"/>
                                </a:lnTo>
                                <a:close/>
                                <a:moveTo>
                                  <a:pt x="7037" y="44"/>
                                </a:moveTo>
                                <a:lnTo>
                                  <a:pt x="6658" y="44"/>
                                </a:lnTo>
                                <a:lnTo>
                                  <a:pt x="6658" y="908"/>
                                </a:lnTo>
                                <a:lnTo>
                                  <a:pt x="7037" y="908"/>
                                </a:lnTo>
                                <a:lnTo>
                                  <a:pt x="7037" y="44"/>
                                </a:lnTo>
                                <a:close/>
                                <a:moveTo>
                                  <a:pt x="7988" y="0"/>
                                </a:moveTo>
                                <a:lnTo>
                                  <a:pt x="7608" y="0"/>
                                </a:lnTo>
                                <a:lnTo>
                                  <a:pt x="7608" y="908"/>
                                </a:lnTo>
                                <a:lnTo>
                                  <a:pt x="7988" y="908"/>
                                </a:lnTo>
                                <a:lnTo>
                                  <a:pt x="7988" y="0"/>
                                </a:lnTo>
                                <a:close/>
                              </a:path>
                            </a:pathLst>
                          </a:custGeom>
                          <a:solidFill>
                            <a:srgbClr val="6F0F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3" name="AutoShape 601"/>
                        <wps:cNvSpPr>
                          <a:spLocks/>
                        </wps:cNvSpPr>
                        <wps:spPr bwMode="auto">
                          <a:xfrm>
                            <a:off x="3026" y="7850"/>
                            <a:ext cx="7988" cy="730"/>
                          </a:xfrm>
                          <a:custGeom>
                            <a:avLst/>
                            <a:gdLst>
                              <a:gd name="T0" fmla="+- 0 3406 3026"/>
                              <a:gd name="T1" fmla="*/ T0 w 7988"/>
                              <a:gd name="T2" fmla="+- 0 8222 7850"/>
                              <a:gd name="T3" fmla="*/ 8222 h 730"/>
                              <a:gd name="T4" fmla="+- 0 3026 3026"/>
                              <a:gd name="T5" fmla="*/ T4 w 7988"/>
                              <a:gd name="T6" fmla="+- 0 8222 7850"/>
                              <a:gd name="T7" fmla="*/ 8222 h 730"/>
                              <a:gd name="T8" fmla="+- 0 3026 3026"/>
                              <a:gd name="T9" fmla="*/ T8 w 7988"/>
                              <a:gd name="T10" fmla="+- 0 8580 7850"/>
                              <a:gd name="T11" fmla="*/ 8580 h 730"/>
                              <a:gd name="T12" fmla="+- 0 3406 3026"/>
                              <a:gd name="T13" fmla="*/ T12 w 7988"/>
                              <a:gd name="T14" fmla="+- 0 8580 7850"/>
                              <a:gd name="T15" fmla="*/ 8580 h 730"/>
                              <a:gd name="T16" fmla="+- 0 3406 3026"/>
                              <a:gd name="T17" fmla="*/ T16 w 7988"/>
                              <a:gd name="T18" fmla="+- 0 8222 7850"/>
                              <a:gd name="T19" fmla="*/ 8222 h 730"/>
                              <a:gd name="T20" fmla="+- 0 4356 3026"/>
                              <a:gd name="T21" fmla="*/ T20 w 7988"/>
                              <a:gd name="T22" fmla="+- 0 8184 7850"/>
                              <a:gd name="T23" fmla="*/ 8184 h 730"/>
                              <a:gd name="T24" fmla="+- 0 3977 3026"/>
                              <a:gd name="T25" fmla="*/ T24 w 7988"/>
                              <a:gd name="T26" fmla="+- 0 8184 7850"/>
                              <a:gd name="T27" fmla="*/ 8184 h 730"/>
                              <a:gd name="T28" fmla="+- 0 3977 3026"/>
                              <a:gd name="T29" fmla="*/ T28 w 7988"/>
                              <a:gd name="T30" fmla="+- 0 8556 7850"/>
                              <a:gd name="T31" fmla="*/ 8556 h 730"/>
                              <a:gd name="T32" fmla="+- 0 4356 3026"/>
                              <a:gd name="T33" fmla="*/ T32 w 7988"/>
                              <a:gd name="T34" fmla="+- 0 8556 7850"/>
                              <a:gd name="T35" fmla="*/ 8556 h 730"/>
                              <a:gd name="T36" fmla="+- 0 4356 3026"/>
                              <a:gd name="T37" fmla="*/ T36 w 7988"/>
                              <a:gd name="T38" fmla="+- 0 8184 7850"/>
                              <a:gd name="T39" fmla="*/ 8184 h 730"/>
                              <a:gd name="T40" fmla="+- 0 5309 3026"/>
                              <a:gd name="T41" fmla="*/ T40 w 7988"/>
                              <a:gd name="T42" fmla="+- 0 8146 7850"/>
                              <a:gd name="T43" fmla="*/ 8146 h 730"/>
                              <a:gd name="T44" fmla="+- 0 4927 3026"/>
                              <a:gd name="T45" fmla="*/ T44 w 7988"/>
                              <a:gd name="T46" fmla="+- 0 8146 7850"/>
                              <a:gd name="T47" fmla="*/ 8146 h 730"/>
                              <a:gd name="T48" fmla="+- 0 4927 3026"/>
                              <a:gd name="T49" fmla="*/ T48 w 7988"/>
                              <a:gd name="T50" fmla="+- 0 8527 7850"/>
                              <a:gd name="T51" fmla="*/ 8527 h 730"/>
                              <a:gd name="T52" fmla="+- 0 5309 3026"/>
                              <a:gd name="T53" fmla="*/ T52 w 7988"/>
                              <a:gd name="T54" fmla="+- 0 8527 7850"/>
                              <a:gd name="T55" fmla="*/ 8527 h 730"/>
                              <a:gd name="T56" fmla="+- 0 5309 3026"/>
                              <a:gd name="T57" fmla="*/ T56 w 7988"/>
                              <a:gd name="T58" fmla="+- 0 8146 7850"/>
                              <a:gd name="T59" fmla="*/ 8146 h 730"/>
                              <a:gd name="T60" fmla="+- 0 6259 3026"/>
                              <a:gd name="T61" fmla="*/ T60 w 7988"/>
                              <a:gd name="T62" fmla="+- 0 8105 7850"/>
                              <a:gd name="T63" fmla="*/ 8105 h 730"/>
                              <a:gd name="T64" fmla="+- 0 5878 3026"/>
                              <a:gd name="T65" fmla="*/ T64 w 7988"/>
                              <a:gd name="T66" fmla="+- 0 8105 7850"/>
                              <a:gd name="T67" fmla="*/ 8105 h 730"/>
                              <a:gd name="T68" fmla="+- 0 5878 3026"/>
                              <a:gd name="T69" fmla="*/ T68 w 7988"/>
                              <a:gd name="T70" fmla="+- 0 8498 7850"/>
                              <a:gd name="T71" fmla="*/ 8498 h 730"/>
                              <a:gd name="T72" fmla="+- 0 6259 3026"/>
                              <a:gd name="T73" fmla="*/ T72 w 7988"/>
                              <a:gd name="T74" fmla="+- 0 8498 7850"/>
                              <a:gd name="T75" fmla="*/ 8498 h 730"/>
                              <a:gd name="T76" fmla="+- 0 6259 3026"/>
                              <a:gd name="T77" fmla="*/ T76 w 7988"/>
                              <a:gd name="T78" fmla="+- 0 8105 7850"/>
                              <a:gd name="T79" fmla="*/ 8105 h 730"/>
                              <a:gd name="T80" fmla="+- 0 7210 3026"/>
                              <a:gd name="T81" fmla="*/ T80 w 7988"/>
                              <a:gd name="T82" fmla="+- 0 8062 7850"/>
                              <a:gd name="T83" fmla="*/ 8062 h 730"/>
                              <a:gd name="T84" fmla="+- 0 6830 3026"/>
                              <a:gd name="T85" fmla="*/ T84 w 7988"/>
                              <a:gd name="T86" fmla="+- 0 8062 7850"/>
                              <a:gd name="T87" fmla="*/ 8062 h 730"/>
                              <a:gd name="T88" fmla="+- 0 6830 3026"/>
                              <a:gd name="T89" fmla="*/ T88 w 7988"/>
                              <a:gd name="T90" fmla="+- 0 8470 7850"/>
                              <a:gd name="T91" fmla="*/ 8470 h 730"/>
                              <a:gd name="T92" fmla="+- 0 7210 3026"/>
                              <a:gd name="T93" fmla="*/ T92 w 7988"/>
                              <a:gd name="T94" fmla="+- 0 8470 7850"/>
                              <a:gd name="T95" fmla="*/ 8470 h 730"/>
                              <a:gd name="T96" fmla="+- 0 7210 3026"/>
                              <a:gd name="T97" fmla="*/ T96 w 7988"/>
                              <a:gd name="T98" fmla="+- 0 8062 7850"/>
                              <a:gd name="T99" fmla="*/ 8062 h 730"/>
                              <a:gd name="T100" fmla="+- 0 8162 3026"/>
                              <a:gd name="T101" fmla="*/ T100 w 7988"/>
                              <a:gd name="T102" fmla="+- 0 8014 7850"/>
                              <a:gd name="T103" fmla="*/ 8014 h 730"/>
                              <a:gd name="T104" fmla="+- 0 7781 3026"/>
                              <a:gd name="T105" fmla="*/ T104 w 7988"/>
                              <a:gd name="T106" fmla="+- 0 8014 7850"/>
                              <a:gd name="T107" fmla="*/ 8014 h 730"/>
                              <a:gd name="T108" fmla="+- 0 7781 3026"/>
                              <a:gd name="T109" fmla="*/ T108 w 7988"/>
                              <a:gd name="T110" fmla="+- 0 8436 7850"/>
                              <a:gd name="T111" fmla="*/ 8436 h 730"/>
                              <a:gd name="T112" fmla="+- 0 8162 3026"/>
                              <a:gd name="T113" fmla="*/ T112 w 7988"/>
                              <a:gd name="T114" fmla="+- 0 8436 7850"/>
                              <a:gd name="T115" fmla="*/ 8436 h 730"/>
                              <a:gd name="T116" fmla="+- 0 8162 3026"/>
                              <a:gd name="T117" fmla="*/ T116 w 7988"/>
                              <a:gd name="T118" fmla="+- 0 8014 7850"/>
                              <a:gd name="T119" fmla="*/ 8014 h 730"/>
                              <a:gd name="T120" fmla="+- 0 9113 3026"/>
                              <a:gd name="T121" fmla="*/ T120 w 7988"/>
                              <a:gd name="T122" fmla="+- 0 7963 7850"/>
                              <a:gd name="T123" fmla="*/ 7963 h 730"/>
                              <a:gd name="T124" fmla="+- 0 8731 3026"/>
                              <a:gd name="T125" fmla="*/ T124 w 7988"/>
                              <a:gd name="T126" fmla="+- 0 7963 7850"/>
                              <a:gd name="T127" fmla="*/ 7963 h 730"/>
                              <a:gd name="T128" fmla="+- 0 8731 3026"/>
                              <a:gd name="T129" fmla="*/ T128 w 7988"/>
                              <a:gd name="T130" fmla="+- 0 8400 7850"/>
                              <a:gd name="T131" fmla="*/ 8400 h 730"/>
                              <a:gd name="T132" fmla="+- 0 9113 3026"/>
                              <a:gd name="T133" fmla="*/ T132 w 7988"/>
                              <a:gd name="T134" fmla="+- 0 8400 7850"/>
                              <a:gd name="T135" fmla="*/ 8400 h 730"/>
                              <a:gd name="T136" fmla="+- 0 9113 3026"/>
                              <a:gd name="T137" fmla="*/ T136 w 7988"/>
                              <a:gd name="T138" fmla="+- 0 7963 7850"/>
                              <a:gd name="T139" fmla="*/ 7963 h 730"/>
                              <a:gd name="T140" fmla="+- 0 10063 3026"/>
                              <a:gd name="T141" fmla="*/ T140 w 7988"/>
                              <a:gd name="T142" fmla="+- 0 7908 7850"/>
                              <a:gd name="T143" fmla="*/ 7908 h 730"/>
                              <a:gd name="T144" fmla="+- 0 9684 3026"/>
                              <a:gd name="T145" fmla="*/ T144 w 7988"/>
                              <a:gd name="T146" fmla="+- 0 7908 7850"/>
                              <a:gd name="T147" fmla="*/ 7908 h 730"/>
                              <a:gd name="T148" fmla="+- 0 9684 3026"/>
                              <a:gd name="T149" fmla="*/ T148 w 7988"/>
                              <a:gd name="T150" fmla="+- 0 8362 7850"/>
                              <a:gd name="T151" fmla="*/ 8362 h 730"/>
                              <a:gd name="T152" fmla="+- 0 10063 3026"/>
                              <a:gd name="T153" fmla="*/ T152 w 7988"/>
                              <a:gd name="T154" fmla="+- 0 8362 7850"/>
                              <a:gd name="T155" fmla="*/ 8362 h 730"/>
                              <a:gd name="T156" fmla="+- 0 10063 3026"/>
                              <a:gd name="T157" fmla="*/ T156 w 7988"/>
                              <a:gd name="T158" fmla="+- 0 7908 7850"/>
                              <a:gd name="T159" fmla="*/ 7908 h 730"/>
                              <a:gd name="T160" fmla="+- 0 11014 3026"/>
                              <a:gd name="T161" fmla="*/ T160 w 7988"/>
                              <a:gd name="T162" fmla="+- 0 7850 7850"/>
                              <a:gd name="T163" fmla="*/ 7850 h 730"/>
                              <a:gd name="T164" fmla="+- 0 10634 3026"/>
                              <a:gd name="T165" fmla="*/ T164 w 7988"/>
                              <a:gd name="T166" fmla="+- 0 7850 7850"/>
                              <a:gd name="T167" fmla="*/ 7850 h 730"/>
                              <a:gd name="T168" fmla="+- 0 10634 3026"/>
                              <a:gd name="T169" fmla="*/ T168 w 7988"/>
                              <a:gd name="T170" fmla="+- 0 8318 7850"/>
                              <a:gd name="T171" fmla="*/ 8318 h 730"/>
                              <a:gd name="T172" fmla="+- 0 11014 3026"/>
                              <a:gd name="T173" fmla="*/ T172 w 7988"/>
                              <a:gd name="T174" fmla="+- 0 8318 7850"/>
                              <a:gd name="T175" fmla="*/ 8318 h 730"/>
                              <a:gd name="T176" fmla="+- 0 11014 3026"/>
                              <a:gd name="T177" fmla="*/ T176 w 7988"/>
                              <a:gd name="T178" fmla="+- 0 7850 7850"/>
                              <a:gd name="T179" fmla="*/ 7850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988" h="730">
                                <a:moveTo>
                                  <a:pt x="380" y="372"/>
                                </a:moveTo>
                                <a:lnTo>
                                  <a:pt x="0" y="372"/>
                                </a:lnTo>
                                <a:lnTo>
                                  <a:pt x="0" y="730"/>
                                </a:lnTo>
                                <a:lnTo>
                                  <a:pt x="380" y="730"/>
                                </a:lnTo>
                                <a:lnTo>
                                  <a:pt x="380" y="372"/>
                                </a:lnTo>
                                <a:close/>
                                <a:moveTo>
                                  <a:pt x="1330" y="334"/>
                                </a:moveTo>
                                <a:lnTo>
                                  <a:pt x="951" y="334"/>
                                </a:lnTo>
                                <a:lnTo>
                                  <a:pt x="951" y="706"/>
                                </a:lnTo>
                                <a:lnTo>
                                  <a:pt x="1330" y="706"/>
                                </a:lnTo>
                                <a:lnTo>
                                  <a:pt x="1330" y="334"/>
                                </a:lnTo>
                                <a:close/>
                                <a:moveTo>
                                  <a:pt x="2283" y="296"/>
                                </a:moveTo>
                                <a:lnTo>
                                  <a:pt x="1901" y="296"/>
                                </a:lnTo>
                                <a:lnTo>
                                  <a:pt x="1901" y="677"/>
                                </a:lnTo>
                                <a:lnTo>
                                  <a:pt x="2283" y="677"/>
                                </a:lnTo>
                                <a:lnTo>
                                  <a:pt x="2283" y="296"/>
                                </a:lnTo>
                                <a:close/>
                                <a:moveTo>
                                  <a:pt x="3233" y="255"/>
                                </a:moveTo>
                                <a:lnTo>
                                  <a:pt x="2852" y="255"/>
                                </a:lnTo>
                                <a:lnTo>
                                  <a:pt x="2852" y="648"/>
                                </a:lnTo>
                                <a:lnTo>
                                  <a:pt x="3233" y="648"/>
                                </a:lnTo>
                                <a:lnTo>
                                  <a:pt x="3233" y="255"/>
                                </a:lnTo>
                                <a:close/>
                                <a:moveTo>
                                  <a:pt x="4184" y="212"/>
                                </a:moveTo>
                                <a:lnTo>
                                  <a:pt x="3804" y="212"/>
                                </a:lnTo>
                                <a:lnTo>
                                  <a:pt x="3804" y="620"/>
                                </a:lnTo>
                                <a:lnTo>
                                  <a:pt x="4184" y="620"/>
                                </a:lnTo>
                                <a:lnTo>
                                  <a:pt x="4184" y="212"/>
                                </a:lnTo>
                                <a:close/>
                                <a:moveTo>
                                  <a:pt x="5136" y="164"/>
                                </a:moveTo>
                                <a:lnTo>
                                  <a:pt x="4755" y="164"/>
                                </a:lnTo>
                                <a:lnTo>
                                  <a:pt x="4755" y="586"/>
                                </a:lnTo>
                                <a:lnTo>
                                  <a:pt x="5136" y="586"/>
                                </a:lnTo>
                                <a:lnTo>
                                  <a:pt x="5136" y="164"/>
                                </a:lnTo>
                                <a:close/>
                                <a:moveTo>
                                  <a:pt x="6087" y="113"/>
                                </a:moveTo>
                                <a:lnTo>
                                  <a:pt x="5705" y="113"/>
                                </a:lnTo>
                                <a:lnTo>
                                  <a:pt x="5705" y="550"/>
                                </a:lnTo>
                                <a:lnTo>
                                  <a:pt x="6087" y="550"/>
                                </a:lnTo>
                                <a:lnTo>
                                  <a:pt x="6087" y="113"/>
                                </a:lnTo>
                                <a:close/>
                                <a:moveTo>
                                  <a:pt x="7037" y="58"/>
                                </a:moveTo>
                                <a:lnTo>
                                  <a:pt x="6658" y="58"/>
                                </a:lnTo>
                                <a:lnTo>
                                  <a:pt x="6658" y="512"/>
                                </a:lnTo>
                                <a:lnTo>
                                  <a:pt x="7037" y="512"/>
                                </a:lnTo>
                                <a:lnTo>
                                  <a:pt x="7037" y="58"/>
                                </a:lnTo>
                                <a:close/>
                                <a:moveTo>
                                  <a:pt x="7988" y="0"/>
                                </a:moveTo>
                                <a:lnTo>
                                  <a:pt x="7608" y="0"/>
                                </a:lnTo>
                                <a:lnTo>
                                  <a:pt x="7608" y="468"/>
                                </a:lnTo>
                                <a:lnTo>
                                  <a:pt x="7988" y="468"/>
                                </a:lnTo>
                                <a:lnTo>
                                  <a:pt x="7988" y="0"/>
                                </a:lnTo>
                                <a:close/>
                              </a:path>
                            </a:pathLst>
                          </a:custGeom>
                          <a:solidFill>
                            <a:srgbClr val="009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4" name="AutoShape 600"/>
                        <wps:cNvSpPr>
                          <a:spLocks/>
                        </wps:cNvSpPr>
                        <wps:spPr bwMode="auto">
                          <a:xfrm>
                            <a:off x="3026" y="6825"/>
                            <a:ext cx="7988" cy="1397"/>
                          </a:xfrm>
                          <a:custGeom>
                            <a:avLst/>
                            <a:gdLst>
                              <a:gd name="T0" fmla="+- 0 3406 3026"/>
                              <a:gd name="T1" fmla="*/ T0 w 7988"/>
                              <a:gd name="T2" fmla="+- 0 7474 6826"/>
                              <a:gd name="T3" fmla="*/ 7474 h 1397"/>
                              <a:gd name="T4" fmla="+- 0 3026 3026"/>
                              <a:gd name="T5" fmla="*/ T4 w 7988"/>
                              <a:gd name="T6" fmla="+- 0 7474 6826"/>
                              <a:gd name="T7" fmla="*/ 7474 h 1397"/>
                              <a:gd name="T8" fmla="+- 0 3026 3026"/>
                              <a:gd name="T9" fmla="*/ T8 w 7988"/>
                              <a:gd name="T10" fmla="+- 0 8222 6826"/>
                              <a:gd name="T11" fmla="*/ 8222 h 1397"/>
                              <a:gd name="T12" fmla="+- 0 3406 3026"/>
                              <a:gd name="T13" fmla="*/ T12 w 7988"/>
                              <a:gd name="T14" fmla="+- 0 8222 6826"/>
                              <a:gd name="T15" fmla="*/ 8222 h 1397"/>
                              <a:gd name="T16" fmla="+- 0 3406 3026"/>
                              <a:gd name="T17" fmla="*/ T16 w 7988"/>
                              <a:gd name="T18" fmla="+- 0 7474 6826"/>
                              <a:gd name="T19" fmla="*/ 7474 h 1397"/>
                              <a:gd name="T20" fmla="+- 0 4356 3026"/>
                              <a:gd name="T21" fmla="*/ T20 w 7988"/>
                              <a:gd name="T22" fmla="+- 0 7406 6826"/>
                              <a:gd name="T23" fmla="*/ 7406 h 1397"/>
                              <a:gd name="T24" fmla="+- 0 3977 3026"/>
                              <a:gd name="T25" fmla="*/ T24 w 7988"/>
                              <a:gd name="T26" fmla="+- 0 7406 6826"/>
                              <a:gd name="T27" fmla="*/ 7406 h 1397"/>
                              <a:gd name="T28" fmla="+- 0 3977 3026"/>
                              <a:gd name="T29" fmla="*/ T28 w 7988"/>
                              <a:gd name="T30" fmla="+- 0 8184 6826"/>
                              <a:gd name="T31" fmla="*/ 8184 h 1397"/>
                              <a:gd name="T32" fmla="+- 0 4356 3026"/>
                              <a:gd name="T33" fmla="*/ T32 w 7988"/>
                              <a:gd name="T34" fmla="+- 0 8184 6826"/>
                              <a:gd name="T35" fmla="*/ 8184 h 1397"/>
                              <a:gd name="T36" fmla="+- 0 4356 3026"/>
                              <a:gd name="T37" fmla="*/ T36 w 7988"/>
                              <a:gd name="T38" fmla="+- 0 7406 6826"/>
                              <a:gd name="T39" fmla="*/ 7406 h 1397"/>
                              <a:gd name="T40" fmla="+- 0 5309 3026"/>
                              <a:gd name="T41" fmla="*/ T40 w 7988"/>
                              <a:gd name="T42" fmla="+- 0 7337 6826"/>
                              <a:gd name="T43" fmla="*/ 7337 h 1397"/>
                              <a:gd name="T44" fmla="+- 0 4927 3026"/>
                              <a:gd name="T45" fmla="*/ T44 w 7988"/>
                              <a:gd name="T46" fmla="+- 0 7337 6826"/>
                              <a:gd name="T47" fmla="*/ 7337 h 1397"/>
                              <a:gd name="T48" fmla="+- 0 4927 3026"/>
                              <a:gd name="T49" fmla="*/ T48 w 7988"/>
                              <a:gd name="T50" fmla="+- 0 8146 6826"/>
                              <a:gd name="T51" fmla="*/ 8146 h 1397"/>
                              <a:gd name="T52" fmla="+- 0 5309 3026"/>
                              <a:gd name="T53" fmla="*/ T52 w 7988"/>
                              <a:gd name="T54" fmla="+- 0 8146 6826"/>
                              <a:gd name="T55" fmla="*/ 8146 h 1397"/>
                              <a:gd name="T56" fmla="+- 0 5309 3026"/>
                              <a:gd name="T57" fmla="*/ T56 w 7988"/>
                              <a:gd name="T58" fmla="+- 0 7337 6826"/>
                              <a:gd name="T59" fmla="*/ 7337 h 1397"/>
                              <a:gd name="T60" fmla="+- 0 6259 3026"/>
                              <a:gd name="T61" fmla="*/ T60 w 7988"/>
                              <a:gd name="T62" fmla="+- 0 7262 6826"/>
                              <a:gd name="T63" fmla="*/ 7262 h 1397"/>
                              <a:gd name="T64" fmla="+- 0 5878 3026"/>
                              <a:gd name="T65" fmla="*/ T64 w 7988"/>
                              <a:gd name="T66" fmla="+- 0 7262 6826"/>
                              <a:gd name="T67" fmla="*/ 7262 h 1397"/>
                              <a:gd name="T68" fmla="+- 0 5878 3026"/>
                              <a:gd name="T69" fmla="*/ T68 w 7988"/>
                              <a:gd name="T70" fmla="+- 0 8105 6826"/>
                              <a:gd name="T71" fmla="*/ 8105 h 1397"/>
                              <a:gd name="T72" fmla="+- 0 6259 3026"/>
                              <a:gd name="T73" fmla="*/ T72 w 7988"/>
                              <a:gd name="T74" fmla="+- 0 8105 6826"/>
                              <a:gd name="T75" fmla="*/ 8105 h 1397"/>
                              <a:gd name="T76" fmla="+- 0 6259 3026"/>
                              <a:gd name="T77" fmla="*/ T76 w 7988"/>
                              <a:gd name="T78" fmla="+- 0 7262 6826"/>
                              <a:gd name="T79" fmla="*/ 7262 h 1397"/>
                              <a:gd name="T80" fmla="+- 0 7210 3026"/>
                              <a:gd name="T81" fmla="*/ T80 w 7988"/>
                              <a:gd name="T82" fmla="+- 0 7186 6826"/>
                              <a:gd name="T83" fmla="*/ 7186 h 1397"/>
                              <a:gd name="T84" fmla="+- 0 6830 3026"/>
                              <a:gd name="T85" fmla="*/ T84 w 7988"/>
                              <a:gd name="T86" fmla="+- 0 7186 6826"/>
                              <a:gd name="T87" fmla="*/ 7186 h 1397"/>
                              <a:gd name="T88" fmla="+- 0 6830 3026"/>
                              <a:gd name="T89" fmla="*/ T88 w 7988"/>
                              <a:gd name="T90" fmla="+- 0 8062 6826"/>
                              <a:gd name="T91" fmla="*/ 8062 h 1397"/>
                              <a:gd name="T92" fmla="+- 0 7210 3026"/>
                              <a:gd name="T93" fmla="*/ T92 w 7988"/>
                              <a:gd name="T94" fmla="+- 0 8062 6826"/>
                              <a:gd name="T95" fmla="*/ 8062 h 1397"/>
                              <a:gd name="T96" fmla="+- 0 7210 3026"/>
                              <a:gd name="T97" fmla="*/ T96 w 7988"/>
                              <a:gd name="T98" fmla="+- 0 7186 6826"/>
                              <a:gd name="T99" fmla="*/ 7186 h 1397"/>
                              <a:gd name="T100" fmla="+- 0 8162 3026"/>
                              <a:gd name="T101" fmla="*/ T100 w 7988"/>
                              <a:gd name="T102" fmla="+- 0 7104 6826"/>
                              <a:gd name="T103" fmla="*/ 7104 h 1397"/>
                              <a:gd name="T104" fmla="+- 0 7781 3026"/>
                              <a:gd name="T105" fmla="*/ T104 w 7988"/>
                              <a:gd name="T106" fmla="+- 0 7104 6826"/>
                              <a:gd name="T107" fmla="*/ 7104 h 1397"/>
                              <a:gd name="T108" fmla="+- 0 7781 3026"/>
                              <a:gd name="T109" fmla="*/ T108 w 7988"/>
                              <a:gd name="T110" fmla="+- 0 8014 6826"/>
                              <a:gd name="T111" fmla="*/ 8014 h 1397"/>
                              <a:gd name="T112" fmla="+- 0 8162 3026"/>
                              <a:gd name="T113" fmla="*/ T112 w 7988"/>
                              <a:gd name="T114" fmla="+- 0 8014 6826"/>
                              <a:gd name="T115" fmla="*/ 8014 h 1397"/>
                              <a:gd name="T116" fmla="+- 0 8162 3026"/>
                              <a:gd name="T117" fmla="*/ T116 w 7988"/>
                              <a:gd name="T118" fmla="+- 0 7104 6826"/>
                              <a:gd name="T119" fmla="*/ 7104 h 1397"/>
                              <a:gd name="T120" fmla="+- 0 9113 3026"/>
                              <a:gd name="T121" fmla="*/ T120 w 7988"/>
                              <a:gd name="T122" fmla="+- 0 7018 6826"/>
                              <a:gd name="T123" fmla="*/ 7018 h 1397"/>
                              <a:gd name="T124" fmla="+- 0 8731 3026"/>
                              <a:gd name="T125" fmla="*/ T124 w 7988"/>
                              <a:gd name="T126" fmla="+- 0 7018 6826"/>
                              <a:gd name="T127" fmla="*/ 7018 h 1397"/>
                              <a:gd name="T128" fmla="+- 0 8731 3026"/>
                              <a:gd name="T129" fmla="*/ T128 w 7988"/>
                              <a:gd name="T130" fmla="+- 0 7963 6826"/>
                              <a:gd name="T131" fmla="*/ 7963 h 1397"/>
                              <a:gd name="T132" fmla="+- 0 9113 3026"/>
                              <a:gd name="T133" fmla="*/ T132 w 7988"/>
                              <a:gd name="T134" fmla="+- 0 7963 6826"/>
                              <a:gd name="T135" fmla="*/ 7963 h 1397"/>
                              <a:gd name="T136" fmla="+- 0 9113 3026"/>
                              <a:gd name="T137" fmla="*/ T136 w 7988"/>
                              <a:gd name="T138" fmla="+- 0 7018 6826"/>
                              <a:gd name="T139" fmla="*/ 7018 h 1397"/>
                              <a:gd name="T140" fmla="+- 0 10063 3026"/>
                              <a:gd name="T141" fmla="*/ T140 w 7988"/>
                              <a:gd name="T142" fmla="+- 0 6924 6826"/>
                              <a:gd name="T143" fmla="*/ 6924 h 1397"/>
                              <a:gd name="T144" fmla="+- 0 9684 3026"/>
                              <a:gd name="T145" fmla="*/ T144 w 7988"/>
                              <a:gd name="T146" fmla="+- 0 6924 6826"/>
                              <a:gd name="T147" fmla="*/ 6924 h 1397"/>
                              <a:gd name="T148" fmla="+- 0 9684 3026"/>
                              <a:gd name="T149" fmla="*/ T148 w 7988"/>
                              <a:gd name="T150" fmla="+- 0 7908 6826"/>
                              <a:gd name="T151" fmla="*/ 7908 h 1397"/>
                              <a:gd name="T152" fmla="+- 0 10063 3026"/>
                              <a:gd name="T153" fmla="*/ T152 w 7988"/>
                              <a:gd name="T154" fmla="+- 0 7908 6826"/>
                              <a:gd name="T155" fmla="*/ 7908 h 1397"/>
                              <a:gd name="T156" fmla="+- 0 10063 3026"/>
                              <a:gd name="T157" fmla="*/ T156 w 7988"/>
                              <a:gd name="T158" fmla="+- 0 6924 6826"/>
                              <a:gd name="T159" fmla="*/ 6924 h 1397"/>
                              <a:gd name="T160" fmla="+- 0 11014 3026"/>
                              <a:gd name="T161" fmla="*/ T160 w 7988"/>
                              <a:gd name="T162" fmla="+- 0 6826 6826"/>
                              <a:gd name="T163" fmla="*/ 6826 h 1397"/>
                              <a:gd name="T164" fmla="+- 0 10634 3026"/>
                              <a:gd name="T165" fmla="*/ T164 w 7988"/>
                              <a:gd name="T166" fmla="+- 0 6826 6826"/>
                              <a:gd name="T167" fmla="*/ 6826 h 1397"/>
                              <a:gd name="T168" fmla="+- 0 10634 3026"/>
                              <a:gd name="T169" fmla="*/ T168 w 7988"/>
                              <a:gd name="T170" fmla="+- 0 7850 6826"/>
                              <a:gd name="T171" fmla="*/ 7850 h 1397"/>
                              <a:gd name="T172" fmla="+- 0 11014 3026"/>
                              <a:gd name="T173" fmla="*/ T172 w 7988"/>
                              <a:gd name="T174" fmla="+- 0 7850 6826"/>
                              <a:gd name="T175" fmla="*/ 7850 h 1397"/>
                              <a:gd name="T176" fmla="+- 0 11014 3026"/>
                              <a:gd name="T177" fmla="*/ T176 w 7988"/>
                              <a:gd name="T178" fmla="+- 0 6826 6826"/>
                              <a:gd name="T179" fmla="*/ 6826 h 1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988" h="1397">
                                <a:moveTo>
                                  <a:pt x="380" y="648"/>
                                </a:moveTo>
                                <a:lnTo>
                                  <a:pt x="0" y="648"/>
                                </a:lnTo>
                                <a:lnTo>
                                  <a:pt x="0" y="1396"/>
                                </a:lnTo>
                                <a:lnTo>
                                  <a:pt x="380" y="1396"/>
                                </a:lnTo>
                                <a:lnTo>
                                  <a:pt x="380" y="648"/>
                                </a:lnTo>
                                <a:close/>
                                <a:moveTo>
                                  <a:pt x="1330" y="580"/>
                                </a:moveTo>
                                <a:lnTo>
                                  <a:pt x="951" y="580"/>
                                </a:lnTo>
                                <a:lnTo>
                                  <a:pt x="951" y="1358"/>
                                </a:lnTo>
                                <a:lnTo>
                                  <a:pt x="1330" y="1358"/>
                                </a:lnTo>
                                <a:lnTo>
                                  <a:pt x="1330" y="580"/>
                                </a:lnTo>
                                <a:close/>
                                <a:moveTo>
                                  <a:pt x="2283" y="511"/>
                                </a:moveTo>
                                <a:lnTo>
                                  <a:pt x="1901" y="511"/>
                                </a:lnTo>
                                <a:lnTo>
                                  <a:pt x="1901" y="1320"/>
                                </a:lnTo>
                                <a:lnTo>
                                  <a:pt x="2283" y="1320"/>
                                </a:lnTo>
                                <a:lnTo>
                                  <a:pt x="2283" y="511"/>
                                </a:lnTo>
                                <a:close/>
                                <a:moveTo>
                                  <a:pt x="3233" y="436"/>
                                </a:moveTo>
                                <a:lnTo>
                                  <a:pt x="2852" y="436"/>
                                </a:lnTo>
                                <a:lnTo>
                                  <a:pt x="2852" y="1279"/>
                                </a:lnTo>
                                <a:lnTo>
                                  <a:pt x="3233" y="1279"/>
                                </a:lnTo>
                                <a:lnTo>
                                  <a:pt x="3233" y="436"/>
                                </a:lnTo>
                                <a:close/>
                                <a:moveTo>
                                  <a:pt x="4184" y="360"/>
                                </a:moveTo>
                                <a:lnTo>
                                  <a:pt x="3804" y="360"/>
                                </a:lnTo>
                                <a:lnTo>
                                  <a:pt x="3804" y="1236"/>
                                </a:lnTo>
                                <a:lnTo>
                                  <a:pt x="4184" y="1236"/>
                                </a:lnTo>
                                <a:lnTo>
                                  <a:pt x="4184" y="360"/>
                                </a:lnTo>
                                <a:close/>
                                <a:moveTo>
                                  <a:pt x="5136" y="278"/>
                                </a:moveTo>
                                <a:lnTo>
                                  <a:pt x="4755" y="278"/>
                                </a:lnTo>
                                <a:lnTo>
                                  <a:pt x="4755" y="1188"/>
                                </a:lnTo>
                                <a:lnTo>
                                  <a:pt x="5136" y="1188"/>
                                </a:lnTo>
                                <a:lnTo>
                                  <a:pt x="5136" y="278"/>
                                </a:lnTo>
                                <a:close/>
                                <a:moveTo>
                                  <a:pt x="6087" y="192"/>
                                </a:moveTo>
                                <a:lnTo>
                                  <a:pt x="5705" y="192"/>
                                </a:lnTo>
                                <a:lnTo>
                                  <a:pt x="5705" y="1137"/>
                                </a:lnTo>
                                <a:lnTo>
                                  <a:pt x="6087" y="1137"/>
                                </a:lnTo>
                                <a:lnTo>
                                  <a:pt x="6087" y="192"/>
                                </a:lnTo>
                                <a:close/>
                                <a:moveTo>
                                  <a:pt x="7037" y="98"/>
                                </a:moveTo>
                                <a:lnTo>
                                  <a:pt x="6658" y="98"/>
                                </a:lnTo>
                                <a:lnTo>
                                  <a:pt x="6658" y="1082"/>
                                </a:lnTo>
                                <a:lnTo>
                                  <a:pt x="7037" y="1082"/>
                                </a:lnTo>
                                <a:lnTo>
                                  <a:pt x="7037" y="98"/>
                                </a:lnTo>
                                <a:close/>
                                <a:moveTo>
                                  <a:pt x="7988" y="0"/>
                                </a:moveTo>
                                <a:lnTo>
                                  <a:pt x="7608" y="0"/>
                                </a:lnTo>
                                <a:lnTo>
                                  <a:pt x="7608" y="1024"/>
                                </a:lnTo>
                                <a:lnTo>
                                  <a:pt x="7988" y="1024"/>
                                </a:lnTo>
                                <a:lnTo>
                                  <a:pt x="7988" y="0"/>
                                </a:lnTo>
                                <a:close/>
                              </a:path>
                            </a:pathLst>
                          </a:custGeom>
                          <a:solidFill>
                            <a:srgbClr val="ADCC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5" name="AutoShape 599"/>
                        <wps:cNvSpPr>
                          <a:spLocks/>
                        </wps:cNvSpPr>
                        <wps:spPr bwMode="auto">
                          <a:xfrm>
                            <a:off x="3026" y="5839"/>
                            <a:ext cx="7988" cy="1635"/>
                          </a:xfrm>
                          <a:custGeom>
                            <a:avLst/>
                            <a:gdLst>
                              <a:gd name="T0" fmla="+- 0 3406 3026"/>
                              <a:gd name="T1" fmla="*/ T0 w 7988"/>
                              <a:gd name="T2" fmla="+- 0 6739 5839"/>
                              <a:gd name="T3" fmla="*/ 6739 h 1635"/>
                              <a:gd name="T4" fmla="+- 0 3026 3026"/>
                              <a:gd name="T5" fmla="*/ T4 w 7988"/>
                              <a:gd name="T6" fmla="+- 0 6739 5839"/>
                              <a:gd name="T7" fmla="*/ 6739 h 1635"/>
                              <a:gd name="T8" fmla="+- 0 3026 3026"/>
                              <a:gd name="T9" fmla="*/ T8 w 7988"/>
                              <a:gd name="T10" fmla="+- 0 7474 5839"/>
                              <a:gd name="T11" fmla="*/ 7474 h 1635"/>
                              <a:gd name="T12" fmla="+- 0 3406 3026"/>
                              <a:gd name="T13" fmla="*/ T12 w 7988"/>
                              <a:gd name="T14" fmla="+- 0 7474 5839"/>
                              <a:gd name="T15" fmla="*/ 7474 h 1635"/>
                              <a:gd name="T16" fmla="+- 0 3406 3026"/>
                              <a:gd name="T17" fmla="*/ T16 w 7988"/>
                              <a:gd name="T18" fmla="+- 0 6739 5839"/>
                              <a:gd name="T19" fmla="*/ 6739 h 1635"/>
                              <a:gd name="T20" fmla="+- 0 4356 3026"/>
                              <a:gd name="T21" fmla="*/ T20 w 7988"/>
                              <a:gd name="T22" fmla="+- 0 6648 5839"/>
                              <a:gd name="T23" fmla="*/ 6648 h 1635"/>
                              <a:gd name="T24" fmla="+- 0 3977 3026"/>
                              <a:gd name="T25" fmla="*/ T24 w 7988"/>
                              <a:gd name="T26" fmla="+- 0 6648 5839"/>
                              <a:gd name="T27" fmla="*/ 6648 h 1635"/>
                              <a:gd name="T28" fmla="+- 0 3977 3026"/>
                              <a:gd name="T29" fmla="*/ T28 w 7988"/>
                              <a:gd name="T30" fmla="+- 0 7406 5839"/>
                              <a:gd name="T31" fmla="*/ 7406 h 1635"/>
                              <a:gd name="T32" fmla="+- 0 4356 3026"/>
                              <a:gd name="T33" fmla="*/ T32 w 7988"/>
                              <a:gd name="T34" fmla="+- 0 7406 5839"/>
                              <a:gd name="T35" fmla="*/ 7406 h 1635"/>
                              <a:gd name="T36" fmla="+- 0 4356 3026"/>
                              <a:gd name="T37" fmla="*/ T36 w 7988"/>
                              <a:gd name="T38" fmla="+- 0 6648 5839"/>
                              <a:gd name="T39" fmla="*/ 6648 h 1635"/>
                              <a:gd name="T40" fmla="+- 0 5309 3026"/>
                              <a:gd name="T41" fmla="*/ T40 w 7988"/>
                              <a:gd name="T42" fmla="+- 0 6550 5839"/>
                              <a:gd name="T43" fmla="*/ 6550 h 1635"/>
                              <a:gd name="T44" fmla="+- 0 4927 3026"/>
                              <a:gd name="T45" fmla="*/ T44 w 7988"/>
                              <a:gd name="T46" fmla="+- 0 6550 5839"/>
                              <a:gd name="T47" fmla="*/ 6550 h 1635"/>
                              <a:gd name="T48" fmla="+- 0 4927 3026"/>
                              <a:gd name="T49" fmla="*/ T48 w 7988"/>
                              <a:gd name="T50" fmla="+- 0 7337 5839"/>
                              <a:gd name="T51" fmla="*/ 7337 h 1635"/>
                              <a:gd name="T52" fmla="+- 0 5309 3026"/>
                              <a:gd name="T53" fmla="*/ T52 w 7988"/>
                              <a:gd name="T54" fmla="+- 0 7337 5839"/>
                              <a:gd name="T55" fmla="*/ 7337 h 1635"/>
                              <a:gd name="T56" fmla="+- 0 5309 3026"/>
                              <a:gd name="T57" fmla="*/ T56 w 7988"/>
                              <a:gd name="T58" fmla="+- 0 6550 5839"/>
                              <a:gd name="T59" fmla="*/ 6550 h 1635"/>
                              <a:gd name="T60" fmla="+- 0 6259 3026"/>
                              <a:gd name="T61" fmla="*/ T60 w 7988"/>
                              <a:gd name="T62" fmla="+- 0 6446 5839"/>
                              <a:gd name="T63" fmla="*/ 6446 h 1635"/>
                              <a:gd name="T64" fmla="+- 0 5878 3026"/>
                              <a:gd name="T65" fmla="*/ T64 w 7988"/>
                              <a:gd name="T66" fmla="+- 0 6446 5839"/>
                              <a:gd name="T67" fmla="*/ 6446 h 1635"/>
                              <a:gd name="T68" fmla="+- 0 5878 3026"/>
                              <a:gd name="T69" fmla="*/ T68 w 7988"/>
                              <a:gd name="T70" fmla="+- 0 7262 5839"/>
                              <a:gd name="T71" fmla="*/ 7262 h 1635"/>
                              <a:gd name="T72" fmla="+- 0 6259 3026"/>
                              <a:gd name="T73" fmla="*/ T72 w 7988"/>
                              <a:gd name="T74" fmla="+- 0 7262 5839"/>
                              <a:gd name="T75" fmla="*/ 7262 h 1635"/>
                              <a:gd name="T76" fmla="+- 0 6259 3026"/>
                              <a:gd name="T77" fmla="*/ T76 w 7988"/>
                              <a:gd name="T78" fmla="+- 0 6446 5839"/>
                              <a:gd name="T79" fmla="*/ 6446 h 1635"/>
                              <a:gd name="T80" fmla="+- 0 7210 3026"/>
                              <a:gd name="T81" fmla="*/ T80 w 7988"/>
                              <a:gd name="T82" fmla="+- 0 6341 5839"/>
                              <a:gd name="T83" fmla="*/ 6341 h 1635"/>
                              <a:gd name="T84" fmla="+- 0 6830 3026"/>
                              <a:gd name="T85" fmla="*/ T84 w 7988"/>
                              <a:gd name="T86" fmla="+- 0 6341 5839"/>
                              <a:gd name="T87" fmla="*/ 6341 h 1635"/>
                              <a:gd name="T88" fmla="+- 0 6830 3026"/>
                              <a:gd name="T89" fmla="*/ T88 w 7988"/>
                              <a:gd name="T90" fmla="+- 0 7186 5839"/>
                              <a:gd name="T91" fmla="*/ 7186 h 1635"/>
                              <a:gd name="T92" fmla="+- 0 7210 3026"/>
                              <a:gd name="T93" fmla="*/ T92 w 7988"/>
                              <a:gd name="T94" fmla="+- 0 7186 5839"/>
                              <a:gd name="T95" fmla="*/ 7186 h 1635"/>
                              <a:gd name="T96" fmla="+- 0 7210 3026"/>
                              <a:gd name="T97" fmla="*/ T96 w 7988"/>
                              <a:gd name="T98" fmla="+- 0 6341 5839"/>
                              <a:gd name="T99" fmla="*/ 6341 h 1635"/>
                              <a:gd name="T100" fmla="+- 0 8162 3026"/>
                              <a:gd name="T101" fmla="*/ T100 w 7988"/>
                              <a:gd name="T102" fmla="+- 0 6226 5839"/>
                              <a:gd name="T103" fmla="*/ 6226 h 1635"/>
                              <a:gd name="T104" fmla="+- 0 7781 3026"/>
                              <a:gd name="T105" fmla="*/ T104 w 7988"/>
                              <a:gd name="T106" fmla="+- 0 6226 5839"/>
                              <a:gd name="T107" fmla="*/ 6226 h 1635"/>
                              <a:gd name="T108" fmla="+- 0 7781 3026"/>
                              <a:gd name="T109" fmla="*/ T108 w 7988"/>
                              <a:gd name="T110" fmla="+- 0 7104 5839"/>
                              <a:gd name="T111" fmla="*/ 7104 h 1635"/>
                              <a:gd name="T112" fmla="+- 0 8162 3026"/>
                              <a:gd name="T113" fmla="*/ T112 w 7988"/>
                              <a:gd name="T114" fmla="+- 0 7104 5839"/>
                              <a:gd name="T115" fmla="*/ 7104 h 1635"/>
                              <a:gd name="T116" fmla="+- 0 8162 3026"/>
                              <a:gd name="T117" fmla="*/ T116 w 7988"/>
                              <a:gd name="T118" fmla="+- 0 6226 5839"/>
                              <a:gd name="T119" fmla="*/ 6226 h 1635"/>
                              <a:gd name="T120" fmla="+- 0 9113 3026"/>
                              <a:gd name="T121" fmla="*/ T120 w 7988"/>
                              <a:gd name="T122" fmla="+- 0 6106 5839"/>
                              <a:gd name="T123" fmla="*/ 6106 h 1635"/>
                              <a:gd name="T124" fmla="+- 0 8731 3026"/>
                              <a:gd name="T125" fmla="*/ T124 w 7988"/>
                              <a:gd name="T126" fmla="+- 0 6106 5839"/>
                              <a:gd name="T127" fmla="*/ 6106 h 1635"/>
                              <a:gd name="T128" fmla="+- 0 8731 3026"/>
                              <a:gd name="T129" fmla="*/ T128 w 7988"/>
                              <a:gd name="T130" fmla="+- 0 7018 5839"/>
                              <a:gd name="T131" fmla="*/ 7018 h 1635"/>
                              <a:gd name="T132" fmla="+- 0 9113 3026"/>
                              <a:gd name="T133" fmla="*/ T132 w 7988"/>
                              <a:gd name="T134" fmla="+- 0 7018 5839"/>
                              <a:gd name="T135" fmla="*/ 7018 h 1635"/>
                              <a:gd name="T136" fmla="+- 0 9113 3026"/>
                              <a:gd name="T137" fmla="*/ T136 w 7988"/>
                              <a:gd name="T138" fmla="+- 0 6106 5839"/>
                              <a:gd name="T139" fmla="*/ 6106 h 1635"/>
                              <a:gd name="T140" fmla="+- 0 10063 3026"/>
                              <a:gd name="T141" fmla="*/ T140 w 7988"/>
                              <a:gd name="T142" fmla="+- 0 5976 5839"/>
                              <a:gd name="T143" fmla="*/ 5976 h 1635"/>
                              <a:gd name="T144" fmla="+- 0 9684 3026"/>
                              <a:gd name="T145" fmla="*/ T144 w 7988"/>
                              <a:gd name="T146" fmla="+- 0 5976 5839"/>
                              <a:gd name="T147" fmla="*/ 5976 h 1635"/>
                              <a:gd name="T148" fmla="+- 0 9684 3026"/>
                              <a:gd name="T149" fmla="*/ T148 w 7988"/>
                              <a:gd name="T150" fmla="+- 0 6924 5839"/>
                              <a:gd name="T151" fmla="*/ 6924 h 1635"/>
                              <a:gd name="T152" fmla="+- 0 10063 3026"/>
                              <a:gd name="T153" fmla="*/ T152 w 7988"/>
                              <a:gd name="T154" fmla="+- 0 6924 5839"/>
                              <a:gd name="T155" fmla="*/ 6924 h 1635"/>
                              <a:gd name="T156" fmla="+- 0 10063 3026"/>
                              <a:gd name="T157" fmla="*/ T156 w 7988"/>
                              <a:gd name="T158" fmla="+- 0 5976 5839"/>
                              <a:gd name="T159" fmla="*/ 5976 h 1635"/>
                              <a:gd name="T160" fmla="+- 0 11014 3026"/>
                              <a:gd name="T161" fmla="*/ T160 w 7988"/>
                              <a:gd name="T162" fmla="+- 0 5839 5839"/>
                              <a:gd name="T163" fmla="*/ 5839 h 1635"/>
                              <a:gd name="T164" fmla="+- 0 10634 3026"/>
                              <a:gd name="T165" fmla="*/ T164 w 7988"/>
                              <a:gd name="T166" fmla="+- 0 5839 5839"/>
                              <a:gd name="T167" fmla="*/ 5839 h 1635"/>
                              <a:gd name="T168" fmla="+- 0 10634 3026"/>
                              <a:gd name="T169" fmla="*/ T168 w 7988"/>
                              <a:gd name="T170" fmla="+- 0 6826 5839"/>
                              <a:gd name="T171" fmla="*/ 6826 h 1635"/>
                              <a:gd name="T172" fmla="+- 0 11014 3026"/>
                              <a:gd name="T173" fmla="*/ T172 w 7988"/>
                              <a:gd name="T174" fmla="+- 0 6826 5839"/>
                              <a:gd name="T175" fmla="*/ 6826 h 1635"/>
                              <a:gd name="T176" fmla="+- 0 11014 3026"/>
                              <a:gd name="T177" fmla="*/ T176 w 7988"/>
                              <a:gd name="T178" fmla="+- 0 5839 5839"/>
                              <a:gd name="T179" fmla="*/ 5839 h 1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988" h="1635">
                                <a:moveTo>
                                  <a:pt x="380" y="900"/>
                                </a:moveTo>
                                <a:lnTo>
                                  <a:pt x="0" y="900"/>
                                </a:lnTo>
                                <a:lnTo>
                                  <a:pt x="0" y="1635"/>
                                </a:lnTo>
                                <a:lnTo>
                                  <a:pt x="380" y="1635"/>
                                </a:lnTo>
                                <a:lnTo>
                                  <a:pt x="380" y="900"/>
                                </a:lnTo>
                                <a:close/>
                                <a:moveTo>
                                  <a:pt x="1330" y="809"/>
                                </a:moveTo>
                                <a:lnTo>
                                  <a:pt x="951" y="809"/>
                                </a:lnTo>
                                <a:lnTo>
                                  <a:pt x="951" y="1567"/>
                                </a:lnTo>
                                <a:lnTo>
                                  <a:pt x="1330" y="1567"/>
                                </a:lnTo>
                                <a:lnTo>
                                  <a:pt x="1330" y="809"/>
                                </a:lnTo>
                                <a:close/>
                                <a:moveTo>
                                  <a:pt x="2283" y="711"/>
                                </a:moveTo>
                                <a:lnTo>
                                  <a:pt x="1901" y="711"/>
                                </a:lnTo>
                                <a:lnTo>
                                  <a:pt x="1901" y="1498"/>
                                </a:lnTo>
                                <a:lnTo>
                                  <a:pt x="2283" y="1498"/>
                                </a:lnTo>
                                <a:lnTo>
                                  <a:pt x="2283" y="711"/>
                                </a:lnTo>
                                <a:close/>
                                <a:moveTo>
                                  <a:pt x="3233" y="607"/>
                                </a:moveTo>
                                <a:lnTo>
                                  <a:pt x="2852" y="607"/>
                                </a:lnTo>
                                <a:lnTo>
                                  <a:pt x="2852" y="1423"/>
                                </a:lnTo>
                                <a:lnTo>
                                  <a:pt x="3233" y="1423"/>
                                </a:lnTo>
                                <a:lnTo>
                                  <a:pt x="3233" y="607"/>
                                </a:lnTo>
                                <a:close/>
                                <a:moveTo>
                                  <a:pt x="4184" y="502"/>
                                </a:moveTo>
                                <a:lnTo>
                                  <a:pt x="3804" y="502"/>
                                </a:lnTo>
                                <a:lnTo>
                                  <a:pt x="3804" y="1347"/>
                                </a:lnTo>
                                <a:lnTo>
                                  <a:pt x="4184" y="1347"/>
                                </a:lnTo>
                                <a:lnTo>
                                  <a:pt x="4184" y="502"/>
                                </a:lnTo>
                                <a:close/>
                                <a:moveTo>
                                  <a:pt x="5136" y="387"/>
                                </a:moveTo>
                                <a:lnTo>
                                  <a:pt x="4755" y="387"/>
                                </a:lnTo>
                                <a:lnTo>
                                  <a:pt x="4755" y="1265"/>
                                </a:lnTo>
                                <a:lnTo>
                                  <a:pt x="5136" y="1265"/>
                                </a:lnTo>
                                <a:lnTo>
                                  <a:pt x="5136" y="387"/>
                                </a:lnTo>
                                <a:close/>
                                <a:moveTo>
                                  <a:pt x="6087" y="267"/>
                                </a:moveTo>
                                <a:lnTo>
                                  <a:pt x="5705" y="267"/>
                                </a:lnTo>
                                <a:lnTo>
                                  <a:pt x="5705" y="1179"/>
                                </a:lnTo>
                                <a:lnTo>
                                  <a:pt x="6087" y="1179"/>
                                </a:lnTo>
                                <a:lnTo>
                                  <a:pt x="6087" y="267"/>
                                </a:lnTo>
                                <a:close/>
                                <a:moveTo>
                                  <a:pt x="7037" y="137"/>
                                </a:moveTo>
                                <a:lnTo>
                                  <a:pt x="6658" y="137"/>
                                </a:lnTo>
                                <a:lnTo>
                                  <a:pt x="6658" y="1085"/>
                                </a:lnTo>
                                <a:lnTo>
                                  <a:pt x="7037" y="1085"/>
                                </a:lnTo>
                                <a:lnTo>
                                  <a:pt x="7037" y="137"/>
                                </a:lnTo>
                                <a:close/>
                                <a:moveTo>
                                  <a:pt x="7988" y="0"/>
                                </a:moveTo>
                                <a:lnTo>
                                  <a:pt x="7608" y="0"/>
                                </a:lnTo>
                                <a:lnTo>
                                  <a:pt x="7608" y="987"/>
                                </a:lnTo>
                                <a:lnTo>
                                  <a:pt x="7988" y="987"/>
                                </a:lnTo>
                                <a:lnTo>
                                  <a:pt x="7988" y="0"/>
                                </a:lnTo>
                                <a:close/>
                              </a:path>
                            </a:pathLst>
                          </a:custGeom>
                          <a:solidFill>
                            <a:srgbClr val="8AC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6" name="AutoShape 598"/>
                        <wps:cNvSpPr>
                          <a:spLocks/>
                        </wps:cNvSpPr>
                        <wps:spPr bwMode="auto">
                          <a:xfrm>
                            <a:off x="2740" y="9225"/>
                            <a:ext cx="8559" cy="51"/>
                          </a:xfrm>
                          <a:custGeom>
                            <a:avLst/>
                            <a:gdLst>
                              <a:gd name="T0" fmla="+- 0 2741 2741"/>
                              <a:gd name="T1" fmla="*/ T0 w 8559"/>
                              <a:gd name="T2" fmla="+- 0 9226 9226"/>
                              <a:gd name="T3" fmla="*/ 9226 h 51"/>
                              <a:gd name="T4" fmla="+- 0 11299 2741"/>
                              <a:gd name="T5" fmla="*/ T4 w 8559"/>
                              <a:gd name="T6" fmla="+- 0 9226 9226"/>
                              <a:gd name="T7" fmla="*/ 9226 h 51"/>
                              <a:gd name="T8" fmla="+- 0 2741 2741"/>
                              <a:gd name="T9" fmla="*/ T8 w 8559"/>
                              <a:gd name="T10" fmla="+- 0 9226 9226"/>
                              <a:gd name="T11" fmla="*/ 9226 h 51"/>
                              <a:gd name="T12" fmla="+- 0 2741 2741"/>
                              <a:gd name="T13" fmla="*/ T12 w 8559"/>
                              <a:gd name="T14" fmla="+- 0 9276 9226"/>
                              <a:gd name="T15" fmla="*/ 9276 h 51"/>
                              <a:gd name="T16" fmla="+- 0 3691 2741"/>
                              <a:gd name="T17" fmla="*/ T16 w 8559"/>
                              <a:gd name="T18" fmla="+- 0 9226 9226"/>
                              <a:gd name="T19" fmla="*/ 9226 h 51"/>
                              <a:gd name="T20" fmla="+- 0 3691 2741"/>
                              <a:gd name="T21" fmla="*/ T20 w 8559"/>
                              <a:gd name="T22" fmla="+- 0 9276 9226"/>
                              <a:gd name="T23" fmla="*/ 9276 h 51"/>
                              <a:gd name="T24" fmla="+- 0 4642 2741"/>
                              <a:gd name="T25" fmla="*/ T24 w 8559"/>
                              <a:gd name="T26" fmla="+- 0 9226 9226"/>
                              <a:gd name="T27" fmla="*/ 9226 h 51"/>
                              <a:gd name="T28" fmla="+- 0 4642 2741"/>
                              <a:gd name="T29" fmla="*/ T28 w 8559"/>
                              <a:gd name="T30" fmla="+- 0 9276 9226"/>
                              <a:gd name="T31" fmla="*/ 9276 h 51"/>
                              <a:gd name="T32" fmla="+- 0 5594 2741"/>
                              <a:gd name="T33" fmla="*/ T32 w 8559"/>
                              <a:gd name="T34" fmla="+- 0 9226 9226"/>
                              <a:gd name="T35" fmla="*/ 9226 h 51"/>
                              <a:gd name="T36" fmla="+- 0 5594 2741"/>
                              <a:gd name="T37" fmla="*/ T36 w 8559"/>
                              <a:gd name="T38" fmla="+- 0 9276 9226"/>
                              <a:gd name="T39" fmla="*/ 9276 h 51"/>
                              <a:gd name="T40" fmla="+- 0 6545 2741"/>
                              <a:gd name="T41" fmla="*/ T40 w 8559"/>
                              <a:gd name="T42" fmla="+- 0 9226 9226"/>
                              <a:gd name="T43" fmla="*/ 9226 h 51"/>
                              <a:gd name="T44" fmla="+- 0 6545 2741"/>
                              <a:gd name="T45" fmla="*/ T44 w 8559"/>
                              <a:gd name="T46" fmla="+- 0 9276 9226"/>
                              <a:gd name="T47" fmla="*/ 9276 h 51"/>
                              <a:gd name="T48" fmla="+- 0 7495 2741"/>
                              <a:gd name="T49" fmla="*/ T48 w 8559"/>
                              <a:gd name="T50" fmla="+- 0 9226 9226"/>
                              <a:gd name="T51" fmla="*/ 9226 h 51"/>
                              <a:gd name="T52" fmla="+- 0 7495 2741"/>
                              <a:gd name="T53" fmla="*/ T52 w 8559"/>
                              <a:gd name="T54" fmla="+- 0 9276 9226"/>
                              <a:gd name="T55" fmla="*/ 9276 h 51"/>
                              <a:gd name="T56" fmla="+- 0 8446 2741"/>
                              <a:gd name="T57" fmla="*/ T56 w 8559"/>
                              <a:gd name="T58" fmla="+- 0 9226 9226"/>
                              <a:gd name="T59" fmla="*/ 9226 h 51"/>
                              <a:gd name="T60" fmla="+- 0 8446 2741"/>
                              <a:gd name="T61" fmla="*/ T60 w 8559"/>
                              <a:gd name="T62" fmla="+- 0 9276 9226"/>
                              <a:gd name="T63" fmla="*/ 9276 h 51"/>
                              <a:gd name="T64" fmla="+- 0 9398 2741"/>
                              <a:gd name="T65" fmla="*/ T64 w 8559"/>
                              <a:gd name="T66" fmla="+- 0 9226 9226"/>
                              <a:gd name="T67" fmla="*/ 9226 h 51"/>
                              <a:gd name="T68" fmla="+- 0 9398 2741"/>
                              <a:gd name="T69" fmla="*/ T68 w 8559"/>
                              <a:gd name="T70" fmla="+- 0 9276 9226"/>
                              <a:gd name="T71" fmla="*/ 9276 h 51"/>
                              <a:gd name="T72" fmla="+- 0 10349 2741"/>
                              <a:gd name="T73" fmla="*/ T72 w 8559"/>
                              <a:gd name="T74" fmla="+- 0 9226 9226"/>
                              <a:gd name="T75" fmla="*/ 9226 h 51"/>
                              <a:gd name="T76" fmla="+- 0 10349 2741"/>
                              <a:gd name="T77" fmla="*/ T76 w 8559"/>
                              <a:gd name="T78" fmla="+- 0 9276 9226"/>
                              <a:gd name="T79" fmla="*/ 9276 h 51"/>
                              <a:gd name="T80" fmla="+- 0 11299 2741"/>
                              <a:gd name="T81" fmla="*/ T80 w 8559"/>
                              <a:gd name="T82" fmla="+- 0 9226 9226"/>
                              <a:gd name="T83" fmla="*/ 9226 h 51"/>
                              <a:gd name="T84" fmla="+- 0 11299 2741"/>
                              <a:gd name="T85" fmla="*/ T84 w 8559"/>
                              <a:gd name="T86" fmla="+- 0 9276 9226"/>
                              <a:gd name="T87" fmla="*/ 9276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559" h="51">
                                <a:moveTo>
                                  <a:pt x="0" y="0"/>
                                </a:moveTo>
                                <a:lnTo>
                                  <a:pt x="8558" y="0"/>
                                </a:lnTo>
                                <a:moveTo>
                                  <a:pt x="0" y="0"/>
                                </a:moveTo>
                                <a:lnTo>
                                  <a:pt x="0" y="50"/>
                                </a:lnTo>
                                <a:moveTo>
                                  <a:pt x="950" y="0"/>
                                </a:moveTo>
                                <a:lnTo>
                                  <a:pt x="950" y="50"/>
                                </a:lnTo>
                                <a:moveTo>
                                  <a:pt x="1901" y="0"/>
                                </a:moveTo>
                                <a:lnTo>
                                  <a:pt x="1901" y="50"/>
                                </a:lnTo>
                                <a:moveTo>
                                  <a:pt x="2853" y="0"/>
                                </a:moveTo>
                                <a:lnTo>
                                  <a:pt x="2853" y="50"/>
                                </a:lnTo>
                                <a:moveTo>
                                  <a:pt x="3804" y="0"/>
                                </a:moveTo>
                                <a:lnTo>
                                  <a:pt x="3804" y="50"/>
                                </a:lnTo>
                                <a:moveTo>
                                  <a:pt x="4754" y="0"/>
                                </a:moveTo>
                                <a:lnTo>
                                  <a:pt x="4754" y="50"/>
                                </a:lnTo>
                                <a:moveTo>
                                  <a:pt x="5705" y="0"/>
                                </a:moveTo>
                                <a:lnTo>
                                  <a:pt x="5705" y="50"/>
                                </a:lnTo>
                                <a:moveTo>
                                  <a:pt x="6657" y="0"/>
                                </a:moveTo>
                                <a:lnTo>
                                  <a:pt x="6657" y="50"/>
                                </a:lnTo>
                                <a:moveTo>
                                  <a:pt x="7608" y="0"/>
                                </a:moveTo>
                                <a:lnTo>
                                  <a:pt x="7608" y="50"/>
                                </a:lnTo>
                                <a:moveTo>
                                  <a:pt x="8558" y="0"/>
                                </a:moveTo>
                                <a:lnTo>
                                  <a:pt x="8558" y="50"/>
                                </a:lnTo>
                              </a:path>
                            </a:pathLst>
                          </a:custGeom>
                          <a:noFill/>
                          <a:ln w="9144">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34E67A" id="Group 597" o:spid="_x0000_s1026" style="position:absolute;margin-left:0;margin-top:0;width:8in;height:11in;z-index:-20072448;mso-position-horizontal-relative:page;mso-position-vertical-relative:page" coordsize="1152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">
                <v:shape id="Picture 604"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Bv+C9AAAA3AAAAA8AAABkcnMvZG93bnJldi54bWxET0sKwjAQ3QveIYzgRjTVhUo1igiightt&#10;DzA00w82k9LEWm9vFoLLx/tv972pRUetqywrmM8iEMSZ1RUXCtLkNF2DcB5ZY22ZFHzIwX43HGwx&#10;1vbNd+oevhAhhF2MCkrvm1hKl5Vk0M1sQxy43LYGfYBtIXWL7xBuarmIoqU0WHFoKLGhY0nZ8/Ey&#10;Cm6X8zXX51ue1plNUlzkK5p0So1H/WEDwlPv/+Kf+6IVLKMwP5wJR0Duv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DMG/4L0AAADcAAAADwAAAAAAAAAAAAAAAACfAgAAZHJz&#10;L2Rvd25yZXYueG1sUEsFBgAAAAAEAAQA9wAAAIkDAAAAAA==&#10;">
                  <v:imagedata r:id="rId22" o:title=""/>
                </v:shape>
                <v:shape id="AutoShape 603" o:spid="_x0000_s1028" style="position:absolute;width:11520;height:15840;visibility:visible;mso-wrap-style:square;v-text-anchor:top" coordsize="11520,1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VjrcQA&#10;AADcAAAADwAAAGRycy9kb3ducmV2LnhtbESPwWrDMBBE74H+g9hCLqGRXYIpjpVQQgum+BKn0Oti&#10;bSxTa2Us1Xb+vgoUehxm5g1THBfbi4lG3zlWkG4TEMSN0x23Cj4v708vIHxA1tg7JgU38nA8PKwK&#10;zLWb+UxTHVoRIexzVGBCGHIpfWPIot+6gTh6VzdaDFGOrdQjzhFue/mcJJm02HFcMDjQyVDzXf9Y&#10;BXO1+/roN+ZtKE3oNnWVzSeNSq0fl9c9iEBL+A//tUutIEtSuJ+JR0Ae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lY63EAAAA3AAAAA8AAAAAAAAAAAAAAAAAmAIAAGRycy9k&#10;b3ducmV2LnhtbFBLBQYAAAAABAAEAPUAAACJAwAAAAA=&#10;" path="m1066,l,,,15840r1066,l1066,xm11520,5340r-9000,l2520,9653r9000,l11520,5340xe" fillcolor="#f1f1f1" stroked="f">
                  <v:path arrowok="t" o:connecttype="custom" o:connectlocs="1066,0;0,0;0,15840;1066,15840;1066,0;11520,5340;2520,5340;2520,9653;11520,9653;11520,5340" o:connectangles="0,0,0,0,0,0,0,0,0,0"/>
                </v:shape>
                <v:shape id="AutoShape 602" o:spid="_x0000_s1029" style="position:absolute;left:3026;top:8318;width:7988;height:908;visibility:visible;mso-wrap-style:square;v-text-anchor:top" coordsize="7988,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aT9sQA&#10;AADcAAAADwAAAGRycy9kb3ducmV2LnhtbESPQWvCQBSE7wX/w/KE3uquAUNJXaUUBC8ijTl4fGaf&#10;SWj2bdxdNe2v7xaEHoeZ+YZZrkfbixv50DnWMJ8pEMS1Mx03GqrD5uUVRIjIBnvHpOGbAqxXk6cl&#10;Fsbd+ZNuZWxEgnAoUEMb41BIGeqWLIaZG4iTd3beYkzSN9J4vCe47WWmVC4tdpwWWhzoo6X6q7xa&#10;DY29nn92Kqv2l3nlF315zPnktH6eju9vICKN8T/8aG+Nhlxl8HcmH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Wk/bEAAAA3AAAAA8AAAAAAAAAAAAAAAAAmAIAAGRycy9k&#10;b3ducmV2LnhtbFBLBQYAAAAABAAEAPUAAACJAwAAAAA=&#10;" path="m380,262l,262,,908r380,l380,262xm1330,238r-379,l951,908r379,l1330,238xm2283,209r-382,l1901,908r382,l2283,209xm3233,180r-381,l2852,908r381,l3233,180xm4184,152r-380,l3804,908r380,l4184,152xm5136,118r-381,l4755,908r381,l5136,118xm6087,82r-382,l5705,908r382,l6087,82xm7037,44r-379,l6658,908r379,l7037,44xm7988,l7608,r,908l7988,908,7988,xe" fillcolor="#6f0f51" stroked="f">
                  <v:path arrowok="t" o:connecttype="custom" o:connectlocs="380,8580;0,8580;0,9226;380,9226;380,8580;1330,8556;951,8556;951,9226;1330,9226;1330,8556;2283,8527;1901,8527;1901,9226;2283,9226;2283,8527;3233,8498;2852,8498;2852,9226;3233,9226;3233,8498;4184,8470;3804,8470;3804,9226;4184,9226;4184,8470;5136,8436;4755,8436;4755,9226;5136,9226;5136,8436;6087,8400;5705,8400;5705,9226;6087,9226;6087,8400;7037,8362;6658,8362;6658,9226;7037,9226;7037,8362;7988,8318;7608,8318;7608,9226;7988,9226;7988,8318" o:connectangles="0,0,0,0,0,0,0,0,0,0,0,0,0,0,0,0,0,0,0,0,0,0,0,0,0,0,0,0,0,0,0,0,0,0,0,0,0,0,0,0,0,0,0,0,0"/>
                </v:shape>
                <v:shape id="AutoShape 601" o:spid="_x0000_s1030" style="position:absolute;left:3026;top:7850;width:7988;height:730;visibility:visible;mso-wrap-style:square;v-text-anchor:top" coordsize="7988,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JbocQA&#10;AADcAAAADwAAAGRycy9kb3ducmV2LnhtbESP3WoCMRSE7wt9h3AK3mnSiktdjVKLoihF/MHrw+Z0&#10;d+nmZNlEXd/eCEIvh5n5hhlPW1uJCzW+dKzhvadAEGfOlJxrOB4W3U8QPiAbrByThht5mE5eX8aY&#10;GnflHV32IRcRwj5FDUUIdSqlzwqy6HuuJo7er2sshiibXJoGrxFuK/mhVCItlhwXCqzpu6Dsb3+2&#10;Gk50HvBmNl8vtz8qKXO53M6GrHXnrf0agQjUhv/ws70yGhLVh8eZeATk5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iW6HEAAAA3AAAAA8AAAAAAAAAAAAAAAAAmAIAAGRycy9k&#10;b3ducmV2LnhtbFBLBQYAAAAABAAEAPUAAACJAwAAAAA=&#10;" path="m380,372l,372,,730r380,l380,372xm1330,334r-379,l951,706r379,l1330,334xm2283,296r-382,l1901,677r382,l2283,296xm3233,255r-381,l2852,648r381,l3233,255xm4184,212r-380,l3804,620r380,l4184,212xm5136,164r-381,l4755,586r381,l5136,164xm6087,113r-382,l5705,550r382,l6087,113xm7037,58r-379,l6658,512r379,l7037,58xm7988,l7608,r,468l7988,468,7988,xe" fillcolor="#009fa0" stroked="f">
                  <v:path arrowok="t" o:connecttype="custom" o:connectlocs="380,8222;0,8222;0,8580;380,8580;380,8222;1330,8184;951,8184;951,8556;1330,8556;1330,8184;2283,8146;1901,8146;1901,8527;2283,8527;2283,8146;3233,8105;2852,8105;2852,8498;3233,8498;3233,8105;4184,8062;3804,8062;3804,8470;4184,8470;4184,8062;5136,8014;4755,8014;4755,8436;5136,8436;5136,8014;6087,7963;5705,7963;5705,8400;6087,8400;6087,7963;7037,7908;6658,7908;6658,8362;7037,8362;7037,7908;7988,7850;7608,7850;7608,8318;7988,8318;7988,7850" o:connectangles="0,0,0,0,0,0,0,0,0,0,0,0,0,0,0,0,0,0,0,0,0,0,0,0,0,0,0,0,0,0,0,0,0,0,0,0,0,0,0,0,0,0,0,0,0"/>
                </v:shape>
                <v:shape id="AutoShape 600" o:spid="_x0000_s1031" style="position:absolute;left:3026;top:6825;width:7988;height:1397;visibility:visible;mso-wrap-style:square;v-text-anchor:top" coordsize="7988,1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2UV8QA&#10;AADcAAAADwAAAGRycy9kb3ducmV2LnhtbESPT2sCMRTE7wW/Q3hCbzWxf2RdjSIFpfRWXcHjY/Pc&#10;LG5elk3UbT99Iwgeh5n5DTNf9q4RF+pC7VnDeKRAEJfe1FxpKHbrlwxEiMgGG8+k4ZcCLBeDpznm&#10;xl/5hy7bWIkE4ZCjBhtjm0sZSksOw8i3xMk7+s5hTLKrpOnwmuCuka9KTaTDmtOCxZY+LZWn7dlp&#10;+G7DoVKb/bTMsvqvOFouPjZvWj8P+9UMRKQ+PsL39pfRMFHvcDuTj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9lFfEAAAA3AAAAA8AAAAAAAAAAAAAAAAAmAIAAGRycy9k&#10;b3ducmV2LnhtbFBLBQYAAAAABAAEAPUAAACJAwAAAAA=&#10;" path="m380,648l,648r,748l380,1396r,-748xm1330,580r-379,l951,1358r379,l1330,580xm2283,511r-382,l1901,1320r382,l2283,511xm3233,436r-381,l2852,1279r381,l3233,436xm4184,360r-380,l3804,1236r380,l4184,360xm5136,278r-381,l4755,1188r381,l5136,278xm6087,192r-382,l5705,1137r382,l6087,192xm7037,98r-379,l6658,1082r379,l7037,98xm7988,l7608,r,1024l7988,1024,7988,xe" fillcolor="#adcc50" stroked="f">
                  <v:path arrowok="t" o:connecttype="custom" o:connectlocs="380,7474;0,7474;0,8222;380,8222;380,7474;1330,7406;951,7406;951,8184;1330,8184;1330,7406;2283,7337;1901,7337;1901,8146;2283,8146;2283,7337;3233,7262;2852,7262;2852,8105;3233,8105;3233,7262;4184,7186;3804,7186;3804,8062;4184,8062;4184,7186;5136,7104;4755,7104;4755,8014;5136,8014;5136,7104;6087,7018;5705,7018;5705,7963;6087,7963;6087,7018;7037,6924;6658,6924;6658,7908;7037,7908;7037,6924;7988,6826;7608,6826;7608,7850;7988,7850;7988,6826" o:connectangles="0,0,0,0,0,0,0,0,0,0,0,0,0,0,0,0,0,0,0,0,0,0,0,0,0,0,0,0,0,0,0,0,0,0,0,0,0,0,0,0,0,0,0,0,0"/>
                </v:shape>
                <v:shape id="AutoShape 599" o:spid="_x0000_s1032" style="position:absolute;left:3026;top:5839;width:7988;height:1635;visibility:visible;mso-wrap-style:square;v-text-anchor:top" coordsize="7988,1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bWd8UA&#10;AADcAAAADwAAAGRycy9kb3ducmV2LnhtbESPS4vCQBCE78L+h6GFvelEIaLRUZbF10XFB8Lemkxv&#10;EjbTEzKzMf57RxA8FtX1Vdds0ZpSNFS7wrKCQT8CQZxaXXCm4HJe9cYgnEfWWFomBXdysJh/dGaY&#10;aHvjIzUnn4kAYZeggtz7KpHSpTkZdH1bEQfv19YGfZB1JnWNtwA3pRxG0UgaLDg05FjRd07p3+nf&#10;hDeyzXpy3W2bs9bxobj/UBsv90p9dtuvKQhPrX8fv9JbrWAUxfAcEwg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htZ3xQAAANwAAAAPAAAAAAAAAAAAAAAAAJgCAABkcnMv&#10;ZG93bnJldi54bWxQSwUGAAAAAAQABAD1AAAAigMAAAAA&#10;" path="m380,900l,900r,735l380,1635r,-735xm1330,809r-379,l951,1567r379,l1330,809xm2283,711r-382,l1901,1498r382,l2283,711xm3233,607r-381,l2852,1423r381,l3233,607xm4184,502r-380,l3804,1347r380,l4184,502xm5136,387r-381,l4755,1265r381,l5136,387xm6087,267r-382,l5705,1179r382,l6087,267xm7037,137r-379,l6658,1085r379,l7037,137xm7988,l7608,r,987l7988,987,7988,xe" fillcolor="#8ac5ff" stroked="f">
                  <v:path arrowok="t" o:connecttype="custom" o:connectlocs="380,6739;0,6739;0,7474;380,7474;380,6739;1330,6648;951,6648;951,7406;1330,7406;1330,6648;2283,6550;1901,6550;1901,7337;2283,7337;2283,6550;3233,6446;2852,6446;2852,7262;3233,7262;3233,6446;4184,6341;3804,6341;3804,7186;4184,7186;4184,6341;5136,6226;4755,6226;4755,7104;5136,7104;5136,6226;6087,6106;5705,6106;5705,7018;6087,7018;6087,6106;7037,5976;6658,5976;6658,6924;7037,6924;7037,5976;7988,5839;7608,5839;7608,6826;7988,6826;7988,5839" o:connectangles="0,0,0,0,0,0,0,0,0,0,0,0,0,0,0,0,0,0,0,0,0,0,0,0,0,0,0,0,0,0,0,0,0,0,0,0,0,0,0,0,0,0,0,0,0"/>
                </v:shape>
                <v:shape id="AutoShape 598" o:spid="_x0000_s1033" style="position:absolute;left:2740;top:9225;width:8559;height:51;visibility:visible;mso-wrap-style:square;v-text-anchor:top" coordsize="855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03KsMA&#10;AADcAAAADwAAAGRycy9kb3ducmV2LnhtbESPQWuDQBSE74X+h+UVemvWJiBqXSUIQkJP1STnh/uq&#10;EvetuNvE/vtuodDjMDPfMHm5mkncaHGjZQWvmwgEcWf1yL2CU1u/JCCcR9Y4WSYF3+SgLB4fcsy0&#10;vfMH3RrfiwBhl6GCwfs5k9J1Axl0GzsTB+/TLgZ9kEsv9YL3ADeT3EZRLA2OHBYGnKkaqLs2X0ZB&#10;urXvctc2F3s49vW5Oldpko5KPT+t+zcQnlb/H/5rH7SCOIrh90w4Ar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03KsMAAADcAAAADwAAAAAAAAAAAAAAAACYAgAAZHJzL2Rv&#10;d25yZXYueG1sUEsFBgAAAAAEAAQA9QAAAIgDAAAAAA==&#10;" path="m,l8558,m,l,50m950,r,50m1901,r,50m2853,r,50m3804,r,50m4754,r,50m5705,r,50m6657,r,50m7608,r,50m8558,r,50e" filled="f" strokecolor="#858585" strokeweight=".72pt">
                  <v:path arrowok="t" o:connecttype="custom" o:connectlocs="0,9226;8558,9226;0,9226;0,9276;950,9226;950,9276;1901,9226;1901,9276;2853,9226;2853,9276;3804,9226;3804,9276;4754,9226;4754,9276;5705,9226;5705,9276;6657,9226;6657,9276;7608,9226;7608,9276;8558,9226;8558,9276" o:connectangles="0,0,0,0,0,0,0,0,0,0,0,0,0,0,0,0,0,0,0,0,0,0"/>
                </v:shape>
                <w10:wrap anchorx="page" anchory="page"/>
              </v:group>
            </w:pict>
          </mc:Fallback>
        </mc:AlternateContent>
      </w:r>
      <w:r>
        <w:rPr>
          <w:noProof/>
          <w:lang w:val="es-MX" w:eastAsia="es-MX"/>
        </w:rPr>
        <mc:AlternateContent>
          <mc:Choice Requires="wps">
            <w:drawing>
              <wp:anchor distT="0" distB="0" distL="114300" distR="114300" simplePos="0" relativeHeight="15863296"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598" name="Text Box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6" o:spid="_x0000_s1306" type="#_x0000_t202" style="position:absolute;margin-left:6.95pt;margin-top:139.65pt;width:45.3pt;height:529.55pt;z-index:1586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zfatQIAALk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3"/>
        <w:numPr>
          <w:ilvl w:val="2"/>
          <w:numId w:val="8"/>
        </w:numPr>
        <w:tabs>
          <w:tab w:val="left" w:pos="1520"/>
          <w:tab w:val="left" w:pos="1521"/>
        </w:tabs>
        <w:spacing w:before="93" w:line="252" w:lineRule="auto"/>
        <w:ind w:right="281"/>
      </w:pPr>
      <w:r>
        <w:rPr>
          <w:color w:val="2E5395"/>
        </w:rPr>
        <w:t>Global Polyimide Tape (Kapton Tape) Market Value &amp; Volume Comparison by Product Type</w:t>
      </w:r>
      <w:r>
        <w:rPr>
          <w:color w:val="2E5395"/>
          <w:spacing w:val="-2"/>
        </w:rPr>
        <w:t xml:space="preserve"> </w:t>
      </w:r>
      <w:r>
        <w:rPr>
          <w:color w:val="2E5395"/>
        </w:rPr>
        <w:t>(2022-2030)</w:t>
      </w:r>
    </w:p>
    <w:p w:rsidR="00627538" w:rsidRDefault="00800BE6">
      <w:pPr>
        <w:pStyle w:val="Textoindependiente"/>
        <w:spacing w:before="6"/>
        <w:rPr>
          <w:sz w:val="14"/>
        </w:rPr>
      </w:pPr>
      <w:r>
        <w:rPr>
          <w:noProof/>
          <w:lang w:val="es-MX" w:eastAsia="es-MX"/>
        </w:rPr>
        <mc:AlternateContent>
          <mc:Choice Requires="wps">
            <w:drawing>
              <wp:anchor distT="0" distB="0" distL="0" distR="0" simplePos="0" relativeHeight="487719936" behindDoc="1" locked="0" layoutInCell="1" allowOverlap="1">
                <wp:simplePos x="0" y="0"/>
                <wp:positionH relativeFrom="page">
                  <wp:posOffset>1582420</wp:posOffset>
                </wp:positionH>
                <wp:positionV relativeFrom="paragraph">
                  <wp:posOffset>121920</wp:posOffset>
                </wp:positionV>
                <wp:extent cx="5752465" cy="381000"/>
                <wp:effectExtent l="0" t="0" r="0" b="0"/>
                <wp:wrapTopAndBottom/>
                <wp:docPr id="597" name="Text 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tabs>
                                <w:tab w:val="left" w:pos="1108"/>
                              </w:tabs>
                              <w:spacing w:before="14" w:line="300" w:lineRule="exact"/>
                              <w:ind w:left="1108" w:right="624" w:hanging="1080"/>
                              <w:rPr>
                                <w:b/>
                                <w:sz w:val="20"/>
                              </w:rPr>
                            </w:pPr>
                            <w:r>
                              <w:rPr>
                                <w:b/>
                                <w:sz w:val="20"/>
                              </w:rPr>
                              <w:t>TABLE</w:t>
                            </w:r>
                            <w:r>
                              <w:rPr>
                                <w:b/>
                                <w:spacing w:val="-3"/>
                                <w:sz w:val="20"/>
                              </w:rPr>
                              <w:t xml:space="preserve"> </w:t>
                            </w:r>
                            <w:r>
                              <w:rPr>
                                <w:b/>
                                <w:sz w:val="20"/>
                              </w:rPr>
                              <w:t>9</w:t>
                            </w:r>
                            <w:r>
                              <w:rPr>
                                <w:b/>
                                <w:sz w:val="20"/>
                              </w:rPr>
                              <w:tab/>
                              <w:t>Global Polyimide Tape (Kapton Tape) Market Value &amp; Volume Comparison by Product Type</w:t>
                            </w:r>
                            <w:r>
                              <w:rPr>
                                <w:b/>
                                <w:spacing w:val="-1"/>
                                <w:sz w:val="20"/>
                              </w:rPr>
                              <w:t xml:space="preserve"> </w:t>
                            </w:r>
                            <w:r>
                              <w:rPr>
                                <w:b/>
                                <w:sz w:val="20"/>
                              </w:rPr>
                              <w:t>(2022-2030)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5" o:spid="_x0000_s1307" type="#_x0000_t202" style="position:absolute;margin-left:124.6pt;margin-top:9.6pt;width:452.95pt;height:30pt;z-index:-15596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" fillcolor="#b4c5e7" stroked="f">
                <v:textbox inset="0,0,0,0">
                  <w:txbxContent>
                    <w:p w:rsidR="009156A7" w:rsidRDefault="009156A7">
                      <w:pPr>
                        <w:tabs>
                          <w:tab w:val="left" w:pos="1108"/>
                        </w:tabs>
                        <w:spacing w:before="14" w:line="300" w:lineRule="exact"/>
                        <w:ind w:left="1108" w:right="624" w:hanging="1080"/>
                        <w:rPr>
                          <w:b/>
                          <w:sz w:val="20"/>
                        </w:rPr>
                      </w:pPr>
                      <w:r>
                        <w:rPr>
                          <w:b/>
                          <w:sz w:val="20"/>
                        </w:rPr>
                        <w:t>TABLE</w:t>
                      </w:r>
                      <w:r>
                        <w:rPr>
                          <w:b/>
                          <w:spacing w:val="-3"/>
                          <w:sz w:val="20"/>
                        </w:rPr>
                        <w:t xml:space="preserve"> </w:t>
                      </w:r>
                      <w:r>
                        <w:rPr>
                          <w:b/>
                          <w:sz w:val="20"/>
                        </w:rPr>
                        <w:t>9</w:t>
                      </w:r>
                      <w:r>
                        <w:rPr>
                          <w:b/>
                          <w:sz w:val="20"/>
                        </w:rPr>
                        <w:tab/>
                        <w:t>Global Polyimide Tape (Kapton Tape) Market Value &amp; Volume Comparison by Product Type</w:t>
                      </w:r>
                      <w:r>
                        <w:rPr>
                          <w:b/>
                          <w:spacing w:val="-1"/>
                          <w:sz w:val="20"/>
                        </w:rPr>
                        <w:t xml:space="preserve"> </w:t>
                      </w:r>
                      <w:r>
                        <w:rPr>
                          <w:b/>
                          <w:sz w:val="20"/>
                        </w:rPr>
                        <w:t>(2022-2030)</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80"/>
        <w:gridCol w:w="691"/>
        <w:gridCol w:w="691"/>
        <w:gridCol w:w="691"/>
        <w:gridCol w:w="691"/>
        <w:gridCol w:w="689"/>
        <w:gridCol w:w="692"/>
        <w:gridCol w:w="689"/>
        <w:gridCol w:w="691"/>
        <w:gridCol w:w="686"/>
      </w:tblGrid>
      <w:tr w:rsidR="00627538">
        <w:trPr>
          <w:trHeight w:val="301"/>
        </w:trPr>
        <w:tc>
          <w:tcPr>
            <w:tcW w:w="2780" w:type="dxa"/>
            <w:shd w:val="clear" w:color="auto" w:fill="2E5395"/>
          </w:tcPr>
          <w:p w:rsidR="00627538" w:rsidRDefault="009156A7">
            <w:pPr>
              <w:pStyle w:val="TableParagraph"/>
              <w:spacing w:before="27"/>
              <w:jc w:val="left"/>
              <w:rPr>
                <w:b/>
                <w:sz w:val="20"/>
              </w:rPr>
            </w:pPr>
            <w:r>
              <w:rPr>
                <w:b/>
                <w:color w:val="FFFFFF"/>
                <w:sz w:val="20"/>
              </w:rPr>
              <w:t>Year</w:t>
            </w:r>
          </w:p>
        </w:tc>
        <w:tc>
          <w:tcPr>
            <w:tcW w:w="691" w:type="dxa"/>
            <w:shd w:val="clear" w:color="auto" w:fill="2E5395"/>
          </w:tcPr>
          <w:p w:rsidR="00627538" w:rsidRDefault="009156A7">
            <w:pPr>
              <w:pStyle w:val="TableParagraph"/>
              <w:spacing w:before="27"/>
              <w:ind w:left="118" w:right="114"/>
              <w:rPr>
                <w:b/>
                <w:sz w:val="20"/>
              </w:rPr>
            </w:pPr>
            <w:r>
              <w:rPr>
                <w:b/>
                <w:color w:val="FFFFFF"/>
                <w:sz w:val="20"/>
              </w:rPr>
              <w:t>2022</w:t>
            </w:r>
          </w:p>
        </w:tc>
        <w:tc>
          <w:tcPr>
            <w:tcW w:w="691" w:type="dxa"/>
            <w:shd w:val="clear" w:color="auto" w:fill="2E5395"/>
          </w:tcPr>
          <w:p w:rsidR="00627538" w:rsidRDefault="009156A7">
            <w:pPr>
              <w:pStyle w:val="TableParagraph"/>
              <w:spacing w:before="27"/>
              <w:ind w:left="141"/>
              <w:jc w:val="left"/>
              <w:rPr>
                <w:b/>
                <w:sz w:val="20"/>
              </w:rPr>
            </w:pPr>
            <w:r>
              <w:rPr>
                <w:b/>
                <w:color w:val="FFFFFF"/>
                <w:sz w:val="20"/>
              </w:rPr>
              <w:t>2023</w:t>
            </w:r>
          </w:p>
        </w:tc>
        <w:tc>
          <w:tcPr>
            <w:tcW w:w="691" w:type="dxa"/>
            <w:shd w:val="clear" w:color="auto" w:fill="2E5395"/>
          </w:tcPr>
          <w:p w:rsidR="00627538" w:rsidRDefault="009156A7">
            <w:pPr>
              <w:pStyle w:val="TableParagraph"/>
              <w:spacing w:before="27"/>
              <w:ind w:left="142"/>
              <w:jc w:val="left"/>
              <w:rPr>
                <w:b/>
                <w:sz w:val="20"/>
              </w:rPr>
            </w:pPr>
            <w:r>
              <w:rPr>
                <w:b/>
                <w:color w:val="FFFFFF"/>
                <w:sz w:val="20"/>
              </w:rPr>
              <w:t>2024</w:t>
            </w:r>
          </w:p>
        </w:tc>
        <w:tc>
          <w:tcPr>
            <w:tcW w:w="691" w:type="dxa"/>
            <w:shd w:val="clear" w:color="auto" w:fill="2E5395"/>
          </w:tcPr>
          <w:p w:rsidR="00627538" w:rsidRDefault="009156A7">
            <w:pPr>
              <w:pStyle w:val="TableParagraph"/>
              <w:spacing w:before="27"/>
              <w:ind w:left="119" w:right="113"/>
              <w:rPr>
                <w:b/>
                <w:sz w:val="20"/>
              </w:rPr>
            </w:pPr>
            <w:r>
              <w:rPr>
                <w:b/>
                <w:color w:val="FFFFFF"/>
                <w:sz w:val="20"/>
              </w:rPr>
              <w:t>2025</w:t>
            </w:r>
          </w:p>
        </w:tc>
        <w:tc>
          <w:tcPr>
            <w:tcW w:w="689" w:type="dxa"/>
            <w:shd w:val="clear" w:color="auto" w:fill="2E5395"/>
          </w:tcPr>
          <w:p w:rsidR="00627538" w:rsidRDefault="009156A7">
            <w:pPr>
              <w:pStyle w:val="TableParagraph"/>
              <w:spacing w:before="27"/>
              <w:ind w:left="120" w:right="111"/>
              <w:rPr>
                <w:b/>
                <w:sz w:val="20"/>
              </w:rPr>
            </w:pPr>
            <w:r>
              <w:rPr>
                <w:b/>
                <w:color w:val="FFFFFF"/>
                <w:sz w:val="20"/>
              </w:rPr>
              <w:t>2026</w:t>
            </w:r>
          </w:p>
        </w:tc>
        <w:tc>
          <w:tcPr>
            <w:tcW w:w="692" w:type="dxa"/>
            <w:shd w:val="clear" w:color="auto" w:fill="2E5395"/>
          </w:tcPr>
          <w:p w:rsidR="00627538" w:rsidRDefault="009156A7">
            <w:pPr>
              <w:pStyle w:val="TableParagraph"/>
              <w:spacing w:before="27"/>
              <w:ind w:left="120" w:right="115"/>
              <w:rPr>
                <w:b/>
                <w:sz w:val="20"/>
              </w:rPr>
            </w:pPr>
            <w:r>
              <w:rPr>
                <w:b/>
                <w:color w:val="FFFFFF"/>
                <w:sz w:val="20"/>
              </w:rPr>
              <w:t>2027</w:t>
            </w:r>
          </w:p>
        </w:tc>
        <w:tc>
          <w:tcPr>
            <w:tcW w:w="689" w:type="dxa"/>
            <w:shd w:val="clear" w:color="auto" w:fill="2E5395"/>
          </w:tcPr>
          <w:p w:rsidR="00627538" w:rsidRDefault="009156A7">
            <w:pPr>
              <w:pStyle w:val="TableParagraph"/>
              <w:spacing w:before="27"/>
              <w:ind w:left="120" w:right="112"/>
              <w:rPr>
                <w:b/>
                <w:sz w:val="20"/>
              </w:rPr>
            </w:pPr>
            <w:r>
              <w:rPr>
                <w:b/>
                <w:color w:val="FFFFFF"/>
                <w:sz w:val="20"/>
              </w:rPr>
              <w:t>2028</w:t>
            </w:r>
          </w:p>
        </w:tc>
        <w:tc>
          <w:tcPr>
            <w:tcW w:w="691" w:type="dxa"/>
            <w:shd w:val="clear" w:color="auto" w:fill="2E5395"/>
          </w:tcPr>
          <w:p w:rsidR="00627538" w:rsidRDefault="009156A7">
            <w:pPr>
              <w:pStyle w:val="TableParagraph"/>
              <w:spacing w:before="27"/>
              <w:ind w:left="119" w:right="114"/>
              <w:rPr>
                <w:b/>
                <w:sz w:val="20"/>
              </w:rPr>
            </w:pPr>
            <w:r>
              <w:rPr>
                <w:b/>
                <w:color w:val="FFFFFF"/>
                <w:sz w:val="20"/>
              </w:rPr>
              <w:t>2029</w:t>
            </w:r>
          </w:p>
        </w:tc>
        <w:tc>
          <w:tcPr>
            <w:tcW w:w="686" w:type="dxa"/>
            <w:shd w:val="clear" w:color="auto" w:fill="2E5395"/>
          </w:tcPr>
          <w:p w:rsidR="00627538" w:rsidRDefault="009156A7">
            <w:pPr>
              <w:pStyle w:val="TableParagraph"/>
              <w:spacing w:before="27"/>
              <w:ind w:left="118" w:right="112"/>
              <w:rPr>
                <w:b/>
                <w:sz w:val="20"/>
              </w:rPr>
            </w:pPr>
            <w:r>
              <w:rPr>
                <w:b/>
                <w:color w:val="FFFFFF"/>
                <w:sz w:val="20"/>
              </w:rPr>
              <w:t>2030</w:t>
            </w:r>
          </w:p>
        </w:tc>
      </w:tr>
      <w:tr w:rsidR="00627538">
        <w:trPr>
          <w:trHeight w:val="299"/>
        </w:trPr>
        <w:tc>
          <w:tcPr>
            <w:tcW w:w="2780" w:type="dxa"/>
          </w:tcPr>
          <w:p w:rsidR="00627538" w:rsidRDefault="009156A7">
            <w:pPr>
              <w:pStyle w:val="TableParagraph"/>
              <w:spacing w:before="25"/>
              <w:jc w:val="left"/>
              <w:rPr>
                <w:sz w:val="20"/>
              </w:rPr>
            </w:pPr>
            <w:r>
              <w:rPr>
                <w:sz w:val="20"/>
              </w:rPr>
              <w:t>Silicone-based</w:t>
            </w:r>
          </w:p>
        </w:tc>
        <w:tc>
          <w:tcPr>
            <w:tcW w:w="691" w:type="dxa"/>
          </w:tcPr>
          <w:p w:rsidR="00627538" w:rsidRDefault="009156A7">
            <w:pPr>
              <w:pStyle w:val="TableParagraph"/>
              <w:spacing w:before="25"/>
              <w:ind w:left="119" w:right="114"/>
              <w:rPr>
                <w:sz w:val="20"/>
              </w:rPr>
            </w:pPr>
            <w:r>
              <w:rPr>
                <w:sz w:val="20"/>
              </w:rPr>
              <w:t>XX.X</w:t>
            </w:r>
          </w:p>
        </w:tc>
        <w:tc>
          <w:tcPr>
            <w:tcW w:w="691" w:type="dxa"/>
          </w:tcPr>
          <w:p w:rsidR="00627538" w:rsidRDefault="009156A7">
            <w:pPr>
              <w:pStyle w:val="TableParagraph"/>
              <w:spacing w:before="25"/>
              <w:ind w:left="163"/>
              <w:jc w:val="left"/>
              <w:rPr>
                <w:sz w:val="20"/>
              </w:rPr>
            </w:pPr>
            <w:r>
              <w:rPr>
                <w:sz w:val="20"/>
              </w:rPr>
              <w:t>XX.X</w:t>
            </w:r>
          </w:p>
        </w:tc>
        <w:tc>
          <w:tcPr>
            <w:tcW w:w="691" w:type="dxa"/>
          </w:tcPr>
          <w:p w:rsidR="00627538" w:rsidRDefault="009156A7">
            <w:pPr>
              <w:pStyle w:val="TableParagraph"/>
              <w:spacing w:before="25"/>
              <w:ind w:left="163"/>
              <w:jc w:val="left"/>
              <w:rPr>
                <w:sz w:val="20"/>
              </w:rPr>
            </w:pPr>
            <w:r>
              <w:rPr>
                <w:sz w:val="20"/>
              </w:rPr>
              <w:t>XX.X</w:t>
            </w:r>
          </w:p>
        </w:tc>
        <w:tc>
          <w:tcPr>
            <w:tcW w:w="691" w:type="dxa"/>
          </w:tcPr>
          <w:p w:rsidR="00627538" w:rsidRDefault="009156A7">
            <w:pPr>
              <w:pStyle w:val="TableParagraph"/>
              <w:spacing w:before="25"/>
              <w:ind w:left="119" w:right="112"/>
              <w:rPr>
                <w:sz w:val="20"/>
              </w:rPr>
            </w:pPr>
            <w:r>
              <w:rPr>
                <w:sz w:val="20"/>
              </w:rPr>
              <w:t>XX.X</w:t>
            </w:r>
          </w:p>
        </w:tc>
        <w:tc>
          <w:tcPr>
            <w:tcW w:w="689" w:type="dxa"/>
          </w:tcPr>
          <w:p w:rsidR="00627538" w:rsidRDefault="009156A7">
            <w:pPr>
              <w:pStyle w:val="TableParagraph"/>
              <w:spacing w:before="25"/>
              <w:ind w:left="120" w:right="111"/>
              <w:rPr>
                <w:sz w:val="20"/>
              </w:rPr>
            </w:pPr>
            <w:r>
              <w:rPr>
                <w:sz w:val="20"/>
              </w:rPr>
              <w:t>XX.X</w:t>
            </w:r>
          </w:p>
        </w:tc>
        <w:tc>
          <w:tcPr>
            <w:tcW w:w="692" w:type="dxa"/>
          </w:tcPr>
          <w:p w:rsidR="00627538" w:rsidRDefault="009156A7">
            <w:pPr>
              <w:pStyle w:val="TableParagraph"/>
              <w:spacing w:before="25"/>
              <w:ind w:left="120" w:right="114"/>
              <w:rPr>
                <w:sz w:val="20"/>
              </w:rPr>
            </w:pPr>
            <w:r>
              <w:rPr>
                <w:sz w:val="20"/>
              </w:rPr>
              <w:t>XX.X</w:t>
            </w:r>
          </w:p>
        </w:tc>
        <w:tc>
          <w:tcPr>
            <w:tcW w:w="689" w:type="dxa"/>
          </w:tcPr>
          <w:p w:rsidR="00627538" w:rsidRDefault="009156A7">
            <w:pPr>
              <w:pStyle w:val="TableParagraph"/>
              <w:spacing w:before="25"/>
              <w:ind w:left="120" w:right="112"/>
              <w:rPr>
                <w:sz w:val="20"/>
              </w:rPr>
            </w:pPr>
            <w:r>
              <w:rPr>
                <w:sz w:val="20"/>
              </w:rPr>
              <w:t>XX.X</w:t>
            </w:r>
          </w:p>
        </w:tc>
        <w:tc>
          <w:tcPr>
            <w:tcW w:w="691" w:type="dxa"/>
          </w:tcPr>
          <w:p w:rsidR="00627538" w:rsidRDefault="009156A7">
            <w:pPr>
              <w:pStyle w:val="TableParagraph"/>
              <w:spacing w:before="25"/>
              <w:ind w:left="119" w:right="113"/>
              <w:rPr>
                <w:sz w:val="20"/>
              </w:rPr>
            </w:pPr>
            <w:r>
              <w:rPr>
                <w:sz w:val="20"/>
              </w:rPr>
              <w:t>XX.X</w:t>
            </w:r>
          </w:p>
        </w:tc>
        <w:tc>
          <w:tcPr>
            <w:tcW w:w="686" w:type="dxa"/>
          </w:tcPr>
          <w:p w:rsidR="00627538" w:rsidRDefault="009156A7">
            <w:pPr>
              <w:pStyle w:val="TableParagraph"/>
              <w:spacing w:before="25"/>
              <w:ind w:left="118" w:right="112"/>
              <w:rPr>
                <w:sz w:val="20"/>
              </w:rPr>
            </w:pPr>
            <w:r>
              <w:rPr>
                <w:sz w:val="20"/>
              </w:rPr>
              <w:t>XX.X</w:t>
            </w:r>
          </w:p>
        </w:tc>
      </w:tr>
      <w:tr w:rsidR="00627538">
        <w:trPr>
          <w:trHeight w:val="299"/>
        </w:trPr>
        <w:tc>
          <w:tcPr>
            <w:tcW w:w="2780" w:type="dxa"/>
          </w:tcPr>
          <w:p w:rsidR="00627538" w:rsidRDefault="009156A7">
            <w:pPr>
              <w:pStyle w:val="TableParagraph"/>
              <w:spacing w:before="25"/>
              <w:jc w:val="left"/>
              <w:rPr>
                <w:sz w:val="20"/>
              </w:rPr>
            </w:pPr>
            <w:r>
              <w:rPr>
                <w:sz w:val="20"/>
              </w:rPr>
              <w:t>Acrylic-based</w:t>
            </w:r>
          </w:p>
        </w:tc>
        <w:tc>
          <w:tcPr>
            <w:tcW w:w="691" w:type="dxa"/>
          </w:tcPr>
          <w:p w:rsidR="00627538" w:rsidRDefault="009156A7">
            <w:pPr>
              <w:pStyle w:val="TableParagraph"/>
              <w:spacing w:before="25"/>
              <w:ind w:left="119" w:right="114"/>
              <w:rPr>
                <w:sz w:val="20"/>
              </w:rPr>
            </w:pPr>
            <w:r>
              <w:rPr>
                <w:sz w:val="20"/>
              </w:rPr>
              <w:t>XX.X</w:t>
            </w:r>
          </w:p>
        </w:tc>
        <w:tc>
          <w:tcPr>
            <w:tcW w:w="691" w:type="dxa"/>
          </w:tcPr>
          <w:p w:rsidR="00627538" w:rsidRDefault="009156A7">
            <w:pPr>
              <w:pStyle w:val="TableParagraph"/>
              <w:spacing w:before="25"/>
              <w:ind w:left="163"/>
              <w:jc w:val="left"/>
              <w:rPr>
                <w:sz w:val="20"/>
              </w:rPr>
            </w:pPr>
            <w:r>
              <w:rPr>
                <w:sz w:val="20"/>
              </w:rPr>
              <w:t>XX.X</w:t>
            </w:r>
          </w:p>
        </w:tc>
        <w:tc>
          <w:tcPr>
            <w:tcW w:w="691" w:type="dxa"/>
          </w:tcPr>
          <w:p w:rsidR="00627538" w:rsidRDefault="009156A7">
            <w:pPr>
              <w:pStyle w:val="TableParagraph"/>
              <w:spacing w:before="25"/>
              <w:ind w:left="163"/>
              <w:jc w:val="left"/>
              <w:rPr>
                <w:sz w:val="20"/>
              </w:rPr>
            </w:pPr>
            <w:r>
              <w:rPr>
                <w:sz w:val="20"/>
              </w:rPr>
              <w:t>XX.X</w:t>
            </w:r>
          </w:p>
        </w:tc>
        <w:tc>
          <w:tcPr>
            <w:tcW w:w="691" w:type="dxa"/>
          </w:tcPr>
          <w:p w:rsidR="00627538" w:rsidRDefault="009156A7">
            <w:pPr>
              <w:pStyle w:val="TableParagraph"/>
              <w:spacing w:before="25"/>
              <w:ind w:left="119" w:right="112"/>
              <w:rPr>
                <w:sz w:val="20"/>
              </w:rPr>
            </w:pPr>
            <w:r>
              <w:rPr>
                <w:sz w:val="20"/>
              </w:rPr>
              <w:t>XX.X</w:t>
            </w:r>
          </w:p>
        </w:tc>
        <w:tc>
          <w:tcPr>
            <w:tcW w:w="689" w:type="dxa"/>
          </w:tcPr>
          <w:p w:rsidR="00627538" w:rsidRDefault="009156A7">
            <w:pPr>
              <w:pStyle w:val="TableParagraph"/>
              <w:spacing w:before="25"/>
              <w:ind w:left="120" w:right="111"/>
              <w:rPr>
                <w:sz w:val="20"/>
              </w:rPr>
            </w:pPr>
            <w:r>
              <w:rPr>
                <w:sz w:val="20"/>
              </w:rPr>
              <w:t>XX.X</w:t>
            </w:r>
          </w:p>
        </w:tc>
        <w:tc>
          <w:tcPr>
            <w:tcW w:w="692" w:type="dxa"/>
          </w:tcPr>
          <w:p w:rsidR="00627538" w:rsidRDefault="009156A7">
            <w:pPr>
              <w:pStyle w:val="TableParagraph"/>
              <w:spacing w:before="25"/>
              <w:ind w:left="120" w:right="114"/>
              <w:rPr>
                <w:sz w:val="20"/>
              </w:rPr>
            </w:pPr>
            <w:r>
              <w:rPr>
                <w:sz w:val="20"/>
              </w:rPr>
              <w:t>XX.X</w:t>
            </w:r>
          </w:p>
        </w:tc>
        <w:tc>
          <w:tcPr>
            <w:tcW w:w="689" w:type="dxa"/>
          </w:tcPr>
          <w:p w:rsidR="00627538" w:rsidRDefault="009156A7">
            <w:pPr>
              <w:pStyle w:val="TableParagraph"/>
              <w:spacing w:before="25"/>
              <w:ind w:left="120" w:right="112"/>
              <w:rPr>
                <w:sz w:val="20"/>
              </w:rPr>
            </w:pPr>
            <w:r>
              <w:rPr>
                <w:sz w:val="20"/>
              </w:rPr>
              <w:t>XX.X</w:t>
            </w:r>
          </w:p>
        </w:tc>
        <w:tc>
          <w:tcPr>
            <w:tcW w:w="691" w:type="dxa"/>
          </w:tcPr>
          <w:p w:rsidR="00627538" w:rsidRDefault="009156A7">
            <w:pPr>
              <w:pStyle w:val="TableParagraph"/>
              <w:spacing w:before="25"/>
              <w:ind w:left="119" w:right="113"/>
              <w:rPr>
                <w:sz w:val="20"/>
              </w:rPr>
            </w:pPr>
            <w:r>
              <w:rPr>
                <w:sz w:val="20"/>
              </w:rPr>
              <w:t>XX.X</w:t>
            </w:r>
          </w:p>
        </w:tc>
        <w:tc>
          <w:tcPr>
            <w:tcW w:w="686" w:type="dxa"/>
          </w:tcPr>
          <w:p w:rsidR="00627538" w:rsidRDefault="009156A7">
            <w:pPr>
              <w:pStyle w:val="TableParagraph"/>
              <w:spacing w:before="25"/>
              <w:ind w:left="118" w:right="112"/>
              <w:rPr>
                <w:sz w:val="20"/>
              </w:rPr>
            </w:pPr>
            <w:r>
              <w:rPr>
                <w:sz w:val="20"/>
              </w:rPr>
              <w:t>XX.X</w:t>
            </w:r>
          </w:p>
        </w:tc>
      </w:tr>
    </w:tbl>
    <w:p w:rsidR="00627538" w:rsidRDefault="00627538">
      <w:pPr>
        <w:pStyle w:val="Textoindependiente"/>
        <w:spacing w:before="10"/>
        <w:rPr>
          <w:sz w:val="8"/>
        </w:rPr>
      </w:pPr>
    </w:p>
    <w:p w:rsidR="00627538" w:rsidRDefault="00800BE6">
      <w:pPr>
        <w:spacing w:before="95"/>
        <w:ind w:left="800"/>
        <w:rPr>
          <w:sz w:val="14"/>
        </w:rPr>
      </w:pPr>
      <w:r>
        <w:rPr>
          <w:noProof/>
          <w:lang w:val="es-MX" w:eastAsia="es-MX"/>
        </w:rPr>
        <mc:AlternateContent>
          <mc:Choice Requires="wps">
            <w:drawing>
              <wp:anchor distT="0" distB="0" distL="0" distR="0" simplePos="0" relativeHeight="487720448" behindDoc="1" locked="0" layoutInCell="1" allowOverlap="1">
                <wp:simplePos x="0" y="0"/>
                <wp:positionH relativeFrom="page">
                  <wp:posOffset>1582420</wp:posOffset>
                </wp:positionH>
                <wp:positionV relativeFrom="paragraph">
                  <wp:posOffset>240030</wp:posOffset>
                </wp:positionV>
                <wp:extent cx="5752465" cy="381635"/>
                <wp:effectExtent l="0" t="0" r="0" b="0"/>
                <wp:wrapTopAndBottom/>
                <wp:docPr id="596" name="Text Box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635"/>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78" w:hanging="807"/>
                              <w:rPr>
                                <w:b/>
                                <w:sz w:val="20"/>
                              </w:rPr>
                            </w:pPr>
                            <w:r>
                              <w:rPr>
                                <w:b/>
                                <w:color w:val="FFFFFF"/>
                                <w:sz w:val="20"/>
                              </w:rPr>
                              <w:t>FIG. 12 Global Polyimide Tape (Kapton Tape) Market Value &amp; Volume Comparison by Product Type (2022-2030)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4" o:spid="_x0000_s1308" type="#_x0000_t202" style="position:absolute;left:0;text-align:left;margin-left:124.6pt;margin-top:18.9pt;width:452.95pt;height:30.05pt;z-index:-15596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" fillcolor="#2e5395" stroked="f">
                <v:textbox inset="0,0,0,0">
                  <w:txbxContent>
                    <w:p w:rsidR="009156A7" w:rsidRDefault="009156A7">
                      <w:pPr>
                        <w:spacing w:before="14" w:line="300" w:lineRule="exact"/>
                        <w:ind w:left="835" w:right="78" w:hanging="807"/>
                        <w:rPr>
                          <w:b/>
                          <w:sz w:val="20"/>
                        </w:rPr>
                      </w:pPr>
                      <w:r>
                        <w:rPr>
                          <w:b/>
                          <w:color w:val="FFFFFF"/>
                          <w:sz w:val="20"/>
                        </w:rPr>
                        <w:t>FIG. 12 Global Polyimide Tape (Kapton Tape) Market Value &amp; Volume Comparison by Product Type (2022-2030)</w:t>
                      </w:r>
                    </w:p>
                  </w:txbxContent>
                </v:textbox>
                <w10:wrap type="topAndBottom" anchorx="page"/>
              </v:shape>
            </w:pict>
          </mc:Fallback>
        </mc:AlternateContent>
      </w:r>
      <w:r>
        <w:rPr>
          <w:noProof/>
          <w:lang w:val="es-MX" w:eastAsia="es-MX"/>
        </w:rPr>
        <mc:AlternateContent>
          <mc:Choice Requires="wps">
            <w:drawing>
              <wp:anchor distT="0" distB="0" distL="0" distR="0" simplePos="0" relativeHeight="487720960" behindDoc="1" locked="0" layoutInCell="1" allowOverlap="1">
                <wp:simplePos x="0" y="0"/>
                <wp:positionH relativeFrom="page">
                  <wp:posOffset>1600200</wp:posOffset>
                </wp:positionH>
                <wp:positionV relativeFrom="paragraph">
                  <wp:posOffset>696595</wp:posOffset>
                </wp:positionV>
                <wp:extent cx="5715000" cy="2738755"/>
                <wp:effectExtent l="0" t="0" r="0" b="0"/>
                <wp:wrapTopAndBottom/>
                <wp:docPr id="595" name="Text 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73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tabs>
                                <w:tab w:val="left" w:pos="1485"/>
                                <w:tab w:val="left" w:pos="2436"/>
                                <w:tab w:val="left" w:pos="3387"/>
                                <w:tab w:val="left" w:pos="4339"/>
                                <w:tab w:val="left" w:pos="5290"/>
                                <w:tab w:val="left" w:pos="6241"/>
                                <w:tab w:val="left" w:pos="7192"/>
                                <w:tab w:val="left" w:pos="8144"/>
                              </w:tabs>
                              <w:spacing w:before="124"/>
                              <w:ind w:left="533"/>
                              <w:rPr>
                                <w:rFonts w:ascii="Calibri"/>
                                <w:sz w:val="16"/>
                              </w:rPr>
                            </w:pPr>
                            <w:r>
                              <w:rPr>
                                <w:rFonts w:ascii="Calibri"/>
                                <w:sz w:val="16"/>
                              </w:rPr>
                              <w:t>2021</w:t>
                            </w:r>
                            <w:r>
                              <w:rPr>
                                <w:rFonts w:ascii="Calibri"/>
                                <w:sz w:val="16"/>
                              </w:rPr>
                              <w:tab/>
                              <w:t>2022</w:t>
                            </w:r>
                            <w:r>
                              <w:rPr>
                                <w:rFonts w:ascii="Calibri"/>
                                <w:sz w:val="16"/>
                              </w:rPr>
                              <w:tab/>
                              <w:t>2023</w:t>
                            </w:r>
                            <w:r>
                              <w:rPr>
                                <w:rFonts w:ascii="Calibri"/>
                                <w:sz w:val="16"/>
                              </w:rPr>
                              <w:tab/>
                              <w:t>2024</w:t>
                            </w:r>
                            <w:r>
                              <w:rPr>
                                <w:rFonts w:ascii="Calibri"/>
                                <w:sz w:val="16"/>
                              </w:rPr>
                              <w:tab/>
                              <w:t>2025</w:t>
                            </w:r>
                            <w:r>
                              <w:rPr>
                                <w:rFonts w:ascii="Calibri"/>
                                <w:sz w:val="16"/>
                              </w:rPr>
                              <w:tab/>
                              <w:t>2026</w:t>
                            </w:r>
                            <w:r>
                              <w:rPr>
                                <w:rFonts w:ascii="Calibri"/>
                                <w:sz w:val="16"/>
                              </w:rPr>
                              <w:tab/>
                              <w:t>2027</w:t>
                            </w:r>
                            <w:r>
                              <w:rPr>
                                <w:rFonts w:ascii="Calibri"/>
                                <w:sz w:val="16"/>
                              </w:rPr>
                              <w:tab/>
                              <w:t>2028</w:t>
                            </w:r>
                            <w:r>
                              <w:rPr>
                                <w:rFonts w:ascii="Calibri"/>
                                <w:sz w:val="16"/>
                              </w:rPr>
                              <w:tab/>
                              <w:t>2029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3" o:spid="_x0000_s1309" type="#_x0000_t202" style="position:absolute;left:0;text-align:left;margin-left:126pt;margin-top:54.85pt;width:450pt;height:215.65pt;z-index:-15595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" filled="f" stroked="f">
                <v:textbox inset="0,0,0,0">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tabs>
                          <w:tab w:val="left" w:pos="1485"/>
                          <w:tab w:val="left" w:pos="2436"/>
                          <w:tab w:val="left" w:pos="3387"/>
                          <w:tab w:val="left" w:pos="4339"/>
                          <w:tab w:val="left" w:pos="5290"/>
                          <w:tab w:val="left" w:pos="6241"/>
                          <w:tab w:val="left" w:pos="7192"/>
                          <w:tab w:val="left" w:pos="8144"/>
                        </w:tabs>
                        <w:spacing w:before="124"/>
                        <w:ind w:left="533"/>
                        <w:rPr>
                          <w:rFonts w:ascii="Calibri"/>
                          <w:sz w:val="16"/>
                        </w:rPr>
                      </w:pPr>
                      <w:r>
                        <w:rPr>
                          <w:rFonts w:ascii="Calibri"/>
                          <w:sz w:val="16"/>
                        </w:rPr>
                        <w:t>2021</w:t>
                      </w:r>
                      <w:r>
                        <w:rPr>
                          <w:rFonts w:ascii="Calibri"/>
                          <w:sz w:val="16"/>
                        </w:rPr>
                        <w:tab/>
                        <w:t>2022</w:t>
                      </w:r>
                      <w:r>
                        <w:rPr>
                          <w:rFonts w:ascii="Calibri"/>
                          <w:sz w:val="16"/>
                        </w:rPr>
                        <w:tab/>
                        <w:t>2023</w:t>
                      </w:r>
                      <w:r>
                        <w:rPr>
                          <w:rFonts w:ascii="Calibri"/>
                          <w:sz w:val="16"/>
                        </w:rPr>
                        <w:tab/>
                        <w:t>2024</w:t>
                      </w:r>
                      <w:r>
                        <w:rPr>
                          <w:rFonts w:ascii="Calibri"/>
                          <w:sz w:val="16"/>
                        </w:rPr>
                        <w:tab/>
                        <w:t>2025</w:t>
                      </w:r>
                      <w:r>
                        <w:rPr>
                          <w:rFonts w:ascii="Calibri"/>
                          <w:sz w:val="16"/>
                        </w:rPr>
                        <w:tab/>
                        <w:t>2026</w:t>
                      </w:r>
                      <w:r>
                        <w:rPr>
                          <w:rFonts w:ascii="Calibri"/>
                          <w:sz w:val="16"/>
                        </w:rPr>
                        <w:tab/>
                        <w:t>2027</w:t>
                      </w:r>
                      <w:r>
                        <w:rPr>
                          <w:rFonts w:ascii="Calibri"/>
                          <w:sz w:val="16"/>
                        </w:rPr>
                        <w:tab/>
                        <w:t>2028</w:t>
                      </w:r>
                      <w:r>
                        <w:rPr>
                          <w:rFonts w:ascii="Calibri"/>
                          <w:sz w:val="16"/>
                        </w:rPr>
                        <w:tab/>
                        <w:t>2029</w:t>
                      </w:r>
                    </w:p>
                  </w:txbxContent>
                </v:textbox>
                <w10:wrap type="topAndBottom" anchorx="page"/>
              </v:shape>
            </w:pict>
          </mc:Fallback>
        </mc:AlternateContent>
      </w:r>
      <w:r w:rsidR="009156A7">
        <w:rPr>
          <w:sz w:val="14"/>
        </w:rPr>
        <w:t>Source: Prudour,</w:t>
      </w:r>
      <w:r w:rsidR="009156A7">
        <w:rPr>
          <w:spacing w:val="-10"/>
          <w:sz w:val="14"/>
        </w:rPr>
        <w:t xml:space="preserve"> </w:t>
      </w:r>
      <w:r w:rsidR="009156A7">
        <w:rPr>
          <w:sz w:val="14"/>
        </w:rPr>
        <w:t>2020</w:t>
      </w:r>
    </w:p>
    <w:p w:rsidR="00627538" w:rsidRDefault="00627538">
      <w:pPr>
        <w:pStyle w:val="Textoindependiente"/>
        <w:spacing w:before="11"/>
        <w:rPr>
          <w:b w:val="0"/>
          <w:sz w:val="6"/>
        </w:rPr>
      </w:pPr>
    </w:p>
    <w:p w:rsidR="00627538" w:rsidRDefault="009156A7">
      <w:pPr>
        <w:spacing w:before="104"/>
        <w:ind w:left="800"/>
        <w:jc w:val="both"/>
        <w:rPr>
          <w:sz w:val="14"/>
        </w:rPr>
      </w:pPr>
      <w:r>
        <w:rPr>
          <w:sz w:val="14"/>
        </w:rPr>
        <w:t>Source: Prudour,</w:t>
      </w:r>
      <w:r>
        <w:rPr>
          <w:spacing w:val="-10"/>
          <w:sz w:val="14"/>
        </w:rPr>
        <w:t xml:space="preserve"> </w:t>
      </w:r>
      <w:r>
        <w:rPr>
          <w:sz w:val="14"/>
        </w:rPr>
        <w:t>2020</w:t>
      </w:r>
    </w:p>
    <w:p w:rsidR="00627538" w:rsidRDefault="00627538">
      <w:pPr>
        <w:pStyle w:val="Textoindependiente"/>
        <w:rPr>
          <w:b w:val="0"/>
          <w:sz w:val="16"/>
        </w:rPr>
      </w:pPr>
    </w:p>
    <w:p w:rsidR="00627538" w:rsidRDefault="009156A7">
      <w:pPr>
        <w:spacing w:before="139" w:line="357" w:lineRule="auto"/>
        <w:ind w:left="800" w:right="142"/>
        <w:jc w:val="both"/>
        <w:rPr>
          <w:sz w:val="20"/>
        </w:rPr>
      </w:pPr>
      <w:r>
        <w:rPr>
          <w:sz w:val="20"/>
        </w:rPr>
        <w:t>Silicone-based segment was valued at US$ XX.X Mn in 2019 and is projected to reach US$ XX.X Mn in 2030, and register a CAGR of XX.X% during the forecast period.</w:t>
      </w:r>
    </w:p>
    <w:p w:rsidR="00627538" w:rsidRDefault="00627538">
      <w:pPr>
        <w:pStyle w:val="Textoindependiente"/>
        <w:spacing w:before="2"/>
        <w:rPr>
          <w:b w:val="0"/>
          <w:sz w:val="21"/>
        </w:rPr>
      </w:pPr>
    </w:p>
    <w:p w:rsidR="00627538" w:rsidRDefault="009156A7">
      <w:pPr>
        <w:spacing w:line="362" w:lineRule="auto"/>
        <w:ind w:left="800" w:right="133"/>
        <w:jc w:val="both"/>
        <w:rPr>
          <w:sz w:val="20"/>
        </w:rPr>
      </w:pPr>
      <w:r>
        <w:rPr>
          <w:sz w:val="20"/>
        </w:rPr>
        <w:t>Value &amp; Volume from the Acrylic-based segment in the global Polyimide Tape (Kapton Tape) Market is projected to register a CAGR of XX.X% during the forecast period</w:t>
      </w:r>
    </w:p>
    <w:p w:rsidR="00627538" w:rsidRDefault="00627538">
      <w:pPr>
        <w:pStyle w:val="Textoindependiente"/>
        <w:spacing w:before="5"/>
        <w:rPr>
          <w:b w:val="0"/>
          <w:sz w:val="20"/>
        </w:rPr>
      </w:pPr>
    </w:p>
    <w:p w:rsidR="00627538" w:rsidRDefault="00800BE6">
      <w:pPr>
        <w:spacing w:line="360" w:lineRule="auto"/>
        <w:ind w:left="800" w:right="140"/>
        <w:jc w:val="both"/>
        <w:rPr>
          <w:sz w:val="20"/>
        </w:rPr>
      </w:pPr>
      <w:r>
        <w:rPr>
          <w:noProof/>
          <w:lang w:val="es-MX" w:eastAsia="es-MX"/>
        </w:rPr>
        <mc:AlternateContent>
          <mc:Choice Requires="wpg">
            <w:drawing>
              <wp:anchor distT="0" distB="0" distL="114300" distR="114300" simplePos="0" relativeHeight="15862784" behindDoc="0" locked="0" layoutInCell="1" allowOverlap="1">
                <wp:simplePos x="0" y="0"/>
                <wp:positionH relativeFrom="page">
                  <wp:posOffset>1582420</wp:posOffset>
                </wp:positionH>
                <wp:positionV relativeFrom="paragraph">
                  <wp:posOffset>1610995</wp:posOffset>
                </wp:positionV>
                <wp:extent cx="5752465" cy="209550"/>
                <wp:effectExtent l="0" t="0" r="0" b="0"/>
                <wp:wrapNone/>
                <wp:docPr id="592" name="Group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2537"/>
                          <a:chExt cx="9059" cy="330"/>
                        </a:xfrm>
                      </wpg:grpSpPr>
                      <wps:wsp>
                        <wps:cNvPr id="593" name="Rectangle 592"/>
                        <wps:cNvSpPr>
                          <a:spLocks noChangeArrowheads="1"/>
                        </wps:cNvSpPr>
                        <wps:spPr bwMode="auto">
                          <a:xfrm>
                            <a:off x="2491" y="2537"/>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94" name="Picture 59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2583"/>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D1BA15E" id="Group 590" o:spid="_x0000_s1026" style="position:absolute;margin-left:124.6pt;margin-top:126.85pt;width:452.95pt;height:16.5pt;z-index:15862784;mso-position-horizontal-relative:page" coordorigin="2492,2537"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">
                <v:rect id="Rectangle 592" o:spid="_x0000_s1027" style="position:absolute;left:2491;top:2537;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0xMcA&#10;AADcAAAADwAAAGRycy9kb3ducmV2LnhtbESPQWvCQBSE74X+h+UVequbWi0as0oVCl4Kaj3o7SX7&#10;TILZt3F3q2l/fVcQPA4z8w2TzTrTiDM5X1tW8NpLQBAXVtdcKth+f76MQPiArLGxTAp+ycNs+viQ&#10;Yarthdd03oRSRAj7FBVUIbSplL6oyKDv2ZY4egfrDIYoXSm1w0uEm0b2k+RdGqw5LlTY0qKi4rj5&#10;MQrm49H8tBrw198639N+lx+HfZco9fzUfUxABOrCPXxrL7WC4fgNrmfiEZ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69MTHAAAA3AAAAA8AAAAAAAAAAAAAAAAAmAIAAGRy&#10;cy9kb3ducmV2LnhtbFBLBQYAAAAABAAEAPUAAACMAwAAAAA=&#10;" fillcolor="black" stroked="f"/>
                <v:shape id="Picture 591" o:spid="_x0000_s1028" type="#_x0000_t75" style="position:absolute;left:2520;top:2583;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jA/zDAAAA3AAAAA8AAABkcnMvZG93bnJldi54bWxEj1FrwjAUhd8H/odwBd9m6tCh1ShFEGUw&#10;tqk/4NJc22BzU5Kstv9+GQz2eDjnfIez2fW2ER35YBwrmE0zEMSl04YrBdfL4XkJIkRkjY1jUjBQ&#10;gN129LTBXLsHf1F3jpVIEA45KqhjbHMpQ1mTxTB1LXHybs5bjEn6SmqPjwS3jXzJsldp0XBaqLGl&#10;fU3l/fxtFbwdsTg4312KBQ+m+3g3aD8HpSbjvliDiNTH//Bf+6QVLFZz+D2Tjo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GMD/MMAAADcAAAADwAAAAAAAAAAAAAAAACf&#10;AgAAZHJzL2Rvd25yZXYueG1sUEsFBgAAAAAEAAQA9wAAAI8DAAAAAA==&#10;">
                  <v:imagedata r:id="rId37" o:title=""/>
                </v:shape>
                <w10:wrap anchorx="page"/>
              </v:group>
            </w:pict>
          </mc:Fallback>
        </mc:AlternateContent>
      </w:r>
      <w:r w:rsidR="009156A7">
        <w:rPr>
          <w:sz w:val="20"/>
        </w:rPr>
        <w:t>The first five-year cumulative Value &amp; Volume (2021-2025) is estimated to be US$ XX.X Mn, as compared to a moderately higher cumulative Value &amp; Volume of US$ XX.X Mn for the latter five years of the forecast period (2026–2030)</w:t>
      </w:r>
    </w:p>
    <w:p w:rsidR="00627538" w:rsidRDefault="00627538">
      <w:pPr>
        <w:spacing w:line="360" w:lineRule="auto"/>
        <w:jc w:val="both"/>
        <w:rPr>
          <w:sz w:val="20"/>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247104" behindDoc="1" locked="0" layoutInCell="1" allowOverlap="1">
                <wp:simplePos x="0" y="0"/>
                <wp:positionH relativeFrom="page">
                  <wp:posOffset>0</wp:posOffset>
                </wp:positionH>
                <wp:positionV relativeFrom="page">
                  <wp:posOffset>0</wp:posOffset>
                </wp:positionV>
                <wp:extent cx="7315200" cy="10058400"/>
                <wp:effectExtent l="0" t="0" r="0" b="0"/>
                <wp:wrapNone/>
                <wp:docPr id="584"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585" name="Picture 58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6" name="AutoShape 588"/>
                        <wps:cNvSpPr>
                          <a:spLocks/>
                        </wps:cNvSpPr>
                        <wps:spPr bwMode="auto">
                          <a:xfrm>
                            <a:off x="0" y="0"/>
                            <a:ext cx="11520" cy="15840"/>
                          </a:xfrm>
                          <a:custGeom>
                            <a:avLst/>
                            <a:gdLst>
                              <a:gd name="T0" fmla="*/ 1066 w 11520"/>
                              <a:gd name="T1" fmla="*/ 0 h 15840"/>
                              <a:gd name="T2" fmla="*/ 0 w 11520"/>
                              <a:gd name="T3" fmla="*/ 0 h 15840"/>
                              <a:gd name="T4" fmla="*/ 0 w 11520"/>
                              <a:gd name="T5" fmla="*/ 15840 h 15840"/>
                              <a:gd name="T6" fmla="*/ 1066 w 11520"/>
                              <a:gd name="T7" fmla="*/ 15840 h 15840"/>
                              <a:gd name="T8" fmla="*/ 1066 w 11520"/>
                              <a:gd name="T9" fmla="*/ 0 h 15840"/>
                              <a:gd name="T10" fmla="*/ 11520 w 11520"/>
                              <a:gd name="T11" fmla="*/ 6710 h 15840"/>
                              <a:gd name="T12" fmla="*/ 2520 w 11520"/>
                              <a:gd name="T13" fmla="*/ 6710 h 15840"/>
                              <a:gd name="T14" fmla="*/ 2520 w 11520"/>
                              <a:gd name="T15" fmla="*/ 10699 h 15840"/>
                              <a:gd name="T16" fmla="*/ 11520 w 11520"/>
                              <a:gd name="T17" fmla="*/ 10699 h 15840"/>
                              <a:gd name="T18" fmla="*/ 11520 w 11520"/>
                              <a:gd name="T19" fmla="*/ 6710 h 15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520" h="15840">
                                <a:moveTo>
                                  <a:pt x="1066" y="0"/>
                                </a:moveTo>
                                <a:lnTo>
                                  <a:pt x="0" y="0"/>
                                </a:lnTo>
                                <a:lnTo>
                                  <a:pt x="0" y="15840"/>
                                </a:lnTo>
                                <a:lnTo>
                                  <a:pt x="1066" y="15840"/>
                                </a:lnTo>
                                <a:lnTo>
                                  <a:pt x="1066" y="0"/>
                                </a:lnTo>
                                <a:close/>
                                <a:moveTo>
                                  <a:pt x="11520" y="6710"/>
                                </a:moveTo>
                                <a:lnTo>
                                  <a:pt x="2520" y="6710"/>
                                </a:lnTo>
                                <a:lnTo>
                                  <a:pt x="2520" y="10699"/>
                                </a:lnTo>
                                <a:lnTo>
                                  <a:pt x="11520" y="10699"/>
                                </a:lnTo>
                                <a:lnTo>
                                  <a:pt x="11520" y="6710"/>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AutoShape 587"/>
                        <wps:cNvSpPr>
                          <a:spLocks/>
                        </wps:cNvSpPr>
                        <wps:spPr bwMode="auto">
                          <a:xfrm>
                            <a:off x="3060" y="9943"/>
                            <a:ext cx="7920" cy="329"/>
                          </a:xfrm>
                          <a:custGeom>
                            <a:avLst/>
                            <a:gdLst>
                              <a:gd name="T0" fmla="+- 0 3490 3060"/>
                              <a:gd name="T1" fmla="*/ T0 w 7920"/>
                              <a:gd name="T2" fmla="+- 0 10020 9943"/>
                              <a:gd name="T3" fmla="*/ 10020 h 329"/>
                              <a:gd name="T4" fmla="+- 0 3060 3060"/>
                              <a:gd name="T5" fmla="*/ T4 w 7920"/>
                              <a:gd name="T6" fmla="+- 0 10020 9943"/>
                              <a:gd name="T7" fmla="*/ 10020 h 329"/>
                              <a:gd name="T8" fmla="+- 0 3060 3060"/>
                              <a:gd name="T9" fmla="*/ T8 w 7920"/>
                              <a:gd name="T10" fmla="+- 0 10272 9943"/>
                              <a:gd name="T11" fmla="*/ 10272 h 329"/>
                              <a:gd name="T12" fmla="+- 0 3490 3060"/>
                              <a:gd name="T13" fmla="*/ T12 w 7920"/>
                              <a:gd name="T14" fmla="+- 0 10272 9943"/>
                              <a:gd name="T15" fmla="*/ 10272 h 329"/>
                              <a:gd name="T16" fmla="+- 0 3490 3060"/>
                              <a:gd name="T17" fmla="*/ T16 w 7920"/>
                              <a:gd name="T18" fmla="+- 0 10020 9943"/>
                              <a:gd name="T19" fmla="*/ 10020 h 329"/>
                              <a:gd name="T20" fmla="+- 0 4560 3060"/>
                              <a:gd name="T21" fmla="*/ T20 w 7920"/>
                              <a:gd name="T22" fmla="+- 0 10010 9943"/>
                              <a:gd name="T23" fmla="*/ 10010 h 329"/>
                              <a:gd name="T24" fmla="+- 0 4130 3060"/>
                              <a:gd name="T25" fmla="*/ T24 w 7920"/>
                              <a:gd name="T26" fmla="+- 0 10010 9943"/>
                              <a:gd name="T27" fmla="*/ 10010 h 329"/>
                              <a:gd name="T28" fmla="+- 0 4130 3060"/>
                              <a:gd name="T29" fmla="*/ T28 w 7920"/>
                              <a:gd name="T30" fmla="+- 0 10272 9943"/>
                              <a:gd name="T31" fmla="*/ 10272 h 329"/>
                              <a:gd name="T32" fmla="+- 0 4560 3060"/>
                              <a:gd name="T33" fmla="*/ T32 w 7920"/>
                              <a:gd name="T34" fmla="+- 0 10272 9943"/>
                              <a:gd name="T35" fmla="*/ 10272 h 329"/>
                              <a:gd name="T36" fmla="+- 0 4560 3060"/>
                              <a:gd name="T37" fmla="*/ T36 w 7920"/>
                              <a:gd name="T38" fmla="+- 0 10010 9943"/>
                              <a:gd name="T39" fmla="*/ 10010 h 329"/>
                              <a:gd name="T40" fmla="+- 0 5628 3060"/>
                              <a:gd name="T41" fmla="*/ T40 w 7920"/>
                              <a:gd name="T42" fmla="+- 0 10001 9943"/>
                              <a:gd name="T43" fmla="*/ 10001 h 329"/>
                              <a:gd name="T44" fmla="+- 0 5201 3060"/>
                              <a:gd name="T45" fmla="*/ T44 w 7920"/>
                              <a:gd name="T46" fmla="+- 0 10001 9943"/>
                              <a:gd name="T47" fmla="*/ 10001 h 329"/>
                              <a:gd name="T48" fmla="+- 0 5201 3060"/>
                              <a:gd name="T49" fmla="*/ T48 w 7920"/>
                              <a:gd name="T50" fmla="+- 0 10272 9943"/>
                              <a:gd name="T51" fmla="*/ 10272 h 329"/>
                              <a:gd name="T52" fmla="+- 0 5628 3060"/>
                              <a:gd name="T53" fmla="*/ T52 w 7920"/>
                              <a:gd name="T54" fmla="+- 0 10272 9943"/>
                              <a:gd name="T55" fmla="*/ 10272 h 329"/>
                              <a:gd name="T56" fmla="+- 0 5628 3060"/>
                              <a:gd name="T57" fmla="*/ T56 w 7920"/>
                              <a:gd name="T58" fmla="+- 0 10001 9943"/>
                              <a:gd name="T59" fmla="*/ 10001 h 329"/>
                              <a:gd name="T60" fmla="+- 0 6698 3060"/>
                              <a:gd name="T61" fmla="*/ T60 w 7920"/>
                              <a:gd name="T62" fmla="+- 0 9991 9943"/>
                              <a:gd name="T63" fmla="*/ 9991 h 329"/>
                              <a:gd name="T64" fmla="+- 0 6271 3060"/>
                              <a:gd name="T65" fmla="*/ T64 w 7920"/>
                              <a:gd name="T66" fmla="+- 0 9991 9943"/>
                              <a:gd name="T67" fmla="*/ 9991 h 329"/>
                              <a:gd name="T68" fmla="+- 0 6271 3060"/>
                              <a:gd name="T69" fmla="*/ T68 w 7920"/>
                              <a:gd name="T70" fmla="+- 0 10272 9943"/>
                              <a:gd name="T71" fmla="*/ 10272 h 329"/>
                              <a:gd name="T72" fmla="+- 0 6698 3060"/>
                              <a:gd name="T73" fmla="*/ T72 w 7920"/>
                              <a:gd name="T74" fmla="+- 0 10272 9943"/>
                              <a:gd name="T75" fmla="*/ 10272 h 329"/>
                              <a:gd name="T76" fmla="+- 0 6698 3060"/>
                              <a:gd name="T77" fmla="*/ T76 w 7920"/>
                              <a:gd name="T78" fmla="+- 0 9991 9943"/>
                              <a:gd name="T79" fmla="*/ 9991 h 329"/>
                              <a:gd name="T80" fmla="+- 0 7769 3060"/>
                              <a:gd name="T81" fmla="*/ T80 w 7920"/>
                              <a:gd name="T82" fmla="+- 0 9982 9943"/>
                              <a:gd name="T83" fmla="*/ 9982 h 329"/>
                              <a:gd name="T84" fmla="+- 0 7342 3060"/>
                              <a:gd name="T85" fmla="*/ T84 w 7920"/>
                              <a:gd name="T86" fmla="+- 0 9982 9943"/>
                              <a:gd name="T87" fmla="*/ 9982 h 329"/>
                              <a:gd name="T88" fmla="+- 0 7342 3060"/>
                              <a:gd name="T89" fmla="*/ T88 w 7920"/>
                              <a:gd name="T90" fmla="+- 0 10272 9943"/>
                              <a:gd name="T91" fmla="*/ 10272 h 329"/>
                              <a:gd name="T92" fmla="+- 0 7769 3060"/>
                              <a:gd name="T93" fmla="*/ T92 w 7920"/>
                              <a:gd name="T94" fmla="+- 0 10272 9943"/>
                              <a:gd name="T95" fmla="*/ 10272 h 329"/>
                              <a:gd name="T96" fmla="+- 0 7769 3060"/>
                              <a:gd name="T97" fmla="*/ T96 w 7920"/>
                              <a:gd name="T98" fmla="+- 0 9982 9943"/>
                              <a:gd name="T99" fmla="*/ 9982 h 329"/>
                              <a:gd name="T100" fmla="+- 0 8839 3060"/>
                              <a:gd name="T101" fmla="*/ T100 w 7920"/>
                              <a:gd name="T102" fmla="+- 0 9970 9943"/>
                              <a:gd name="T103" fmla="*/ 9970 h 329"/>
                              <a:gd name="T104" fmla="+- 0 8412 3060"/>
                              <a:gd name="T105" fmla="*/ T104 w 7920"/>
                              <a:gd name="T106" fmla="+- 0 9970 9943"/>
                              <a:gd name="T107" fmla="*/ 9970 h 329"/>
                              <a:gd name="T108" fmla="+- 0 8412 3060"/>
                              <a:gd name="T109" fmla="*/ T108 w 7920"/>
                              <a:gd name="T110" fmla="+- 0 10272 9943"/>
                              <a:gd name="T111" fmla="*/ 10272 h 329"/>
                              <a:gd name="T112" fmla="+- 0 8839 3060"/>
                              <a:gd name="T113" fmla="*/ T112 w 7920"/>
                              <a:gd name="T114" fmla="+- 0 10272 9943"/>
                              <a:gd name="T115" fmla="*/ 10272 h 329"/>
                              <a:gd name="T116" fmla="+- 0 8839 3060"/>
                              <a:gd name="T117" fmla="*/ T116 w 7920"/>
                              <a:gd name="T118" fmla="+- 0 9970 9943"/>
                              <a:gd name="T119" fmla="*/ 9970 h 329"/>
                              <a:gd name="T120" fmla="+- 0 9910 3060"/>
                              <a:gd name="T121" fmla="*/ T120 w 7920"/>
                              <a:gd name="T122" fmla="+- 0 9958 9943"/>
                              <a:gd name="T123" fmla="*/ 9958 h 329"/>
                              <a:gd name="T124" fmla="+- 0 9480 3060"/>
                              <a:gd name="T125" fmla="*/ T124 w 7920"/>
                              <a:gd name="T126" fmla="+- 0 9958 9943"/>
                              <a:gd name="T127" fmla="*/ 9958 h 329"/>
                              <a:gd name="T128" fmla="+- 0 9480 3060"/>
                              <a:gd name="T129" fmla="*/ T128 w 7920"/>
                              <a:gd name="T130" fmla="+- 0 10272 9943"/>
                              <a:gd name="T131" fmla="*/ 10272 h 329"/>
                              <a:gd name="T132" fmla="+- 0 9910 3060"/>
                              <a:gd name="T133" fmla="*/ T132 w 7920"/>
                              <a:gd name="T134" fmla="+- 0 10272 9943"/>
                              <a:gd name="T135" fmla="*/ 10272 h 329"/>
                              <a:gd name="T136" fmla="+- 0 9910 3060"/>
                              <a:gd name="T137" fmla="*/ T136 w 7920"/>
                              <a:gd name="T138" fmla="+- 0 9958 9943"/>
                              <a:gd name="T139" fmla="*/ 9958 h 329"/>
                              <a:gd name="T140" fmla="+- 0 10980 3060"/>
                              <a:gd name="T141" fmla="*/ T140 w 7920"/>
                              <a:gd name="T142" fmla="+- 0 9943 9943"/>
                              <a:gd name="T143" fmla="*/ 9943 h 329"/>
                              <a:gd name="T144" fmla="+- 0 10550 3060"/>
                              <a:gd name="T145" fmla="*/ T144 w 7920"/>
                              <a:gd name="T146" fmla="+- 0 9943 9943"/>
                              <a:gd name="T147" fmla="*/ 9943 h 329"/>
                              <a:gd name="T148" fmla="+- 0 10550 3060"/>
                              <a:gd name="T149" fmla="*/ T148 w 7920"/>
                              <a:gd name="T150" fmla="+- 0 10272 9943"/>
                              <a:gd name="T151" fmla="*/ 10272 h 329"/>
                              <a:gd name="T152" fmla="+- 0 10980 3060"/>
                              <a:gd name="T153" fmla="*/ T152 w 7920"/>
                              <a:gd name="T154" fmla="+- 0 10272 9943"/>
                              <a:gd name="T155" fmla="*/ 10272 h 329"/>
                              <a:gd name="T156" fmla="+- 0 10980 3060"/>
                              <a:gd name="T157" fmla="*/ T156 w 7920"/>
                              <a:gd name="T158" fmla="+- 0 9943 9943"/>
                              <a:gd name="T159" fmla="*/ 9943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920" h="329">
                                <a:moveTo>
                                  <a:pt x="430" y="77"/>
                                </a:moveTo>
                                <a:lnTo>
                                  <a:pt x="0" y="77"/>
                                </a:lnTo>
                                <a:lnTo>
                                  <a:pt x="0" y="329"/>
                                </a:lnTo>
                                <a:lnTo>
                                  <a:pt x="430" y="329"/>
                                </a:lnTo>
                                <a:lnTo>
                                  <a:pt x="430" y="77"/>
                                </a:lnTo>
                                <a:close/>
                                <a:moveTo>
                                  <a:pt x="1500" y="67"/>
                                </a:moveTo>
                                <a:lnTo>
                                  <a:pt x="1070" y="67"/>
                                </a:lnTo>
                                <a:lnTo>
                                  <a:pt x="1070" y="329"/>
                                </a:lnTo>
                                <a:lnTo>
                                  <a:pt x="1500" y="329"/>
                                </a:lnTo>
                                <a:lnTo>
                                  <a:pt x="1500" y="67"/>
                                </a:lnTo>
                                <a:close/>
                                <a:moveTo>
                                  <a:pt x="2568" y="58"/>
                                </a:moveTo>
                                <a:lnTo>
                                  <a:pt x="2141" y="58"/>
                                </a:lnTo>
                                <a:lnTo>
                                  <a:pt x="2141" y="329"/>
                                </a:lnTo>
                                <a:lnTo>
                                  <a:pt x="2568" y="329"/>
                                </a:lnTo>
                                <a:lnTo>
                                  <a:pt x="2568" y="58"/>
                                </a:lnTo>
                                <a:close/>
                                <a:moveTo>
                                  <a:pt x="3638" y="48"/>
                                </a:moveTo>
                                <a:lnTo>
                                  <a:pt x="3211" y="48"/>
                                </a:lnTo>
                                <a:lnTo>
                                  <a:pt x="3211" y="329"/>
                                </a:lnTo>
                                <a:lnTo>
                                  <a:pt x="3638" y="329"/>
                                </a:lnTo>
                                <a:lnTo>
                                  <a:pt x="3638" y="48"/>
                                </a:lnTo>
                                <a:close/>
                                <a:moveTo>
                                  <a:pt x="4709" y="39"/>
                                </a:moveTo>
                                <a:lnTo>
                                  <a:pt x="4282" y="39"/>
                                </a:lnTo>
                                <a:lnTo>
                                  <a:pt x="4282" y="329"/>
                                </a:lnTo>
                                <a:lnTo>
                                  <a:pt x="4709" y="329"/>
                                </a:lnTo>
                                <a:lnTo>
                                  <a:pt x="4709" y="39"/>
                                </a:lnTo>
                                <a:close/>
                                <a:moveTo>
                                  <a:pt x="5779" y="27"/>
                                </a:moveTo>
                                <a:lnTo>
                                  <a:pt x="5352" y="27"/>
                                </a:lnTo>
                                <a:lnTo>
                                  <a:pt x="5352" y="329"/>
                                </a:lnTo>
                                <a:lnTo>
                                  <a:pt x="5779" y="329"/>
                                </a:lnTo>
                                <a:lnTo>
                                  <a:pt x="5779" y="27"/>
                                </a:lnTo>
                                <a:close/>
                                <a:moveTo>
                                  <a:pt x="6850" y="15"/>
                                </a:moveTo>
                                <a:lnTo>
                                  <a:pt x="6420" y="15"/>
                                </a:lnTo>
                                <a:lnTo>
                                  <a:pt x="6420" y="329"/>
                                </a:lnTo>
                                <a:lnTo>
                                  <a:pt x="6850" y="329"/>
                                </a:lnTo>
                                <a:lnTo>
                                  <a:pt x="6850" y="15"/>
                                </a:lnTo>
                                <a:close/>
                                <a:moveTo>
                                  <a:pt x="7920" y="0"/>
                                </a:moveTo>
                                <a:lnTo>
                                  <a:pt x="7490" y="0"/>
                                </a:lnTo>
                                <a:lnTo>
                                  <a:pt x="7490" y="329"/>
                                </a:lnTo>
                                <a:lnTo>
                                  <a:pt x="7920" y="329"/>
                                </a:lnTo>
                                <a:lnTo>
                                  <a:pt x="7920" y="0"/>
                                </a:lnTo>
                                <a:close/>
                              </a:path>
                            </a:pathLst>
                          </a:custGeom>
                          <a:solidFill>
                            <a:srgbClr val="6F0F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8" name="AutoShape 586"/>
                        <wps:cNvSpPr>
                          <a:spLocks/>
                        </wps:cNvSpPr>
                        <wps:spPr bwMode="auto">
                          <a:xfrm>
                            <a:off x="3060" y="8498"/>
                            <a:ext cx="7920" cy="1522"/>
                          </a:xfrm>
                          <a:custGeom>
                            <a:avLst/>
                            <a:gdLst>
                              <a:gd name="T0" fmla="+- 0 3490 3060"/>
                              <a:gd name="T1" fmla="*/ T0 w 7920"/>
                              <a:gd name="T2" fmla="+- 0 8863 8498"/>
                              <a:gd name="T3" fmla="*/ 8863 h 1522"/>
                              <a:gd name="T4" fmla="+- 0 3060 3060"/>
                              <a:gd name="T5" fmla="*/ T4 w 7920"/>
                              <a:gd name="T6" fmla="+- 0 8863 8498"/>
                              <a:gd name="T7" fmla="*/ 8863 h 1522"/>
                              <a:gd name="T8" fmla="+- 0 3060 3060"/>
                              <a:gd name="T9" fmla="*/ T8 w 7920"/>
                              <a:gd name="T10" fmla="+- 0 10020 8498"/>
                              <a:gd name="T11" fmla="*/ 10020 h 1522"/>
                              <a:gd name="T12" fmla="+- 0 3490 3060"/>
                              <a:gd name="T13" fmla="*/ T12 w 7920"/>
                              <a:gd name="T14" fmla="+- 0 10020 8498"/>
                              <a:gd name="T15" fmla="*/ 10020 h 1522"/>
                              <a:gd name="T16" fmla="+- 0 3490 3060"/>
                              <a:gd name="T17" fmla="*/ T16 w 7920"/>
                              <a:gd name="T18" fmla="+- 0 8863 8498"/>
                              <a:gd name="T19" fmla="*/ 8863 h 1522"/>
                              <a:gd name="T20" fmla="+- 0 4560 3060"/>
                              <a:gd name="T21" fmla="*/ T20 w 7920"/>
                              <a:gd name="T22" fmla="+- 0 8820 8498"/>
                              <a:gd name="T23" fmla="*/ 8820 h 1522"/>
                              <a:gd name="T24" fmla="+- 0 4130 3060"/>
                              <a:gd name="T25" fmla="*/ T24 w 7920"/>
                              <a:gd name="T26" fmla="+- 0 8820 8498"/>
                              <a:gd name="T27" fmla="*/ 8820 h 1522"/>
                              <a:gd name="T28" fmla="+- 0 4130 3060"/>
                              <a:gd name="T29" fmla="*/ T28 w 7920"/>
                              <a:gd name="T30" fmla="+- 0 10010 8498"/>
                              <a:gd name="T31" fmla="*/ 10010 h 1522"/>
                              <a:gd name="T32" fmla="+- 0 4560 3060"/>
                              <a:gd name="T33" fmla="*/ T32 w 7920"/>
                              <a:gd name="T34" fmla="+- 0 10010 8498"/>
                              <a:gd name="T35" fmla="*/ 10010 h 1522"/>
                              <a:gd name="T36" fmla="+- 0 4560 3060"/>
                              <a:gd name="T37" fmla="*/ T36 w 7920"/>
                              <a:gd name="T38" fmla="+- 0 8820 8498"/>
                              <a:gd name="T39" fmla="*/ 8820 h 1522"/>
                              <a:gd name="T40" fmla="+- 0 5628 3060"/>
                              <a:gd name="T41" fmla="*/ T40 w 7920"/>
                              <a:gd name="T42" fmla="+- 0 8772 8498"/>
                              <a:gd name="T43" fmla="*/ 8772 h 1522"/>
                              <a:gd name="T44" fmla="+- 0 5201 3060"/>
                              <a:gd name="T45" fmla="*/ T44 w 7920"/>
                              <a:gd name="T46" fmla="+- 0 8772 8498"/>
                              <a:gd name="T47" fmla="*/ 8772 h 1522"/>
                              <a:gd name="T48" fmla="+- 0 5201 3060"/>
                              <a:gd name="T49" fmla="*/ T48 w 7920"/>
                              <a:gd name="T50" fmla="+- 0 10001 8498"/>
                              <a:gd name="T51" fmla="*/ 10001 h 1522"/>
                              <a:gd name="T52" fmla="+- 0 5628 3060"/>
                              <a:gd name="T53" fmla="*/ T52 w 7920"/>
                              <a:gd name="T54" fmla="+- 0 10001 8498"/>
                              <a:gd name="T55" fmla="*/ 10001 h 1522"/>
                              <a:gd name="T56" fmla="+- 0 5628 3060"/>
                              <a:gd name="T57" fmla="*/ T56 w 7920"/>
                              <a:gd name="T58" fmla="+- 0 8772 8498"/>
                              <a:gd name="T59" fmla="*/ 8772 h 1522"/>
                              <a:gd name="T60" fmla="+- 0 6698 3060"/>
                              <a:gd name="T61" fmla="*/ T60 w 7920"/>
                              <a:gd name="T62" fmla="+- 0 8724 8498"/>
                              <a:gd name="T63" fmla="*/ 8724 h 1522"/>
                              <a:gd name="T64" fmla="+- 0 6271 3060"/>
                              <a:gd name="T65" fmla="*/ T64 w 7920"/>
                              <a:gd name="T66" fmla="+- 0 8724 8498"/>
                              <a:gd name="T67" fmla="*/ 8724 h 1522"/>
                              <a:gd name="T68" fmla="+- 0 6271 3060"/>
                              <a:gd name="T69" fmla="*/ T68 w 7920"/>
                              <a:gd name="T70" fmla="+- 0 9991 8498"/>
                              <a:gd name="T71" fmla="*/ 9991 h 1522"/>
                              <a:gd name="T72" fmla="+- 0 6698 3060"/>
                              <a:gd name="T73" fmla="*/ T72 w 7920"/>
                              <a:gd name="T74" fmla="+- 0 9991 8498"/>
                              <a:gd name="T75" fmla="*/ 9991 h 1522"/>
                              <a:gd name="T76" fmla="+- 0 6698 3060"/>
                              <a:gd name="T77" fmla="*/ T76 w 7920"/>
                              <a:gd name="T78" fmla="+- 0 8724 8498"/>
                              <a:gd name="T79" fmla="*/ 8724 h 1522"/>
                              <a:gd name="T80" fmla="+- 0 7769 3060"/>
                              <a:gd name="T81" fmla="*/ T80 w 7920"/>
                              <a:gd name="T82" fmla="+- 0 8671 8498"/>
                              <a:gd name="T83" fmla="*/ 8671 h 1522"/>
                              <a:gd name="T84" fmla="+- 0 7342 3060"/>
                              <a:gd name="T85" fmla="*/ T84 w 7920"/>
                              <a:gd name="T86" fmla="+- 0 8671 8498"/>
                              <a:gd name="T87" fmla="*/ 8671 h 1522"/>
                              <a:gd name="T88" fmla="+- 0 7342 3060"/>
                              <a:gd name="T89" fmla="*/ T88 w 7920"/>
                              <a:gd name="T90" fmla="+- 0 9982 8498"/>
                              <a:gd name="T91" fmla="*/ 9982 h 1522"/>
                              <a:gd name="T92" fmla="+- 0 7769 3060"/>
                              <a:gd name="T93" fmla="*/ T92 w 7920"/>
                              <a:gd name="T94" fmla="+- 0 9982 8498"/>
                              <a:gd name="T95" fmla="*/ 9982 h 1522"/>
                              <a:gd name="T96" fmla="+- 0 7769 3060"/>
                              <a:gd name="T97" fmla="*/ T96 w 7920"/>
                              <a:gd name="T98" fmla="+- 0 8671 8498"/>
                              <a:gd name="T99" fmla="*/ 8671 h 1522"/>
                              <a:gd name="T100" fmla="+- 0 8839 3060"/>
                              <a:gd name="T101" fmla="*/ T100 w 7920"/>
                              <a:gd name="T102" fmla="+- 0 8616 8498"/>
                              <a:gd name="T103" fmla="*/ 8616 h 1522"/>
                              <a:gd name="T104" fmla="+- 0 8412 3060"/>
                              <a:gd name="T105" fmla="*/ T104 w 7920"/>
                              <a:gd name="T106" fmla="+- 0 8616 8498"/>
                              <a:gd name="T107" fmla="*/ 8616 h 1522"/>
                              <a:gd name="T108" fmla="+- 0 8412 3060"/>
                              <a:gd name="T109" fmla="*/ T108 w 7920"/>
                              <a:gd name="T110" fmla="+- 0 9970 8498"/>
                              <a:gd name="T111" fmla="*/ 9970 h 1522"/>
                              <a:gd name="T112" fmla="+- 0 8839 3060"/>
                              <a:gd name="T113" fmla="*/ T112 w 7920"/>
                              <a:gd name="T114" fmla="+- 0 9970 8498"/>
                              <a:gd name="T115" fmla="*/ 9970 h 1522"/>
                              <a:gd name="T116" fmla="+- 0 8839 3060"/>
                              <a:gd name="T117" fmla="*/ T116 w 7920"/>
                              <a:gd name="T118" fmla="+- 0 8616 8498"/>
                              <a:gd name="T119" fmla="*/ 8616 h 1522"/>
                              <a:gd name="T120" fmla="+- 0 9910 3060"/>
                              <a:gd name="T121" fmla="*/ T120 w 7920"/>
                              <a:gd name="T122" fmla="+- 0 8561 8498"/>
                              <a:gd name="T123" fmla="*/ 8561 h 1522"/>
                              <a:gd name="T124" fmla="+- 0 9480 3060"/>
                              <a:gd name="T125" fmla="*/ T124 w 7920"/>
                              <a:gd name="T126" fmla="+- 0 8561 8498"/>
                              <a:gd name="T127" fmla="*/ 8561 h 1522"/>
                              <a:gd name="T128" fmla="+- 0 9480 3060"/>
                              <a:gd name="T129" fmla="*/ T128 w 7920"/>
                              <a:gd name="T130" fmla="+- 0 9958 8498"/>
                              <a:gd name="T131" fmla="*/ 9958 h 1522"/>
                              <a:gd name="T132" fmla="+- 0 9910 3060"/>
                              <a:gd name="T133" fmla="*/ T132 w 7920"/>
                              <a:gd name="T134" fmla="+- 0 9958 8498"/>
                              <a:gd name="T135" fmla="*/ 9958 h 1522"/>
                              <a:gd name="T136" fmla="+- 0 9910 3060"/>
                              <a:gd name="T137" fmla="*/ T136 w 7920"/>
                              <a:gd name="T138" fmla="+- 0 8561 8498"/>
                              <a:gd name="T139" fmla="*/ 8561 h 1522"/>
                              <a:gd name="T140" fmla="+- 0 10980 3060"/>
                              <a:gd name="T141" fmla="*/ T140 w 7920"/>
                              <a:gd name="T142" fmla="+- 0 8498 8498"/>
                              <a:gd name="T143" fmla="*/ 8498 h 1522"/>
                              <a:gd name="T144" fmla="+- 0 10550 3060"/>
                              <a:gd name="T145" fmla="*/ T144 w 7920"/>
                              <a:gd name="T146" fmla="+- 0 8498 8498"/>
                              <a:gd name="T147" fmla="*/ 8498 h 1522"/>
                              <a:gd name="T148" fmla="+- 0 10550 3060"/>
                              <a:gd name="T149" fmla="*/ T148 w 7920"/>
                              <a:gd name="T150" fmla="+- 0 9943 8498"/>
                              <a:gd name="T151" fmla="*/ 9943 h 1522"/>
                              <a:gd name="T152" fmla="+- 0 10980 3060"/>
                              <a:gd name="T153" fmla="*/ T152 w 7920"/>
                              <a:gd name="T154" fmla="+- 0 9943 8498"/>
                              <a:gd name="T155" fmla="*/ 9943 h 1522"/>
                              <a:gd name="T156" fmla="+- 0 10980 3060"/>
                              <a:gd name="T157" fmla="*/ T156 w 7920"/>
                              <a:gd name="T158" fmla="+- 0 8498 8498"/>
                              <a:gd name="T159" fmla="*/ 8498 h 1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920" h="1522">
                                <a:moveTo>
                                  <a:pt x="430" y="365"/>
                                </a:moveTo>
                                <a:lnTo>
                                  <a:pt x="0" y="365"/>
                                </a:lnTo>
                                <a:lnTo>
                                  <a:pt x="0" y="1522"/>
                                </a:lnTo>
                                <a:lnTo>
                                  <a:pt x="430" y="1522"/>
                                </a:lnTo>
                                <a:lnTo>
                                  <a:pt x="430" y="365"/>
                                </a:lnTo>
                                <a:close/>
                                <a:moveTo>
                                  <a:pt x="1500" y="322"/>
                                </a:moveTo>
                                <a:lnTo>
                                  <a:pt x="1070" y="322"/>
                                </a:lnTo>
                                <a:lnTo>
                                  <a:pt x="1070" y="1512"/>
                                </a:lnTo>
                                <a:lnTo>
                                  <a:pt x="1500" y="1512"/>
                                </a:lnTo>
                                <a:lnTo>
                                  <a:pt x="1500" y="322"/>
                                </a:lnTo>
                                <a:close/>
                                <a:moveTo>
                                  <a:pt x="2568" y="274"/>
                                </a:moveTo>
                                <a:lnTo>
                                  <a:pt x="2141" y="274"/>
                                </a:lnTo>
                                <a:lnTo>
                                  <a:pt x="2141" y="1503"/>
                                </a:lnTo>
                                <a:lnTo>
                                  <a:pt x="2568" y="1503"/>
                                </a:lnTo>
                                <a:lnTo>
                                  <a:pt x="2568" y="274"/>
                                </a:lnTo>
                                <a:close/>
                                <a:moveTo>
                                  <a:pt x="3638" y="226"/>
                                </a:moveTo>
                                <a:lnTo>
                                  <a:pt x="3211" y="226"/>
                                </a:lnTo>
                                <a:lnTo>
                                  <a:pt x="3211" y="1493"/>
                                </a:lnTo>
                                <a:lnTo>
                                  <a:pt x="3638" y="1493"/>
                                </a:lnTo>
                                <a:lnTo>
                                  <a:pt x="3638" y="226"/>
                                </a:lnTo>
                                <a:close/>
                                <a:moveTo>
                                  <a:pt x="4709" y="173"/>
                                </a:moveTo>
                                <a:lnTo>
                                  <a:pt x="4282" y="173"/>
                                </a:lnTo>
                                <a:lnTo>
                                  <a:pt x="4282" y="1484"/>
                                </a:lnTo>
                                <a:lnTo>
                                  <a:pt x="4709" y="1484"/>
                                </a:lnTo>
                                <a:lnTo>
                                  <a:pt x="4709" y="173"/>
                                </a:lnTo>
                                <a:close/>
                                <a:moveTo>
                                  <a:pt x="5779" y="118"/>
                                </a:moveTo>
                                <a:lnTo>
                                  <a:pt x="5352" y="118"/>
                                </a:lnTo>
                                <a:lnTo>
                                  <a:pt x="5352" y="1472"/>
                                </a:lnTo>
                                <a:lnTo>
                                  <a:pt x="5779" y="1472"/>
                                </a:lnTo>
                                <a:lnTo>
                                  <a:pt x="5779" y="118"/>
                                </a:lnTo>
                                <a:close/>
                                <a:moveTo>
                                  <a:pt x="6850" y="63"/>
                                </a:moveTo>
                                <a:lnTo>
                                  <a:pt x="6420" y="63"/>
                                </a:lnTo>
                                <a:lnTo>
                                  <a:pt x="6420" y="1460"/>
                                </a:lnTo>
                                <a:lnTo>
                                  <a:pt x="6850" y="1460"/>
                                </a:lnTo>
                                <a:lnTo>
                                  <a:pt x="6850" y="63"/>
                                </a:lnTo>
                                <a:close/>
                                <a:moveTo>
                                  <a:pt x="7920" y="0"/>
                                </a:moveTo>
                                <a:lnTo>
                                  <a:pt x="7490" y="0"/>
                                </a:lnTo>
                                <a:lnTo>
                                  <a:pt x="7490" y="1445"/>
                                </a:lnTo>
                                <a:lnTo>
                                  <a:pt x="7920" y="1445"/>
                                </a:lnTo>
                                <a:lnTo>
                                  <a:pt x="7920" y="0"/>
                                </a:lnTo>
                                <a:close/>
                              </a:path>
                            </a:pathLst>
                          </a:custGeom>
                          <a:solidFill>
                            <a:srgbClr val="009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9" name="AutoShape 585"/>
                        <wps:cNvSpPr>
                          <a:spLocks/>
                        </wps:cNvSpPr>
                        <wps:spPr bwMode="auto">
                          <a:xfrm>
                            <a:off x="3060" y="7898"/>
                            <a:ext cx="7920" cy="965"/>
                          </a:xfrm>
                          <a:custGeom>
                            <a:avLst/>
                            <a:gdLst>
                              <a:gd name="T0" fmla="+- 0 3490 3060"/>
                              <a:gd name="T1" fmla="*/ T0 w 7920"/>
                              <a:gd name="T2" fmla="+- 0 8398 7898"/>
                              <a:gd name="T3" fmla="*/ 8398 h 965"/>
                              <a:gd name="T4" fmla="+- 0 3060 3060"/>
                              <a:gd name="T5" fmla="*/ T4 w 7920"/>
                              <a:gd name="T6" fmla="+- 0 8398 7898"/>
                              <a:gd name="T7" fmla="*/ 8398 h 965"/>
                              <a:gd name="T8" fmla="+- 0 3060 3060"/>
                              <a:gd name="T9" fmla="*/ T8 w 7920"/>
                              <a:gd name="T10" fmla="+- 0 8863 7898"/>
                              <a:gd name="T11" fmla="*/ 8863 h 965"/>
                              <a:gd name="T12" fmla="+- 0 3490 3060"/>
                              <a:gd name="T13" fmla="*/ T12 w 7920"/>
                              <a:gd name="T14" fmla="+- 0 8863 7898"/>
                              <a:gd name="T15" fmla="*/ 8863 h 965"/>
                              <a:gd name="T16" fmla="+- 0 3490 3060"/>
                              <a:gd name="T17" fmla="*/ T16 w 7920"/>
                              <a:gd name="T18" fmla="+- 0 8398 7898"/>
                              <a:gd name="T19" fmla="*/ 8398 h 965"/>
                              <a:gd name="T20" fmla="+- 0 4560 3060"/>
                              <a:gd name="T21" fmla="*/ T20 w 7920"/>
                              <a:gd name="T22" fmla="+- 0 8338 7898"/>
                              <a:gd name="T23" fmla="*/ 8338 h 965"/>
                              <a:gd name="T24" fmla="+- 0 4130 3060"/>
                              <a:gd name="T25" fmla="*/ T24 w 7920"/>
                              <a:gd name="T26" fmla="+- 0 8338 7898"/>
                              <a:gd name="T27" fmla="*/ 8338 h 965"/>
                              <a:gd name="T28" fmla="+- 0 4130 3060"/>
                              <a:gd name="T29" fmla="*/ T28 w 7920"/>
                              <a:gd name="T30" fmla="+- 0 8820 7898"/>
                              <a:gd name="T31" fmla="*/ 8820 h 965"/>
                              <a:gd name="T32" fmla="+- 0 4560 3060"/>
                              <a:gd name="T33" fmla="*/ T32 w 7920"/>
                              <a:gd name="T34" fmla="+- 0 8820 7898"/>
                              <a:gd name="T35" fmla="*/ 8820 h 965"/>
                              <a:gd name="T36" fmla="+- 0 4560 3060"/>
                              <a:gd name="T37" fmla="*/ T36 w 7920"/>
                              <a:gd name="T38" fmla="+- 0 8338 7898"/>
                              <a:gd name="T39" fmla="*/ 8338 h 965"/>
                              <a:gd name="T40" fmla="+- 0 5628 3060"/>
                              <a:gd name="T41" fmla="*/ T40 w 7920"/>
                              <a:gd name="T42" fmla="+- 0 8273 7898"/>
                              <a:gd name="T43" fmla="*/ 8273 h 965"/>
                              <a:gd name="T44" fmla="+- 0 5201 3060"/>
                              <a:gd name="T45" fmla="*/ T44 w 7920"/>
                              <a:gd name="T46" fmla="+- 0 8273 7898"/>
                              <a:gd name="T47" fmla="*/ 8273 h 965"/>
                              <a:gd name="T48" fmla="+- 0 5201 3060"/>
                              <a:gd name="T49" fmla="*/ T48 w 7920"/>
                              <a:gd name="T50" fmla="+- 0 8772 7898"/>
                              <a:gd name="T51" fmla="*/ 8772 h 965"/>
                              <a:gd name="T52" fmla="+- 0 5628 3060"/>
                              <a:gd name="T53" fmla="*/ T52 w 7920"/>
                              <a:gd name="T54" fmla="+- 0 8772 7898"/>
                              <a:gd name="T55" fmla="*/ 8772 h 965"/>
                              <a:gd name="T56" fmla="+- 0 5628 3060"/>
                              <a:gd name="T57" fmla="*/ T56 w 7920"/>
                              <a:gd name="T58" fmla="+- 0 8273 7898"/>
                              <a:gd name="T59" fmla="*/ 8273 h 965"/>
                              <a:gd name="T60" fmla="+- 0 6698 3060"/>
                              <a:gd name="T61" fmla="*/ T60 w 7920"/>
                              <a:gd name="T62" fmla="+- 0 8206 7898"/>
                              <a:gd name="T63" fmla="*/ 8206 h 965"/>
                              <a:gd name="T64" fmla="+- 0 6271 3060"/>
                              <a:gd name="T65" fmla="*/ T64 w 7920"/>
                              <a:gd name="T66" fmla="+- 0 8206 7898"/>
                              <a:gd name="T67" fmla="*/ 8206 h 965"/>
                              <a:gd name="T68" fmla="+- 0 6271 3060"/>
                              <a:gd name="T69" fmla="*/ T68 w 7920"/>
                              <a:gd name="T70" fmla="+- 0 8724 7898"/>
                              <a:gd name="T71" fmla="*/ 8724 h 965"/>
                              <a:gd name="T72" fmla="+- 0 6698 3060"/>
                              <a:gd name="T73" fmla="*/ T72 w 7920"/>
                              <a:gd name="T74" fmla="+- 0 8724 7898"/>
                              <a:gd name="T75" fmla="*/ 8724 h 965"/>
                              <a:gd name="T76" fmla="+- 0 6698 3060"/>
                              <a:gd name="T77" fmla="*/ T76 w 7920"/>
                              <a:gd name="T78" fmla="+- 0 8206 7898"/>
                              <a:gd name="T79" fmla="*/ 8206 h 965"/>
                              <a:gd name="T80" fmla="+- 0 7769 3060"/>
                              <a:gd name="T81" fmla="*/ T80 w 7920"/>
                              <a:gd name="T82" fmla="+- 0 8136 7898"/>
                              <a:gd name="T83" fmla="*/ 8136 h 965"/>
                              <a:gd name="T84" fmla="+- 0 7342 3060"/>
                              <a:gd name="T85" fmla="*/ T84 w 7920"/>
                              <a:gd name="T86" fmla="+- 0 8136 7898"/>
                              <a:gd name="T87" fmla="*/ 8136 h 965"/>
                              <a:gd name="T88" fmla="+- 0 7342 3060"/>
                              <a:gd name="T89" fmla="*/ T88 w 7920"/>
                              <a:gd name="T90" fmla="+- 0 8671 7898"/>
                              <a:gd name="T91" fmla="*/ 8671 h 965"/>
                              <a:gd name="T92" fmla="+- 0 7769 3060"/>
                              <a:gd name="T93" fmla="*/ T92 w 7920"/>
                              <a:gd name="T94" fmla="+- 0 8671 7898"/>
                              <a:gd name="T95" fmla="*/ 8671 h 965"/>
                              <a:gd name="T96" fmla="+- 0 7769 3060"/>
                              <a:gd name="T97" fmla="*/ T96 w 7920"/>
                              <a:gd name="T98" fmla="+- 0 8136 7898"/>
                              <a:gd name="T99" fmla="*/ 8136 h 965"/>
                              <a:gd name="T100" fmla="+- 0 8839 3060"/>
                              <a:gd name="T101" fmla="*/ T100 w 7920"/>
                              <a:gd name="T102" fmla="+- 0 8062 7898"/>
                              <a:gd name="T103" fmla="*/ 8062 h 965"/>
                              <a:gd name="T104" fmla="+- 0 8412 3060"/>
                              <a:gd name="T105" fmla="*/ T104 w 7920"/>
                              <a:gd name="T106" fmla="+- 0 8062 7898"/>
                              <a:gd name="T107" fmla="*/ 8062 h 965"/>
                              <a:gd name="T108" fmla="+- 0 8412 3060"/>
                              <a:gd name="T109" fmla="*/ T108 w 7920"/>
                              <a:gd name="T110" fmla="+- 0 8616 7898"/>
                              <a:gd name="T111" fmla="*/ 8616 h 965"/>
                              <a:gd name="T112" fmla="+- 0 8839 3060"/>
                              <a:gd name="T113" fmla="*/ T112 w 7920"/>
                              <a:gd name="T114" fmla="+- 0 8616 7898"/>
                              <a:gd name="T115" fmla="*/ 8616 h 965"/>
                              <a:gd name="T116" fmla="+- 0 8839 3060"/>
                              <a:gd name="T117" fmla="*/ T116 w 7920"/>
                              <a:gd name="T118" fmla="+- 0 8062 7898"/>
                              <a:gd name="T119" fmla="*/ 8062 h 965"/>
                              <a:gd name="T120" fmla="+- 0 9910 3060"/>
                              <a:gd name="T121" fmla="*/ T120 w 7920"/>
                              <a:gd name="T122" fmla="+- 0 7982 7898"/>
                              <a:gd name="T123" fmla="*/ 7982 h 965"/>
                              <a:gd name="T124" fmla="+- 0 9480 3060"/>
                              <a:gd name="T125" fmla="*/ T124 w 7920"/>
                              <a:gd name="T126" fmla="+- 0 7982 7898"/>
                              <a:gd name="T127" fmla="*/ 7982 h 965"/>
                              <a:gd name="T128" fmla="+- 0 9480 3060"/>
                              <a:gd name="T129" fmla="*/ T128 w 7920"/>
                              <a:gd name="T130" fmla="+- 0 8561 7898"/>
                              <a:gd name="T131" fmla="*/ 8561 h 965"/>
                              <a:gd name="T132" fmla="+- 0 9910 3060"/>
                              <a:gd name="T133" fmla="*/ T132 w 7920"/>
                              <a:gd name="T134" fmla="+- 0 8561 7898"/>
                              <a:gd name="T135" fmla="*/ 8561 h 965"/>
                              <a:gd name="T136" fmla="+- 0 9910 3060"/>
                              <a:gd name="T137" fmla="*/ T136 w 7920"/>
                              <a:gd name="T138" fmla="+- 0 7982 7898"/>
                              <a:gd name="T139" fmla="*/ 7982 h 965"/>
                              <a:gd name="T140" fmla="+- 0 10980 3060"/>
                              <a:gd name="T141" fmla="*/ T140 w 7920"/>
                              <a:gd name="T142" fmla="+- 0 7898 7898"/>
                              <a:gd name="T143" fmla="*/ 7898 h 965"/>
                              <a:gd name="T144" fmla="+- 0 10550 3060"/>
                              <a:gd name="T145" fmla="*/ T144 w 7920"/>
                              <a:gd name="T146" fmla="+- 0 7898 7898"/>
                              <a:gd name="T147" fmla="*/ 7898 h 965"/>
                              <a:gd name="T148" fmla="+- 0 10550 3060"/>
                              <a:gd name="T149" fmla="*/ T148 w 7920"/>
                              <a:gd name="T150" fmla="+- 0 8498 7898"/>
                              <a:gd name="T151" fmla="*/ 8498 h 965"/>
                              <a:gd name="T152" fmla="+- 0 10980 3060"/>
                              <a:gd name="T153" fmla="*/ T152 w 7920"/>
                              <a:gd name="T154" fmla="+- 0 8498 7898"/>
                              <a:gd name="T155" fmla="*/ 8498 h 965"/>
                              <a:gd name="T156" fmla="+- 0 10980 3060"/>
                              <a:gd name="T157" fmla="*/ T156 w 7920"/>
                              <a:gd name="T158" fmla="+- 0 7898 7898"/>
                              <a:gd name="T159" fmla="*/ 7898 h 9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920" h="965">
                                <a:moveTo>
                                  <a:pt x="430" y="500"/>
                                </a:moveTo>
                                <a:lnTo>
                                  <a:pt x="0" y="500"/>
                                </a:lnTo>
                                <a:lnTo>
                                  <a:pt x="0" y="965"/>
                                </a:lnTo>
                                <a:lnTo>
                                  <a:pt x="430" y="965"/>
                                </a:lnTo>
                                <a:lnTo>
                                  <a:pt x="430" y="500"/>
                                </a:lnTo>
                                <a:close/>
                                <a:moveTo>
                                  <a:pt x="1500" y="440"/>
                                </a:moveTo>
                                <a:lnTo>
                                  <a:pt x="1070" y="440"/>
                                </a:lnTo>
                                <a:lnTo>
                                  <a:pt x="1070" y="922"/>
                                </a:lnTo>
                                <a:lnTo>
                                  <a:pt x="1500" y="922"/>
                                </a:lnTo>
                                <a:lnTo>
                                  <a:pt x="1500" y="440"/>
                                </a:lnTo>
                                <a:close/>
                                <a:moveTo>
                                  <a:pt x="2568" y="375"/>
                                </a:moveTo>
                                <a:lnTo>
                                  <a:pt x="2141" y="375"/>
                                </a:lnTo>
                                <a:lnTo>
                                  <a:pt x="2141" y="874"/>
                                </a:lnTo>
                                <a:lnTo>
                                  <a:pt x="2568" y="874"/>
                                </a:lnTo>
                                <a:lnTo>
                                  <a:pt x="2568" y="375"/>
                                </a:lnTo>
                                <a:close/>
                                <a:moveTo>
                                  <a:pt x="3638" y="308"/>
                                </a:moveTo>
                                <a:lnTo>
                                  <a:pt x="3211" y="308"/>
                                </a:lnTo>
                                <a:lnTo>
                                  <a:pt x="3211" y="826"/>
                                </a:lnTo>
                                <a:lnTo>
                                  <a:pt x="3638" y="826"/>
                                </a:lnTo>
                                <a:lnTo>
                                  <a:pt x="3638" y="308"/>
                                </a:lnTo>
                                <a:close/>
                                <a:moveTo>
                                  <a:pt x="4709" y="238"/>
                                </a:moveTo>
                                <a:lnTo>
                                  <a:pt x="4282" y="238"/>
                                </a:lnTo>
                                <a:lnTo>
                                  <a:pt x="4282" y="773"/>
                                </a:lnTo>
                                <a:lnTo>
                                  <a:pt x="4709" y="773"/>
                                </a:lnTo>
                                <a:lnTo>
                                  <a:pt x="4709" y="238"/>
                                </a:lnTo>
                                <a:close/>
                                <a:moveTo>
                                  <a:pt x="5779" y="164"/>
                                </a:moveTo>
                                <a:lnTo>
                                  <a:pt x="5352" y="164"/>
                                </a:lnTo>
                                <a:lnTo>
                                  <a:pt x="5352" y="718"/>
                                </a:lnTo>
                                <a:lnTo>
                                  <a:pt x="5779" y="718"/>
                                </a:lnTo>
                                <a:lnTo>
                                  <a:pt x="5779" y="164"/>
                                </a:lnTo>
                                <a:close/>
                                <a:moveTo>
                                  <a:pt x="6850" y="84"/>
                                </a:moveTo>
                                <a:lnTo>
                                  <a:pt x="6420" y="84"/>
                                </a:lnTo>
                                <a:lnTo>
                                  <a:pt x="6420" y="663"/>
                                </a:lnTo>
                                <a:lnTo>
                                  <a:pt x="6850" y="663"/>
                                </a:lnTo>
                                <a:lnTo>
                                  <a:pt x="6850" y="84"/>
                                </a:lnTo>
                                <a:close/>
                                <a:moveTo>
                                  <a:pt x="7920" y="0"/>
                                </a:moveTo>
                                <a:lnTo>
                                  <a:pt x="7490" y="0"/>
                                </a:lnTo>
                                <a:lnTo>
                                  <a:pt x="7490" y="600"/>
                                </a:lnTo>
                                <a:lnTo>
                                  <a:pt x="7920" y="600"/>
                                </a:lnTo>
                                <a:lnTo>
                                  <a:pt x="7920" y="0"/>
                                </a:lnTo>
                                <a:close/>
                              </a:path>
                            </a:pathLst>
                          </a:custGeom>
                          <a:solidFill>
                            <a:srgbClr val="ADCC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0" name="AutoShape 584"/>
                        <wps:cNvSpPr>
                          <a:spLocks/>
                        </wps:cNvSpPr>
                        <wps:spPr bwMode="auto">
                          <a:xfrm>
                            <a:off x="3060" y="7461"/>
                            <a:ext cx="7920" cy="936"/>
                          </a:xfrm>
                          <a:custGeom>
                            <a:avLst/>
                            <a:gdLst>
                              <a:gd name="T0" fmla="+- 0 3490 3060"/>
                              <a:gd name="T1" fmla="*/ T0 w 7920"/>
                              <a:gd name="T2" fmla="+- 0 8040 7462"/>
                              <a:gd name="T3" fmla="*/ 8040 h 936"/>
                              <a:gd name="T4" fmla="+- 0 3060 3060"/>
                              <a:gd name="T5" fmla="*/ T4 w 7920"/>
                              <a:gd name="T6" fmla="+- 0 8040 7462"/>
                              <a:gd name="T7" fmla="*/ 8040 h 936"/>
                              <a:gd name="T8" fmla="+- 0 3060 3060"/>
                              <a:gd name="T9" fmla="*/ T8 w 7920"/>
                              <a:gd name="T10" fmla="+- 0 8398 7462"/>
                              <a:gd name="T11" fmla="*/ 8398 h 936"/>
                              <a:gd name="T12" fmla="+- 0 3490 3060"/>
                              <a:gd name="T13" fmla="*/ T12 w 7920"/>
                              <a:gd name="T14" fmla="+- 0 8398 7462"/>
                              <a:gd name="T15" fmla="*/ 8398 h 936"/>
                              <a:gd name="T16" fmla="+- 0 3490 3060"/>
                              <a:gd name="T17" fmla="*/ T16 w 7920"/>
                              <a:gd name="T18" fmla="+- 0 8040 7462"/>
                              <a:gd name="T19" fmla="*/ 8040 h 936"/>
                              <a:gd name="T20" fmla="+- 0 4560 3060"/>
                              <a:gd name="T21" fmla="*/ T20 w 7920"/>
                              <a:gd name="T22" fmla="+- 0 7970 7462"/>
                              <a:gd name="T23" fmla="*/ 7970 h 936"/>
                              <a:gd name="T24" fmla="+- 0 4130 3060"/>
                              <a:gd name="T25" fmla="*/ T24 w 7920"/>
                              <a:gd name="T26" fmla="+- 0 7970 7462"/>
                              <a:gd name="T27" fmla="*/ 7970 h 936"/>
                              <a:gd name="T28" fmla="+- 0 4130 3060"/>
                              <a:gd name="T29" fmla="*/ T28 w 7920"/>
                              <a:gd name="T30" fmla="+- 0 8338 7462"/>
                              <a:gd name="T31" fmla="*/ 8338 h 936"/>
                              <a:gd name="T32" fmla="+- 0 4560 3060"/>
                              <a:gd name="T33" fmla="*/ T32 w 7920"/>
                              <a:gd name="T34" fmla="+- 0 8338 7462"/>
                              <a:gd name="T35" fmla="*/ 8338 h 936"/>
                              <a:gd name="T36" fmla="+- 0 4560 3060"/>
                              <a:gd name="T37" fmla="*/ T36 w 7920"/>
                              <a:gd name="T38" fmla="+- 0 7970 7462"/>
                              <a:gd name="T39" fmla="*/ 7970 h 936"/>
                              <a:gd name="T40" fmla="+- 0 5628 3060"/>
                              <a:gd name="T41" fmla="*/ T40 w 7920"/>
                              <a:gd name="T42" fmla="+- 0 7896 7462"/>
                              <a:gd name="T43" fmla="*/ 7896 h 936"/>
                              <a:gd name="T44" fmla="+- 0 5201 3060"/>
                              <a:gd name="T45" fmla="*/ T44 w 7920"/>
                              <a:gd name="T46" fmla="+- 0 7896 7462"/>
                              <a:gd name="T47" fmla="*/ 7896 h 936"/>
                              <a:gd name="T48" fmla="+- 0 5201 3060"/>
                              <a:gd name="T49" fmla="*/ T48 w 7920"/>
                              <a:gd name="T50" fmla="+- 0 8273 7462"/>
                              <a:gd name="T51" fmla="*/ 8273 h 936"/>
                              <a:gd name="T52" fmla="+- 0 5628 3060"/>
                              <a:gd name="T53" fmla="*/ T52 w 7920"/>
                              <a:gd name="T54" fmla="+- 0 8273 7462"/>
                              <a:gd name="T55" fmla="*/ 8273 h 936"/>
                              <a:gd name="T56" fmla="+- 0 5628 3060"/>
                              <a:gd name="T57" fmla="*/ T56 w 7920"/>
                              <a:gd name="T58" fmla="+- 0 7896 7462"/>
                              <a:gd name="T59" fmla="*/ 7896 h 936"/>
                              <a:gd name="T60" fmla="+- 0 6698 3060"/>
                              <a:gd name="T61" fmla="*/ T60 w 7920"/>
                              <a:gd name="T62" fmla="+- 0 7817 7462"/>
                              <a:gd name="T63" fmla="*/ 7817 h 936"/>
                              <a:gd name="T64" fmla="+- 0 6271 3060"/>
                              <a:gd name="T65" fmla="*/ T64 w 7920"/>
                              <a:gd name="T66" fmla="+- 0 7817 7462"/>
                              <a:gd name="T67" fmla="*/ 7817 h 936"/>
                              <a:gd name="T68" fmla="+- 0 6271 3060"/>
                              <a:gd name="T69" fmla="*/ T68 w 7920"/>
                              <a:gd name="T70" fmla="+- 0 8206 7462"/>
                              <a:gd name="T71" fmla="*/ 8206 h 936"/>
                              <a:gd name="T72" fmla="+- 0 6698 3060"/>
                              <a:gd name="T73" fmla="*/ T72 w 7920"/>
                              <a:gd name="T74" fmla="+- 0 8206 7462"/>
                              <a:gd name="T75" fmla="*/ 8206 h 936"/>
                              <a:gd name="T76" fmla="+- 0 6698 3060"/>
                              <a:gd name="T77" fmla="*/ T76 w 7920"/>
                              <a:gd name="T78" fmla="+- 0 7817 7462"/>
                              <a:gd name="T79" fmla="*/ 7817 h 936"/>
                              <a:gd name="T80" fmla="+- 0 7769 3060"/>
                              <a:gd name="T81" fmla="*/ T80 w 7920"/>
                              <a:gd name="T82" fmla="+- 0 7735 7462"/>
                              <a:gd name="T83" fmla="*/ 7735 h 936"/>
                              <a:gd name="T84" fmla="+- 0 7342 3060"/>
                              <a:gd name="T85" fmla="*/ T84 w 7920"/>
                              <a:gd name="T86" fmla="+- 0 7735 7462"/>
                              <a:gd name="T87" fmla="*/ 7735 h 936"/>
                              <a:gd name="T88" fmla="+- 0 7342 3060"/>
                              <a:gd name="T89" fmla="*/ T88 w 7920"/>
                              <a:gd name="T90" fmla="+- 0 8136 7462"/>
                              <a:gd name="T91" fmla="*/ 8136 h 936"/>
                              <a:gd name="T92" fmla="+- 0 7769 3060"/>
                              <a:gd name="T93" fmla="*/ T92 w 7920"/>
                              <a:gd name="T94" fmla="+- 0 8136 7462"/>
                              <a:gd name="T95" fmla="*/ 8136 h 936"/>
                              <a:gd name="T96" fmla="+- 0 7769 3060"/>
                              <a:gd name="T97" fmla="*/ T96 w 7920"/>
                              <a:gd name="T98" fmla="+- 0 7735 7462"/>
                              <a:gd name="T99" fmla="*/ 7735 h 936"/>
                              <a:gd name="T100" fmla="+- 0 8839 3060"/>
                              <a:gd name="T101" fmla="*/ T100 w 7920"/>
                              <a:gd name="T102" fmla="+- 0 7649 7462"/>
                              <a:gd name="T103" fmla="*/ 7649 h 936"/>
                              <a:gd name="T104" fmla="+- 0 8412 3060"/>
                              <a:gd name="T105" fmla="*/ T104 w 7920"/>
                              <a:gd name="T106" fmla="+- 0 7649 7462"/>
                              <a:gd name="T107" fmla="*/ 7649 h 936"/>
                              <a:gd name="T108" fmla="+- 0 8412 3060"/>
                              <a:gd name="T109" fmla="*/ T108 w 7920"/>
                              <a:gd name="T110" fmla="+- 0 8062 7462"/>
                              <a:gd name="T111" fmla="*/ 8062 h 936"/>
                              <a:gd name="T112" fmla="+- 0 8839 3060"/>
                              <a:gd name="T113" fmla="*/ T112 w 7920"/>
                              <a:gd name="T114" fmla="+- 0 8062 7462"/>
                              <a:gd name="T115" fmla="*/ 8062 h 936"/>
                              <a:gd name="T116" fmla="+- 0 8839 3060"/>
                              <a:gd name="T117" fmla="*/ T116 w 7920"/>
                              <a:gd name="T118" fmla="+- 0 7649 7462"/>
                              <a:gd name="T119" fmla="*/ 7649 h 936"/>
                              <a:gd name="T120" fmla="+- 0 9910 3060"/>
                              <a:gd name="T121" fmla="*/ T120 w 7920"/>
                              <a:gd name="T122" fmla="+- 0 7560 7462"/>
                              <a:gd name="T123" fmla="*/ 7560 h 936"/>
                              <a:gd name="T124" fmla="+- 0 9480 3060"/>
                              <a:gd name="T125" fmla="*/ T124 w 7920"/>
                              <a:gd name="T126" fmla="+- 0 7560 7462"/>
                              <a:gd name="T127" fmla="*/ 7560 h 936"/>
                              <a:gd name="T128" fmla="+- 0 9480 3060"/>
                              <a:gd name="T129" fmla="*/ T128 w 7920"/>
                              <a:gd name="T130" fmla="+- 0 7982 7462"/>
                              <a:gd name="T131" fmla="*/ 7982 h 936"/>
                              <a:gd name="T132" fmla="+- 0 9910 3060"/>
                              <a:gd name="T133" fmla="*/ T132 w 7920"/>
                              <a:gd name="T134" fmla="+- 0 7982 7462"/>
                              <a:gd name="T135" fmla="*/ 7982 h 936"/>
                              <a:gd name="T136" fmla="+- 0 9910 3060"/>
                              <a:gd name="T137" fmla="*/ T136 w 7920"/>
                              <a:gd name="T138" fmla="+- 0 7560 7462"/>
                              <a:gd name="T139" fmla="*/ 7560 h 936"/>
                              <a:gd name="T140" fmla="+- 0 10980 3060"/>
                              <a:gd name="T141" fmla="*/ T140 w 7920"/>
                              <a:gd name="T142" fmla="+- 0 7462 7462"/>
                              <a:gd name="T143" fmla="*/ 7462 h 936"/>
                              <a:gd name="T144" fmla="+- 0 10550 3060"/>
                              <a:gd name="T145" fmla="*/ T144 w 7920"/>
                              <a:gd name="T146" fmla="+- 0 7462 7462"/>
                              <a:gd name="T147" fmla="*/ 7462 h 936"/>
                              <a:gd name="T148" fmla="+- 0 10550 3060"/>
                              <a:gd name="T149" fmla="*/ T148 w 7920"/>
                              <a:gd name="T150" fmla="+- 0 7898 7462"/>
                              <a:gd name="T151" fmla="*/ 7898 h 936"/>
                              <a:gd name="T152" fmla="+- 0 10980 3060"/>
                              <a:gd name="T153" fmla="*/ T152 w 7920"/>
                              <a:gd name="T154" fmla="+- 0 7898 7462"/>
                              <a:gd name="T155" fmla="*/ 7898 h 936"/>
                              <a:gd name="T156" fmla="+- 0 10980 3060"/>
                              <a:gd name="T157" fmla="*/ T156 w 7920"/>
                              <a:gd name="T158" fmla="+- 0 7462 7462"/>
                              <a:gd name="T159" fmla="*/ 7462 h 9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920" h="936">
                                <a:moveTo>
                                  <a:pt x="430" y="578"/>
                                </a:moveTo>
                                <a:lnTo>
                                  <a:pt x="0" y="578"/>
                                </a:lnTo>
                                <a:lnTo>
                                  <a:pt x="0" y="936"/>
                                </a:lnTo>
                                <a:lnTo>
                                  <a:pt x="430" y="936"/>
                                </a:lnTo>
                                <a:lnTo>
                                  <a:pt x="430" y="578"/>
                                </a:lnTo>
                                <a:close/>
                                <a:moveTo>
                                  <a:pt x="1500" y="508"/>
                                </a:moveTo>
                                <a:lnTo>
                                  <a:pt x="1070" y="508"/>
                                </a:lnTo>
                                <a:lnTo>
                                  <a:pt x="1070" y="876"/>
                                </a:lnTo>
                                <a:lnTo>
                                  <a:pt x="1500" y="876"/>
                                </a:lnTo>
                                <a:lnTo>
                                  <a:pt x="1500" y="508"/>
                                </a:lnTo>
                                <a:close/>
                                <a:moveTo>
                                  <a:pt x="2568" y="434"/>
                                </a:moveTo>
                                <a:lnTo>
                                  <a:pt x="2141" y="434"/>
                                </a:lnTo>
                                <a:lnTo>
                                  <a:pt x="2141" y="811"/>
                                </a:lnTo>
                                <a:lnTo>
                                  <a:pt x="2568" y="811"/>
                                </a:lnTo>
                                <a:lnTo>
                                  <a:pt x="2568" y="434"/>
                                </a:lnTo>
                                <a:close/>
                                <a:moveTo>
                                  <a:pt x="3638" y="355"/>
                                </a:moveTo>
                                <a:lnTo>
                                  <a:pt x="3211" y="355"/>
                                </a:lnTo>
                                <a:lnTo>
                                  <a:pt x="3211" y="744"/>
                                </a:lnTo>
                                <a:lnTo>
                                  <a:pt x="3638" y="744"/>
                                </a:lnTo>
                                <a:lnTo>
                                  <a:pt x="3638" y="355"/>
                                </a:lnTo>
                                <a:close/>
                                <a:moveTo>
                                  <a:pt x="4709" y="273"/>
                                </a:moveTo>
                                <a:lnTo>
                                  <a:pt x="4282" y="273"/>
                                </a:lnTo>
                                <a:lnTo>
                                  <a:pt x="4282" y="674"/>
                                </a:lnTo>
                                <a:lnTo>
                                  <a:pt x="4709" y="674"/>
                                </a:lnTo>
                                <a:lnTo>
                                  <a:pt x="4709" y="273"/>
                                </a:lnTo>
                                <a:close/>
                                <a:moveTo>
                                  <a:pt x="5779" y="187"/>
                                </a:moveTo>
                                <a:lnTo>
                                  <a:pt x="5352" y="187"/>
                                </a:lnTo>
                                <a:lnTo>
                                  <a:pt x="5352" y="600"/>
                                </a:lnTo>
                                <a:lnTo>
                                  <a:pt x="5779" y="600"/>
                                </a:lnTo>
                                <a:lnTo>
                                  <a:pt x="5779" y="187"/>
                                </a:lnTo>
                                <a:close/>
                                <a:moveTo>
                                  <a:pt x="6850" y="98"/>
                                </a:moveTo>
                                <a:lnTo>
                                  <a:pt x="6420" y="98"/>
                                </a:lnTo>
                                <a:lnTo>
                                  <a:pt x="6420" y="520"/>
                                </a:lnTo>
                                <a:lnTo>
                                  <a:pt x="6850" y="520"/>
                                </a:lnTo>
                                <a:lnTo>
                                  <a:pt x="6850" y="98"/>
                                </a:lnTo>
                                <a:close/>
                                <a:moveTo>
                                  <a:pt x="7920" y="0"/>
                                </a:moveTo>
                                <a:lnTo>
                                  <a:pt x="7490" y="0"/>
                                </a:lnTo>
                                <a:lnTo>
                                  <a:pt x="7490" y="436"/>
                                </a:lnTo>
                                <a:lnTo>
                                  <a:pt x="7920" y="436"/>
                                </a:lnTo>
                                <a:lnTo>
                                  <a:pt x="7920" y="0"/>
                                </a:lnTo>
                                <a:close/>
                              </a:path>
                            </a:pathLst>
                          </a:custGeom>
                          <a:solidFill>
                            <a:srgbClr val="8AC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1" name="AutoShape 583"/>
                        <wps:cNvSpPr>
                          <a:spLocks/>
                        </wps:cNvSpPr>
                        <wps:spPr bwMode="auto">
                          <a:xfrm>
                            <a:off x="2740" y="10272"/>
                            <a:ext cx="8559" cy="53"/>
                          </a:xfrm>
                          <a:custGeom>
                            <a:avLst/>
                            <a:gdLst>
                              <a:gd name="T0" fmla="+- 0 2741 2741"/>
                              <a:gd name="T1" fmla="*/ T0 w 8559"/>
                              <a:gd name="T2" fmla="+- 0 10272 10272"/>
                              <a:gd name="T3" fmla="*/ 10272 h 53"/>
                              <a:gd name="T4" fmla="+- 0 11299 2741"/>
                              <a:gd name="T5" fmla="*/ T4 w 8559"/>
                              <a:gd name="T6" fmla="+- 0 10272 10272"/>
                              <a:gd name="T7" fmla="*/ 10272 h 53"/>
                              <a:gd name="T8" fmla="+- 0 2741 2741"/>
                              <a:gd name="T9" fmla="*/ T8 w 8559"/>
                              <a:gd name="T10" fmla="+- 0 10272 10272"/>
                              <a:gd name="T11" fmla="*/ 10272 h 53"/>
                              <a:gd name="T12" fmla="+- 0 2741 2741"/>
                              <a:gd name="T13" fmla="*/ T12 w 8559"/>
                              <a:gd name="T14" fmla="+- 0 10325 10272"/>
                              <a:gd name="T15" fmla="*/ 10325 h 53"/>
                              <a:gd name="T16" fmla="+- 0 3811 2741"/>
                              <a:gd name="T17" fmla="*/ T16 w 8559"/>
                              <a:gd name="T18" fmla="+- 0 10272 10272"/>
                              <a:gd name="T19" fmla="*/ 10272 h 53"/>
                              <a:gd name="T20" fmla="+- 0 3811 2741"/>
                              <a:gd name="T21" fmla="*/ T20 w 8559"/>
                              <a:gd name="T22" fmla="+- 0 10325 10272"/>
                              <a:gd name="T23" fmla="*/ 10325 h 53"/>
                              <a:gd name="T24" fmla="+- 0 4879 2741"/>
                              <a:gd name="T25" fmla="*/ T24 w 8559"/>
                              <a:gd name="T26" fmla="+- 0 10272 10272"/>
                              <a:gd name="T27" fmla="*/ 10272 h 53"/>
                              <a:gd name="T28" fmla="+- 0 4879 2741"/>
                              <a:gd name="T29" fmla="*/ T28 w 8559"/>
                              <a:gd name="T30" fmla="+- 0 10325 10272"/>
                              <a:gd name="T31" fmla="*/ 10325 h 53"/>
                              <a:gd name="T32" fmla="+- 0 5950 2741"/>
                              <a:gd name="T33" fmla="*/ T32 w 8559"/>
                              <a:gd name="T34" fmla="+- 0 10272 10272"/>
                              <a:gd name="T35" fmla="*/ 10272 h 53"/>
                              <a:gd name="T36" fmla="+- 0 5950 2741"/>
                              <a:gd name="T37" fmla="*/ T36 w 8559"/>
                              <a:gd name="T38" fmla="+- 0 10325 10272"/>
                              <a:gd name="T39" fmla="*/ 10325 h 53"/>
                              <a:gd name="T40" fmla="+- 0 7020 2741"/>
                              <a:gd name="T41" fmla="*/ T40 w 8559"/>
                              <a:gd name="T42" fmla="+- 0 10272 10272"/>
                              <a:gd name="T43" fmla="*/ 10272 h 53"/>
                              <a:gd name="T44" fmla="+- 0 7020 2741"/>
                              <a:gd name="T45" fmla="*/ T44 w 8559"/>
                              <a:gd name="T46" fmla="+- 0 10325 10272"/>
                              <a:gd name="T47" fmla="*/ 10325 h 53"/>
                              <a:gd name="T48" fmla="+- 0 8090 2741"/>
                              <a:gd name="T49" fmla="*/ T48 w 8559"/>
                              <a:gd name="T50" fmla="+- 0 10272 10272"/>
                              <a:gd name="T51" fmla="*/ 10272 h 53"/>
                              <a:gd name="T52" fmla="+- 0 8090 2741"/>
                              <a:gd name="T53" fmla="*/ T52 w 8559"/>
                              <a:gd name="T54" fmla="+- 0 10325 10272"/>
                              <a:gd name="T55" fmla="*/ 10325 h 53"/>
                              <a:gd name="T56" fmla="+- 0 9161 2741"/>
                              <a:gd name="T57" fmla="*/ T56 w 8559"/>
                              <a:gd name="T58" fmla="+- 0 10272 10272"/>
                              <a:gd name="T59" fmla="*/ 10272 h 53"/>
                              <a:gd name="T60" fmla="+- 0 9161 2741"/>
                              <a:gd name="T61" fmla="*/ T60 w 8559"/>
                              <a:gd name="T62" fmla="+- 0 10325 10272"/>
                              <a:gd name="T63" fmla="*/ 10325 h 53"/>
                              <a:gd name="T64" fmla="+- 0 10231 2741"/>
                              <a:gd name="T65" fmla="*/ T64 w 8559"/>
                              <a:gd name="T66" fmla="+- 0 10272 10272"/>
                              <a:gd name="T67" fmla="*/ 10272 h 53"/>
                              <a:gd name="T68" fmla="+- 0 10231 2741"/>
                              <a:gd name="T69" fmla="*/ T68 w 8559"/>
                              <a:gd name="T70" fmla="+- 0 10325 10272"/>
                              <a:gd name="T71" fmla="*/ 10325 h 53"/>
                              <a:gd name="T72" fmla="+- 0 11299 2741"/>
                              <a:gd name="T73" fmla="*/ T72 w 8559"/>
                              <a:gd name="T74" fmla="+- 0 10272 10272"/>
                              <a:gd name="T75" fmla="*/ 10272 h 53"/>
                              <a:gd name="T76" fmla="+- 0 11299 2741"/>
                              <a:gd name="T77" fmla="*/ T76 w 8559"/>
                              <a:gd name="T78" fmla="+- 0 10325 10272"/>
                              <a:gd name="T79" fmla="*/ 10325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559" h="53">
                                <a:moveTo>
                                  <a:pt x="0" y="0"/>
                                </a:moveTo>
                                <a:lnTo>
                                  <a:pt x="8558" y="0"/>
                                </a:lnTo>
                                <a:moveTo>
                                  <a:pt x="0" y="0"/>
                                </a:moveTo>
                                <a:lnTo>
                                  <a:pt x="0" y="53"/>
                                </a:lnTo>
                                <a:moveTo>
                                  <a:pt x="1070" y="0"/>
                                </a:moveTo>
                                <a:lnTo>
                                  <a:pt x="1070" y="53"/>
                                </a:lnTo>
                                <a:moveTo>
                                  <a:pt x="2138" y="0"/>
                                </a:moveTo>
                                <a:lnTo>
                                  <a:pt x="2138" y="53"/>
                                </a:lnTo>
                                <a:moveTo>
                                  <a:pt x="3209" y="0"/>
                                </a:moveTo>
                                <a:lnTo>
                                  <a:pt x="3209" y="53"/>
                                </a:lnTo>
                                <a:moveTo>
                                  <a:pt x="4279" y="0"/>
                                </a:moveTo>
                                <a:lnTo>
                                  <a:pt x="4279" y="53"/>
                                </a:lnTo>
                                <a:moveTo>
                                  <a:pt x="5349" y="0"/>
                                </a:moveTo>
                                <a:lnTo>
                                  <a:pt x="5349" y="53"/>
                                </a:lnTo>
                                <a:moveTo>
                                  <a:pt x="6420" y="0"/>
                                </a:moveTo>
                                <a:lnTo>
                                  <a:pt x="6420" y="53"/>
                                </a:lnTo>
                                <a:moveTo>
                                  <a:pt x="7490" y="0"/>
                                </a:moveTo>
                                <a:lnTo>
                                  <a:pt x="7490" y="53"/>
                                </a:lnTo>
                                <a:moveTo>
                                  <a:pt x="8558" y="0"/>
                                </a:moveTo>
                                <a:lnTo>
                                  <a:pt x="8558" y="53"/>
                                </a:lnTo>
                              </a:path>
                            </a:pathLst>
                          </a:custGeom>
                          <a:noFill/>
                          <a:ln w="9144">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B098B5" id="Group 582" o:spid="_x0000_s1026" style="position:absolute;margin-left:0;margin-top:0;width:8in;height:11in;z-index:-20069376;mso-position-horizontal-relative:page;mso-position-vertical-relative:page" coordsize="1152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">
                <v:shape id="Picture 589"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Afl7EAAAA3AAAAA8AAABkcnMvZG93bnJldi54bWxEj91qwkAUhO8LvsNyBG9K3SjESuoqpSBJ&#10;ITdqHuCQPfmh2bMhu8b49m5B8HKYmW+Y3WEynRhpcK1lBatlBIK4tLrlWkFxOX5sQTiPrLGzTAru&#10;5OCwn73tMNH2xicaz74WAcIuQQWN930ipSsbMuiWticOXmUHgz7IoZZ6wFuAm06uo2gjDbYcFhrs&#10;6aeh8u98NQryLP2tdJpXRVfaS4Hr6pPeR6UW8+n7C4Snyb/Cz3amFcTbGP7PhCMg9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Afl7EAAAA3AAAAA8AAAAAAAAAAAAAAAAA&#10;nwIAAGRycy9kb3ducmV2LnhtbFBLBQYAAAAABAAEAPcAAACQAwAAAAA=&#10;">
                  <v:imagedata r:id="rId22" o:title=""/>
                </v:shape>
                <v:shape id="AutoShape 588" o:spid="_x0000_s1028" style="position:absolute;width:11520;height:15840;visibility:visible;mso-wrap-style:square;v-text-anchor:top" coordsize="11520,1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qZ/8MA&#10;AADcAAAADwAAAGRycy9kb3ducmV2LnhtbESPQYvCMBSE74L/ITxhL6KpixapRhFREPGyVfD6aJ5N&#10;sXkpTbTdf79ZWNjjMDPfMOttb2vxptZXjhXMpgkI4sLpiksFt+txsgThA7LG2jEp+CYP281wsMZM&#10;u46/6J2HUkQI+wwVmBCaTEpfGLLop64hjt7DtRZDlG0pdYtdhNtafiZJKi1WHBcMNrQ3VDzzl1XQ&#10;Xeb3cz02h+ZkQjXOL2m316jUx6jfrUAE6sN/+K990goWyxR+z8Qj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qZ/8MAAADcAAAADwAAAAAAAAAAAAAAAACYAgAAZHJzL2Rv&#10;d25yZXYueG1sUEsFBgAAAAAEAAQA9QAAAIgDAAAAAA==&#10;" path="m1066,l,,,15840r1066,l1066,xm11520,6710r-9000,l2520,10699r9000,l11520,6710xe" fillcolor="#f1f1f1" stroked="f">
                  <v:path arrowok="t" o:connecttype="custom" o:connectlocs="1066,0;0,0;0,15840;1066,15840;1066,0;11520,6710;2520,6710;2520,10699;11520,10699;11520,6710" o:connectangles="0,0,0,0,0,0,0,0,0,0"/>
                </v:shape>
                <v:shape id="AutoShape 587" o:spid="_x0000_s1029" style="position:absolute;left:3060;top:9943;width:7920;height:329;visibility:visible;mso-wrap-style:square;v-text-anchor:top" coordsize="7920,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aI8UA&#10;AADcAAAADwAAAGRycy9kb3ducmV2LnhtbESPT2sCMRTE7wW/Q3gFbzVb0Spbo4hF8VL8i3h8bl43&#10;i5uX7Sau229vCoUeh5n5DTOZtbYUDdW+cKzgtZeAIM6cLjhXcDwsX8YgfEDWWDomBT/kYTbtPE0w&#10;1e7OO2r2IRcRwj5FBSaEKpXSZ4Ys+p6riKP35WqLIco6l7rGe4TbUvaT5E1aLDguGKxoYSi77m9W&#10;QfOx/d4sLiafXxr5eebh6noaWKW6z+38HUSgNvyH/9prrWA4HsHvmXg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CpojxQAAANwAAAAPAAAAAAAAAAAAAAAAAJgCAABkcnMv&#10;ZG93bnJldi54bWxQSwUGAAAAAAQABAD1AAAAigMAAAAA&#10;" path="m430,77l,77,,329r430,l430,77xm1500,67r-430,l1070,329r430,l1500,67xm2568,58r-427,l2141,329r427,l2568,58xm3638,48r-427,l3211,329r427,l3638,48xm4709,39r-427,l4282,329r427,l4709,39xm5779,27r-427,l5352,329r427,l5779,27xm6850,15r-430,l6420,329r430,l6850,15xm7920,l7490,r,329l7920,329,7920,xe" fillcolor="#6f0f51" stroked="f">
                  <v:path arrowok="t" o:connecttype="custom" o:connectlocs="430,10020;0,10020;0,10272;430,10272;430,10020;1500,10010;1070,10010;1070,10272;1500,10272;1500,10010;2568,10001;2141,10001;2141,10272;2568,10272;2568,10001;3638,9991;3211,9991;3211,10272;3638,10272;3638,9991;4709,9982;4282,9982;4282,10272;4709,10272;4709,9982;5779,9970;5352,9970;5352,10272;5779,10272;5779,9970;6850,9958;6420,9958;6420,10272;6850,10272;6850,9958;7920,9943;7490,9943;7490,10272;7920,10272;7920,9943" o:connectangles="0,0,0,0,0,0,0,0,0,0,0,0,0,0,0,0,0,0,0,0,0,0,0,0,0,0,0,0,0,0,0,0,0,0,0,0,0,0,0,0"/>
                </v:shape>
                <v:shape id="AutoShape 586" o:spid="_x0000_s1030" style="position:absolute;left:3060;top:8498;width:7920;height:1522;visibility:visible;mso-wrap-style:square;v-text-anchor:top" coordsize="7920,1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ZijsIA&#10;AADcAAAADwAAAGRycy9kb3ducmV2LnhtbESPQWvCQBCF7wX/wzKCl6KbChVJXUUFwYsFbb0P2WmS&#10;NjsbdrdJ/PfOQfA4vHnvfW+1GVyjOgqx9mzgbZaBIi68rbk08P11mC5BxYRssfFMBm4UYbMevaww&#10;t77nM3WXVCoJ4ZijgSqlNtc6FhU5jDPfEov244PDJGcotQ3YS7hr9DzLFtphzdJQYUv7ioq/y78z&#10;IDTl52t9Dd2v3glE2+vDaWvMZDxsP0AlGtLz+eE+WgPvS6GVMTIE9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RmKOwgAAANwAAAAPAAAAAAAAAAAAAAAAAJgCAABkcnMvZG93&#10;bnJldi54bWxQSwUGAAAAAAQABAD1AAAAhwMAAAAA&#10;" path="m430,365l,365,,1522r430,l430,365xm1500,322r-430,l1070,1512r430,l1500,322xm2568,274r-427,l2141,1503r427,l2568,274xm3638,226r-427,l3211,1493r427,l3638,226xm4709,173r-427,l4282,1484r427,l4709,173xm5779,118r-427,l5352,1472r427,l5779,118xm6850,63r-430,l6420,1460r430,l6850,63xm7920,l7490,r,1445l7920,1445,7920,xe" fillcolor="#009fa0" stroked="f">
                  <v:path arrowok="t" o:connecttype="custom" o:connectlocs="430,8863;0,8863;0,10020;430,10020;430,8863;1500,8820;1070,8820;1070,10010;1500,10010;1500,8820;2568,8772;2141,8772;2141,10001;2568,10001;2568,8772;3638,8724;3211,8724;3211,9991;3638,9991;3638,8724;4709,8671;4282,8671;4282,9982;4709,9982;4709,8671;5779,8616;5352,8616;5352,9970;5779,9970;5779,8616;6850,8561;6420,8561;6420,9958;6850,9958;6850,8561;7920,8498;7490,8498;7490,9943;7920,9943;7920,8498" o:connectangles="0,0,0,0,0,0,0,0,0,0,0,0,0,0,0,0,0,0,0,0,0,0,0,0,0,0,0,0,0,0,0,0,0,0,0,0,0,0,0,0"/>
                </v:shape>
                <v:shape id="AutoShape 585" o:spid="_x0000_s1031" style="position:absolute;left:3060;top:7898;width:7920;height:965;visibility:visible;mso-wrap-style:square;v-text-anchor:top" coordsize="7920,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Zwe8IA&#10;AADcAAAADwAAAGRycy9kb3ducmV2LnhtbESP3WoCMRSE74W+QziF3mmyQkVXo4jSIr3z5wGOm+Mm&#10;uDlZNlHXtzeFQi+HmfmGWax634g7ddEF1lCMFAjiKhjHtYbT8Ws4BRETssEmMGl4UoTV8m2wwNKE&#10;B+/pfki1yBCOJWqwKbWllLGy5DGOQkucvUvoPKYsu1qaDh8Z7hs5VmoiPTrOCxZb2liqroeb17Bt&#10;fuz4eey/z2s1UUXRuhvtndYf7/16DiJRn/7Df+2d0fA5ncHvmXw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9nB7wgAAANwAAAAPAAAAAAAAAAAAAAAAAJgCAABkcnMvZG93&#10;bnJldi54bWxQSwUGAAAAAAQABAD1AAAAhwMAAAAA&#10;" path="m430,500l,500,,965r430,l430,500xm1500,440r-430,l1070,922r430,l1500,440xm2568,375r-427,l2141,874r427,l2568,375xm3638,308r-427,l3211,826r427,l3638,308xm4709,238r-427,l4282,773r427,l4709,238xm5779,164r-427,l5352,718r427,l5779,164xm6850,84r-430,l6420,663r430,l6850,84xm7920,l7490,r,600l7920,600,7920,xe" fillcolor="#adcc50" stroked="f">
                  <v:path arrowok="t" o:connecttype="custom" o:connectlocs="430,8398;0,8398;0,8863;430,8863;430,8398;1500,8338;1070,8338;1070,8820;1500,8820;1500,8338;2568,8273;2141,8273;2141,8772;2568,8772;2568,8273;3638,8206;3211,8206;3211,8724;3638,8724;3638,8206;4709,8136;4282,8136;4282,8671;4709,8671;4709,8136;5779,8062;5352,8062;5352,8616;5779,8616;5779,8062;6850,7982;6420,7982;6420,8561;6850,8561;6850,7982;7920,7898;7490,7898;7490,8498;7920,8498;7920,7898" o:connectangles="0,0,0,0,0,0,0,0,0,0,0,0,0,0,0,0,0,0,0,0,0,0,0,0,0,0,0,0,0,0,0,0,0,0,0,0,0,0,0,0"/>
                </v:shape>
                <v:shape id="AutoShape 584" o:spid="_x0000_s1032" style="position:absolute;left:3060;top:7461;width:7920;height:936;visibility:visible;mso-wrap-style:square;v-text-anchor:top" coordsize="7920,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P+d8MA&#10;AADcAAAADwAAAGRycy9kb3ducmV2LnhtbERPz2vCMBS+D/Y/hDfwNtNNOrU2ynCMednBKoq3R/PW&#10;ljYvXRK1/vfmMNjx4/udrwbTiQs531hW8DJOQBCXVjdcKdjvPp9nIHxA1thZJgU38rBaPj7kmGl7&#10;5S1dilCJGMI+QwV1CH0mpS9rMujHtieO3I91BkOErpLa4TWGm06+JsmbNNhwbKixp3VNZVucjYL1&#10;9yn9PfvObU6H4/Rr8pG4tGyVGj0N7wsQgYbwL/5zb7SCdB7nxzPx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8P+d8MAAADcAAAADwAAAAAAAAAAAAAAAACYAgAAZHJzL2Rv&#10;d25yZXYueG1sUEsFBgAAAAAEAAQA9QAAAIgDAAAAAA==&#10;" path="m430,578l,578,,936r430,l430,578xm1500,508r-430,l1070,876r430,l1500,508xm2568,434r-427,l2141,811r427,l2568,434xm3638,355r-427,l3211,744r427,l3638,355xm4709,273r-427,l4282,674r427,l4709,273xm5779,187r-427,l5352,600r427,l5779,187xm6850,98r-430,l6420,520r430,l6850,98xm7920,l7490,r,436l7920,436,7920,xe" fillcolor="#8ac5ff" stroked="f">
                  <v:path arrowok="t" o:connecttype="custom" o:connectlocs="430,8040;0,8040;0,8398;430,8398;430,8040;1500,7970;1070,7970;1070,8338;1500,8338;1500,7970;2568,7896;2141,7896;2141,8273;2568,8273;2568,7896;3638,7817;3211,7817;3211,8206;3638,8206;3638,7817;4709,7735;4282,7735;4282,8136;4709,8136;4709,7735;5779,7649;5352,7649;5352,8062;5779,8062;5779,7649;6850,7560;6420,7560;6420,7982;6850,7982;6850,7560;7920,7462;7490,7462;7490,7898;7920,7898;7920,7462" o:connectangles="0,0,0,0,0,0,0,0,0,0,0,0,0,0,0,0,0,0,0,0,0,0,0,0,0,0,0,0,0,0,0,0,0,0,0,0,0,0,0,0"/>
                </v:shape>
                <v:shape id="AutoShape 583" o:spid="_x0000_s1033" style="position:absolute;left:2740;top:10272;width:8559;height:53;visibility:visible;mso-wrap-style:square;v-text-anchor:top" coordsize="855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pF98UA&#10;AADcAAAADwAAAGRycy9kb3ducmV2LnhtbESPQWvCQBSE7wX/w/KE3nRjSsVGV2kLBaEV1Hrw+Mw+&#10;s8Hs25DdxPjv3YLQ4zAz3zCLVW8r0VHjS8cKJuMEBHHudMmFgsPv12gGwgdkjZVjUnAjD6vl4GmB&#10;mXZX3lG3D4WIEPYZKjAh1JmUPjdk0Y9dTRy9s2sshiibQuoGrxFuK5kmyVRaLDkuGKzp01B+2bdW&#10;wYc7taw32x/6Xs+Olelk+nI6K/U87N/nIAL14T/8aK+1gte3Cfyd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ykX3xQAAANwAAAAPAAAAAAAAAAAAAAAAAJgCAABkcnMv&#10;ZG93bnJldi54bWxQSwUGAAAAAAQABAD1AAAAigMAAAAA&#10;" path="m,l8558,m,l,53m1070,r,53m2138,r,53m3209,r,53m4279,r,53m5349,r,53m6420,r,53m7490,r,53m8558,r,53e" filled="f" strokecolor="#858585" strokeweight=".72pt">
                  <v:path arrowok="t" o:connecttype="custom" o:connectlocs="0,10272;8558,10272;0,10272;0,10325;1070,10272;1070,10325;2138,10272;2138,10325;3209,10272;3209,10325;4279,10272;4279,10325;5349,10272;5349,10325;6420,10272;6420,10325;7490,10272;7490,10325;8558,10272;8558,10325" o:connectangles="0,0,0,0,0,0,0,0,0,0,0,0,0,0,0,0,0,0,0,0"/>
                </v:shape>
                <w10:wrap anchorx="page" anchory="page"/>
              </v:group>
            </w:pict>
          </mc:Fallback>
        </mc:AlternateContent>
      </w:r>
      <w:r>
        <w:rPr>
          <w:noProof/>
          <w:lang w:val="es-MX" w:eastAsia="es-MX"/>
        </w:rPr>
        <mc:AlternateContent>
          <mc:Choice Requires="wpg">
            <w:drawing>
              <wp:anchor distT="0" distB="0" distL="114300" distR="114300" simplePos="0" relativeHeight="15865856"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581" name="Group 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582" name="Rectangle 581"/>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83" name="Picture 58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1191102" id="Group 579" o:spid="_x0000_s1026" style="position:absolute;margin-left:124.6pt;margin-top:732.6pt;width:452.95pt;height:16.5pt;z-index:15865856;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">
                <v:rect id="Rectangle 581"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HgsYA&#10;AADcAAAADwAAAGRycy9kb3ducmV2LnhtbESPQWvCQBSE7wX/w/KE3urGUEuMrqKFgheh2h709sw+&#10;k2D2bbq71eiv7xYEj8PMfMNM551pxJmcry0rGA4SEMSF1TWXCr6/Pl4yED4ga2wsk4IreZjPek9T&#10;zLW98IbO21CKCGGfo4IqhDaX0hcVGfQD2xJH72idwRClK6V2eIlw08g0Sd6kwZrjQoUtvVdUnLa/&#10;RsFynC1/Pl95fdsc9rTfHU6j1CVKPfe7xQREoC48wvf2SisYZSn8n4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HgsYAAADcAAAADwAAAAAAAAAAAAAAAACYAgAAZHJz&#10;L2Rvd25yZXYueG1sUEsFBgAAAAAEAAQA9QAAAIsDAAAAAA==&#10;" fillcolor="black" stroked="f"/>
                <v:shape id="Picture 580"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TDVXDAAAA3AAAAA8AAABkcnMvZG93bnJldi54bWxEj1FrwjAUhd8H/odwhb3NVMUh1ShFEGUg&#10;23Q/4NJc22BzU5JY239vBoM9Hs453+Gst71tREc+GMcKppMMBHHptOFKwc9l/7YEESKyxsYxKRgo&#10;wHYzelljrt2Dv6k7x0okCIccFdQxtrmUoazJYpi4ljh5V+ctxiR9JbXHR4LbRs6y7F1aNJwWamxp&#10;V1N5O9+tgo8DFnvnu0ux4MF0nyeD9mtQ6nXcFysQkfr4H/5rH7WCxXIOv2fSEZCb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lMNVcMAAADcAAAADwAAAAAAAAAAAAAAAACf&#10;AgAAZHJzL2Rvd25yZXYueG1sUEsFBgAAAAAEAAQA9wAAAI8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86636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580" name="Text Box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8" o:spid="_x0000_s1310" type="#_x0000_t202" style="position:absolute;margin-left:6.95pt;margin-top:139.65pt;width:45.3pt;height:529.55pt;z-index:1586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Prrafodelista"/>
        <w:numPr>
          <w:ilvl w:val="1"/>
          <w:numId w:val="8"/>
        </w:numPr>
        <w:tabs>
          <w:tab w:val="left" w:pos="1376"/>
          <w:tab w:val="left" w:pos="1377"/>
        </w:tabs>
        <w:spacing w:before="93"/>
        <w:ind w:hanging="577"/>
        <w:rPr>
          <w:b/>
          <w:sz w:val="20"/>
        </w:rPr>
      </w:pPr>
      <w:bookmarkStart w:id="26" w:name="_bookmark26"/>
      <w:bookmarkEnd w:id="26"/>
      <w:r>
        <w:rPr>
          <w:b/>
          <w:color w:val="2E5395"/>
          <w:sz w:val="20"/>
        </w:rPr>
        <w:t>Global Polyimide Tape (Kapton Tape) Market Value &amp; Volume by</w:t>
      </w:r>
      <w:r>
        <w:rPr>
          <w:b/>
          <w:color w:val="2E5395"/>
          <w:spacing w:val="-6"/>
          <w:sz w:val="20"/>
        </w:rPr>
        <w:t xml:space="preserve"> </w:t>
      </w:r>
      <w:r>
        <w:rPr>
          <w:b/>
          <w:color w:val="2E5395"/>
          <w:sz w:val="20"/>
        </w:rPr>
        <w:t>End-Use</w:t>
      </w:r>
    </w:p>
    <w:p w:rsidR="00627538" w:rsidRDefault="00627538">
      <w:pPr>
        <w:pStyle w:val="Textoindependiente"/>
        <w:spacing w:before="2"/>
      </w:pPr>
    </w:p>
    <w:p w:rsidR="00627538" w:rsidRDefault="009156A7">
      <w:pPr>
        <w:pStyle w:val="Prrafodelista"/>
        <w:numPr>
          <w:ilvl w:val="2"/>
          <w:numId w:val="8"/>
        </w:numPr>
        <w:tabs>
          <w:tab w:val="left" w:pos="1520"/>
          <w:tab w:val="left" w:pos="1521"/>
        </w:tabs>
        <w:spacing w:line="249" w:lineRule="auto"/>
        <w:ind w:right="224"/>
        <w:rPr>
          <w:b/>
          <w:sz w:val="20"/>
        </w:rPr>
      </w:pPr>
      <w:r>
        <w:rPr>
          <w:b/>
          <w:color w:val="2E5395"/>
          <w:sz w:val="20"/>
        </w:rPr>
        <w:t>Global Polyimide Tape (Kapton Tape) Market Value &amp; Volume Comparison by End-Use (2014–2021)</w:t>
      </w:r>
    </w:p>
    <w:p w:rsidR="00627538" w:rsidRDefault="00800BE6">
      <w:pPr>
        <w:pStyle w:val="Textoindependiente"/>
        <w:rPr>
          <w:sz w:val="15"/>
        </w:rPr>
      </w:pPr>
      <w:r>
        <w:rPr>
          <w:noProof/>
          <w:lang w:val="es-MX" w:eastAsia="es-MX"/>
        </w:rPr>
        <mc:AlternateContent>
          <mc:Choice Requires="wps">
            <w:drawing>
              <wp:anchor distT="0" distB="0" distL="0" distR="0" simplePos="0" relativeHeight="487723008" behindDoc="1" locked="0" layoutInCell="1" allowOverlap="1">
                <wp:simplePos x="0" y="0"/>
                <wp:positionH relativeFrom="page">
                  <wp:posOffset>1582420</wp:posOffset>
                </wp:positionH>
                <wp:positionV relativeFrom="paragraph">
                  <wp:posOffset>125095</wp:posOffset>
                </wp:positionV>
                <wp:extent cx="5752465" cy="381000"/>
                <wp:effectExtent l="0" t="0" r="0" b="0"/>
                <wp:wrapTopAndBottom/>
                <wp:docPr id="579" name="Text 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78" w:hanging="1080"/>
                              <w:rPr>
                                <w:b/>
                                <w:sz w:val="20"/>
                              </w:rPr>
                            </w:pPr>
                            <w:r>
                              <w:rPr>
                                <w:b/>
                                <w:sz w:val="20"/>
                              </w:rPr>
                              <w:t>TABLE 10 Global Polyimide Tape (Kapton Tape) Market Value &amp; Volume Comparison by End- Use (2014–2021)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7" o:spid="_x0000_s1311" type="#_x0000_t202" style="position:absolute;margin-left:124.6pt;margin-top:9.85pt;width:452.95pt;height:30pt;z-index:-15593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" fillcolor="#b4c5e7" stroked="f">
                <v:textbox inset="0,0,0,0">
                  <w:txbxContent>
                    <w:p w:rsidR="009156A7" w:rsidRDefault="009156A7">
                      <w:pPr>
                        <w:spacing w:before="14" w:line="300" w:lineRule="exact"/>
                        <w:ind w:left="1108" w:right="78" w:hanging="1080"/>
                        <w:rPr>
                          <w:b/>
                          <w:sz w:val="20"/>
                        </w:rPr>
                      </w:pPr>
                      <w:r>
                        <w:rPr>
                          <w:b/>
                          <w:sz w:val="20"/>
                        </w:rPr>
                        <w:t>TABLE 10 Global Polyimide Tape (Kapton Tape) Market Value &amp; Volume Comparison by End- Use (2014–2021)</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53"/>
        <w:gridCol w:w="818"/>
        <w:gridCol w:w="818"/>
        <w:gridCol w:w="818"/>
        <w:gridCol w:w="818"/>
        <w:gridCol w:w="816"/>
        <w:gridCol w:w="818"/>
        <w:gridCol w:w="818"/>
        <w:gridCol w:w="811"/>
      </w:tblGrid>
      <w:tr w:rsidR="00627538">
        <w:trPr>
          <w:trHeight w:val="299"/>
        </w:trPr>
        <w:tc>
          <w:tcPr>
            <w:tcW w:w="2453" w:type="dxa"/>
            <w:shd w:val="clear" w:color="auto" w:fill="2E5395"/>
          </w:tcPr>
          <w:p w:rsidR="00627538" w:rsidRDefault="009156A7">
            <w:pPr>
              <w:pStyle w:val="TableParagraph"/>
              <w:spacing w:before="11"/>
              <w:jc w:val="left"/>
              <w:rPr>
                <w:b/>
              </w:rPr>
            </w:pPr>
            <w:r>
              <w:rPr>
                <w:b/>
                <w:color w:val="FFFFFF"/>
              </w:rPr>
              <w:t>Year</w:t>
            </w:r>
          </w:p>
        </w:tc>
        <w:tc>
          <w:tcPr>
            <w:tcW w:w="818" w:type="dxa"/>
            <w:shd w:val="clear" w:color="auto" w:fill="2E5395"/>
          </w:tcPr>
          <w:p w:rsidR="00627538" w:rsidRDefault="009156A7">
            <w:pPr>
              <w:pStyle w:val="TableParagraph"/>
              <w:spacing w:before="11"/>
              <w:ind w:left="0" w:right="173"/>
              <w:jc w:val="right"/>
              <w:rPr>
                <w:b/>
              </w:rPr>
            </w:pPr>
            <w:r>
              <w:rPr>
                <w:b/>
                <w:color w:val="FFFFFF"/>
              </w:rPr>
              <w:t>2014</w:t>
            </w:r>
          </w:p>
        </w:tc>
        <w:tc>
          <w:tcPr>
            <w:tcW w:w="818" w:type="dxa"/>
            <w:shd w:val="clear" w:color="auto" w:fill="2E5395"/>
          </w:tcPr>
          <w:p w:rsidR="00627538" w:rsidRDefault="009156A7">
            <w:pPr>
              <w:pStyle w:val="TableParagraph"/>
              <w:spacing w:before="11"/>
              <w:ind w:left="109" w:right="99"/>
              <w:rPr>
                <w:b/>
              </w:rPr>
            </w:pPr>
            <w:r>
              <w:rPr>
                <w:b/>
                <w:color w:val="FFFFFF"/>
              </w:rPr>
              <w:t>2015</w:t>
            </w:r>
          </w:p>
        </w:tc>
        <w:tc>
          <w:tcPr>
            <w:tcW w:w="818" w:type="dxa"/>
            <w:shd w:val="clear" w:color="auto" w:fill="2E5395"/>
          </w:tcPr>
          <w:p w:rsidR="00627538" w:rsidRDefault="009156A7">
            <w:pPr>
              <w:pStyle w:val="TableParagraph"/>
              <w:spacing w:before="11"/>
              <w:ind w:left="186"/>
              <w:jc w:val="left"/>
              <w:rPr>
                <w:b/>
              </w:rPr>
            </w:pPr>
            <w:r>
              <w:rPr>
                <w:b/>
                <w:color w:val="FFFFFF"/>
              </w:rPr>
              <w:t>2016</w:t>
            </w:r>
          </w:p>
        </w:tc>
        <w:tc>
          <w:tcPr>
            <w:tcW w:w="818" w:type="dxa"/>
            <w:shd w:val="clear" w:color="auto" w:fill="2E5395"/>
          </w:tcPr>
          <w:p w:rsidR="00627538" w:rsidRDefault="009156A7">
            <w:pPr>
              <w:pStyle w:val="TableParagraph"/>
              <w:spacing w:before="11"/>
              <w:ind w:left="111" w:right="99"/>
              <w:rPr>
                <w:b/>
              </w:rPr>
            </w:pPr>
            <w:r>
              <w:rPr>
                <w:b/>
                <w:color w:val="FFFFFF"/>
              </w:rPr>
              <w:t>2017</w:t>
            </w:r>
          </w:p>
        </w:tc>
        <w:tc>
          <w:tcPr>
            <w:tcW w:w="816" w:type="dxa"/>
            <w:shd w:val="clear" w:color="auto" w:fill="2E5395"/>
          </w:tcPr>
          <w:p w:rsidR="00627538" w:rsidRDefault="009156A7">
            <w:pPr>
              <w:pStyle w:val="TableParagraph"/>
              <w:spacing w:before="11"/>
              <w:ind w:left="108" w:right="98"/>
              <w:rPr>
                <w:b/>
              </w:rPr>
            </w:pPr>
            <w:r>
              <w:rPr>
                <w:b/>
                <w:color w:val="FFFFFF"/>
              </w:rPr>
              <w:t>2018</w:t>
            </w:r>
          </w:p>
        </w:tc>
        <w:tc>
          <w:tcPr>
            <w:tcW w:w="818" w:type="dxa"/>
            <w:shd w:val="clear" w:color="auto" w:fill="2E5395"/>
          </w:tcPr>
          <w:p w:rsidR="00627538" w:rsidRDefault="009156A7">
            <w:pPr>
              <w:pStyle w:val="TableParagraph"/>
              <w:spacing w:before="11"/>
              <w:ind w:left="112" w:right="98"/>
              <w:rPr>
                <w:b/>
              </w:rPr>
            </w:pPr>
            <w:r>
              <w:rPr>
                <w:b/>
                <w:color w:val="FFFFFF"/>
              </w:rPr>
              <w:t>2019</w:t>
            </w:r>
          </w:p>
        </w:tc>
        <w:tc>
          <w:tcPr>
            <w:tcW w:w="818" w:type="dxa"/>
            <w:shd w:val="clear" w:color="auto" w:fill="2E5395"/>
          </w:tcPr>
          <w:p w:rsidR="00627538" w:rsidRDefault="009156A7">
            <w:pPr>
              <w:pStyle w:val="TableParagraph"/>
              <w:spacing w:before="11"/>
              <w:ind w:left="188"/>
              <w:jc w:val="left"/>
              <w:rPr>
                <w:b/>
              </w:rPr>
            </w:pPr>
            <w:r>
              <w:rPr>
                <w:b/>
                <w:color w:val="FFFFFF"/>
              </w:rPr>
              <w:t>2020</w:t>
            </w:r>
          </w:p>
        </w:tc>
        <w:tc>
          <w:tcPr>
            <w:tcW w:w="811" w:type="dxa"/>
            <w:shd w:val="clear" w:color="auto" w:fill="2E5395"/>
          </w:tcPr>
          <w:p w:rsidR="00627538" w:rsidRDefault="009156A7">
            <w:pPr>
              <w:pStyle w:val="TableParagraph"/>
              <w:spacing w:before="11"/>
              <w:ind w:left="186"/>
              <w:jc w:val="left"/>
              <w:rPr>
                <w:b/>
              </w:rPr>
            </w:pPr>
            <w:r>
              <w:rPr>
                <w:b/>
                <w:color w:val="FFFFFF"/>
              </w:rPr>
              <w:t>2021</w:t>
            </w:r>
          </w:p>
        </w:tc>
      </w:tr>
      <w:tr w:rsidR="00627538">
        <w:trPr>
          <w:trHeight w:val="299"/>
        </w:trPr>
        <w:tc>
          <w:tcPr>
            <w:tcW w:w="2453" w:type="dxa"/>
          </w:tcPr>
          <w:p w:rsidR="00627538" w:rsidRDefault="009156A7">
            <w:pPr>
              <w:pStyle w:val="TableParagraph"/>
              <w:spacing w:line="266" w:lineRule="exact"/>
              <w:jc w:val="left"/>
            </w:pPr>
            <w:r>
              <w:t>Aerospace &amp; Defense</w:t>
            </w:r>
          </w:p>
        </w:tc>
        <w:tc>
          <w:tcPr>
            <w:tcW w:w="818" w:type="dxa"/>
          </w:tcPr>
          <w:p w:rsidR="00627538" w:rsidRDefault="009156A7">
            <w:pPr>
              <w:pStyle w:val="TableParagraph"/>
              <w:spacing w:line="266" w:lineRule="exact"/>
              <w:ind w:left="0" w:right="196"/>
              <w:jc w:val="right"/>
            </w:pPr>
            <w:r>
              <w:t>XX.X</w:t>
            </w:r>
          </w:p>
        </w:tc>
        <w:tc>
          <w:tcPr>
            <w:tcW w:w="818" w:type="dxa"/>
          </w:tcPr>
          <w:p w:rsidR="00627538" w:rsidRDefault="009156A7">
            <w:pPr>
              <w:pStyle w:val="TableParagraph"/>
              <w:spacing w:line="266" w:lineRule="exact"/>
              <w:ind w:left="110" w:right="99"/>
            </w:pPr>
            <w:r>
              <w:t>XX.X</w:t>
            </w:r>
          </w:p>
        </w:tc>
        <w:tc>
          <w:tcPr>
            <w:tcW w:w="818" w:type="dxa"/>
          </w:tcPr>
          <w:p w:rsidR="00627538" w:rsidRDefault="009156A7">
            <w:pPr>
              <w:pStyle w:val="TableParagraph"/>
              <w:spacing w:line="266" w:lineRule="exact"/>
              <w:ind w:left="210"/>
              <w:jc w:val="left"/>
            </w:pPr>
            <w:r>
              <w:t>XX.X</w:t>
            </w:r>
          </w:p>
        </w:tc>
        <w:tc>
          <w:tcPr>
            <w:tcW w:w="818" w:type="dxa"/>
          </w:tcPr>
          <w:p w:rsidR="00627538" w:rsidRDefault="009156A7">
            <w:pPr>
              <w:pStyle w:val="TableParagraph"/>
              <w:spacing w:line="266" w:lineRule="exact"/>
              <w:ind w:left="112" w:right="99"/>
            </w:pPr>
            <w:r>
              <w:t>XX.X</w:t>
            </w:r>
          </w:p>
        </w:tc>
        <w:tc>
          <w:tcPr>
            <w:tcW w:w="816" w:type="dxa"/>
          </w:tcPr>
          <w:p w:rsidR="00627538" w:rsidRDefault="009156A7">
            <w:pPr>
              <w:pStyle w:val="TableParagraph"/>
              <w:spacing w:line="266" w:lineRule="exact"/>
              <w:ind w:left="109" w:right="98"/>
            </w:pPr>
            <w:r>
              <w:t>XX.X</w:t>
            </w:r>
          </w:p>
        </w:tc>
        <w:tc>
          <w:tcPr>
            <w:tcW w:w="818" w:type="dxa"/>
          </w:tcPr>
          <w:p w:rsidR="00627538" w:rsidRDefault="009156A7">
            <w:pPr>
              <w:pStyle w:val="TableParagraph"/>
              <w:spacing w:line="266" w:lineRule="exact"/>
              <w:ind w:left="112" w:right="97"/>
            </w:pPr>
            <w:r>
              <w:t>XX.X</w:t>
            </w:r>
          </w:p>
        </w:tc>
        <w:tc>
          <w:tcPr>
            <w:tcW w:w="818" w:type="dxa"/>
          </w:tcPr>
          <w:p w:rsidR="00627538" w:rsidRDefault="009156A7">
            <w:pPr>
              <w:pStyle w:val="TableParagraph"/>
              <w:spacing w:line="266" w:lineRule="exact"/>
              <w:ind w:left="212"/>
              <w:jc w:val="left"/>
            </w:pPr>
            <w:r>
              <w:t>XX.X</w:t>
            </w:r>
          </w:p>
        </w:tc>
        <w:tc>
          <w:tcPr>
            <w:tcW w:w="811" w:type="dxa"/>
          </w:tcPr>
          <w:p w:rsidR="00627538" w:rsidRDefault="009156A7">
            <w:pPr>
              <w:pStyle w:val="TableParagraph"/>
              <w:spacing w:line="266" w:lineRule="exact"/>
              <w:ind w:left="210"/>
              <w:jc w:val="left"/>
            </w:pPr>
            <w:r>
              <w:t>XX.X</w:t>
            </w:r>
          </w:p>
        </w:tc>
      </w:tr>
      <w:tr w:rsidR="00627538">
        <w:trPr>
          <w:trHeight w:val="299"/>
        </w:trPr>
        <w:tc>
          <w:tcPr>
            <w:tcW w:w="2453" w:type="dxa"/>
          </w:tcPr>
          <w:p w:rsidR="00627538" w:rsidRDefault="009156A7">
            <w:pPr>
              <w:pStyle w:val="TableParagraph"/>
              <w:spacing w:line="266" w:lineRule="exact"/>
              <w:jc w:val="left"/>
            </w:pPr>
            <w:r>
              <w:t>Automotive</w:t>
            </w:r>
          </w:p>
        </w:tc>
        <w:tc>
          <w:tcPr>
            <w:tcW w:w="818" w:type="dxa"/>
          </w:tcPr>
          <w:p w:rsidR="00627538" w:rsidRDefault="009156A7">
            <w:pPr>
              <w:pStyle w:val="TableParagraph"/>
              <w:spacing w:line="266" w:lineRule="exact"/>
              <w:ind w:left="0" w:right="196"/>
              <w:jc w:val="right"/>
            </w:pPr>
            <w:r>
              <w:t>XX.X</w:t>
            </w:r>
          </w:p>
        </w:tc>
        <w:tc>
          <w:tcPr>
            <w:tcW w:w="818" w:type="dxa"/>
          </w:tcPr>
          <w:p w:rsidR="00627538" w:rsidRDefault="009156A7">
            <w:pPr>
              <w:pStyle w:val="TableParagraph"/>
              <w:spacing w:line="266" w:lineRule="exact"/>
              <w:ind w:left="110" w:right="99"/>
            </w:pPr>
            <w:r>
              <w:t>XX.X</w:t>
            </w:r>
          </w:p>
        </w:tc>
        <w:tc>
          <w:tcPr>
            <w:tcW w:w="818" w:type="dxa"/>
          </w:tcPr>
          <w:p w:rsidR="00627538" w:rsidRDefault="009156A7">
            <w:pPr>
              <w:pStyle w:val="TableParagraph"/>
              <w:spacing w:line="266" w:lineRule="exact"/>
              <w:ind w:left="210"/>
              <w:jc w:val="left"/>
            </w:pPr>
            <w:r>
              <w:t>XX.X</w:t>
            </w:r>
          </w:p>
        </w:tc>
        <w:tc>
          <w:tcPr>
            <w:tcW w:w="818" w:type="dxa"/>
          </w:tcPr>
          <w:p w:rsidR="00627538" w:rsidRDefault="009156A7">
            <w:pPr>
              <w:pStyle w:val="TableParagraph"/>
              <w:spacing w:line="266" w:lineRule="exact"/>
              <w:ind w:left="112" w:right="99"/>
            </w:pPr>
            <w:r>
              <w:t>XX.X</w:t>
            </w:r>
          </w:p>
        </w:tc>
        <w:tc>
          <w:tcPr>
            <w:tcW w:w="816" w:type="dxa"/>
          </w:tcPr>
          <w:p w:rsidR="00627538" w:rsidRDefault="009156A7">
            <w:pPr>
              <w:pStyle w:val="TableParagraph"/>
              <w:spacing w:line="266" w:lineRule="exact"/>
              <w:ind w:left="109" w:right="98"/>
            </w:pPr>
            <w:r>
              <w:t>XX.X</w:t>
            </w:r>
          </w:p>
        </w:tc>
        <w:tc>
          <w:tcPr>
            <w:tcW w:w="818" w:type="dxa"/>
          </w:tcPr>
          <w:p w:rsidR="00627538" w:rsidRDefault="009156A7">
            <w:pPr>
              <w:pStyle w:val="TableParagraph"/>
              <w:spacing w:line="266" w:lineRule="exact"/>
              <w:ind w:left="112" w:right="97"/>
            </w:pPr>
            <w:r>
              <w:t>XX.X</w:t>
            </w:r>
          </w:p>
        </w:tc>
        <w:tc>
          <w:tcPr>
            <w:tcW w:w="818" w:type="dxa"/>
          </w:tcPr>
          <w:p w:rsidR="00627538" w:rsidRDefault="009156A7">
            <w:pPr>
              <w:pStyle w:val="TableParagraph"/>
              <w:spacing w:line="266" w:lineRule="exact"/>
              <w:ind w:left="212"/>
              <w:jc w:val="left"/>
            </w:pPr>
            <w:r>
              <w:t>XX.X</w:t>
            </w:r>
          </w:p>
        </w:tc>
        <w:tc>
          <w:tcPr>
            <w:tcW w:w="811" w:type="dxa"/>
          </w:tcPr>
          <w:p w:rsidR="00627538" w:rsidRDefault="009156A7">
            <w:pPr>
              <w:pStyle w:val="TableParagraph"/>
              <w:spacing w:line="266" w:lineRule="exact"/>
              <w:ind w:left="210"/>
              <w:jc w:val="left"/>
            </w:pPr>
            <w:r>
              <w:t>XX.X</w:t>
            </w:r>
          </w:p>
        </w:tc>
      </w:tr>
      <w:tr w:rsidR="00627538">
        <w:trPr>
          <w:trHeight w:val="299"/>
        </w:trPr>
        <w:tc>
          <w:tcPr>
            <w:tcW w:w="2453" w:type="dxa"/>
          </w:tcPr>
          <w:p w:rsidR="00627538" w:rsidRDefault="009156A7">
            <w:pPr>
              <w:pStyle w:val="TableParagraph"/>
              <w:spacing w:line="266" w:lineRule="exact"/>
              <w:jc w:val="left"/>
            </w:pPr>
            <w:r>
              <w:t>Electronics</w:t>
            </w:r>
          </w:p>
        </w:tc>
        <w:tc>
          <w:tcPr>
            <w:tcW w:w="818" w:type="dxa"/>
          </w:tcPr>
          <w:p w:rsidR="00627538" w:rsidRDefault="009156A7">
            <w:pPr>
              <w:pStyle w:val="TableParagraph"/>
              <w:spacing w:line="266" w:lineRule="exact"/>
              <w:ind w:left="0" w:right="196"/>
              <w:jc w:val="right"/>
            </w:pPr>
            <w:r>
              <w:t>XX.X</w:t>
            </w:r>
          </w:p>
        </w:tc>
        <w:tc>
          <w:tcPr>
            <w:tcW w:w="818" w:type="dxa"/>
          </w:tcPr>
          <w:p w:rsidR="00627538" w:rsidRDefault="009156A7">
            <w:pPr>
              <w:pStyle w:val="TableParagraph"/>
              <w:spacing w:line="266" w:lineRule="exact"/>
              <w:ind w:left="110" w:right="99"/>
            </w:pPr>
            <w:r>
              <w:t>XX.X</w:t>
            </w:r>
          </w:p>
        </w:tc>
        <w:tc>
          <w:tcPr>
            <w:tcW w:w="818" w:type="dxa"/>
          </w:tcPr>
          <w:p w:rsidR="00627538" w:rsidRDefault="009156A7">
            <w:pPr>
              <w:pStyle w:val="TableParagraph"/>
              <w:spacing w:line="266" w:lineRule="exact"/>
              <w:ind w:left="210"/>
              <w:jc w:val="left"/>
            </w:pPr>
            <w:r>
              <w:t>XX.X</w:t>
            </w:r>
          </w:p>
        </w:tc>
        <w:tc>
          <w:tcPr>
            <w:tcW w:w="818" w:type="dxa"/>
          </w:tcPr>
          <w:p w:rsidR="00627538" w:rsidRDefault="009156A7">
            <w:pPr>
              <w:pStyle w:val="TableParagraph"/>
              <w:spacing w:line="266" w:lineRule="exact"/>
              <w:ind w:left="112" w:right="99"/>
            </w:pPr>
            <w:r>
              <w:t>XX.X</w:t>
            </w:r>
          </w:p>
        </w:tc>
        <w:tc>
          <w:tcPr>
            <w:tcW w:w="816" w:type="dxa"/>
          </w:tcPr>
          <w:p w:rsidR="00627538" w:rsidRDefault="009156A7">
            <w:pPr>
              <w:pStyle w:val="TableParagraph"/>
              <w:spacing w:line="266" w:lineRule="exact"/>
              <w:ind w:left="109" w:right="98"/>
            </w:pPr>
            <w:r>
              <w:t>XX.X</w:t>
            </w:r>
          </w:p>
        </w:tc>
        <w:tc>
          <w:tcPr>
            <w:tcW w:w="818" w:type="dxa"/>
          </w:tcPr>
          <w:p w:rsidR="00627538" w:rsidRDefault="009156A7">
            <w:pPr>
              <w:pStyle w:val="TableParagraph"/>
              <w:spacing w:line="266" w:lineRule="exact"/>
              <w:ind w:left="112" w:right="97"/>
            </w:pPr>
            <w:r>
              <w:t>XX.X</w:t>
            </w:r>
          </w:p>
        </w:tc>
        <w:tc>
          <w:tcPr>
            <w:tcW w:w="818" w:type="dxa"/>
          </w:tcPr>
          <w:p w:rsidR="00627538" w:rsidRDefault="009156A7">
            <w:pPr>
              <w:pStyle w:val="TableParagraph"/>
              <w:spacing w:line="266" w:lineRule="exact"/>
              <w:ind w:left="212"/>
              <w:jc w:val="left"/>
            </w:pPr>
            <w:r>
              <w:t>XX.X</w:t>
            </w:r>
          </w:p>
        </w:tc>
        <w:tc>
          <w:tcPr>
            <w:tcW w:w="811" w:type="dxa"/>
          </w:tcPr>
          <w:p w:rsidR="00627538" w:rsidRDefault="009156A7">
            <w:pPr>
              <w:pStyle w:val="TableParagraph"/>
              <w:spacing w:line="266" w:lineRule="exact"/>
              <w:ind w:left="210"/>
              <w:jc w:val="left"/>
            </w:pPr>
            <w:r>
              <w:t>XX.X</w:t>
            </w:r>
          </w:p>
        </w:tc>
      </w:tr>
      <w:tr w:rsidR="00627538">
        <w:trPr>
          <w:trHeight w:val="302"/>
        </w:trPr>
        <w:tc>
          <w:tcPr>
            <w:tcW w:w="2453" w:type="dxa"/>
          </w:tcPr>
          <w:p w:rsidR="00627538" w:rsidRDefault="009156A7">
            <w:pPr>
              <w:pStyle w:val="TableParagraph"/>
              <w:spacing w:before="14"/>
              <w:jc w:val="left"/>
            </w:pPr>
            <w:r>
              <w:t>Industrial</w:t>
            </w:r>
          </w:p>
        </w:tc>
        <w:tc>
          <w:tcPr>
            <w:tcW w:w="818" w:type="dxa"/>
          </w:tcPr>
          <w:p w:rsidR="00627538" w:rsidRDefault="009156A7">
            <w:pPr>
              <w:pStyle w:val="TableParagraph"/>
              <w:spacing w:before="14"/>
              <w:ind w:left="0" w:right="196"/>
              <w:jc w:val="right"/>
            </w:pPr>
            <w:r>
              <w:t>XX.X</w:t>
            </w:r>
          </w:p>
        </w:tc>
        <w:tc>
          <w:tcPr>
            <w:tcW w:w="818" w:type="dxa"/>
          </w:tcPr>
          <w:p w:rsidR="00627538" w:rsidRDefault="009156A7">
            <w:pPr>
              <w:pStyle w:val="TableParagraph"/>
              <w:spacing w:before="14"/>
              <w:ind w:left="110" w:right="99"/>
            </w:pPr>
            <w:r>
              <w:t>XX.X</w:t>
            </w:r>
          </w:p>
        </w:tc>
        <w:tc>
          <w:tcPr>
            <w:tcW w:w="818" w:type="dxa"/>
          </w:tcPr>
          <w:p w:rsidR="00627538" w:rsidRDefault="009156A7">
            <w:pPr>
              <w:pStyle w:val="TableParagraph"/>
              <w:spacing w:before="14"/>
              <w:ind w:left="210"/>
              <w:jc w:val="left"/>
            </w:pPr>
            <w:r>
              <w:t>XX.X</w:t>
            </w:r>
          </w:p>
        </w:tc>
        <w:tc>
          <w:tcPr>
            <w:tcW w:w="818" w:type="dxa"/>
          </w:tcPr>
          <w:p w:rsidR="00627538" w:rsidRDefault="009156A7">
            <w:pPr>
              <w:pStyle w:val="TableParagraph"/>
              <w:spacing w:before="14"/>
              <w:ind w:left="112" w:right="99"/>
            </w:pPr>
            <w:r>
              <w:t>XX.X</w:t>
            </w:r>
          </w:p>
        </w:tc>
        <w:tc>
          <w:tcPr>
            <w:tcW w:w="816" w:type="dxa"/>
          </w:tcPr>
          <w:p w:rsidR="00627538" w:rsidRDefault="009156A7">
            <w:pPr>
              <w:pStyle w:val="TableParagraph"/>
              <w:spacing w:before="14"/>
              <w:ind w:left="109" w:right="98"/>
            </w:pPr>
            <w:r>
              <w:t>XX.X</w:t>
            </w:r>
          </w:p>
        </w:tc>
        <w:tc>
          <w:tcPr>
            <w:tcW w:w="818" w:type="dxa"/>
          </w:tcPr>
          <w:p w:rsidR="00627538" w:rsidRDefault="009156A7">
            <w:pPr>
              <w:pStyle w:val="TableParagraph"/>
              <w:spacing w:before="14"/>
              <w:ind w:left="112" w:right="97"/>
            </w:pPr>
            <w:r>
              <w:t>XX.X</w:t>
            </w:r>
          </w:p>
        </w:tc>
        <w:tc>
          <w:tcPr>
            <w:tcW w:w="818" w:type="dxa"/>
          </w:tcPr>
          <w:p w:rsidR="00627538" w:rsidRDefault="009156A7">
            <w:pPr>
              <w:pStyle w:val="TableParagraph"/>
              <w:spacing w:before="14"/>
              <w:ind w:left="212"/>
              <w:jc w:val="left"/>
            </w:pPr>
            <w:r>
              <w:t>XX.X</w:t>
            </w:r>
          </w:p>
        </w:tc>
        <w:tc>
          <w:tcPr>
            <w:tcW w:w="811" w:type="dxa"/>
          </w:tcPr>
          <w:p w:rsidR="00627538" w:rsidRDefault="009156A7">
            <w:pPr>
              <w:pStyle w:val="TableParagraph"/>
              <w:spacing w:before="14"/>
              <w:ind w:left="210"/>
              <w:jc w:val="left"/>
            </w:pPr>
            <w:r>
              <w:t>XX.X</w:t>
            </w:r>
          </w:p>
        </w:tc>
      </w:tr>
      <w:tr w:rsidR="00627538">
        <w:trPr>
          <w:trHeight w:val="299"/>
        </w:trPr>
        <w:tc>
          <w:tcPr>
            <w:tcW w:w="2453" w:type="dxa"/>
          </w:tcPr>
          <w:p w:rsidR="00627538" w:rsidRDefault="009156A7">
            <w:pPr>
              <w:pStyle w:val="TableParagraph"/>
              <w:spacing w:before="11"/>
              <w:jc w:val="left"/>
            </w:pPr>
            <w:r>
              <w:t>Other End-Uses</w:t>
            </w:r>
          </w:p>
        </w:tc>
        <w:tc>
          <w:tcPr>
            <w:tcW w:w="818" w:type="dxa"/>
          </w:tcPr>
          <w:p w:rsidR="00627538" w:rsidRDefault="009156A7">
            <w:pPr>
              <w:pStyle w:val="TableParagraph"/>
              <w:spacing w:before="11"/>
              <w:ind w:left="0" w:right="196"/>
              <w:jc w:val="right"/>
            </w:pPr>
            <w:r>
              <w:t>XX.X</w:t>
            </w:r>
          </w:p>
        </w:tc>
        <w:tc>
          <w:tcPr>
            <w:tcW w:w="818" w:type="dxa"/>
          </w:tcPr>
          <w:p w:rsidR="00627538" w:rsidRDefault="009156A7">
            <w:pPr>
              <w:pStyle w:val="TableParagraph"/>
              <w:spacing w:before="11"/>
              <w:ind w:left="110" w:right="99"/>
            </w:pPr>
            <w:r>
              <w:t>XX.X</w:t>
            </w:r>
          </w:p>
        </w:tc>
        <w:tc>
          <w:tcPr>
            <w:tcW w:w="818" w:type="dxa"/>
          </w:tcPr>
          <w:p w:rsidR="00627538" w:rsidRDefault="009156A7">
            <w:pPr>
              <w:pStyle w:val="TableParagraph"/>
              <w:spacing w:before="11"/>
              <w:ind w:left="210"/>
              <w:jc w:val="left"/>
            </w:pPr>
            <w:r>
              <w:t>XX.X</w:t>
            </w:r>
          </w:p>
        </w:tc>
        <w:tc>
          <w:tcPr>
            <w:tcW w:w="818" w:type="dxa"/>
          </w:tcPr>
          <w:p w:rsidR="00627538" w:rsidRDefault="009156A7">
            <w:pPr>
              <w:pStyle w:val="TableParagraph"/>
              <w:spacing w:before="11"/>
              <w:ind w:left="112" w:right="99"/>
            </w:pPr>
            <w:r>
              <w:t>XX.X</w:t>
            </w:r>
          </w:p>
        </w:tc>
        <w:tc>
          <w:tcPr>
            <w:tcW w:w="816" w:type="dxa"/>
          </w:tcPr>
          <w:p w:rsidR="00627538" w:rsidRDefault="009156A7">
            <w:pPr>
              <w:pStyle w:val="TableParagraph"/>
              <w:spacing w:before="11"/>
              <w:ind w:left="109" w:right="98"/>
            </w:pPr>
            <w:r>
              <w:t>XX.X</w:t>
            </w:r>
          </w:p>
        </w:tc>
        <w:tc>
          <w:tcPr>
            <w:tcW w:w="818" w:type="dxa"/>
          </w:tcPr>
          <w:p w:rsidR="00627538" w:rsidRDefault="009156A7">
            <w:pPr>
              <w:pStyle w:val="TableParagraph"/>
              <w:spacing w:before="11"/>
              <w:ind w:left="112" w:right="97"/>
            </w:pPr>
            <w:r>
              <w:t>XX.X</w:t>
            </w:r>
          </w:p>
        </w:tc>
        <w:tc>
          <w:tcPr>
            <w:tcW w:w="818" w:type="dxa"/>
          </w:tcPr>
          <w:p w:rsidR="00627538" w:rsidRDefault="009156A7">
            <w:pPr>
              <w:pStyle w:val="TableParagraph"/>
              <w:spacing w:before="11"/>
              <w:ind w:left="212"/>
              <w:jc w:val="left"/>
            </w:pPr>
            <w:r>
              <w:t>XX.X</w:t>
            </w:r>
          </w:p>
        </w:tc>
        <w:tc>
          <w:tcPr>
            <w:tcW w:w="811" w:type="dxa"/>
          </w:tcPr>
          <w:p w:rsidR="00627538" w:rsidRDefault="009156A7">
            <w:pPr>
              <w:pStyle w:val="TableParagraph"/>
              <w:spacing w:before="11"/>
              <w:ind w:left="210"/>
              <w:jc w:val="left"/>
            </w:pPr>
            <w:r>
              <w:t>XX.X</w:t>
            </w:r>
          </w:p>
        </w:tc>
      </w:tr>
    </w:tbl>
    <w:p w:rsidR="00627538" w:rsidRDefault="00627538">
      <w:pPr>
        <w:pStyle w:val="Textoindependiente"/>
        <w:spacing w:before="10"/>
        <w:rPr>
          <w:sz w:val="8"/>
        </w:rPr>
      </w:pPr>
    </w:p>
    <w:p w:rsidR="00627538" w:rsidRDefault="00800BE6">
      <w:pPr>
        <w:spacing w:before="95"/>
        <w:ind w:left="800"/>
        <w:rPr>
          <w:sz w:val="14"/>
        </w:rPr>
      </w:pPr>
      <w:r>
        <w:rPr>
          <w:noProof/>
          <w:lang w:val="es-MX" w:eastAsia="es-MX"/>
        </w:rPr>
        <mc:AlternateContent>
          <mc:Choice Requires="wps">
            <w:drawing>
              <wp:anchor distT="0" distB="0" distL="0" distR="0" simplePos="0" relativeHeight="487723520" behindDoc="1" locked="0" layoutInCell="1" allowOverlap="1">
                <wp:simplePos x="0" y="0"/>
                <wp:positionH relativeFrom="page">
                  <wp:posOffset>1582420</wp:posOffset>
                </wp:positionH>
                <wp:positionV relativeFrom="paragraph">
                  <wp:posOffset>240030</wp:posOffset>
                </wp:positionV>
                <wp:extent cx="5752465" cy="381000"/>
                <wp:effectExtent l="0" t="0" r="0" b="0"/>
                <wp:wrapTopAndBottom/>
                <wp:docPr id="578"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78" w:hanging="807"/>
                              <w:rPr>
                                <w:b/>
                                <w:sz w:val="20"/>
                              </w:rPr>
                            </w:pPr>
                            <w:r>
                              <w:rPr>
                                <w:b/>
                                <w:color w:val="FFFFFF"/>
                                <w:sz w:val="20"/>
                              </w:rPr>
                              <w:t>FIG. 13 Global Polyimide Tape (Kapton Tape) Market Value &amp; Volume Comparison by End-Use (2014–2021)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6" o:spid="_x0000_s1312" type="#_x0000_t202" style="position:absolute;left:0;text-align:left;margin-left:124.6pt;margin-top:18.9pt;width:452.95pt;height:30pt;z-index:-15592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" fillcolor="#2e5395" stroked="f">
                <v:textbox inset="0,0,0,0">
                  <w:txbxContent>
                    <w:p w:rsidR="009156A7" w:rsidRDefault="009156A7">
                      <w:pPr>
                        <w:spacing w:before="14" w:line="300" w:lineRule="exact"/>
                        <w:ind w:left="835" w:right="78" w:hanging="807"/>
                        <w:rPr>
                          <w:b/>
                          <w:sz w:val="20"/>
                        </w:rPr>
                      </w:pPr>
                      <w:r>
                        <w:rPr>
                          <w:b/>
                          <w:color w:val="FFFFFF"/>
                          <w:sz w:val="20"/>
                        </w:rPr>
                        <w:t>FIG. 13 Global Polyimide Tape (Kapton Tape) Market Value &amp; Volume Comparison by End-Use (2014–2021)</w:t>
                      </w:r>
                    </w:p>
                  </w:txbxContent>
                </v:textbox>
                <w10:wrap type="topAndBottom" anchorx="page"/>
              </v:shape>
            </w:pict>
          </mc:Fallback>
        </mc:AlternateContent>
      </w:r>
      <w:r>
        <w:rPr>
          <w:noProof/>
          <w:lang w:val="es-MX" w:eastAsia="es-MX"/>
        </w:rPr>
        <mc:AlternateContent>
          <mc:Choice Requires="wps">
            <w:drawing>
              <wp:anchor distT="0" distB="0" distL="0" distR="0" simplePos="0" relativeHeight="487724032" behindDoc="1" locked="0" layoutInCell="1" allowOverlap="1">
                <wp:simplePos x="0" y="0"/>
                <wp:positionH relativeFrom="page">
                  <wp:posOffset>1600200</wp:posOffset>
                </wp:positionH>
                <wp:positionV relativeFrom="paragraph">
                  <wp:posOffset>696595</wp:posOffset>
                </wp:positionV>
                <wp:extent cx="5715000" cy="2533015"/>
                <wp:effectExtent l="0" t="0" r="0" b="0"/>
                <wp:wrapTopAndBottom/>
                <wp:docPr id="577" name="Text Box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533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spacing w:before="7"/>
                              <w:rPr>
                                <w:b w:val="0"/>
                                <w:sz w:val="14"/>
                              </w:rPr>
                            </w:pPr>
                          </w:p>
                          <w:p w:rsidR="009156A7" w:rsidRDefault="009156A7">
                            <w:pPr>
                              <w:tabs>
                                <w:tab w:val="left" w:pos="1663"/>
                                <w:tab w:val="left" w:pos="2733"/>
                                <w:tab w:val="left" w:pos="3803"/>
                                <w:tab w:val="left" w:pos="4874"/>
                                <w:tab w:val="left" w:pos="5944"/>
                                <w:tab w:val="left" w:pos="7014"/>
                                <w:tab w:val="left" w:pos="8084"/>
                              </w:tabs>
                              <w:spacing w:before="1"/>
                              <w:ind w:left="593"/>
                              <w:rPr>
                                <w:rFonts w:ascii="Calibri"/>
                                <w:sz w:val="16"/>
                              </w:rPr>
                            </w:pPr>
                            <w:r>
                              <w:rPr>
                                <w:rFonts w:ascii="Calibri"/>
                                <w:sz w:val="16"/>
                              </w:rPr>
                              <w:t>2013</w:t>
                            </w:r>
                            <w:r>
                              <w:rPr>
                                <w:rFonts w:ascii="Calibri"/>
                                <w:sz w:val="16"/>
                              </w:rPr>
                              <w:tab/>
                              <w:t>2014</w:t>
                            </w:r>
                            <w:r>
                              <w:rPr>
                                <w:rFonts w:ascii="Calibri"/>
                                <w:sz w:val="16"/>
                              </w:rPr>
                              <w:tab/>
                              <w:t>2015</w:t>
                            </w:r>
                            <w:r>
                              <w:rPr>
                                <w:rFonts w:ascii="Calibri"/>
                                <w:sz w:val="16"/>
                              </w:rPr>
                              <w:tab/>
                              <w:t>2016</w:t>
                            </w:r>
                            <w:r>
                              <w:rPr>
                                <w:rFonts w:ascii="Calibri"/>
                                <w:sz w:val="16"/>
                              </w:rPr>
                              <w:tab/>
                              <w:t>2017</w:t>
                            </w:r>
                            <w:r>
                              <w:rPr>
                                <w:rFonts w:ascii="Calibri"/>
                                <w:sz w:val="16"/>
                              </w:rPr>
                              <w:tab/>
                              <w:t>2018</w:t>
                            </w:r>
                            <w:r>
                              <w:rPr>
                                <w:rFonts w:ascii="Calibri"/>
                                <w:sz w:val="16"/>
                              </w:rPr>
                              <w:tab/>
                              <w:t>2019</w:t>
                            </w:r>
                            <w:r>
                              <w:rPr>
                                <w:rFonts w:ascii="Calibri"/>
                                <w:sz w:val="16"/>
                              </w:rPr>
                              <w:tab/>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5" o:spid="_x0000_s1313" type="#_x0000_t202" style="position:absolute;left:0;text-align:left;margin-left:126pt;margin-top:54.85pt;width:450pt;height:199.45pt;z-index:-15592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" filled="f" stroked="f">
                <v:textbox inset="0,0,0,0">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spacing w:before="7"/>
                        <w:rPr>
                          <w:b w:val="0"/>
                          <w:sz w:val="14"/>
                        </w:rPr>
                      </w:pPr>
                    </w:p>
                    <w:p w:rsidR="009156A7" w:rsidRDefault="009156A7">
                      <w:pPr>
                        <w:tabs>
                          <w:tab w:val="left" w:pos="1663"/>
                          <w:tab w:val="left" w:pos="2733"/>
                          <w:tab w:val="left" w:pos="3803"/>
                          <w:tab w:val="left" w:pos="4874"/>
                          <w:tab w:val="left" w:pos="5944"/>
                          <w:tab w:val="left" w:pos="7014"/>
                          <w:tab w:val="left" w:pos="8084"/>
                        </w:tabs>
                        <w:spacing w:before="1"/>
                        <w:ind w:left="593"/>
                        <w:rPr>
                          <w:rFonts w:ascii="Calibri"/>
                          <w:sz w:val="16"/>
                        </w:rPr>
                      </w:pPr>
                      <w:r>
                        <w:rPr>
                          <w:rFonts w:ascii="Calibri"/>
                          <w:sz w:val="16"/>
                        </w:rPr>
                        <w:t>2013</w:t>
                      </w:r>
                      <w:r>
                        <w:rPr>
                          <w:rFonts w:ascii="Calibri"/>
                          <w:sz w:val="16"/>
                        </w:rPr>
                        <w:tab/>
                        <w:t>2014</w:t>
                      </w:r>
                      <w:r>
                        <w:rPr>
                          <w:rFonts w:ascii="Calibri"/>
                          <w:sz w:val="16"/>
                        </w:rPr>
                        <w:tab/>
                        <w:t>2015</w:t>
                      </w:r>
                      <w:r>
                        <w:rPr>
                          <w:rFonts w:ascii="Calibri"/>
                          <w:sz w:val="16"/>
                        </w:rPr>
                        <w:tab/>
                        <w:t>2016</w:t>
                      </w:r>
                      <w:r>
                        <w:rPr>
                          <w:rFonts w:ascii="Calibri"/>
                          <w:sz w:val="16"/>
                        </w:rPr>
                        <w:tab/>
                        <w:t>2017</w:t>
                      </w:r>
                      <w:r>
                        <w:rPr>
                          <w:rFonts w:ascii="Calibri"/>
                          <w:sz w:val="16"/>
                        </w:rPr>
                        <w:tab/>
                        <w:t>2018</w:t>
                      </w:r>
                      <w:r>
                        <w:rPr>
                          <w:rFonts w:ascii="Calibri"/>
                          <w:sz w:val="16"/>
                        </w:rPr>
                        <w:tab/>
                        <w:t>2019</w:t>
                      </w:r>
                      <w:r>
                        <w:rPr>
                          <w:rFonts w:ascii="Calibri"/>
                          <w:sz w:val="16"/>
                        </w:rPr>
                        <w:tab/>
                        <w:t>2020</w:t>
                      </w:r>
                    </w:p>
                  </w:txbxContent>
                </v:textbox>
                <w10:wrap type="topAndBottom" anchorx="page"/>
              </v:shape>
            </w:pict>
          </mc:Fallback>
        </mc:AlternateContent>
      </w:r>
      <w:r w:rsidR="009156A7">
        <w:rPr>
          <w:sz w:val="14"/>
        </w:rPr>
        <w:t>Source: Prudour,</w:t>
      </w:r>
      <w:r w:rsidR="009156A7">
        <w:rPr>
          <w:spacing w:val="-10"/>
          <w:sz w:val="14"/>
        </w:rPr>
        <w:t xml:space="preserve"> </w:t>
      </w:r>
      <w:r w:rsidR="009156A7">
        <w:rPr>
          <w:sz w:val="14"/>
        </w:rPr>
        <w:t>2020</w:t>
      </w:r>
    </w:p>
    <w:p w:rsidR="00627538" w:rsidRDefault="00627538">
      <w:pPr>
        <w:pStyle w:val="Textoindependiente"/>
        <w:spacing w:before="11"/>
        <w:rPr>
          <w:b w:val="0"/>
          <w:sz w:val="6"/>
        </w:rPr>
      </w:pPr>
    </w:p>
    <w:p w:rsidR="00627538" w:rsidRDefault="009156A7">
      <w:pPr>
        <w:spacing w:before="97"/>
        <w:ind w:left="800"/>
        <w:rPr>
          <w:sz w:val="14"/>
        </w:rPr>
      </w:pPr>
      <w:r>
        <w:rPr>
          <w:sz w:val="14"/>
        </w:rPr>
        <w:t>Source: Prudour,</w:t>
      </w:r>
      <w:r>
        <w:rPr>
          <w:spacing w:val="-10"/>
          <w:sz w:val="14"/>
        </w:rPr>
        <w:t xml:space="preserve"> </w:t>
      </w:r>
      <w:r>
        <w:rPr>
          <w:sz w:val="14"/>
        </w:rPr>
        <w:t>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5"/>
        <w:rPr>
          <w:b w:val="0"/>
        </w:rPr>
      </w:pPr>
      <w:r>
        <w:rPr>
          <w:noProof/>
          <w:lang w:val="es-MX" w:eastAsia="es-MX"/>
        </w:rPr>
        <w:lastRenderedPageBreak/>
        <mc:AlternateContent>
          <mc:Choice Requires="wpg">
            <w:drawing>
              <wp:anchor distT="0" distB="0" distL="114300" distR="114300" simplePos="0" relativeHeight="483250176" behindDoc="1" locked="0" layoutInCell="1" allowOverlap="1">
                <wp:simplePos x="0" y="0"/>
                <wp:positionH relativeFrom="page">
                  <wp:posOffset>0</wp:posOffset>
                </wp:positionH>
                <wp:positionV relativeFrom="page">
                  <wp:posOffset>0</wp:posOffset>
                </wp:positionV>
                <wp:extent cx="7315200" cy="10058400"/>
                <wp:effectExtent l="0" t="0" r="0" b="0"/>
                <wp:wrapNone/>
                <wp:docPr id="569" name="Group 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570" name="Picture 57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1" name="AutoShape 573"/>
                        <wps:cNvSpPr>
                          <a:spLocks/>
                        </wps:cNvSpPr>
                        <wps:spPr bwMode="auto">
                          <a:xfrm>
                            <a:off x="0" y="0"/>
                            <a:ext cx="11520" cy="15840"/>
                          </a:xfrm>
                          <a:custGeom>
                            <a:avLst/>
                            <a:gdLst>
                              <a:gd name="T0" fmla="*/ 1066 w 11520"/>
                              <a:gd name="T1" fmla="*/ 0 h 15840"/>
                              <a:gd name="T2" fmla="*/ 0 w 11520"/>
                              <a:gd name="T3" fmla="*/ 0 h 15840"/>
                              <a:gd name="T4" fmla="*/ 0 w 11520"/>
                              <a:gd name="T5" fmla="*/ 15840 h 15840"/>
                              <a:gd name="T6" fmla="*/ 1066 w 11520"/>
                              <a:gd name="T7" fmla="*/ 15840 h 15840"/>
                              <a:gd name="T8" fmla="*/ 1066 w 11520"/>
                              <a:gd name="T9" fmla="*/ 0 h 15840"/>
                              <a:gd name="T10" fmla="*/ 11520 w 11520"/>
                              <a:gd name="T11" fmla="*/ 6096 h 15840"/>
                              <a:gd name="T12" fmla="*/ 2520 w 11520"/>
                              <a:gd name="T13" fmla="*/ 6096 h 15840"/>
                              <a:gd name="T14" fmla="*/ 2520 w 11520"/>
                              <a:gd name="T15" fmla="*/ 10118 h 15840"/>
                              <a:gd name="T16" fmla="*/ 11520 w 11520"/>
                              <a:gd name="T17" fmla="*/ 10118 h 15840"/>
                              <a:gd name="T18" fmla="*/ 11520 w 11520"/>
                              <a:gd name="T19" fmla="*/ 6096 h 15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520" h="15840">
                                <a:moveTo>
                                  <a:pt x="1066" y="0"/>
                                </a:moveTo>
                                <a:lnTo>
                                  <a:pt x="0" y="0"/>
                                </a:lnTo>
                                <a:lnTo>
                                  <a:pt x="0" y="15840"/>
                                </a:lnTo>
                                <a:lnTo>
                                  <a:pt x="1066" y="15840"/>
                                </a:lnTo>
                                <a:lnTo>
                                  <a:pt x="1066" y="0"/>
                                </a:lnTo>
                                <a:close/>
                                <a:moveTo>
                                  <a:pt x="11520" y="6096"/>
                                </a:moveTo>
                                <a:lnTo>
                                  <a:pt x="2520" y="6096"/>
                                </a:lnTo>
                                <a:lnTo>
                                  <a:pt x="2520" y="10118"/>
                                </a:lnTo>
                                <a:lnTo>
                                  <a:pt x="11520" y="10118"/>
                                </a:lnTo>
                                <a:lnTo>
                                  <a:pt x="11520" y="6096"/>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2" name="AutoShape 572"/>
                        <wps:cNvSpPr>
                          <a:spLocks/>
                        </wps:cNvSpPr>
                        <wps:spPr bwMode="auto">
                          <a:xfrm>
                            <a:off x="3026" y="9285"/>
                            <a:ext cx="7988" cy="406"/>
                          </a:xfrm>
                          <a:custGeom>
                            <a:avLst/>
                            <a:gdLst>
                              <a:gd name="T0" fmla="+- 0 3406 3026"/>
                              <a:gd name="T1" fmla="*/ T0 w 7988"/>
                              <a:gd name="T2" fmla="+- 0 9420 9286"/>
                              <a:gd name="T3" fmla="*/ 9420 h 406"/>
                              <a:gd name="T4" fmla="+- 0 3026 3026"/>
                              <a:gd name="T5" fmla="*/ T4 w 7988"/>
                              <a:gd name="T6" fmla="+- 0 9420 9286"/>
                              <a:gd name="T7" fmla="*/ 9420 h 406"/>
                              <a:gd name="T8" fmla="+- 0 3026 3026"/>
                              <a:gd name="T9" fmla="*/ T8 w 7988"/>
                              <a:gd name="T10" fmla="+- 0 9691 9286"/>
                              <a:gd name="T11" fmla="*/ 9691 h 406"/>
                              <a:gd name="T12" fmla="+- 0 3406 3026"/>
                              <a:gd name="T13" fmla="*/ T12 w 7988"/>
                              <a:gd name="T14" fmla="+- 0 9691 9286"/>
                              <a:gd name="T15" fmla="*/ 9691 h 406"/>
                              <a:gd name="T16" fmla="+- 0 3406 3026"/>
                              <a:gd name="T17" fmla="*/ T16 w 7988"/>
                              <a:gd name="T18" fmla="+- 0 9420 9286"/>
                              <a:gd name="T19" fmla="*/ 9420 h 406"/>
                              <a:gd name="T20" fmla="+- 0 4356 3026"/>
                              <a:gd name="T21" fmla="*/ T20 w 7988"/>
                              <a:gd name="T22" fmla="+- 0 9408 9286"/>
                              <a:gd name="T23" fmla="*/ 9408 h 406"/>
                              <a:gd name="T24" fmla="+- 0 3977 3026"/>
                              <a:gd name="T25" fmla="*/ T24 w 7988"/>
                              <a:gd name="T26" fmla="+- 0 9408 9286"/>
                              <a:gd name="T27" fmla="*/ 9408 h 406"/>
                              <a:gd name="T28" fmla="+- 0 3977 3026"/>
                              <a:gd name="T29" fmla="*/ T28 w 7988"/>
                              <a:gd name="T30" fmla="+- 0 9691 9286"/>
                              <a:gd name="T31" fmla="*/ 9691 h 406"/>
                              <a:gd name="T32" fmla="+- 0 4356 3026"/>
                              <a:gd name="T33" fmla="*/ T32 w 7988"/>
                              <a:gd name="T34" fmla="+- 0 9691 9286"/>
                              <a:gd name="T35" fmla="*/ 9691 h 406"/>
                              <a:gd name="T36" fmla="+- 0 4356 3026"/>
                              <a:gd name="T37" fmla="*/ T36 w 7988"/>
                              <a:gd name="T38" fmla="+- 0 9408 9286"/>
                              <a:gd name="T39" fmla="*/ 9408 h 406"/>
                              <a:gd name="T40" fmla="+- 0 5309 3026"/>
                              <a:gd name="T41" fmla="*/ T40 w 7988"/>
                              <a:gd name="T42" fmla="+- 0 9394 9286"/>
                              <a:gd name="T43" fmla="*/ 9394 h 406"/>
                              <a:gd name="T44" fmla="+- 0 4927 3026"/>
                              <a:gd name="T45" fmla="*/ T44 w 7988"/>
                              <a:gd name="T46" fmla="+- 0 9394 9286"/>
                              <a:gd name="T47" fmla="*/ 9394 h 406"/>
                              <a:gd name="T48" fmla="+- 0 4927 3026"/>
                              <a:gd name="T49" fmla="*/ T48 w 7988"/>
                              <a:gd name="T50" fmla="+- 0 9691 9286"/>
                              <a:gd name="T51" fmla="*/ 9691 h 406"/>
                              <a:gd name="T52" fmla="+- 0 5309 3026"/>
                              <a:gd name="T53" fmla="*/ T52 w 7988"/>
                              <a:gd name="T54" fmla="+- 0 9691 9286"/>
                              <a:gd name="T55" fmla="*/ 9691 h 406"/>
                              <a:gd name="T56" fmla="+- 0 5309 3026"/>
                              <a:gd name="T57" fmla="*/ T56 w 7988"/>
                              <a:gd name="T58" fmla="+- 0 9394 9286"/>
                              <a:gd name="T59" fmla="*/ 9394 h 406"/>
                              <a:gd name="T60" fmla="+- 0 6259 3026"/>
                              <a:gd name="T61" fmla="*/ T60 w 7988"/>
                              <a:gd name="T62" fmla="+- 0 9379 9286"/>
                              <a:gd name="T63" fmla="*/ 9379 h 406"/>
                              <a:gd name="T64" fmla="+- 0 5878 3026"/>
                              <a:gd name="T65" fmla="*/ T64 w 7988"/>
                              <a:gd name="T66" fmla="+- 0 9379 9286"/>
                              <a:gd name="T67" fmla="*/ 9379 h 406"/>
                              <a:gd name="T68" fmla="+- 0 5878 3026"/>
                              <a:gd name="T69" fmla="*/ T68 w 7988"/>
                              <a:gd name="T70" fmla="+- 0 9691 9286"/>
                              <a:gd name="T71" fmla="*/ 9691 h 406"/>
                              <a:gd name="T72" fmla="+- 0 6259 3026"/>
                              <a:gd name="T73" fmla="*/ T72 w 7988"/>
                              <a:gd name="T74" fmla="+- 0 9691 9286"/>
                              <a:gd name="T75" fmla="*/ 9691 h 406"/>
                              <a:gd name="T76" fmla="+- 0 6259 3026"/>
                              <a:gd name="T77" fmla="*/ T76 w 7988"/>
                              <a:gd name="T78" fmla="+- 0 9379 9286"/>
                              <a:gd name="T79" fmla="*/ 9379 h 406"/>
                              <a:gd name="T80" fmla="+- 0 7210 3026"/>
                              <a:gd name="T81" fmla="*/ T80 w 7988"/>
                              <a:gd name="T82" fmla="+- 0 9362 9286"/>
                              <a:gd name="T83" fmla="*/ 9362 h 406"/>
                              <a:gd name="T84" fmla="+- 0 6830 3026"/>
                              <a:gd name="T85" fmla="*/ T84 w 7988"/>
                              <a:gd name="T86" fmla="+- 0 9362 9286"/>
                              <a:gd name="T87" fmla="*/ 9362 h 406"/>
                              <a:gd name="T88" fmla="+- 0 6830 3026"/>
                              <a:gd name="T89" fmla="*/ T88 w 7988"/>
                              <a:gd name="T90" fmla="+- 0 9691 9286"/>
                              <a:gd name="T91" fmla="*/ 9691 h 406"/>
                              <a:gd name="T92" fmla="+- 0 7210 3026"/>
                              <a:gd name="T93" fmla="*/ T92 w 7988"/>
                              <a:gd name="T94" fmla="+- 0 9691 9286"/>
                              <a:gd name="T95" fmla="*/ 9691 h 406"/>
                              <a:gd name="T96" fmla="+- 0 7210 3026"/>
                              <a:gd name="T97" fmla="*/ T96 w 7988"/>
                              <a:gd name="T98" fmla="+- 0 9362 9286"/>
                              <a:gd name="T99" fmla="*/ 9362 h 406"/>
                              <a:gd name="T100" fmla="+- 0 8162 3026"/>
                              <a:gd name="T101" fmla="*/ T100 w 7988"/>
                              <a:gd name="T102" fmla="+- 0 9346 9286"/>
                              <a:gd name="T103" fmla="*/ 9346 h 406"/>
                              <a:gd name="T104" fmla="+- 0 7781 3026"/>
                              <a:gd name="T105" fmla="*/ T104 w 7988"/>
                              <a:gd name="T106" fmla="+- 0 9346 9286"/>
                              <a:gd name="T107" fmla="*/ 9346 h 406"/>
                              <a:gd name="T108" fmla="+- 0 7781 3026"/>
                              <a:gd name="T109" fmla="*/ T108 w 7988"/>
                              <a:gd name="T110" fmla="+- 0 9691 9286"/>
                              <a:gd name="T111" fmla="*/ 9691 h 406"/>
                              <a:gd name="T112" fmla="+- 0 8162 3026"/>
                              <a:gd name="T113" fmla="*/ T112 w 7988"/>
                              <a:gd name="T114" fmla="+- 0 9691 9286"/>
                              <a:gd name="T115" fmla="*/ 9691 h 406"/>
                              <a:gd name="T116" fmla="+- 0 8162 3026"/>
                              <a:gd name="T117" fmla="*/ T116 w 7988"/>
                              <a:gd name="T118" fmla="+- 0 9346 9286"/>
                              <a:gd name="T119" fmla="*/ 9346 h 406"/>
                              <a:gd name="T120" fmla="+- 0 9113 3026"/>
                              <a:gd name="T121" fmla="*/ T120 w 7988"/>
                              <a:gd name="T122" fmla="+- 0 9326 9286"/>
                              <a:gd name="T123" fmla="*/ 9326 h 406"/>
                              <a:gd name="T124" fmla="+- 0 8731 3026"/>
                              <a:gd name="T125" fmla="*/ T124 w 7988"/>
                              <a:gd name="T126" fmla="+- 0 9326 9286"/>
                              <a:gd name="T127" fmla="*/ 9326 h 406"/>
                              <a:gd name="T128" fmla="+- 0 8731 3026"/>
                              <a:gd name="T129" fmla="*/ T128 w 7988"/>
                              <a:gd name="T130" fmla="+- 0 9691 9286"/>
                              <a:gd name="T131" fmla="*/ 9691 h 406"/>
                              <a:gd name="T132" fmla="+- 0 9113 3026"/>
                              <a:gd name="T133" fmla="*/ T132 w 7988"/>
                              <a:gd name="T134" fmla="+- 0 9691 9286"/>
                              <a:gd name="T135" fmla="*/ 9691 h 406"/>
                              <a:gd name="T136" fmla="+- 0 9113 3026"/>
                              <a:gd name="T137" fmla="*/ T136 w 7988"/>
                              <a:gd name="T138" fmla="+- 0 9326 9286"/>
                              <a:gd name="T139" fmla="*/ 9326 h 406"/>
                              <a:gd name="T140" fmla="+- 0 10063 3026"/>
                              <a:gd name="T141" fmla="*/ T140 w 7988"/>
                              <a:gd name="T142" fmla="+- 0 9307 9286"/>
                              <a:gd name="T143" fmla="*/ 9307 h 406"/>
                              <a:gd name="T144" fmla="+- 0 9684 3026"/>
                              <a:gd name="T145" fmla="*/ T144 w 7988"/>
                              <a:gd name="T146" fmla="+- 0 9307 9286"/>
                              <a:gd name="T147" fmla="*/ 9307 h 406"/>
                              <a:gd name="T148" fmla="+- 0 9684 3026"/>
                              <a:gd name="T149" fmla="*/ T148 w 7988"/>
                              <a:gd name="T150" fmla="+- 0 9691 9286"/>
                              <a:gd name="T151" fmla="*/ 9691 h 406"/>
                              <a:gd name="T152" fmla="+- 0 10063 3026"/>
                              <a:gd name="T153" fmla="*/ T152 w 7988"/>
                              <a:gd name="T154" fmla="+- 0 9691 9286"/>
                              <a:gd name="T155" fmla="*/ 9691 h 406"/>
                              <a:gd name="T156" fmla="+- 0 10063 3026"/>
                              <a:gd name="T157" fmla="*/ T156 w 7988"/>
                              <a:gd name="T158" fmla="+- 0 9307 9286"/>
                              <a:gd name="T159" fmla="*/ 9307 h 406"/>
                              <a:gd name="T160" fmla="+- 0 11014 3026"/>
                              <a:gd name="T161" fmla="*/ T160 w 7988"/>
                              <a:gd name="T162" fmla="+- 0 9286 9286"/>
                              <a:gd name="T163" fmla="*/ 9286 h 406"/>
                              <a:gd name="T164" fmla="+- 0 10634 3026"/>
                              <a:gd name="T165" fmla="*/ T164 w 7988"/>
                              <a:gd name="T166" fmla="+- 0 9286 9286"/>
                              <a:gd name="T167" fmla="*/ 9286 h 406"/>
                              <a:gd name="T168" fmla="+- 0 10634 3026"/>
                              <a:gd name="T169" fmla="*/ T168 w 7988"/>
                              <a:gd name="T170" fmla="+- 0 9691 9286"/>
                              <a:gd name="T171" fmla="*/ 9691 h 406"/>
                              <a:gd name="T172" fmla="+- 0 11014 3026"/>
                              <a:gd name="T173" fmla="*/ T172 w 7988"/>
                              <a:gd name="T174" fmla="+- 0 9691 9286"/>
                              <a:gd name="T175" fmla="*/ 9691 h 406"/>
                              <a:gd name="T176" fmla="+- 0 11014 3026"/>
                              <a:gd name="T177" fmla="*/ T176 w 7988"/>
                              <a:gd name="T178" fmla="+- 0 9286 9286"/>
                              <a:gd name="T179" fmla="*/ 9286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988" h="406">
                                <a:moveTo>
                                  <a:pt x="380" y="134"/>
                                </a:moveTo>
                                <a:lnTo>
                                  <a:pt x="0" y="134"/>
                                </a:lnTo>
                                <a:lnTo>
                                  <a:pt x="0" y="405"/>
                                </a:lnTo>
                                <a:lnTo>
                                  <a:pt x="380" y="405"/>
                                </a:lnTo>
                                <a:lnTo>
                                  <a:pt x="380" y="134"/>
                                </a:lnTo>
                                <a:close/>
                                <a:moveTo>
                                  <a:pt x="1330" y="122"/>
                                </a:moveTo>
                                <a:lnTo>
                                  <a:pt x="951" y="122"/>
                                </a:lnTo>
                                <a:lnTo>
                                  <a:pt x="951" y="405"/>
                                </a:lnTo>
                                <a:lnTo>
                                  <a:pt x="1330" y="405"/>
                                </a:lnTo>
                                <a:lnTo>
                                  <a:pt x="1330" y="122"/>
                                </a:lnTo>
                                <a:close/>
                                <a:moveTo>
                                  <a:pt x="2283" y="108"/>
                                </a:moveTo>
                                <a:lnTo>
                                  <a:pt x="1901" y="108"/>
                                </a:lnTo>
                                <a:lnTo>
                                  <a:pt x="1901" y="405"/>
                                </a:lnTo>
                                <a:lnTo>
                                  <a:pt x="2283" y="405"/>
                                </a:lnTo>
                                <a:lnTo>
                                  <a:pt x="2283" y="108"/>
                                </a:lnTo>
                                <a:close/>
                                <a:moveTo>
                                  <a:pt x="3233" y="93"/>
                                </a:moveTo>
                                <a:lnTo>
                                  <a:pt x="2852" y="93"/>
                                </a:lnTo>
                                <a:lnTo>
                                  <a:pt x="2852" y="405"/>
                                </a:lnTo>
                                <a:lnTo>
                                  <a:pt x="3233" y="405"/>
                                </a:lnTo>
                                <a:lnTo>
                                  <a:pt x="3233" y="93"/>
                                </a:lnTo>
                                <a:close/>
                                <a:moveTo>
                                  <a:pt x="4184" y="76"/>
                                </a:moveTo>
                                <a:lnTo>
                                  <a:pt x="3804" y="76"/>
                                </a:lnTo>
                                <a:lnTo>
                                  <a:pt x="3804" y="405"/>
                                </a:lnTo>
                                <a:lnTo>
                                  <a:pt x="4184" y="405"/>
                                </a:lnTo>
                                <a:lnTo>
                                  <a:pt x="4184" y="76"/>
                                </a:lnTo>
                                <a:close/>
                                <a:moveTo>
                                  <a:pt x="5136" y="60"/>
                                </a:moveTo>
                                <a:lnTo>
                                  <a:pt x="4755" y="60"/>
                                </a:lnTo>
                                <a:lnTo>
                                  <a:pt x="4755" y="405"/>
                                </a:lnTo>
                                <a:lnTo>
                                  <a:pt x="5136" y="405"/>
                                </a:lnTo>
                                <a:lnTo>
                                  <a:pt x="5136" y="60"/>
                                </a:lnTo>
                                <a:close/>
                                <a:moveTo>
                                  <a:pt x="6087" y="40"/>
                                </a:moveTo>
                                <a:lnTo>
                                  <a:pt x="5705" y="40"/>
                                </a:lnTo>
                                <a:lnTo>
                                  <a:pt x="5705" y="405"/>
                                </a:lnTo>
                                <a:lnTo>
                                  <a:pt x="6087" y="405"/>
                                </a:lnTo>
                                <a:lnTo>
                                  <a:pt x="6087" y="40"/>
                                </a:lnTo>
                                <a:close/>
                                <a:moveTo>
                                  <a:pt x="7037" y="21"/>
                                </a:moveTo>
                                <a:lnTo>
                                  <a:pt x="6658" y="21"/>
                                </a:lnTo>
                                <a:lnTo>
                                  <a:pt x="6658" y="405"/>
                                </a:lnTo>
                                <a:lnTo>
                                  <a:pt x="7037" y="405"/>
                                </a:lnTo>
                                <a:lnTo>
                                  <a:pt x="7037" y="21"/>
                                </a:lnTo>
                                <a:close/>
                                <a:moveTo>
                                  <a:pt x="7988" y="0"/>
                                </a:moveTo>
                                <a:lnTo>
                                  <a:pt x="7608" y="0"/>
                                </a:lnTo>
                                <a:lnTo>
                                  <a:pt x="7608" y="405"/>
                                </a:lnTo>
                                <a:lnTo>
                                  <a:pt x="7988" y="405"/>
                                </a:lnTo>
                                <a:lnTo>
                                  <a:pt x="7988" y="0"/>
                                </a:lnTo>
                                <a:close/>
                              </a:path>
                            </a:pathLst>
                          </a:custGeom>
                          <a:solidFill>
                            <a:srgbClr val="6F0F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 name="AutoShape 571"/>
                        <wps:cNvSpPr>
                          <a:spLocks/>
                        </wps:cNvSpPr>
                        <wps:spPr bwMode="auto">
                          <a:xfrm>
                            <a:off x="3026" y="7720"/>
                            <a:ext cx="7988" cy="1700"/>
                          </a:xfrm>
                          <a:custGeom>
                            <a:avLst/>
                            <a:gdLst>
                              <a:gd name="T0" fmla="+- 0 3406 3026"/>
                              <a:gd name="T1" fmla="*/ T0 w 7988"/>
                              <a:gd name="T2" fmla="+- 0 8246 7721"/>
                              <a:gd name="T3" fmla="*/ 8246 h 1700"/>
                              <a:gd name="T4" fmla="+- 0 3026 3026"/>
                              <a:gd name="T5" fmla="*/ T4 w 7988"/>
                              <a:gd name="T6" fmla="+- 0 8246 7721"/>
                              <a:gd name="T7" fmla="*/ 8246 h 1700"/>
                              <a:gd name="T8" fmla="+- 0 3026 3026"/>
                              <a:gd name="T9" fmla="*/ T8 w 7988"/>
                              <a:gd name="T10" fmla="+- 0 9420 7721"/>
                              <a:gd name="T11" fmla="*/ 9420 h 1700"/>
                              <a:gd name="T12" fmla="+- 0 3406 3026"/>
                              <a:gd name="T13" fmla="*/ T12 w 7988"/>
                              <a:gd name="T14" fmla="+- 0 9420 7721"/>
                              <a:gd name="T15" fmla="*/ 9420 h 1700"/>
                              <a:gd name="T16" fmla="+- 0 3406 3026"/>
                              <a:gd name="T17" fmla="*/ T16 w 7988"/>
                              <a:gd name="T18" fmla="+- 0 8246 7721"/>
                              <a:gd name="T19" fmla="*/ 8246 h 1700"/>
                              <a:gd name="T20" fmla="+- 0 4356 3026"/>
                              <a:gd name="T21" fmla="*/ T20 w 7988"/>
                              <a:gd name="T22" fmla="+- 0 8191 7721"/>
                              <a:gd name="T23" fmla="*/ 8191 h 1700"/>
                              <a:gd name="T24" fmla="+- 0 3977 3026"/>
                              <a:gd name="T25" fmla="*/ T24 w 7988"/>
                              <a:gd name="T26" fmla="+- 0 8191 7721"/>
                              <a:gd name="T27" fmla="*/ 8191 h 1700"/>
                              <a:gd name="T28" fmla="+- 0 3977 3026"/>
                              <a:gd name="T29" fmla="*/ T28 w 7988"/>
                              <a:gd name="T30" fmla="+- 0 9408 7721"/>
                              <a:gd name="T31" fmla="*/ 9408 h 1700"/>
                              <a:gd name="T32" fmla="+- 0 4356 3026"/>
                              <a:gd name="T33" fmla="*/ T32 w 7988"/>
                              <a:gd name="T34" fmla="+- 0 9408 7721"/>
                              <a:gd name="T35" fmla="*/ 9408 h 1700"/>
                              <a:gd name="T36" fmla="+- 0 4356 3026"/>
                              <a:gd name="T37" fmla="*/ T36 w 7988"/>
                              <a:gd name="T38" fmla="+- 0 8191 7721"/>
                              <a:gd name="T39" fmla="*/ 8191 h 1700"/>
                              <a:gd name="T40" fmla="+- 0 5309 3026"/>
                              <a:gd name="T41" fmla="*/ T40 w 7988"/>
                              <a:gd name="T42" fmla="+- 0 8136 7721"/>
                              <a:gd name="T43" fmla="*/ 8136 h 1700"/>
                              <a:gd name="T44" fmla="+- 0 4927 3026"/>
                              <a:gd name="T45" fmla="*/ T44 w 7988"/>
                              <a:gd name="T46" fmla="+- 0 8136 7721"/>
                              <a:gd name="T47" fmla="*/ 8136 h 1700"/>
                              <a:gd name="T48" fmla="+- 0 4927 3026"/>
                              <a:gd name="T49" fmla="*/ T48 w 7988"/>
                              <a:gd name="T50" fmla="+- 0 9394 7721"/>
                              <a:gd name="T51" fmla="*/ 9394 h 1700"/>
                              <a:gd name="T52" fmla="+- 0 5309 3026"/>
                              <a:gd name="T53" fmla="*/ T52 w 7988"/>
                              <a:gd name="T54" fmla="+- 0 9394 7721"/>
                              <a:gd name="T55" fmla="*/ 9394 h 1700"/>
                              <a:gd name="T56" fmla="+- 0 5309 3026"/>
                              <a:gd name="T57" fmla="*/ T56 w 7988"/>
                              <a:gd name="T58" fmla="+- 0 8136 7721"/>
                              <a:gd name="T59" fmla="*/ 8136 h 1700"/>
                              <a:gd name="T60" fmla="+- 0 6259 3026"/>
                              <a:gd name="T61" fmla="*/ T60 w 7988"/>
                              <a:gd name="T62" fmla="+- 0 8076 7721"/>
                              <a:gd name="T63" fmla="*/ 8076 h 1700"/>
                              <a:gd name="T64" fmla="+- 0 5878 3026"/>
                              <a:gd name="T65" fmla="*/ T64 w 7988"/>
                              <a:gd name="T66" fmla="+- 0 8076 7721"/>
                              <a:gd name="T67" fmla="*/ 8076 h 1700"/>
                              <a:gd name="T68" fmla="+- 0 5878 3026"/>
                              <a:gd name="T69" fmla="*/ T68 w 7988"/>
                              <a:gd name="T70" fmla="+- 0 9379 7721"/>
                              <a:gd name="T71" fmla="*/ 9379 h 1700"/>
                              <a:gd name="T72" fmla="+- 0 6259 3026"/>
                              <a:gd name="T73" fmla="*/ T72 w 7988"/>
                              <a:gd name="T74" fmla="+- 0 9379 7721"/>
                              <a:gd name="T75" fmla="*/ 9379 h 1700"/>
                              <a:gd name="T76" fmla="+- 0 6259 3026"/>
                              <a:gd name="T77" fmla="*/ T76 w 7988"/>
                              <a:gd name="T78" fmla="+- 0 8076 7721"/>
                              <a:gd name="T79" fmla="*/ 8076 h 1700"/>
                              <a:gd name="T80" fmla="+- 0 7210 3026"/>
                              <a:gd name="T81" fmla="*/ T80 w 7988"/>
                              <a:gd name="T82" fmla="+- 0 8014 7721"/>
                              <a:gd name="T83" fmla="*/ 8014 h 1700"/>
                              <a:gd name="T84" fmla="+- 0 6830 3026"/>
                              <a:gd name="T85" fmla="*/ T84 w 7988"/>
                              <a:gd name="T86" fmla="+- 0 8014 7721"/>
                              <a:gd name="T87" fmla="*/ 8014 h 1700"/>
                              <a:gd name="T88" fmla="+- 0 6830 3026"/>
                              <a:gd name="T89" fmla="*/ T88 w 7988"/>
                              <a:gd name="T90" fmla="+- 0 9362 7721"/>
                              <a:gd name="T91" fmla="*/ 9362 h 1700"/>
                              <a:gd name="T92" fmla="+- 0 7210 3026"/>
                              <a:gd name="T93" fmla="*/ T92 w 7988"/>
                              <a:gd name="T94" fmla="+- 0 9362 7721"/>
                              <a:gd name="T95" fmla="*/ 9362 h 1700"/>
                              <a:gd name="T96" fmla="+- 0 7210 3026"/>
                              <a:gd name="T97" fmla="*/ T96 w 7988"/>
                              <a:gd name="T98" fmla="+- 0 8014 7721"/>
                              <a:gd name="T99" fmla="*/ 8014 h 1700"/>
                              <a:gd name="T100" fmla="+- 0 8162 3026"/>
                              <a:gd name="T101" fmla="*/ T100 w 7988"/>
                              <a:gd name="T102" fmla="+- 0 7946 7721"/>
                              <a:gd name="T103" fmla="*/ 7946 h 1700"/>
                              <a:gd name="T104" fmla="+- 0 7781 3026"/>
                              <a:gd name="T105" fmla="*/ T104 w 7988"/>
                              <a:gd name="T106" fmla="+- 0 7946 7721"/>
                              <a:gd name="T107" fmla="*/ 7946 h 1700"/>
                              <a:gd name="T108" fmla="+- 0 7781 3026"/>
                              <a:gd name="T109" fmla="*/ T108 w 7988"/>
                              <a:gd name="T110" fmla="+- 0 9346 7721"/>
                              <a:gd name="T111" fmla="*/ 9346 h 1700"/>
                              <a:gd name="T112" fmla="+- 0 8162 3026"/>
                              <a:gd name="T113" fmla="*/ T112 w 7988"/>
                              <a:gd name="T114" fmla="+- 0 9346 7721"/>
                              <a:gd name="T115" fmla="*/ 9346 h 1700"/>
                              <a:gd name="T116" fmla="+- 0 8162 3026"/>
                              <a:gd name="T117" fmla="*/ T116 w 7988"/>
                              <a:gd name="T118" fmla="+- 0 7946 7721"/>
                              <a:gd name="T119" fmla="*/ 7946 h 1700"/>
                              <a:gd name="T120" fmla="+- 0 9113 3026"/>
                              <a:gd name="T121" fmla="*/ T120 w 7988"/>
                              <a:gd name="T122" fmla="+- 0 7874 7721"/>
                              <a:gd name="T123" fmla="*/ 7874 h 1700"/>
                              <a:gd name="T124" fmla="+- 0 8731 3026"/>
                              <a:gd name="T125" fmla="*/ T124 w 7988"/>
                              <a:gd name="T126" fmla="+- 0 7874 7721"/>
                              <a:gd name="T127" fmla="*/ 7874 h 1700"/>
                              <a:gd name="T128" fmla="+- 0 8731 3026"/>
                              <a:gd name="T129" fmla="*/ T128 w 7988"/>
                              <a:gd name="T130" fmla="+- 0 9326 7721"/>
                              <a:gd name="T131" fmla="*/ 9326 h 1700"/>
                              <a:gd name="T132" fmla="+- 0 9113 3026"/>
                              <a:gd name="T133" fmla="*/ T132 w 7988"/>
                              <a:gd name="T134" fmla="+- 0 9326 7721"/>
                              <a:gd name="T135" fmla="*/ 9326 h 1700"/>
                              <a:gd name="T136" fmla="+- 0 9113 3026"/>
                              <a:gd name="T137" fmla="*/ T136 w 7988"/>
                              <a:gd name="T138" fmla="+- 0 7874 7721"/>
                              <a:gd name="T139" fmla="*/ 7874 h 1700"/>
                              <a:gd name="T140" fmla="+- 0 10063 3026"/>
                              <a:gd name="T141" fmla="*/ T140 w 7988"/>
                              <a:gd name="T142" fmla="+- 0 7800 7721"/>
                              <a:gd name="T143" fmla="*/ 7800 h 1700"/>
                              <a:gd name="T144" fmla="+- 0 9684 3026"/>
                              <a:gd name="T145" fmla="*/ T144 w 7988"/>
                              <a:gd name="T146" fmla="+- 0 7800 7721"/>
                              <a:gd name="T147" fmla="*/ 7800 h 1700"/>
                              <a:gd name="T148" fmla="+- 0 9684 3026"/>
                              <a:gd name="T149" fmla="*/ T148 w 7988"/>
                              <a:gd name="T150" fmla="+- 0 9307 7721"/>
                              <a:gd name="T151" fmla="*/ 9307 h 1700"/>
                              <a:gd name="T152" fmla="+- 0 10063 3026"/>
                              <a:gd name="T153" fmla="*/ T152 w 7988"/>
                              <a:gd name="T154" fmla="+- 0 9307 7721"/>
                              <a:gd name="T155" fmla="*/ 9307 h 1700"/>
                              <a:gd name="T156" fmla="+- 0 10063 3026"/>
                              <a:gd name="T157" fmla="*/ T156 w 7988"/>
                              <a:gd name="T158" fmla="+- 0 7800 7721"/>
                              <a:gd name="T159" fmla="*/ 7800 h 1700"/>
                              <a:gd name="T160" fmla="+- 0 11014 3026"/>
                              <a:gd name="T161" fmla="*/ T160 w 7988"/>
                              <a:gd name="T162" fmla="+- 0 7721 7721"/>
                              <a:gd name="T163" fmla="*/ 7721 h 1700"/>
                              <a:gd name="T164" fmla="+- 0 10634 3026"/>
                              <a:gd name="T165" fmla="*/ T164 w 7988"/>
                              <a:gd name="T166" fmla="+- 0 7721 7721"/>
                              <a:gd name="T167" fmla="*/ 7721 h 1700"/>
                              <a:gd name="T168" fmla="+- 0 10634 3026"/>
                              <a:gd name="T169" fmla="*/ T168 w 7988"/>
                              <a:gd name="T170" fmla="+- 0 9286 7721"/>
                              <a:gd name="T171" fmla="*/ 9286 h 1700"/>
                              <a:gd name="T172" fmla="+- 0 11014 3026"/>
                              <a:gd name="T173" fmla="*/ T172 w 7988"/>
                              <a:gd name="T174" fmla="+- 0 9286 7721"/>
                              <a:gd name="T175" fmla="*/ 9286 h 1700"/>
                              <a:gd name="T176" fmla="+- 0 11014 3026"/>
                              <a:gd name="T177" fmla="*/ T176 w 7988"/>
                              <a:gd name="T178" fmla="+- 0 7721 7721"/>
                              <a:gd name="T179" fmla="*/ 7721 h 1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988" h="1700">
                                <a:moveTo>
                                  <a:pt x="380" y="525"/>
                                </a:moveTo>
                                <a:lnTo>
                                  <a:pt x="0" y="525"/>
                                </a:lnTo>
                                <a:lnTo>
                                  <a:pt x="0" y="1699"/>
                                </a:lnTo>
                                <a:lnTo>
                                  <a:pt x="380" y="1699"/>
                                </a:lnTo>
                                <a:lnTo>
                                  <a:pt x="380" y="525"/>
                                </a:lnTo>
                                <a:close/>
                                <a:moveTo>
                                  <a:pt x="1330" y="470"/>
                                </a:moveTo>
                                <a:lnTo>
                                  <a:pt x="951" y="470"/>
                                </a:lnTo>
                                <a:lnTo>
                                  <a:pt x="951" y="1687"/>
                                </a:lnTo>
                                <a:lnTo>
                                  <a:pt x="1330" y="1687"/>
                                </a:lnTo>
                                <a:lnTo>
                                  <a:pt x="1330" y="470"/>
                                </a:lnTo>
                                <a:close/>
                                <a:moveTo>
                                  <a:pt x="2283" y="415"/>
                                </a:moveTo>
                                <a:lnTo>
                                  <a:pt x="1901" y="415"/>
                                </a:lnTo>
                                <a:lnTo>
                                  <a:pt x="1901" y="1673"/>
                                </a:lnTo>
                                <a:lnTo>
                                  <a:pt x="2283" y="1673"/>
                                </a:lnTo>
                                <a:lnTo>
                                  <a:pt x="2283" y="415"/>
                                </a:lnTo>
                                <a:close/>
                                <a:moveTo>
                                  <a:pt x="3233" y="355"/>
                                </a:moveTo>
                                <a:lnTo>
                                  <a:pt x="2852" y="355"/>
                                </a:lnTo>
                                <a:lnTo>
                                  <a:pt x="2852" y="1658"/>
                                </a:lnTo>
                                <a:lnTo>
                                  <a:pt x="3233" y="1658"/>
                                </a:lnTo>
                                <a:lnTo>
                                  <a:pt x="3233" y="355"/>
                                </a:lnTo>
                                <a:close/>
                                <a:moveTo>
                                  <a:pt x="4184" y="293"/>
                                </a:moveTo>
                                <a:lnTo>
                                  <a:pt x="3804" y="293"/>
                                </a:lnTo>
                                <a:lnTo>
                                  <a:pt x="3804" y="1641"/>
                                </a:lnTo>
                                <a:lnTo>
                                  <a:pt x="4184" y="1641"/>
                                </a:lnTo>
                                <a:lnTo>
                                  <a:pt x="4184" y="293"/>
                                </a:lnTo>
                                <a:close/>
                                <a:moveTo>
                                  <a:pt x="5136" y="225"/>
                                </a:moveTo>
                                <a:lnTo>
                                  <a:pt x="4755" y="225"/>
                                </a:lnTo>
                                <a:lnTo>
                                  <a:pt x="4755" y="1625"/>
                                </a:lnTo>
                                <a:lnTo>
                                  <a:pt x="5136" y="1625"/>
                                </a:lnTo>
                                <a:lnTo>
                                  <a:pt x="5136" y="225"/>
                                </a:lnTo>
                                <a:close/>
                                <a:moveTo>
                                  <a:pt x="6087" y="153"/>
                                </a:moveTo>
                                <a:lnTo>
                                  <a:pt x="5705" y="153"/>
                                </a:lnTo>
                                <a:lnTo>
                                  <a:pt x="5705" y="1605"/>
                                </a:lnTo>
                                <a:lnTo>
                                  <a:pt x="6087" y="1605"/>
                                </a:lnTo>
                                <a:lnTo>
                                  <a:pt x="6087" y="153"/>
                                </a:lnTo>
                                <a:close/>
                                <a:moveTo>
                                  <a:pt x="7037" y="79"/>
                                </a:moveTo>
                                <a:lnTo>
                                  <a:pt x="6658" y="79"/>
                                </a:lnTo>
                                <a:lnTo>
                                  <a:pt x="6658" y="1586"/>
                                </a:lnTo>
                                <a:lnTo>
                                  <a:pt x="7037" y="1586"/>
                                </a:lnTo>
                                <a:lnTo>
                                  <a:pt x="7037" y="79"/>
                                </a:lnTo>
                                <a:close/>
                                <a:moveTo>
                                  <a:pt x="7988" y="0"/>
                                </a:moveTo>
                                <a:lnTo>
                                  <a:pt x="7608" y="0"/>
                                </a:lnTo>
                                <a:lnTo>
                                  <a:pt x="7608" y="1565"/>
                                </a:lnTo>
                                <a:lnTo>
                                  <a:pt x="7988" y="1565"/>
                                </a:lnTo>
                                <a:lnTo>
                                  <a:pt x="7988" y="0"/>
                                </a:lnTo>
                                <a:close/>
                              </a:path>
                            </a:pathLst>
                          </a:custGeom>
                          <a:solidFill>
                            <a:srgbClr val="009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4" name="AutoShape 570"/>
                        <wps:cNvSpPr>
                          <a:spLocks/>
                        </wps:cNvSpPr>
                        <wps:spPr bwMode="auto">
                          <a:xfrm>
                            <a:off x="3026" y="7036"/>
                            <a:ext cx="7988" cy="1210"/>
                          </a:xfrm>
                          <a:custGeom>
                            <a:avLst/>
                            <a:gdLst>
                              <a:gd name="T0" fmla="+- 0 3406 3026"/>
                              <a:gd name="T1" fmla="*/ T0 w 7988"/>
                              <a:gd name="T2" fmla="+- 0 7757 7037"/>
                              <a:gd name="T3" fmla="*/ 7757 h 1210"/>
                              <a:gd name="T4" fmla="+- 0 3026 3026"/>
                              <a:gd name="T5" fmla="*/ T4 w 7988"/>
                              <a:gd name="T6" fmla="+- 0 7757 7037"/>
                              <a:gd name="T7" fmla="*/ 7757 h 1210"/>
                              <a:gd name="T8" fmla="+- 0 3026 3026"/>
                              <a:gd name="T9" fmla="*/ T8 w 7988"/>
                              <a:gd name="T10" fmla="+- 0 8246 7037"/>
                              <a:gd name="T11" fmla="*/ 8246 h 1210"/>
                              <a:gd name="T12" fmla="+- 0 3406 3026"/>
                              <a:gd name="T13" fmla="*/ T12 w 7988"/>
                              <a:gd name="T14" fmla="+- 0 8246 7037"/>
                              <a:gd name="T15" fmla="*/ 8246 h 1210"/>
                              <a:gd name="T16" fmla="+- 0 3406 3026"/>
                              <a:gd name="T17" fmla="*/ T16 w 7988"/>
                              <a:gd name="T18" fmla="+- 0 7757 7037"/>
                              <a:gd name="T19" fmla="*/ 7757 h 1210"/>
                              <a:gd name="T20" fmla="+- 0 4356 3026"/>
                              <a:gd name="T21" fmla="*/ T20 w 7988"/>
                              <a:gd name="T22" fmla="+- 0 7682 7037"/>
                              <a:gd name="T23" fmla="*/ 7682 h 1210"/>
                              <a:gd name="T24" fmla="+- 0 3977 3026"/>
                              <a:gd name="T25" fmla="*/ T24 w 7988"/>
                              <a:gd name="T26" fmla="+- 0 7682 7037"/>
                              <a:gd name="T27" fmla="*/ 7682 h 1210"/>
                              <a:gd name="T28" fmla="+- 0 3977 3026"/>
                              <a:gd name="T29" fmla="*/ T28 w 7988"/>
                              <a:gd name="T30" fmla="+- 0 8191 7037"/>
                              <a:gd name="T31" fmla="*/ 8191 h 1210"/>
                              <a:gd name="T32" fmla="+- 0 4356 3026"/>
                              <a:gd name="T33" fmla="*/ T32 w 7988"/>
                              <a:gd name="T34" fmla="+- 0 8191 7037"/>
                              <a:gd name="T35" fmla="*/ 8191 h 1210"/>
                              <a:gd name="T36" fmla="+- 0 4356 3026"/>
                              <a:gd name="T37" fmla="*/ T36 w 7988"/>
                              <a:gd name="T38" fmla="+- 0 7682 7037"/>
                              <a:gd name="T39" fmla="*/ 7682 h 1210"/>
                              <a:gd name="T40" fmla="+- 0 5309 3026"/>
                              <a:gd name="T41" fmla="*/ T40 w 7988"/>
                              <a:gd name="T42" fmla="+- 0 7606 7037"/>
                              <a:gd name="T43" fmla="*/ 7606 h 1210"/>
                              <a:gd name="T44" fmla="+- 0 4927 3026"/>
                              <a:gd name="T45" fmla="*/ T44 w 7988"/>
                              <a:gd name="T46" fmla="+- 0 7606 7037"/>
                              <a:gd name="T47" fmla="*/ 7606 h 1210"/>
                              <a:gd name="T48" fmla="+- 0 4927 3026"/>
                              <a:gd name="T49" fmla="*/ T48 w 7988"/>
                              <a:gd name="T50" fmla="+- 0 8136 7037"/>
                              <a:gd name="T51" fmla="*/ 8136 h 1210"/>
                              <a:gd name="T52" fmla="+- 0 5309 3026"/>
                              <a:gd name="T53" fmla="*/ T52 w 7988"/>
                              <a:gd name="T54" fmla="+- 0 8136 7037"/>
                              <a:gd name="T55" fmla="*/ 8136 h 1210"/>
                              <a:gd name="T56" fmla="+- 0 5309 3026"/>
                              <a:gd name="T57" fmla="*/ T56 w 7988"/>
                              <a:gd name="T58" fmla="+- 0 7606 7037"/>
                              <a:gd name="T59" fmla="*/ 7606 h 1210"/>
                              <a:gd name="T60" fmla="+- 0 6259 3026"/>
                              <a:gd name="T61" fmla="*/ T60 w 7988"/>
                              <a:gd name="T62" fmla="+- 0 7524 7037"/>
                              <a:gd name="T63" fmla="*/ 7524 h 1210"/>
                              <a:gd name="T64" fmla="+- 0 5878 3026"/>
                              <a:gd name="T65" fmla="*/ T64 w 7988"/>
                              <a:gd name="T66" fmla="+- 0 7524 7037"/>
                              <a:gd name="T67" fmla="*/ 7524 h 1210"/>
                              <a:gd name="T68" fmla="+- 0 5878 3026"/>
                              <a:gd name="T69" fmla="*/ T68 w 7988"/>
                              <a:gd name="T70" fmla="+- 0 8076 7037"/>
                              <a:gd name="T71" fmla="*/ 8076 h 1210"/>
                              <a:gd name="T72" fmla="+- 0 6259 3026"/>
                              <a:gd name="T73" fmla="*/ T72 w 7988"/>
                              <a:gd name="T74" fmla="+- 0 8076 7037"/>
                              <a:gd name="T75" fmla="*/ 8076 h 1210"/>
                              <a:gd name="T76" fmla="+- 0 6259 3026"/>
                              <a:gd name="T77" fmla="*/ T76 w 7988"/>
                              <a:gd name="T78" fmla="+- 0 7524 7037"/>
                              <a:gd name="T79" fmla="*/ 7524 h 1210"/>
                              <a:gd name="T80" fmla="+- 0 7210 3026"/>
                              <a:gd name="T81" fmla="*/ T80 w 7988"/>
                              <a:gd name="T82" fmla="+- 0 7438 7037"/>
                              <a:gd name="T83" fmla="*/ 7438 h 1210"/>
                              <a:gd name="T84" fmla="+- 0 6830 3026"/>
                              <a:gd name="T85" fmla="*/ T84 w 7988"/>
                              <a:gd name="T86" fmla="+- 0 7438 7037"/>
                              <a:gd name="T87" fmla="*/ 7438 h 1210"/>
                              <a:gd name="T88" fmla="+- 0 6830 3026"/>
                              <a:gd name="T89" fmla="*/ T88 w 7988"/>
                              <a:gd name="T90" fmla="+- 0 8014 7037"/>
                              <a:gd name="T91" fmla="*/ 8014 h 1210"/>
                              <a:gd name="T92" fmla="+- 0 7210 3026"/>
                              <a:gd name="T93" fmla="*/ T92 w 7988"/>
                              <a:gd name="T94" fmla="+- 0 8014 7037"/>
                              <a:gd name="T95" fmla="*/ 8014 h 1210"/>
                              <a:gd name="T96" fmla="+- 0 7210 3026"/>
                              <a:gd name="T97" fmla="*/ T96 w 7988"/>
                              <a:gd name="T98" fmla="+- 0 7438 7037"/>
                              <a:gd name="T99" fmla="*/ 7438 h 1210"/>
                              <a:gd name="T100" fmla="+- 0 8162 3026"/>
                              <a:gd name="T101" fmla="*/ T100 w 7988"/>
                              <a:gd name="T102" fmla="+- 0 7346 7037"/>
                              <a:gd name="T103" fmla="*/ 7346 h 1210"/>
                              <a:gd name="T104" fmla="+- 0 7781 3026"/>
                              <a:gd name="T105" fmla="*/ T104 w 7988"/>
                              <a:gd name="T106" fmla="+- 0 7346 7037"/>
                              <a:gd name="T107" fmla="*/ 7346 h 1210"/>
                              <a:gd name="T108" fmla="+- 0 7781 3026"/>
                              <a:gd name="T109" fmla="*/ T108 w 7988"/>
                              <a:gd name="T110" fmla="+- 0 7946 7037"/>
                              <a:gd name="T111" fmla="*/ 7946 h 1210"/>
                              <a:gd name="T112" fmla="+- 0 8162 3026"/>
                              <a:gd name="T113" fmla="*/ T112 w 7988"/>
                              <a:gd name="T114" fmla="+- 0 7946 7037"/>
                              <a:gd name="T115" fmla="*/ 7946 h 1210"/>
                              <a:gd name="T116" fmla="+- 0 8162 3026"/>
                              <a:gd name="T117" fmla="*/ T116 w 7988"/>
                              <a:gd name="T118" fmla="+- 0 7346 7037"/>
                              <a:gd name="T119" fmla="*/ 7346 h 1210"/>
                              <a:gd name="T120" fmla="+- 0 9113 3026"/>
                              <a:gd name="T121" fmla="*/ T120 w 7988"/>
                              <a:gd name="T122" fmla="+- 0 7250 7037"/>
                              <a:gd name="T123" fmla="*/ 7250 h 1210"/>
                              <a:gd name="T124" fmla="+- 0 8731 3026"/>
                              <a:gd name="T125" fmla="*/ T124 w 7988"/>
                              <a:gd name="T126" fmla="+- 0 7250 7037"/>
                              <a:gd name="T127" fmla="*/ 7250 h 1210"/>
                              <a:gd name="T128" fmla="+- 0 8731 3026"/>
                              <a:gd name="T129" fmla="*/ T128 w 7988"/>
                              <a:gd name="T130" fmla="+- 0 7874 7037"/>
                              <a:gd name="T131" fmla="*/ 7874 h 1210"/>
                              <a:gd name="T132" fmla="+- 0 9113 3026"/>
                              <a:gd name="T133" fmla="*/ T132 w 7988"/>
                              <a:gd name="T134" fmla="+- 0 7874 7037"/>
                              <a:gd name="T135" fmla="*/ 7874 h 1210"/>
                              <a:gd name="T136" fmla="+- 0 9113 3026"/>
                              <a:gd name="T137" fmla="*/ T136 w 7988"/>
                              <a:gd name="T138" fmla="+- 0 7250 7037"/>
                              <a:gd name="T139" fmla="*/ 7250 h 1210"/>
                              <a:gd name="T140" fmla="+- 0 10063 3026"/>
                              <a:gd name="T141" fmla="*/ T140 w 7988"/>
                              <a:gd name="T142" fmla="+- 0 7147 7037"/>
                              <a:gd name="T143" fmla="*/ 7147 h 1210"/>
                              <a:gd name="T144" fmla="+- 0 9684 3026"/>
                              <a:gd name="T145" fmla="*/ T144 w 7988"/>
                              <a:gd name="T146" fmla="+- 0 7147 7037"/>
                              <a:gd name="T147" fmla="*/ 7147 h 1210"/>
                              <a:gd name="T148" fmla="+- 0 9684 3026"/>
                              <a:gd name="T149" fmla="*/ T148 w 7988"/>
                              <a:gd name="T150" fmla="+- 0 7800 7037"/>
                              <a:gd name="T151" fmla="*/ 7800 h 1210"/>
                              <a:gd name="T152" fmla="+- 0 10063 3026"/>
                              <a:gd name="T153" fmla="*/ T152 w 7988"/>
                              <a:gd name="T154" fmla="+- 0 7800 7037"/>
                              <a:gd name="T155" fmla="*/ 7800 h 1210"/>
                              <a:gd name="T156" fmla="+- 0 10063 3026"/>
                              <a:gd name="T157" fmla="*/ T156 w 7988"/>
                              <a:gd name="T158" fmla="+- 0 7147 7037"/>
                              <a:gd name="T159" fmla="*/ 7147 h 1210"/>
                              <a:gd name="T160" fmla="+- 0 11014 3026"/>
                              <a:gd name="T161" fmla="*/ T160 w 7988"/>
                              <a:gd name="T162" fmla="+- 0 7037 7037"/>
                              <a:gd name="T163" fmla="*/ 7037 h 1210"/>
                              <a:gd name="T164" fmla="+- 0 10634 3026"/>
                              <a:gd name="T165" fmla="*/ T164 w 7988"/>
                              <a:gd name="T166" fmla="+- 0 7037 7037"/>
                              <a:gd name="T167" fmla="*/ 7037 h 1210"/>
                              <a:gd name="T168" fmla="+- 0 10634 3026"/>
                              <a:gd name="T169" fmla="*/ T168 w 7988"/>
                              <a:gd name="T170" fmla="+- 0 7721 7037"/>
                              <a:gd name="T171" fmla="*/ 7721 h 1210"/>
                              <a:gd name="T172" fmla="+- 0 11014 3026"/>
                              <a:gd name="T173" fmla="*/ T172 w 7988"/>
                              <a:gd name="T174" fmla="+- 0 7721 7037"/>
                              <a:gd name="T175" fmla="*/ 7721 h 1210"/>
                              <a:gd name="T176" fmla="+- 0 11014 3026"/>
                              <a:gd name="T177" fmla="*/ T176 w 7988"/>
                              <a:gd name="T178" fmla="+- 0 7037 7037"/>
                              <a:gd name="T179" fmla="*/ 7037 h 12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988" h="1210">
                                <a:moveTo>
                                  <a:pt x="380" y="720"/>
                                </a:moveTo>
                                <a:lnTo>
                                  <a:pt x="0" y="720"/>
                                </a:lnTo>
                                <a:lnTo>
                                  <a:pt x="0" y="1209"/>
                                </a:lnTo>
                                <a:lnTo>
                                  <a:pt x="380" y="1209"/>
                                </a:lnTo>
                                <a:lnTo>
                                  <a:pt x="380" y="720"/>
                                </a:lnTo>
                                <a:close/>
                                <a:moveTo>
                                  <a:pt x="1330" y="645"/>
                                </a:moveTo>
                                <a:lnTo>
                                  <a:pt x="951" y="645"/>
                                </a:lnTo>
                                <a:lnTo>
                                  <a:pt x="951" y="1154"/>
                                </a:lnTo>
                                <a:lnTo>
                                  <a:pt x="1330" y="1154"/>
                                </a:lnTo>
                                <a:lnTo>
                                  <a:pt x="1330" y="645"/>
                                </a:lnTo>
                                <a:close/>
                                <a:moveTo>
                                  <a:pt x="2283" y="569"/>
                                </a:moveTo>
                                <a:lnTo>
                                  <a:pt x="1901" y="569"/>
                                </a:lnTo>
                                <a:lnTo>
                                  <a:pt x="1901" y="1099"/>
                                </a:lnTo>
                                <a:lnTo>
                                  <a:pt x="2283" y="1099"/>
                                </a:lnTo>
                                <a:lnTo>
                                  <a:pt x="2283" y="569"/>
                                </a:lnTo>
                                <a:close/>
                                <a:moveTo>
                                  <a:pt x="3233" y="487"/>
                                </a:moveTo>
                                <a:lnTo>
                                  <a:pt x="2852" y="487"/>
                                </a:lnTo>
                                <a:lnTo>
                                  <a:pt x="2852" y="1039"/>
                                </a:lnTo>
                                <a:lnTo>
                                  <a:pt x="3233" y="1039"/>
                                </a:lnTo>
                                <a:lnTo>
                                  <a:pt x="3233" y="487"/>
                                </a:lnTo>
                                <a:close/>
                                <a:moveTo>
                                  <a:pt x="4184" y="401"/>
                                </a:moveTo>
                                <a:lnTo>
                                  <a:pt x="3804" y="401"/>
                                </a:lnTo>
                                <a:lnTo>
                                  <a:pt x="3804" y="977"/>
                                </a:lnTo>
                                <a:lnTo>
                                  <a:pt x="4184" y="977"/>
                                </a:lnTo>
                                <a:lnTo>
                                  <a:pt x="4184" y="401"/>
                                </a:lnTo>
                                <a:close/>
                                <a:moveTo>
                                  <a:pt x="5136" y="309"/>
                                </a:moveTo>
                                <a:lnTo>
                                  <a:pt x="4755" y="309"/>
                                </a:lnTo>
                                <a:lnTo>
                                  <a:pt x="4755" y="909"/>
                                </a:lnTo>
                                <a:lnTo>
                                  <a:pt x="5136" y="909"/>
                                </a:lnTo>
                                <a:lnTo>
                                  <a:pt x="5136" y="309"/>
                                </a:lnTo>
                                <a:close/>
                                <a:moveTo>
                                  <a:pt x="6087" y="213"/>
                                </a:moveTo>
                                <a:lnTo>
                                  <a:pt x="5705" y="213"/>
                                </a:lnTo>
                                <a:lnTo>
                                  <a:pt x="5705" y="837"/>
                                </a:lnTo>
                                <a:lnTo>
                                  <a:pt x="6087" y="837"/>
                                </a:lnTo>
                                <a:lnTo>
                                  <a:pt x="6087" y="213"/>
                                </a:lnTo>
                                <a:close/>
                                <a:moveTo>
                                  <a:pt x="7037" y="110"/>
                                </a:moveTo>
                                <a:lnTo>
                                  <a:pt x="6658" y="110"/>
                                </a:lnTo>
                                <a:lnTo>
                                  <a:pt x="6658" y="763"/>
                                </a:lnTo>
                                <a:lnTo>
                                  <a:pt x="7037" y="763"/>
                                </a:lnTo>
                                <a:lnTo>
                                  <a:pt x="7037" y="110"/>
                                </a:lnTo>
                                <a:close/>
                                <a:moveTo>
                                  <a:pt x="7988" y="0"/>
                                </a:moveTo>
                                <a:lnTo>
                                  <a:pt x="7608" y="0"/>
                                </a:lnTo>
                                <a:lnTo>
                                  <a:pt x="7608" y="684"/>
                                </a:lnTo>
                                <a:lnTo>
                                  <a:pt x="7988" y="684"/>
                                </a:lnTo>
                                <a:lnTo>
                                  <a:pt x="7988" y="0"/>
                                </a:lnTo>
                                <a:close/>
                              </a:path>
                            </a:pathLst>
                          </a:custGeom>
                          <a:solidFill>
                            <a:srgbClr val="ADCC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5" name="AutoShape 569"/>
                        <wps:cNvSpPr>
                          <a:spLocks/>
                        </wps:cNvSpPr>
                        <wps:spPr bwMode="auto">
                          <a:xfrm>
                            <a:off x="3026" y="6571"/>
                            <a:ext cx="7988" cy="1186"/>
                          </a:xfrm>
                          <a:custGeom>
                            <a:avLst/>
                            <a:gdLst>
                              <a:gd name="T0" fmla="+- 0 3406 3026"/>
                              <a:gd name="T1" fmla="*/ T0 w 7988"/>
                              <a:gd name="T2" fmla="+- 0 7402 6571"/>
                              <a:gd name="T3" fmla="*/ 7402 h 1186"/>
                              <a:gd name="T4" fmla="+- 0 3026 3026"/>
                              <a:gd name="T5" fmla="*/ T4 w 7988"/>
                              <a:gd name="T6" fmla="+- 0 7402 6571"/>
                              <a:gd name="T7" fmla="*/ 7402 h 1186"/>
                              <a:gd name="T8" fmla="+- 0 3026 3026"/>
                              <a:gd name="T9" fmla="*/ T8 w 7988"/>
                              <a:gd name="T10" fmla="+- 0 7757 6571"/>
                              <a:gd name="T11" fmla="*/ 7757 h 1186"/>
                              <a:gd name="T12" fmla="+- 0 3406 3026"/>
                              <a:gd name="T13" fmla="*/ T12 w 7988"/>
                              <a:gd name="T14" fmla="+- 0 7757 6571"/>
                              <a:gd name="T15" fmla="*/ 7757 h 1186"/>
                              <a:gd name="T16" fmla="+- 0 3406 3026"/>
                              <a:gd name="T17" fmla="*/ T16 w 7988"/>
                              <a:gd name="T18" fmla="+- 0 7402 6571"/>
                              <a:gd name="T19" fmla="*/ 7402 h 1186"/>
                              <a:gd name="T20" fmla="+- 0 4356 3026"/>
                              <a:gd name="T21" fmla="*/ T20 w 7988"/>
                              <a:gd name="T22" fmla="+- 0 7318 6571"/>
                              <a:gd name="T23" fmla="*/ 7318 h 1186"/>
                              <a:gd name="T24" fmla="+- 0 3977 3026"/>
                              <a:gd name="T25" fmla="*/ T24 w 7988"/>
                              <a:gd name="T26" fmla="+- 0 7318 6571"/>
                              <a:gd name="T27" fmla="*/ 7318 h 1186"/>
                              <a:gd name="T28" fmla="+- 0 3977 3026"/>
                              <a:gd name="T29" fmla="*/ T28 w 7988"/>
                              <a:gd name="T30" fmla="+- 0 7682 6571"/>
                              <a:gd name="T31" fmla="*/ 7682 h 1186"/>
                              <a:gd name="T32" fmla="+- 0 4356 3026"/>
                              <a:gd name="T33" fmla="*/ T32 w 7988"/>
                              <a:gd name="T34" fmla="+- 0 7682 6571"/>
                              <a:gd name="T35" fmla="*/ 7682 h 1186"/>
                              <a:gd name="T36" fmla="+- 0 4356 3026"/>
                              <a:gd name="T37" fmla="*/ T36 w 7988"/>
                              <a:gd name="T38" fmla="+- 0 7318 6571"/>
                              <a:gd name="T39" fmla="*/ 7318 h 1186"/>
                              <a:gd name="T40" fmla="+- 0 5309 3026"/>
                              <a:gd name="T41" fmla="*/ T40 w 7988"/>
                              <a:gd name="T42" fmla="+- 0 7226 6571"/>
                              <a:gd name="T43" fmla="*/ 7226 h 1186"/>
                              <a:gd name="T44" fmla="+- 0 4927 3026"/>
                              <a:gd name="T45" fmla="*/ T44 w 7988"/>
                              <a:gd name="T46" fmla="+- 0 7226 6571"/>
                              <a:gd name="T47" fmla="*/ 7226 h 1186"/>
                              <a:gd name="T48" fmla="+- 0 4927 3026"/>
                              <a:gd name="T49" fmla="*/ T48 w 7988"/>
                              <a:gd name="T50" fmla="+- 0 7606 6571"/>
                              <a:gd name="T51" fmla="*/ 7606 h 1186"/>
                              <a:gd name="T52" fmla="+- 0 5309 3026"/>
                              <a:gd name="T53" fmla="*/ T52 w 7988"/>
                              <a:gd name="T54" fmla="+- 0 7606 6571"/>
                              <a:gd name="T55" fmla="*/ 7606 h 1186"/>
                              <a:gd name="T56" fmla="+- 0 5309 3026"/>
                              <a:gd name="T57" fmla="*/ T56 w 7988"/>
                              <a:gd name="T58" fmla="+- 0 7226 6571"/>
                              <a:gd name="T59" fmla="*/ 7226 h 1186"/>
                              <a:gd name="T60" fmla="+- 0 6259 3026"/>
                              <a:gd name="T61" fmla="*/ T60 w 7988"/>
                              <a:gd name="T62" fmla="+- 0 7133 6571"/>
                              <a:gd name="T63" fmla="*/ 7133 h 1186"/>
                              <a:gd name="T64" fmla="+- 0 5878 3026"/>
                              <a:gd name="T65" fmla="*/ T64 w 7988"/>
                              <a:gd name="T66" fmla="+- 0 7133 6571"/>
                              <a:gd name="T67" fmla="*/ 7133 h 1186"/>
                              <a:gd name="T68" fmla="+- 0 5878 3026"/>
                              <a:gd name="T69" fmla="*/ T68 w 7988"/>
                              <a:gd name="T70" fmla="+- 0 7524 6571"/>
                              <a:gd name="T71" fmla="*/ 7524 h 1186"/>
                              <a:gd name="T72" fmla="+- 0 6259 3026"/>
                              <a:gd name="T73" fmla="*/ T72 w 7988"/>
                              <a:gd name="T74" fmla="+- 0 7524 6571"/>
                              <a:gd name="T75" fmla="*/ 7524 h 1186"/>
                              <a:gd name="T76" fmla="+- 0 6259 3026"/>
                              <a:gd name="T77" fmla="*/ T76 w 7988"/>
                              <a:gd name="T78" fmla="+- 0 7133 6571"/>
                              <a:gd name="T79" fmla="*/ 7133 h 1186"/>
                              <a:gd name="T80" fmla="+- 0 7210 3026"/>
                              <a:gd name="T81" fmla="*/ T80 w 7988"/>
                              <a:gd name="T82" fmla="+- 0 7034 6571"/>
                              <a:gd name="T83" fmla="*/ 7034 h 1186"/>
                              <a:gd name="T84" fmla="+- 0 6830 3026"/>
                              <a:gd name="T85" fmla="*/ T84 w 7988"/>
                              <a:gd name="T86" fmla="+- 0 7034 6571"/>
                              <a:gd name="T87" fmla="*/ 7034 h 1186"/>
                              <a:gd name="T88" fmla="+- 0 6830 3026"/>
                              <a:gd name="T89" fmla="*/ T88 w 7988"/>
                              <a:gd name="T90" fmla="+- 0 7438 6571"/>
                              <a:gd name="T91" fmla="*/ 7438 h 1186"/>
                              <a:gd name="T92" fmla="+- 0 7210 3026"/>
                              <a:gd name="T93" fmla="*/ T92 w 7988"/>
                              <a:gd name="T94" fmla="+- 0 7438 6571"/>
                              <a:gd name="T95" fmla="*/ 7438 h 1186"/>
                              <a:gd name="T96" fmla="+- 0 7210 3026"/>
                              <a:gd name="T97" fmla="*/ T96 w 7988"/>
                              <a:gd name="T98" fmla="+- 0 7034 6571"/>
                              <a:gd name="T99" fmla="*/ 7034 h 1186"/>
                              <a:gd name="T100" fmla="+- 0 8162 3026"/>
                              <a:gd name="T101" fmla="*/ T100 w 7988"/>
                              <a:gd name="T102" fmla="+- 0 6929 6571"/>
                              <a:gd name="T103" fmla="*/ 6929 h 1186"/>
                              <a:gd name="T104" fmla="+- 0 7781 3026"/>
                              <a:gd name="T105" fmla="*/ T104 w 7988"/>
                              <a:gd name="T106" fmla="+- 0 6929 6571"/>
                              <a:gd name="T107" fmla="*/ 6929 h 1186"/>
                              <a:gd name="T108" fmla="+- 0 7781 3026"/>
                              <a:gd name="T109" fmla="*/ T108 w 7988"/>
                              <a:gd name="T110" fmla="+- 0 7346 6571"/>
                              <a:gd name="T111" fmla="*/ 7346 h 1186"/>
                              <a:gd name="T112" fmla="+- 0 8162 3026"/>
                              <a:gd name="T113" fmla="*/ T112 w 7988"/>
                              <a:gd name="T114" fmla="+- 0 7346 6571"/>
                              <a:gd name="T115" fmla="*/ 7346 h 1186"/>
                              <a:gd name="T116" fmla="+- 0 8162 3026"/>
                              <a:gd name="T117" fmla="*/ T116 w 7988"/>
                              <a:gd name="T118" fmla="+- 0 6929 6571"/>
                              <a:gd name="T119" fmla="*/ 6929 h 1186"/>
                              <a:gd name="T120" fmla="+- 0 9113 3026"/>
                              <a:gd name="T121" fmla="*/ T120 w 7988"/>
                              <a:gd name="T122" fmla="+- 0 6816 6571"/>
                              <a:gd name="T123" fmla="*/ 6816 h 1186"/>
                              <a:gd name="T124" fmla="+- 0 8731 3026"/>
                              <a:gd name="T125" fmla="*/ T124 w 7988"/>
                              <a:gd name="T126" fmla="+- 0 6816 6571"/>
                              <a:gd name="T127" fmla="*/ 6816 h 1186"/>
                              <a:gd name="T128" fmla="+- 0 8731 3026"/>
                              <a:gd name="T129" fmla="*/ T128 w 7988"/>
                              <a:gd name="T130" fmla="+- 0 7250 6571"/>
                              <a:gd name="T131" fmla="*/ 7250 h 1186"/>
                              <a:gd name="T132" fmla="+- 0 9113 3026"/>
                              <a:gd name="T133" fmla="*/ T132 w 7988"/>
                              <a:gd name="T134" fmla="+- 0 7250 6571"/>
                              <a:gd name="T135" fmla="*/ 7250 h 1186"/>
                              <a:gd name="T136" fmla="+- 0 9113 3026"/>
                              <a:gd name="T137" fmla="*/ T136 w 7988"/>
                              <a:gd name="T138" fmla="+- 0 6816 6571"/>
                              <a:gd name="T139" fmla="*/ 6816 h 1186"/>
                              <a:gd name="T140" fmla="+- 0 10063 3026"/>
                              <a:gd name="T141" fmla="*/ T140 w 7988"/>
                              <a:gd name="T142" fmla="+- 0 6698 6571"/>
                              <a:gd name="T143" fmla="*/ 6698 h 1186"/>
                              <a:gd name="T144" fmla="+- 0 9684 3026"/>
                              <a:gd name="T145" fmla="*/ T144 w 7988"/>
                              <a:gd name="T146" fmla="+- 0 6698 6571"/>
                              <a:gd name="T147" fmla="*/ 6698 h 1186"/>
                              <a:gd name="T148" fmla="+- 0 9684 3026"/>
                              <a:gd name="T149" fmla="*/ T148 w 7988"/>
                              <a:gd name="T150" fmla="+- 0 7147 6571"/>
                              <a:gd name="T151" fmla="*/ 7147 h 1186"/>
                              <a:gd name="T152" fmla="+- 0 10063 3026"/>
                              <a:gd name="T153" fmla="*/ T152 w 7988"/>
                              <a:gd name="T154" fmla="+- 0 7147 6571"/>
                              <a:gd name="T155" fmla="*/ 7147 h 1186"/>
                              <a:gd name="T156" fmla="+- 0 10063 3026"/>
                              <a:gd name="T157" fmla="*/ T156 w 7988"/>
                              <a:gd name="T158" fmla="+- 0 6698 6571"/>
                              <a:gd name="T159" fmla="*/ 6698 h 1186"/>
                              <a:gd name="T160" fmla="+- 0 11014 3026"/>
                              <a:gd name="T161" fmla="*/ T160 w 7988"/>
                              <a:gd name="T162" fmla="+- 0 6571 6571"/>
                              <a:gd name="T163" fmla="*/ 6571 h 1186"/>
                              <a:gd name="T164" fmla="+- 0 10634 3026"/>
                              <a:gd name="T165" fmla="*/ T164 w 7988"/>
                              <a:gd name="T166" fmla="+- 0 6571 6571"/>
                              <a:gd name="T167" fmla="*/ 6571 h 1186"/>
                              <a:gd name="T168" fmla="+- 0 10634 3026"/>
                              <a:gd name="T169" fmla="*/ T168 w 7988"/>
                              <a:gd name="T170" fmla="+- 0 7037 6571"/>
                              <a:gd name="T171" fmla="*/ 7037 h 1186"/>
                              <a:gd name="T172" fmla="+- 0 11014 3026"/>
                              <a:gd name="T173" fmla="*/ T172 w 7988"/>
                              <a:gd name="T174" fmla="+- 0 7037 6571"/>
                              <a:gd name="T175" fmla="*/ 7037 h 1186"/>
                              <a:gd name="T176" fmla="+- 0 11014 3026"/>
                              <a:gd name="T177" fmla="*/ T176 w 7988"/>
                              <a:gd name="T178" fmla="+- 0 6571 6571"/>
                              <a:gd name="T179" fmla="*/ 6571 h 1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988" h="1186">
                                <a:moveTo>
                                  <a:pt x="380" y="831"/>
                                </a:moveTo>
                                <a:lnTo>
                                  <a:pt x="0" y="831"/>
                                </a:lnTo>
                                <a:lnTo>
                                  <a:pt x="0" y="1186"/>
                                </a:lnTo>
                                <a:lnTo>
                                  <a:pt x="380" y="1186"/>
                                </a:lnTo>
                                <a:lnTo>
                                  <a:pt x="380" y="831"/>
                                </a:lnTo>
                                <a:close/>
                                <a:moveTo>
                                  <a:pt x="1330" y="747"/>
                                </a:moveTo>
                                <a:lnTo>
                                  <a:pt x="951" y="747"/>
                                </a:lnTo>
                                <a:lnTo>
                                  <a:pt x="951" y="1111"/>
                                </a:lnTo>
                                <a:lnTo>
                                  <a:pt x="1330" y="1111"/>
                                </a:lnTo>
                                <a:lnTo>
                                  <a:pt x="1330" y="747"/>
                                </a:lnTo>
                                <a:close/>
                                <a:moveTo>
                                  <a:pt x="2283" y="655"/>
                                </a:moveTo>
                                <a:lnTo>
                                  <a:pt x="1901" y="655"/>
                                </a:lnTo>
                                <a:lnTo>
                                  <a:pt x="1901" y="1035"/>
                                </a:lnTo>
                                <a:lnTo>
                                  <a:pt x="2283" y="1035"/>
                                </a:lnTo>
                                <a:lnTo>
                                  <a:pt x="2283" y="655"/>
                                </a:lnTo>
                                <a:close/>
                                <a:moveTo>
                                  <a:pt x="3233" y="562"/>
                                </a:moveTo>
                                <a:lnTo>
                                  <a:pt x="2852" y="562"/>
                                </a:lnTo>
                                <a:lnTo>
                                  <a:pt x="2852" y="953"/>
                                </a:lnTo>
                                <a:lnTo>
                                  <a:pt x="3233" y="953"/>
                                </a:lnTo>
                                <a:lnTo>
                                  <a:pt x="3233" y="562"/>
                                </a:lnTo>
                                <a:close/>
                                <a:moveTo>
                                  <a:pt x="4184" y="463"/>
                                </a:moveTo>
                                <a:lnTo>
                                  <a:pt x="3804" y="463"/>
                                </a:lnTo>
                                <a:lnTo>
                                  <a:pt x="3804" y="867"/>
                                </a:lnTo>
                                <a:lnTo>
                                  <a:pt x="4184" y="867"/>
                                </a:lnTo>
                                <a:lnTo>
                                  <a:pt x="4184" y="463"/>
                                </a:lnTo>
                                <a:close/>
                                <a:moveTo>
                                  <a:pt x="5136" y="358"/>
                                </a:moveTo>
                                <a:lnTo>
                                  <a:pt x="4755" y="358"/>
                                </a:lnTo>
                                <a:lnTo>
                                  <a:pt x="4755" y="775"/>
                                </a:lnTo>
                                <a:lnTo>
                                  <a:pt x="5136" y="775"/>
                                </a:lnTo>
                                <a:lnTo>
                                  <a:pt x="5136" y="358"/>
                                </a:lnTo>
                                <a:close/>
                                <a:moveTo>
                                  <a:pt x="6087" y="245"/>
                                </a:moveTo>
                                <a:lnTo>
                                  <a:pt x="5705" y="245"/>
                                </a:lnTo>
                                <a:lnTo>
                                  <a:pt x="5705" y="679"/>
                                </a:lnTo>
                                <a:lnTo>
                                  <a:pt x="6087" y="679"/>
                                </a:lnTo>
                                <a:lnTo>
                                  <a:pt x="6087" y="245"/>
                                </a:lnTo>
                                <a:close/>
                                <a:moveTo>
                                  <a:pt x="7037" y="127"/>
                                </a:moveTo>
                                <a:lnTo>
                                  <a:pt x="6658" y="127"/>
                                </a:lnTo>
                                <a:lnTo>
                                  <a:pt x="6658" y="576"/>
                                </a:lnTo>
                                <a:lnTo>
                                  <a:pt x="7037" y="576"/>
                                </a:lnTo>
                                <a:lnTo>
                                  <a:pt x="7037" y="127"/>
                                </a:lnTo>
                                <a:close/>
                                <a:moveTo>
                                  <a:pt x="7988" y="0"/>
                                </a:moveTo>
                                <a:lnTo>
                                  <a:pt x="7608" y="0"/>
                                </a:lnTo>
                                <a:lnTo>
                                  <a:pt x="7608" y="466"/>
                                </a:lnTo>
                                <a:lnTo>
                                  <a:pt x="7988" y="466"/>
                                </a:lnTo>
                                <a:lnTo>
                                  <a:pt x="7988" y="0"/>
                                </a:lnTo>
                                <a:close/>
                              </a:path>
                            </a:pathLst>
                          </a:custGeom>
                          <a:solidFill>
                            <a:srgbClr val="8AC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6" name="AutoShape 568"/>
                        <wps:cNvSpPr>
                          <a:spLocks/>
                        </wps:cNvSpPr>
                        <wps:spPr bwMode="auto">
                          <a:xfrm>
                            <a:off x="2740" y="9691"/>
                            <a:ext cx="8559" cy="51"/>
                          </a:xfrm>
                          <a:custGeom>
                            <a:avLst/>
                            <a:gdLst>
                              <a:gd name="T0" fmla="+- 0 2741 2741"/>
                              <a:gd name="T1" fmla="*/ T0 w 8559"/>
                              <a:gd name="T2" fmla="+- 0 9691 9691"/>
                              <a:gd name="T3" fmla="*/ 9691 h 51"/>
                              <a:gd name="T4" fmla="+- 0 11299 2741"/>
                              <a:gd name="T5" fmla="*/ T4 w 8559"/>
                              <a:gd name="T6" fmla="+- 0 9691 9691"/>
                              <a:gd name="T7" fmla="*/ 9691 h 51"/>
                              <a:gd name="T8" fmla="+- 0 2741 2741"/>
                              <a:gd name="T9" fmla="*/ T8 w 8559"/>
                              <a:gd name="T10" fmla="+- 0 9691 9691"/>
                              <a:gd name="T11" fmla="*/ 9691 h 51"/>
                              <a:gd name="T12" fmla="+- 0 2741 2741"/>
                              <a:gd name="T13" fmla="*/ T12 w 8559"/>
                              <a:gd name="T14" fmla="+- 0 9742 9691"/>
                              <a:gd name="T15" fmla="*/ 9742 h 51"/>
                              <a:gd name="T16" fmla="+- 0 3691 2741"/>
                              <a:gd name="T17" fmla="*/ T16 w 8559"/>
                              <a:gd name="T18" fmla="+- 0 9691 9691"/>
                              <a:gd name="T19" fmla="*/ 9691 h 51"/>
                              <a:gd name="T20" fmla="+- 0 3691 2741"/>
                              <a:gd name="T21" fmla="*/ T20 w 8559"/>
                              <a:gd name="T22" fmla="+- 0 9742 9691"/>
                              <a:gd name="T23" fmla="*/ 9742 h 51"/>
                              <a:gd name="T24" fmla="+- 0 4642 2741"/>
                              <a:gd name="T25" fmla="*/ T24 w 8559"/>
                              <a:gd name="T26" fmla="+- 0 9691 9691"/>
                              <a:gd name="T27" fmla="*/ 9691 h 51"/>
                              <a:gd name="T28" fmla="+- 0 4642 2741"/>
                              <a:gd name="T29" fmla="*/ T28 w 8559"/>
                              <a:gd name="T30" fmla="+- 0 9742 9691"/>
                              <a:gd name="T31" fmla="*/ 9742 h 51"/>
                              <a:gd name="T32" fmla="+- 0 5594 2741"/>
                              <a:gd name="T33" fmla="*/ T32 w 8559"/>
                              <a:gd name="T34" fmla="+- 0 9691 9691"/>
                              <a:gd name="T35" fmla="*/ 9691 h 51"/>
                              <a:gd name="T36" fmla="+- 0 5594 2741"/>
                              <a:gd name="T37" fmla="*/ T36 w 8559"/>
                              <a:gd name="T38" fmla="+- 0 9742 9691"/>
                              <a:gd name="T39" fmla="*/ 9742 h 51"/>
                              <a:gd name="T40" fmla="+- 0 6545 2741"/>
                              <a:gd name="T41" fmla="*/ T40 w 8559"/>
                              <a:gd name="T42" fmla="+- 0 9691 9691"/>
                              <a:gd name="T43" fmla="*/ 9691 h 51"/>
                              <a:gd name="T44" fmla="+- 0 6545 2741"/>
                              <a:gd name="T45" fmla="*/ T44 w 8559"/>
                              <a:gd name="T46" fmla="+- 0 9742 9691"/>
                              <a:gd name="T47" fmla="*/ 9742 h 51"/>
                              <a:gd name="T48" fmla="+- 0 7495 2741"/>
                              <a:gd name="T49" fmla="*/ T48 w 8559"/>
                              <a:gd name="T50" fmla="+- 0 9691 9691"/>
                              <a:gd name="T51" fmla="*/ 9691 h 51"/>
                              <a:gd name="T52" fmla="+- 0 7495 2741"/>
                              <a:gd name="T53" fmla="*/ T52 w 8559"/>
                              <a:gd name="T54" fmla="+- 0 9742 9691"/>
                              <a:gd name="T55" fmla="*/ 9742 h 51"/>
                              <a:gd name="T56" fmla="+- 0 8446 2741"/>
                              <a:gd name="T57" fmla="*/ T56 w 8559"/>
                              <a:gd name="T58" fmla="+- 0 9691 9691"/>
                              <a:gd name="T59" fmla="*/ 9691 h 51"/>
                              <a:gd name="T60" fmla="+- 0 8446 2741"/>
                              <a:gd name="T61" fmla="*/ T60 w 8559"/>
                              <a:gd name="T62" fmla="+- 0 9742 9691"/>
                              <a:gd name="T63" fmla="*/ 9742 h 51"/>
                              <a:gd name="T64" fmla="+- 0 9398 2741"/>
                              <a:gd name="T65" fmla="*/ T64 w 8559"/>
                              <a:gd name="T66" fmla="+- 0 9691 9691"/>
                              <a:gd name="T67" fmla="*/ 9691 h 51"/>
                              <a:gd name="T68" fmla="+- 0 9398 2741"/>
                              <a:gd name="T69" fmla="*/ T68 w 8559"/>
                              <a:gd name="T70" fmla="+- 0 9742 9691"/>
                              <a:gd name="T71" fmla="*/ 9742 h 51"/>
                              <a:gd name="T72" fmla="+- 0 10349 2741"/>
                              <a:gd name="T73" fmla="*/ T72 w 8559"/>
                              <a:gd name="T74" fmla="+- 0 9691 9691"/>
                              <a:gd name="T75" fmla="*/ 9691 h 51"/>
                              <a:gd name="T76" fmla="+- 0 10349 2741"/>
                              <a:gd name="T77" fmla="*/ T76 w 8559"/>
                              <a:gd name="T78" fmla="+- 0 9742 9691"/>
                              <a:gd name="T79" fmla="*/ 9742 h 51"/>
                              <a:gd name="T80" fmla="+- 0 11299 2741"/>
                              <a:gd name="T81" fmla="*/ T80 w 8559"/>
                              <a:gd name="T82" fmla="+- 0 9691 9691"/>
                              <a:gd name="T83" fmla="*/ 9691 h 51"/>
                              <a:gd name="T84" fmla="+- 0 11299 2741"/>
                              <a:gd name="T85" fmla="*/ T84 w 8559"/>
                              <a:gd name="T86" fmla="+- 0 9742 9691"/>
                              <a:gd name="T87" fmla="*/ 9742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559" h="51">
                                <a:moveTo>
                                  <a:pt x="0" y="0"/>
                                </a:moveTo>
                                <a:lnTo>
                                  <a:pt x="8558" y="0"/>
                                </a:lnTo>
                                <a:moveTo>
                                  <a:pt x="0" y="0"/>
                                </a:moveTo>
                                <a:lnTo>
                                  <a:pt x="0" y="51"/>
                                </a:lnTo>
                                <a:moveTo>
                                  <a:pt x="950" y="0"/>
                                </a:moveTo>
                                <a:lnTo>
                                  <a:pt x="950" y="51"/>
                                </a:lnTo>
                                <a:moveTo>
                                  <a:pt x="1901" y="0"/>
                                </a:moveTo>
                                <a:lnTo>
                                  <a:pt x="1901" y="51"/>
                                </a:lnTo>
                                <a:moveTo>
                                  <a:pt x="2853" y="0"/>
                                </a:moveTo>
                                <a:lnTo>
                                  <a:pt x="2853" y="51"/>
                                </a:lnTo>
                                <a:moveTo>
                                  <a:pt x="3804" y="0"/>
                                </a:moveTo>
                                <a:lnTo>
                                  <a:pt x="3804" y="51"/>
                                </a:lnTo>
                                <a:moveTo>
                                  <a:pt x="4754" y="0"/>
                                </a:moveTo>
                                <a:lnTo>
                                  <a:pt x="4754" y="51"/>
                                </a:lnTo>
                                <a:moveTo>
                                  <a:pt x="5705" y="0"/>
                                </a:moveTo>
                                <a:lnTo>
                                  <a:pt x="5705" y="51"/>
                                </a:lnTo>
                                <a:moveTo>
                                  <a:pt x="6657" y="0"/>
                                </a:moveTo>
                                <a:lnTo>
                                  <a:pt x="6657" y="51"/>
                                </a:lnTo>
                                <a:moveTo>
                                  <a:pt x="7608" y="0"/>
                                </a:moveTo>
                                <a:lnTo>
                                  <a:pt x="7608" y="51"/>
                                </a:lnTo>
                                <a:moveTo>
                                  <a:pt x="8558" y="0"/>
                                </a:moveTo>
                                <a:lnTo>
                                  <a:pt x="8558" y="51"/>
                                </a:lnTo>
                              </a:path>
                            </a:pathLst>
                          </a:custGeom>
                          <a:noFill/>
                          <a:ln w="9144">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CD2C47" id="Group 567" o:spid="_x0000_s1026" style="position:absolute;margin-left:0;margin-top:0;width:8in;height:11in;z-index:-20066304;mso-position-horizontal-relative:page;mso-position-vertical-relative:page" coordsize="1152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">
                <v:shape id="Picture 574"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reG9AAAA3AAAAA8AAABkcnMvZG93bnJldi54bWxET0sKwjAQ3QveIYzgRjRV8EM1igiighu1&#10;Bxia6QebSWlirbc3C8Hl4/03u85UoqXGlZYVTCcRCOLU6pJzBcnjOF6BcB5ZY2WZFHzIwW7b720w&#10;1vbNN2rvPhchhF2MCgrv61hKlxZk0E1sTRy4zDYGfYBNLnWD7xBuKjmLooU0WHJoKLCmQ0Hp8/4y&#10;Cq7n0yXTp2uWVKl9JDjLljRqlRoOuv0ahKfO/8U/91krmC/D/HAmHAG5/Q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j+Kt4b0AAADcAAAADwAAAAAAAAAAAAAAAACfAgAAZHJz&#10;L2Rvd25yZXYueG1sUEsFBgAAAAAEAAQA9wAAAIkDAAAAAA==&#10;">
                  <v:imagedata r:id="rId22" o:title=""/>
                </v:shape>
                <v:shape id="AutoShape 573" o:spid="_x0000_s1028" style="position:absolute;width:11520;height:15840;visibility:visible;mso-wrap-style:square;v-text-anchor:top" coordsize="11520,1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ZxrMQA&#10;AADcAAAADwAAAGRycy9kb3ducmV2LnhtbESPT4vCMBTE74LfITzBi2iqrH+oRhHZBVm8WAWvj+bZ&#10;FJuX0mRt99tvFgSPw8z8htnsOluJJzW+dKxgOklAEOdOl1wouF6+xisQPiBrrByTgl/ysNv2extM&#10;tWv5TM8sFCJC2KeowIRQp1L63JBFP3E1cfTurrEYomwKqRtsI9xWcpYkC2mx5LhgsKaDofyR/VgF&#10;7enj9l2NzGd9NKEcZadFe9Co1HDQ7dcgAnXhHX61j1rBfDmF/zPxCM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GcazEAAAA3AAAAA8AAAAAAAAAAAAAAAAAmAIAAGRycy9k&#10;b3ducmV2LnhtbFBLBQYAAAAABAAEAPUAAACJAwAAAAA=&#10;" path="m1066,l,,,15840r1066,l1066,xm11520,6096r-9000,l2520,10118r9000,l11520,6096xe" fillcolor="#f1f1f1" stroked="f">
                  <v:path arrowok="t" o:connecttype="custom" o:connectlocs="1066,0;0,0;0,15840;1066,15840;1066,0;11520,6096;2520,6096;2520,10118;11520,10118;11520,6096" o:connectangles="0,0,0,0,0,0,0,0,0,0"/>
                </v:shape>
                <v:shape id="AutoShape 572" o:spid="_x0000_s1029" style="position:absolute;left:3026;top:9285;width:7988;height:406;visibility:visible;mso-wrap-style:square;v-text-anchor:top" coordsize="7988,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pawcUA&#10;AADcAAAADwAAAGRycy9kb3ducmV2LnhtbESPQWvCQBSE7wX/w/KEXqRujK1K6irBEhB60hbE2yP7&#10;mgSzb8PuauK/dwuFHoeZ+YZZbwfTihs531hWMJsmIIhLqxuuFHx/FS8rED4ga2wtk4I7edhuRk9r&#10;zLTt+UC3Y6hEhLDPUEEdQpdJ6cuaDPqp7Yij92OdwRClq6R22Ee4aWWaJAtpsOG4UGNHu5rKy/Fq&#10;FEwuRTFrz/3HIs3zybxg93oKn0o9j4f8HUSgIfyH/9p7reBtmcLvmXgE5O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elrBxQAAANwAAAAPAAAAAAAAAAAAAAAAAJgCAABkcnMv&#10;ZG93bnJldi54bWxQSwUGAAAAAAQABAD1AAAAigMAAAAA&#10;" path="m380,134l,134,,405r380,l380,134xm1330,122r-379,l951,405r379,l1330,122xm2283,108r-382,l1901,405r382,l2283,108xm3233,93r-381,l2852,405r381,l3233,93xm4184,76r-380,l3804,405r380,l4184,76xm5136,60r-381,l4755,405r381,l5136,60xm6087,40r-382,l5705,405r382,l6087,40xm7037,21r-379,l6658,405r379,l7037,21xm7988,l7608,r,405l7988,405,7988,xe" fillcolor="#6f0f51" stroked="f">
                  <v:path arrowok="t" o:connecttype="custom" o:connectlocs="380,9420;0,9420;0,9691;380,9691;380,9420;1330,9408;951,9408;951,9691;1330,9691;1330,9408;2283,9394;1901,9394;1901,9691;2283,9691;2283,9394;3233,9379;2852,9379;2852,9691;3233,9691;3233,9379;4184,9362;3804,9362;3804,9691;4184,9691;4184,9362;5136,9346;4755,9346;4755,9691;5136,9691;5136,9346;6087,9326;5705,9326;5705,9691;6087,9691;6087,9326;7037,9307;6658,9307;6658,9691;7037,9691;7037,9307;7988,9286;7608,9286;7608,9691;7988,9691;7988,9286" o:connectangles="0,0,0,0,0,0,0,0,0,0,0,0,0,0,0,0,0,0,0,0,0,0,0,0,0,0,0,0,0,0,0,0,0,0,0,0,0,0,0,0,0,0,0,0,0"/>
                </v:shape>
                <v:shape id="AutoShape 571" o:spid="_x0000_s1030" style="position:absolute;left:3026;top:7720;width:7988;height:1700;visibility:visible;mso-wrap-style:square;v-text-anchor:top" coordsize="7988,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76UcYA&#10;AADcAAAADwAAAGRycy9kb3ducmV2LnhtbESPT2vCQBTE70K/w/IKvYhuWlFrmlWqIPQk/oX29si+&#10;ZkOzb2N2o+m37xYEj8PM/IbJFp2txIUaXzpW8DxMQBDnTpdcKDge1oNXED4ga6wck4Jf8rCYP/Qy&#10;TLW78o4u+1CICGGfogITQp1K6XNDFv3Q1cTR+3aNxRBlU0jd4DXCbSVfkmQiLZYcFwzWtDKU/+xb&#10;q2A7C6fyS7ez/LPbrHF83vWXU6PU02P3/gYiUBfu4Vv7QysYT0fwfyYe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X76UcYAAADcAAAADwAAAAAAAAAAAAAAAACYAgAAZHJz&#10;L2Rvd25yZXYueG1sUEsFBgAAAAAEAAQA9QAAAIsDAAAAAA==&#10;" path="m380,525l,525,,1699r380,l380,525xm1330,470r-379,l951,1687r379,l1330,470xm2283,415r-382,l1901,1673r382,l2283,415xm3233,355r-381,l2852,1658r381,l3233,355xm4184,293r-380,l3804,1641r380,l4184,293xm5136,225r-381,l4755,1625r381,l5136,225xm6087,153r-382,l5705,1605r382,l6087,153xm7037,79r-379,l6658,1586r379,l7037,79xm7988,l7608,r,1565l7988,1565,7988,xe" fillcolor="#009fa0" stroked="f">
                  <v:path arrowok="t" o:connecttype="custom" o:connectlocs="380,8246;0,8246;0,9420;380,9420;380,8246;1330,8191;951,8191;951,9408;1330,9408;1330,8191;2283,8136;1901,8136;1901,9394;2283,9394;2283,8136;3233,8076;2852,8076;2852,9379;3233,9379;3233,8076;4184,8014;3804,8014;3804,9362;4184,9362;4184,8014;5136,7946;4755,7946;4755,9346;5136,9346;5136,7946;6087,7874;5705,7874;5705,9326;6087,9326;6087,7874;7037,7800;6658,7800;6658,9307;7037,9307;7037,7800;7988,7721;7608,7721;7608,9286;7988,9286;7988,7721" o:connectangles="0,0,0,0,0,0,0,0,0,0,0,0,0,0,0,0,0,0,0,0,0,0,0,0,0,0,0,0,0,0,0,0,0,0,0,0,0,0,0,0,0,0,0,0,0"/>
                </v:shape>
                <v:shape id="AutoShape 570" o:spid="_x0000_s1031" style="position:absolute;left:3026;top:7036;width:7988;height:1210;visibility:visible;mso-wrap-style:square;v-text-anchor:top" coordsize="7988,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tpcYA&#10;AADcAAAADwAAAGRycy9kb3ducmV2LnhtbESPQWvCQBSE7wX/w/IKvdWNUrVEV4mC6MFLo5fentln&#10;kib7NmRXE/vru0LB4zAz3zCLVW9qcaPWlZYVjIYRCOLM6pJzBafj9v0ThPPIGmvLpOBODlbLwcsC&#10;Y207/qJb6nMRIOxiVFB438RSuqwgg25oG+LgXWxr0AfZ5lK32AW4qeU4iqbSYMlhocCGNgVlVXo1&#10;Cqqf6eF8StLf+/fuUu3G600y6kql3l77ZA7CU++f4f/2XiuYzD7gcSYc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tpcYAAADcAAAADwAAAAAAAAAAAAAAAACYAgAAZHJz&#10;L2Rvd25yZXYueG1sUEsFBgAAAAAEAAQA9QAAAIsDAAAAAA==&#10;" path="m380,720l,720r,489l380,1209r,-489xm1330,645r-379,l951,1154r379,l1330,645xm2283,569r-382,l1901,1099r382,l2283,569xm3233,487r-381,l2852,1039r381,l3233,487xm4184,401r-380,l3804,977r380,l4184,401xm5136,309r-381,l4755,909r381,l5136,309xm6087,213r-382,l5705,837r382,l6087,213xm7037,110r-379,l6658,763r379,l7037,110xm7988,l7608,r,684l7988,684,7988,xe" fillcolor="#adcc50" stroked="f">
                  <v:path arrowok="t" o:connecttype="custom" o:connectlocs="380,7757;0,7757;0,8246;380,8246;380,7757;1330,7682;951,7682;951,8191;1330,8191;1330,7682;2283,7606;1901,7606;1901,8136;2283,8136;2283,7606;3233,7524;2852,7524;2852,8076;3233,8076;3233,7524;4184,7438;3804,7438;3804,8014;4184,8014;4184,7438;5136,7346;4755,7346;4755,7946;5136,7946;5136,7346;6087,7250;5705,7250;5705,7874;6087,7874;6087,7250;7037,7147;6658,7147;6658,7800;7037,7800;7037,7147;7988,7037;7608,7037;7608,7721;7988,7721;7988,7037" o:connectangles="0,0,0,0,0,0,0,0,0,0,0,0,0,0,0,0,0,0,0,0,0,0,0,0,0,0,0,0,0,0,0,0,0,0,0,0,0,0,0,0,0,0,0,0,0"/>
                </v:shape>
                <v:shape id="AutoShape 569" o:spid="_x0000_s1032" style="position:absolute;left:3026;top:6571;width:7988;height:1186;visibility:visible;mso-wrap-style:square;v-text-anchor:top" coordsize="7988,1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aPNsUA&#10;AADcAAAADwAAAGRycy9kb3ducmV2LnhtbESPQWvCQBSE7wX/w/KEXqTZpDS2RFcRqRDQi7G9P7Kv&#10;STD7NuxuNP333UKhx2FmvmHW28n04kbOd5YVZEkKgri2uuNGwcfl8PQGwgdkjb1lUvBNHrab2cMa&#10;C23vfKZbFRoRIewLVNCGMBRS+rolgz6xA3H0vqwzGKJ0jdQO7xFuevmcpktpsOO40OJA+5bqazUa&#10;Be+fJzd4Wx7pZTosjlk/ZuNpodTjfNqtQASawn/4r11qBflrDr9n4hG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to82xQAAANwAAAAPAAAAAAAAAAAAAAAAAJgCAABkcnMv&#10;ZG93bnJldi54bWxQSwUGAAAAAAQABAD1AAAAigMAAAAA&#10;" path="m380,831l,831r,355l380,1186r,-355xm1330,747r-379,l951,1111r379,l1330,747xm2283,655r-382,l1901,1035r382,l2283,655xm3233,562r-381,l2852,953r381,l3233,562xm4184,463r-380,l3804,867r380,l4184,463xm5136,358r-381,l4755,775r381,l5136,358xm6087,245r-382,l5705,679r382,l6087,245xm7037,127r-379,l6658,576r379,l7037,127xm7988,l7608,r,466l7988,466,7988,xe" fillcolor="#8ac5ff" stroked="f">
                  <v:path arrowok="t" o:connecttype="custom" o:connectlocs="380,7402;0,7402;0,7757;380,7757;380,7402;1330,7318;951,7318;951,7682;1330,7682;1330,7318;2283,7226;1901,7226;1901,7606;2283,7606;2283,7226;3233,7133;2852,7133;2852,7524;3233,7524;3233,7133;4184,7034;3804,7034;3804,7438;4184,7438;4184,7034;5136,6929;4755,6929;4755,7346;5136,7346;5136,6929;6087,6816;5705,6816;5705,7250;6087,7250;6087,6816;7037,6698;6658,6698;6658,7147;7037,7147;7037,6698;7988,6571;7608,6571;7608,7037;7988,7037;7988,6571" o:connectangles="0,0,0,0,0,0,0,0,0,0,0,0,0,0,0,0,0,0,0,0,0,0,0,0,0,0,0,0,0,0,0,0,0,0,0,0,0,0,0,0,0,0,0,0,0"/>
                </v:shape>
                <v:shape id="AutoShape 568" o:spid="_x0000_s1033" style="position:absolute;left:2740;top:9691;width:8559;height:51;visibility:visible;mso-wrap-style:square;v-text-anchor:top" coordsize="855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4lK8IA&#10;AADcAAAADwAAAGRycy9kb3ducmV2LnhtbESPQYvCMBSE7wv+h/AEb2uqomurUaQgKJ62rp4fzbMt&#10;Ni+liVr/vRGEPQ4z8w2zXHemFndqXWVZwWgYgSDOra64UPB33H7PQTiPrLG2TAqe5GC96n0tMdH2&#10;wb90z3whAoRdggpK75tESpeXZNANbUMcvIttDfog20LqFh8Bbmo5jqKZNFhxWCixobSk/JrdjIJ4&#10;bA9ycszOdrcvtqf0lMbzuFJq0O82CxCeOv8f/rR3WsH0ZwbvM+EI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7iUrwgAAANwAAAAPAAAAAAAAAAAAAAAAAJgCAABkcnMvZG93&#10;bnJldi54bWxQSwUGAAAAAAQABAD1AAAAhwMAAAAA&#10;" path="m,l8558,m,l,51m950,r,51m1901,r,51m2853,r,51m3804,r,51m4754,r,51m5705,r,51m6657,r,51m7608,r,51m8558,r,51e" filled="f" strokecolor="#858585" strokeweight=".72pt">
                  <v:path arrowok="t" o:connecttype="custom" o:connectlocs="0,9691;8558,9691;0,9691;0,9742;950,9691;950,9742;1901,9691;1901,9742;2853,9691;2853,9742;3804,9691;3804,9742;4754,9691;4754,9742;5705,9691;5705,9742;6657,9691;6657,9742;7608,9691;7608,9742;8558,9691;8558,9742" o:connectangles="0,0,0,0,0,0,0,0,0,0,0,0,0,0,0,0,0,0,0,0,0,0"/>
                </v:shape>
                <w10:wrap anchorx="page" anchory="page"/>
              </v:group>
            </w:pict>
          </mc:Fallback>
        </mc:AlternateContent>
      </w:r>
      <w:r>
        <w:rPr>
          <w:noProof/>
          <w:lang w:val="es-MX" w:eastAsia="es-MX"/>
        </w:rPr>
        <mc:AlternateContent>
          <mc:Choice Requires="wps">
            <w:drawing>
              <wp:anchor distT="0" distB="0" distL="114300" distR="114300" simplePos="0" relativeHeight="15869440"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568"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6" o:spid="_x0000_s1314" type="#_x0000_t202" style="position:absolute;margin-left:6.95pt;margin-top:139.65pt;width:45.3pt;height:529.55pt;z-index:1586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It21NO0AgAAuQ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3"/>
        <w:numPr>
          <w:ilvl w:val="2"/>
          <w:numId w:val="8"/>
        </w:numPr>
        <w:tabs>
          <w:tab w:val="left" w:pos="1520"/>
          <w:tab w:val="left" w:pos="1521"/>
        </w:tabs>
        <w:spacing w:before="93" w:line="252" w:lineRule="auto"/>
        <w:ind w:right="224"/>
      </w:pPr>
      <w:r>
        <w:rPr>
          <w:color w:val="2E5395"/>
        </w:rPr>
        <w:t>Global Polyimide Tape (Kapton Tape) Market Value &amp; Volume Comparison by End-Use (2022-2030)</w:t>
      </w:r>
    </w:p>
    <w:p w:rsidR="00627538" w:rsidRDefault="00800BE6">
      <w:pPr>
        <w:pStyle w:val="Textoindependiente"/>
        <w:spacing w:before="6"/>
        <w:rPr>
          <w:sz w:val="14"/>
        </w:rPr>
      </w:pPr>
      <w:r>
        <w:rPr>
          <w:noProof/>
          <w:lang w:val="es-MX" w:eastAsia="es-MX"/>
        </w:rPr>
        <mc:AlternateContent>
          <mc:Choice Requires="wps">
            <w:drawing>
              <wp:anchor distT="0" distB="0" distL="0" distR="0" simplePos="0" relativeHeight="487726080" behindDoc="1" locked="0" layoutInCell="1" allowOverlap="1">
                <wp:simplePos x="0" y="0"/>
                <wp:positionH relativeFrom="page">
                  <wp:posOffset>1582420</wp:posOffset>
                </wp:positionH>
                <wp:positionV relativeFrom="paragraph">
                  <wp:posOffset>121920</wp:posOffset>
                </wp:positionV>
                <wp:extent cx="5752465" cy="381000"/>
                <wp:effectExtent l="0" t="0" r="0" b="0"/>
                <wp:wrapTopAndBottom/>
                <wp:docPr id="567" name="Text 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78" w:hanging="1080"/>
                              <w:rPr>
                                <w:b/>
                                <w:sz w:val="20"/>
                              </w:rPr>
                            </w:pPr>
                            <w:r>
                              <w:rPr>
                                <w:b/>
                                <w:sz w:val="20"/>
                              </w:rPr>
                              <w:t>TABLE 11 Global Polyimide Tape (Kapton Tape) Market Value &amp; Volume Comparison by End- Use (2022-2030)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5" o:spid="_x0000_s1315" type="#_x0000_t202" style="position:absolute;margin-left:124.6pt;margin-top:9.6pt;width:452.95pt;height:30pt;z-index:-15590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" fillcolor="#b4c5e7" stroked="f">
                <v:textbox inset="0,0,0,0">
                  <w:txbxContent>
                    <w:p w:rsidR="009156A7" w:rsidRDefault="009156A7">
                      <w:pPr>
                        <w:spacing w:before="14" w:line="300" w:lineRule="exact"/>
                        <w:ind w:left="1108" w:right="78" w:hanging="1080"/>
                        <w:rPr>
                          <w:b/>
                          <w:sz w:val="20"/>
                        </w:rPr>
                      </w:pPr>
                      <w:r>
                        <w:rPr>
                          <w:b/>
                          <w:sz w:val="20"/>
                        </w:rPr>
                        <w:t>TABLE 11 Global Polyimide Tape (Kapton Tape) Market Value &amp; Volume Comparison by End- Use (2022-2030)</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64"/>
        <w:gridCol w:w="773"/>
        <w:gridCol w:w="771"/>
        <w:gridCol w:w="771"/>
        <w:gridCol w:w="771"/>
        <w:gridCol w:w="769"/>
        <w:gridCol w:w="772"/>
        <w:gridCol w:w="774"/>
        <w:gridCol w:w="772"/>
        <w:gridCol w:w="770"/>
      </w:tblGrid>
      <w:tr w:rsidR="00627538">
        <w:trPr>
          <w:trHeight w:val="270"/>
        </w:trPr>
        <w:tc>
          <w:tcPr>
            <w:tcW w:w="1964" w:type="dxa"/>
            <w:shd w:val="clear" w:color="auto" w:fill="2E5395"/>
          </w:tcPr>
          <w:p w:rsidR="00627538" w:rsidRDefault="009156A7">
            <w:pPr>
              <w:pStyle w:val="TableParagraph"/>
              <w:spacing w:before="0" w:line="251" w:lineRule="exact"/>
              <w:jc w:val="left"/>
              <w:rPr>
                <w:b/>
              </w:rPr>
            </w:pPr>
            <w:r>
              <w:rPr>
                <w:b/>
                <w:color w:val="FFFFFF"/>
              </w:rPr>
              <w:t>Year</w:t>
            </w:r>
          </w:p>
        </w:tc>
        <w:tc>
          <w:tcPr>
            <w:tcW w:w="773" w:type="dxa"/>
            <w:shd w:val="clear" w:color="auto" w:fill="2E5395"/>
          </w:tcPr>
          <w:p w:rsidR="00627538" w:rsidRDefault="009156A7">
            <w:pPr>
              <w:pStyle w:val="TableParagraph"/>
              <w:spacing w:before="0" w:line="251" w:lineRule="exact"/>
              <w:ind w:left="162"/>
              <w:jc w:val="left"/>
              <w:rPr>
                <w:b/>
              </w:rPr>
            </w:pPr>
            <w:r>
              <w:rPr>
                <w:b/>
                <w:color w:val="FFFFFF"/>
              </w:rPr>
              <w:t>2022</w:t>
            </w:r>
          </w:p>
        </w:tc>
        <w:tc>
          <w:tcPr>
            <w:tcW w:w="771" w:type="dxa"/>
            <w:shd w:val="clear" w:color="auto" w:fill="2E5395"/>
          </w:tcPr>
          <w:p w:rsidR="00627538" w:rsidRDefault="009156A7">
            <w:pPr>
              <w:pStyle w:val="TableParagraph"/>
              <w:spacing w:before="0" w:line="251" w:lineRule="exact"/>
              <w:ind w:left="83" w:right="77"/>
              <w:rPr>
                <w:b/>
              </w:rPr>
            </w:pPr>
            <w:r>
              <w:rPr>
                <w:b/>
                <w:color w:val="FFFFFF"/>
              </w:rPr>
              <w:t>2023</w:t>
            </w:r>
          </w:p>
        </w:tc>
        <w:tc>
          <w:tcPr>
            <w:tcW w:w="771" w:type="dxa"/>
            <w:shd w:val="clear" w:color="auto" w:fill="2E5395"/>
          </w:tcPr>
          <w:p w:rsidR="00627538" w:rsidRDefault="009156A7">
            <w:pPr>
              <w:pStyle w:val="TableParagraph"/>
              <w:spacing w:before="0" w:line="251" w:lineRule="exact"/>
              <w:ind w:left="82" w:right="77"/>
              <w:rPr>
                <w:b/>
              </w:rPr>
            </w:pPr>
            <w:r>
              <w:rPr>
                <w:b/>
                <w:color w:val="FFFFFF"/>
              </w:rPr>
              <w:t>2024</w:t>
            </w:r>
          </w:p>
        </w:tc>
        <w:tc>
          <w:tcPr>
            <w:tcW w:w="771" w:type="dxa"/>
            <w:shd w:val="clear" w:color="auto" w:fill="2E5395"/>
          </w:tcPr>
          <w:p w:rsidR="00627538" w:rsidRDefault="009156A7">
            <w:pPr>
              <w:pStyle w:val="TableParagraph"/>
              <w:spacing w:before="0" w:line="251" w:lineRule="exact"/>
              <w:ind w:left="159"/>
              <w:jc w:val="left"/>
              <w:rPr>
                <w:b/>
              </w:rPr>
            </w:pPr>
            <w:r>
              <w:rPr>
                <w:b/>
                <w:color w:val="FFFFFF"/>
              </w:rPr>
              <w:t>2025</w:t>
            </w:r>
          </w:p>
        </w:tc>
        <w:tc>
          <w:tcPr>
            <w:tcW w:w="769" w:type="dxa"/>
            <w:shd w:val="clear" w:color="auto" w:fill="2E5395"/>
          </w:tcPr>
          <w:p w:rsidR="00627538" w:rsidRDefault="009156A7">
            <w:pPr>
              <w:pStyle w:val="TableParagraph"/>
              <w:spacing w:before="0" w:line="251" w:lineRule="exact"/>
              <w:ind w:left="101" w:right="95"/>
              <w:rPr>
                <w:b/>
              </w:rPr>
            </w:pPr>
            <w:r>
              <w:rPr>
                <w:b/>
                <w:color w:val="FFFFFF"/>
              </w:rPr>
              <w:t>2026</w:t>
            </w:r>
          </w:p>
        </w:tc>
        <w:tc>
          <w:tcPr>
            <w:tcW w:w="772" w:type="dxa"/>
            <w:shd w:val="clear" w:color="auto" w:fill="2E5395"/>
          </w:tcPr>
          <w:p w:rsidR="00627538" w:rsidRDefault="009156A7">
            <w:pPr>
              <w:pStyle w:val="TableParagraph"/>
              <w:spacing w:before="0" w:line="251" w:lineRule="exact"/>
              <w:ind w:left="157"/>
              <w:jc w:val="left"/>
              <w:rPr>
                <w:b/>
              </w:rPr>
            </w:pPr>
            <w:r>
              <w:rPr>
                <w:b/>
                <w:color w:val="FFFFFF"/>
              </w:rPr>
              <w:t>2027</w:t>
            </w:r>
          </w:p>
        </w:tc>
        <w:tc>
          <w:tcPr>
            <w:tcW w:w="774" w:type="dxa"/>
            <w:shd w:val="clear" w:color="auto" w:fill="2E5395"/>
          </w:tcPr>
          <w:p w:rsidR="00627538" w:rsidRDefault="009156A7">
            <w:pPr>
              <w:pStyle w:val="TableParagraph"/>
              <w:spacing w:before="0" w:line="251" w:lineRule="exact"/>
              <w:ind w:left="139" w:right="139"/>
              <w:rPr>
                <w:b/>
              </w:rPr>
            </w:pPr>
            <w:r>
              <w:rPr>
                <w:b/>
                <w:color w:val="FFFFFF"/>
              </w:rPr>
              <w:t>2028</w:t>
            </w:r>
          </w:p>
        </w:tc>
        <w:tc>
          <w:tcPr>
            <w:tcW w:w="772" w:type="dxa"/>
            <w:shd w:val="clear" w:color="auto" w:fill="2E5395"/>
          </w:tcPr>
          <w:p w:rsidR="00627538" w:rsidRDefault="009156A7">
            <w:pPr>
              <w:pStyle w:val="TableParagraph"/>
              <w:spacing w:before="0" w:line="251" w:lineRule="exact"/>
              <w:ind w:left="80" w:right="81"/>
              <w:rPr>
                <w:b/>
              </w:rPr>
            </w:pPr>
            <w:r>
              <w:rPr>
                <w:b/>
                <w:color w:val="FFFFFF"/>
              </w:rPr>
              <w:t>2029</w:t>
            </w:r>
          </w:p>
        </w:tc>
        <w:tc>
          <w:tcPr>
            <w:tcW w:w="770" w:type="dxa"/>
            <w:shd w:val="clear" w:color="auto" w:fill="2E5395"/>
          </w:tcPr>
          <w:p w:rsidR="00627538" w:rsidRDefault="009156A7">
            <w:pPr>
              <w:pStyle w:val="TableParagraph"/>
              <w:spacing w:before="0" w:line="251" w:lineRule="exact"/>
              <w:ind w:left="154"/>
              <w:jc w:val="left"/>
              <w:rPr>
                <w:b/>
              </w:rPr>
            </w:pPr>
            <w:r>
              <w:rPr>
                <w:b/>
                <w:color w:val="FFFFFF"/>
              </w:rPr>
              <w:t>2030</w:t>
            </w:r>
          </w:p>
        </w:tc>
      </w:tr>
      <w:tr w:rsidR="00627538">
        <w:trPr>
          <w:trHeight w:val="273"/>
        </w:trPr>
        <w:tc>
          <w:tcPr>
            <w:tcW w:w="1964" w:type="dxa"/>
          </w:tcPr>
          <w:p w:rsidR="00627538" w:rsidRDefault="009156A7">
            <w:pPr>
              <w:pStyle w:val="TableParagraph"/>
              <w:spacing w:line="240" w:lineRule="exact"/>
              <w:jc w:val="left"/>
              <w:rPr>
                <w:sz w:val="20"/>
              </w:rPr>
            </w:pPr>
            <w:r>
              <w:rPr>
                <w:sz w:val="20"/>
              </w:rPr>
              <w:t>Aerospace &amp; Defense</w:t>
            </w:r>
          </w:p>
        </w:tc>
        <w:tc>
          <w:tcPr>
            <w:tcW w:w="773" w:type="dxa"/>
          </w:tcPr>
          <w:p w:rsidR="00627538" w:rsidRDefault="009156A7">
            <w:pPr>
              <w:pStyle w:val="TableParagraph"/>
              <w:spacing w:line="240" w:lineRule="exact"/>
              <w:ind w:left="203"/>
              <w:jc w:val="left"/>
              <w:rPr>
                <w:sz w:val="20"/>
              </w:rPr>
            </w:pPr>
            <w:r>
              <w:rPr>
                <w:sz w:val="20"/>
              </w:rPr>
              <w:t>XX.X</w:t>
            </w:r>
          </w:p>
        </w:tc>
        <w:tc>
          <w:tcPr>
            <w:tcW w:w="771" w:type="dxa"/>
          </w:tcPr>
          <w:p w:rsidR="00627538" w:rsidRDefault="009156A7">
            <w:pPr>
              <w:pStyle w:val="TableParagraph"/>
              <w:spacing w:line="240" w:lineRule="exact"/>
              <w:ind w:left="83" w:right="77"/>
              <w:rPr>
                <w:sz w:val="20"/>
              </w:rPr>
            </w:pPr>
            <w:r>
              <w:rPr>
                <w:sz w:val="20"/>
              </w:rPr>
              <w:t>XX.X</w:t>
            </w:r>
          </w:p>
        </w:tc>
        <w:tc>
          <w:tcPr>
            <w:tcW w:w="771" w:type="dxa"/>
          </w:tcPr>
          <w:p w:rsidR="00627538" w:rsidRDefault="009156A7">
            <w:pPr>
              <w:pStyle w:val="TableParagraph"/>
              <w:spacing w:line="240" w:lineRule="exact"/>
              <w:ind w:left="82" w:right="77"/>
              <w:rPr>
                <w:sz w:val="20"/>
              </w:rPr>
            </w:pPr>
            <w:r>
              <w:rPr>
                <w:sz w:val="20"/>
              </w:rPr>
              <w:t>XX.X</w:t>
            </w:r>
          </w:p>
        </w:tc>
        <w:tc>
          <w:tcPr>
            <w:tcW w:w="771" w:type="dxa"/>
          </w:tcPr>
          <w:p w:rsidR="00627538" w:rsidRDefault="009156A7">
            <w:pPr>
              <w:pStyle w:val="TableParagraph"/>
              <w:spacing w:line="240" w:lineRule="exact"/>
              <w:ind w:left="202"/>
              <w:jc w:val="left"/>
              <w:rPr>
                <w:sz w:val="20"/>
              </w:rPr>
            </w:pPr>
            <w:r>
              <w:rPr>
                <w:sz w:val="20"/>
              </w:rPr>
              <w:t>XX.X</w:t>
            </w:r>
          </w:p>
        </w:tc>
        <w:tc>
          <w:tcPr>
            <w:tcW w:w="769" w:type="dxa"/>
          </w:tcPr>
          <w:p w:rsidR="00627538" w:rsidRDefault="009156A7">
            <w:pPr>
              <w:pStyle w:val="TableParagraph"/>
              <w:spacing w:line="240" w:lineRule="exact"/>
              <w:ind w:left="100" w:right="95"/>
              <w:rPr>
                <w:sz w:val="20"/>
              </w:rPr>
            </w:pPr>
            <w:r>
              <w:rPr>
                <w:sz w:val="20"/>
              </w:rPr>
              <w:t>XX.X</w:t>
            </w:r>
          </w:p>
        </w:tc>
        <w:tc>
          <w:tcPr>
            <w:tcW w:w="772" w:type="dxa"/>
          </w:tcPr>
          <w:p w:rsidR="00627538" w:rsidRDefault="009156A7">
            <w:pPr>
              <w:pStyle w:val="TableParagraph"/>
              <w:spacing w:line="240" w:lineRule="exact"/>
              <w:ind w:left="201"/>
              <w:jc w:val="left"/>
              <w:rPr>
                <w:sz w:val="20"/>
              </w:rPr>
            </w:pPr>
            <w:r>
              <w:rPr>
                <w:sz w:val="20"/>
              </w:rPr>
              <w:t>XX.X</w:t>
            </w:r>
          </w:p>
        </w:tc>
        <w:tc>
          <w:tcPr>
            <w:tcW w:w="774" w:type="dxa"/>
          </w:tcPr>
          <w:p w:rsidR="00627538" w:rsidRDefault="009156A7">
            <w:pPr>
              <w:pStyle w:val="TableParagraph"/>
              <w:spacing w:line="240" w:lineRule="exact"/>
              <w:ind w:left="138" w:right="139"/>
              <w:rPr>
                <w:sz w:val="20"/>
              </w:rPr>
            </w:pPr>
            <w:r>
              <w:rPr>
                <w:sz w:val="20"/>
              </w:rPr>
              <w:t>XX.X</w:t>
            </w:r>
          </w:p>
        </w:tc>
        <w:tc>
          <w:tcPr>
            <w:tcW w:w="772" w:type="dxa"/>
          </w:tcPr>
          <w:p w:rsidR="00627538" w:rsidRDefault="009156A7">
            <w:pPr>
              <w:pStyle w:val="TableParagraph"/>
              <w:spacing w:line="240" w:lineRule="exact"/>
              <w:ind w:left="80" w:right="81"/>
              <w:rPr>
                <w:sz w:val="20"/>
              </w:rPr>
            </w:pPr>
            <w:r>
              <w:rPr>
                <w:sz w:val="20"/>
              </w:rPr>
              <w:t>XX.X</w:t>
            </w:r>
          </w:p>
        </w:tc>
        <w:tc>
          <w:tcPr>
            <w:tcW w:w="770" w:type="dxa"/>
          </w:tcPr>
          <w:p w:rsidR="00627538" w:rsidRDefault="009156A7">
            <w:pPr>
              <w:pStyle w:val="TableParagraph"/>
              <w:spacing w:line="240" w:lineRule="exact"/>
              <w:ind w:left="194"/>
              <w:jc w:val="left"/>
              <w:rPr>
                <w:sz w:val="20"/>
              </w:rPr>
            </w:pPr>
            <w:r>
              <w:rPr>
                <w:sz w:val="20"/>
              </w:rPr>
              <w:t>XX.X</w:t>
            </w:r>
          </w:p>
        </w:tc>
      </w:tr>
      <w:tr w:rsidR="00627538">
        <w:trPr>
          <w:trHeight w:val="270"/>
        </w:trPr>
        <w:tc>
          <w:tcPr>
            <w:tcW w:w="1964" w:type="dxa"/>
          </w:tcPr>
          <w:p w:rsidR="00627538" w:rsidRDefault="009156A7">
            <w:pPr>
              <w:pStyle w:val="TableParagraph"/>
              <w:spacing w:before="11" w:line="240" w:lineRule="exact"/>
              <w:jc w:val="left"/>
              <w:rPr>
                <w:sz w:val="20"/>
              </w:rPr>
            </w:pPr>
            <w:r>
              <w:rPr>
                <w:sz w:val="20"/>
              </w:rPr>
              <w:t>Automotive</w:t>
            </w:r>
          </w:p>
        </w:tc>
        <w:tc>
          <w:tcPr>
            <w:tcW w:w="773" w:type="dxa"/>
          </w:tcPr>
          <w:p w:rsidR="00627538" w:rsidRDefault="009156A7">
            <w:pPr>
              <w:pStyle w:val="TableParagraph"/>
              <w:spacing w:before="11" w:line="240" w:lineRule="exact"/>
              <w:ind w:left="203"/>
              <w:jc w:val="left"/>
              <w:rPr>
                <w:sz w:val="20"/>
              </w:rPr>
            </w:pPr>
            <w:r>
              <w:rPr>
                <w:sz w:val="20"/>
              </w:rPr>
              <w:t>XX.X</w:t>
            </w:r>
          </w:p>
        </w:tc>
        <w:tc>
          <w:tcPr>
            <w:tcW w:w="771" w:type="dxa"/>
          </w:tcPr>
          <w:p w:rsidR="00627538" w:rsidRDefault="009156A7">
            <w:pPr>
              <w:pStyle w:val="TableParagraph"/>
              <w:spacing w:before="11" w:line="240" w:lineRule="exact"/>
              <w:ind w:left="83" w:right="77"/>
              <w:rPr>
                <w:sz w:val="20"/>
              </w:rPr>
            </w:pPr>
            <w:r>
              <w:rPr>
                <w:sz w:val="20"/>
              </w:rPr>
              <w:t>XX.X</w:t>
            </w:r>
          </w:p>
        </w:tc>
        <w:tc>
          <w:tcPr>
            <w:tcW w:w="771" w:type="dxa"/>
          </w:tcPr>
          <w:p w:rsidR="00627538" w:rsidRDefault="009156A7">
            <w:pPr>
              <w:pStyle w:val="TableParagraph"/>
              <w:spacing w:before="11" w:line="240" w:lineRule="exact"/>
              <w:ind w:left="82" w:right="77"/>
              <w:rPr>
                <w:sz w:val="20"/>
              </w:rPr>
            </w:pPr>
            <w:r>
              <w:rPr>
                <w:sz w:val="20"/>
              </w:rPr>
              <w:t>XX.X</w:t>
            </w:r>
          </w:p>
        </w:tc>
        <w:tc>
          <w:tcPr>
            <w:tcW w:w="771" w:type="dxa"/>
          </w:tcPr>
          <w:p w:rsidR="00627538" w:rsidRDefault="009156A7">
            <w:pPr>
              <w:pStyle w:val="TableParagraph"/>
              <w:spacing w:before="11" w:line="240" w:lineRule="exact"/>
              <w:ind w:left="202"/>
              <w:jc w:val="left"/>
              <w:rPr>
                <w:sz w:val="20"/>
              </w:rPr>
            </w:pPr>
            <w:r>
              <w:rPr>
                <w:sz w:val="20"/>
              </w:rPr>
              <w:t>XX.X</w:t>
            </w:r>
          </w:p>
        </w:tc>
        <w:tc>
          <w:tcPr>
            <w:tcW w:w="769" w:type="dxa"/>
          </w:tcPr>
          <w:p w:rsidR="00627538" w:rsidRDefault="009156A7">
            <w:pPr>
              <w:pStyle w:val="TableParagraph"/>
              <w:spacing w:before="11" w:line="240" w:lineRule="exact"/>
              <w:ind w:left="100" w:right="95"/>
              <w:rPr>
                <w:sz w:val="20"/>
              </w:rPr>
            </w:pPr>
            <w:r>
              <w:rPr>
                <w:sz w:val="20"/>
              </w:rPr>
              <w:t>XX.X</w:t>
            </w:r>
          </w:p>
        </w:tc>
        <w:tc>
          <w:tcPr>
            <w:tcW w:w="772" w:type="dxa"/>
          </w:tcPr>
          <w:p w:rsidR="00627538" w:rsidRDefault="009156A7">
            <w:pPr>
              <w:pStyle w:val="TableParagraph"/>
              <w:spacing w:before="11" w:line="240" w:lineRule="exact"/>
              <w:ind w:left="201"/>
              <w:jc w:val="left"/>
              <w:rPr>
                <w:sz w:val="20"/>
              </w:rPr>
            </w:pPr>
            <w:r>
              <w:rPr>
                <w:sz w:val="20"/>
              </w:rPr>
              <w:t>XX.X</w:t>
            </w:r>
          </w:p>
        </w:tc>
        <w:tc>
          <w:tcPr>
            <w:tcW w:w="774" w:type="dxa"/>
          </w:tcPr>
          <w:p w:rsidR="00627538" w:rsidRDefault="009156A7">
            <w:pPr>
              <w:pStyle w:val="TableParagraph"/>
              <w:spacing w:before="11" w:line="240" w:lineRule="exact"/>
              <w:ind w:left="138" w:right="139"/>
              <w:rPr>
                <w:sz w:val="20"/>
              </w:rPr>
            </w:pPr>
            <w:r>
              <w:rPr>
                <w:sz w:val="20"/>
              </w:rPr>
              <w:t>XX.X</w:t>
            </w:r>
          </w:p>
        </w:tc>
        <w:tc>
          <w:tcPr>
            <w:tcW w:w="772" w:type="dxa"/>
          </w:tcPr>
          <w:p w:rsidR="00627538" w:rsidRDefault="009156A7">
            <w:pPr>
              <w:pStyle w:val="TableParagraph"/>
              <w:spacing w:before="11" w:line="240" w:lineRule="exact"/>
              <w:ind w:left="80" w:right="81"/>
              <w:rPr>
                <w:sz w:val="20"/>
              </w:rPr>
            </w:pPr>
            <w:r>
              <w:rPr>
                <w:sz w:val="20"/>
              </w:rPr>
              <w:t>XX.X</w:t>
            </w:r>
          </w:p>
        </w:tc>
        <w:tc>
          <w:tcPr>
            <w:tcW w:w="770" w:type="dxa"/>
          </w:tcPr>
          <w:p w:rsidR="00627538" w:rsidRDefault="009156A7">
            <w:pPr>
              <w:pStyle w:val="TableParagraph"/>
              <w:spacing w:before="11" w:line="240" w:lineRule="exact"/>
              <w:ind w:left="194"/>
              <w:jc w:val="left"/>
              <w:rPr>
                <w:sz w:val="20"/>
              </w:rPr>
            </w:pPr>
            <w:r>
              <w:rPr>
                <w:sz w:val="20"/>
              </w:rPr>
              <w:t>XX.X</w:t>
            </w:r>
          </w:p>
        </w:tc>
      </w:tr>
      <w:tr w:rsidR="00627538">
        <w:trPr>
          <w:trHeight w:val="270"/>
        </w:trPr>
        <w:tc>
          <w:tcPr>
            <w:tcW w:w="1964" w:type="dxa"/>
          </w:tcPr>
          <w:p w:rsidR="00627538" w:rsidRDefault="009156A7">
            <w:pPr>
              <w:pStyle w:val="TableParagraph"/>
              <w:spacing w:before="11" w:line="240" w:lineRule="exact"/>
              <w:jc w:val="left"/>
              <w:rPr>
                <w:sz w:val="20"/>
              </w:rPr>
            </w:pPr>
            <w:r>
              <w:rPr>
                <w:sz w:val="20"/>
              </w:rPr>
              <w:t>Electronics</w:t>
            </w:r>
          </w:p>
        </w:tc>
        <w:tc>
          <w:tcPr>
            <w:tcW w:w="773" w:type="dxa"/>
          </w:tcPr>
          <w:p w:rsidR="00627538" w:rsidRDefault="009156A7">
            <w:pPr>
              <w:pStyle w:val="TableParagraph"/>
              <w:spacing w:before="11" w:line="240" w:lineRule="exact"/>
              <w:ind w:left="203"/>
              <w:jc w:val="left"/>
              <w:rPr>
                <w:sz w:val="20"/>
              </w:rPr>
            </w:pPr>
            <w:r>
              <w:rPr>
                <w:sz w:val="20"/>
              </w:rPr>
              <w:t>XX.X</w:t>
            </w:r>
          </w:p>
        </w:tc>
        <w:tc>
          <w:tcPr>
            <w:tcW w:w="771" w:type="dxa"/>
          </w:tcPr>
          <w:p w:rsidR="00627538" w:rsidRDefault="009156A7">
            <w:pPr>
              <w:pStyle w:val="TableParagraph"/>
              <w:spacing w:before="11" w:line="240" w:lineRule="exact"/>
              <w:ind w:left="83" w:right="77"/>
              <w:rPr>
                <w:sz w:val="20"/>
              </w:rPr>
            </w:pPr>
            <w:r>
              <w:rPr>
                <w:sz w:val="20"/>
              </w:rPr>
              <w:t>XX.X</w:t>
            </w:r>
          </w:p>
        </w:tc>
        <w:tc>
          <w:tcPr>
            <w:tcW w:w="771" w:type="dxa"/>
          </w:tcPr>
          <w:p w:rsidR="00627538" w:rsidRDefault="009156A7">
            <w:pPr>
              <w:pStyle w:val="TableParagraph"/>
              <w:spacing w:before="11" w:line="240" w:lineRule="exact"/>
              <w:ind w:left="82" w:right="77"/>
              <w:rPr>
                <w:sz w:val="20"/>
              </w:rPr>
            </w:pPr>
            <w:r>
              <w:rPr>
                <w:sz w:val="20"/>
              </w:rPr>
              <w:t>XX.X</w:t>
            </w:r>
          </w:p>
        </w:tc>
        <w:tc>
          <w:tcPr>
            <w:tcW w:w="771" w:type="dxa"/>
          </w:tcPr>
          <w:p w:rsidR="00627538" w:rsidRDefault="009156A7">
            <w:pPr>
              <w:pStyle w:val="TableParagraph"/>
              <w:spacing w:before="11" w:line="240" w:lineRule="exact"/>
              <w:ind w:left="202"/>
              <w:jc w:val="left"/>
              <w:rPr>
                <w:sz w:val="20"/>
              </w:rPr>
            </w:pPr>
            <w:r>
              <w:rPr>
                <w:sz w:val="20"/>
              </w:rPr>
              <w:t>XX.X</w:t>
            </w:r>
          </w:p>
        </w:tc>
        <w:tc>
          <w:tcPr>
            <w:tcW w:w="769" w:type="dxa"/>
          </w:tcPr>
          <w:p w:rsidR="00627538" w:rsidRDefault="009156A7">
            <w:pPr>
              <w:pStyle w:val="TableParagraph"/>
              <w:spacing w:before="11" w:line="240" w:lineRule="exact"/>
              <w:ind w:left="100" w:right="95"/>
              <w:rPr>
                <w:sz w:val="20"/>
              </w:rPr>
            </w:pPr>
            <w:r>
              <w:rPr>
                <w:sz w:val="20"/>
              </w:rPr>
              <w:t>XX.X</w:t>
            </w:r>
          </w:p>
        </w:tc>
        <w:tc>
          <w:tcPr>
            <w:tcW w:w="772" w:type="dxa"/>
          </w:tcPr>
          <w:p w:rsidR="00627538" w:rsidRDefault="009156A7">
            <w:pPr>
              <w:pStyle w:val="TableParagraph"/>
              <w:spacing w:before="11" w:line="240" w:lineRule="exact"/>
              <w:ind w:left="201"/>
              <w:jc w:val="left"/>
              <w:rPr>
                <w:sz w:val="20"/>
              </w:rPr>
            </w:pPr>
            <w:r>
              <w:rPr>
                <w:sz w:val="20"/>
              </w:rPr>
              <w:t>XX.X</w:t>
            </w:r>
          </w:p>
        </w:tc>
        <w:tc>
          <w:tcPr>
            <w:tcW w:w="774" w:type="dxa"/>
          </w:tcPr>
          <w:p w:rsidR="00627538" w:rsidRDefault="009156A7">
            <w:pPr>
              <w:pStyle w:val="TableParagraph"/>
              <w:spacing w:before="11" w:line="240" w:lineRule="exact"/>
              <w:ind w:left="138" w:right="139"/>
              <w:rPr>
                <w:sz w:val="20"/>
              </w:rPr>
            </w:pPr>
            <w:r>
              <w:rPr>
                <w:sz w:val="20"/>
              </w:rPr>
              <w:t>XX.X</w:t>
            </w:r>
          </w:p>
        </w:tc>
        <w:tc>
          <w:tcPr>
            <w:tcW w:w="772" w:type="dxa"/>
          </w:tcPr>
          <w:p w:rsidR="00627538" w:rsidRDefault="009156A7">
            <w:pPr>
              <w:pStyle w:val="TableParagraph"/>
              <w:spacing w:before="11" w:line="240" w:lineRule="exact"/>
              <w:ind w:left="80" w:right="81"/>
              <w:rPr>
                <w:sz w:val="20"/>
              </w:rPr>
            </w:pPr>
            <w:r>
              <w:rPr>
                <w:sz w:val="20"/>
              </w:rPr>
              <w:t>XX.X</w:t>
            </w:r>
          </w:p>
        </w:tc>
        <w:tc>
          <w:tcPr>
            <w:tcW w:w="770" w:type="dxa"/>
          </w:tcPr>
          <w:p w:rsidR="00627538" w:rsidRDefault="009156A7">
            <w:pPr>
              <w:pStyle w:val="TableParagraph"/>
              <w:spacing w:before="11" w:line="240" w:lineRule="exact"/>
              <w:ind w:left="194"/>
              <w:jc w:val="left"/>
              <w:rPr>
                <w:sz w:val="20"/>
              </w:rPr>
            </w:pPr>
            <w:r>
              <w:rPr>
                <w:sz w:val="20"/>
              </w:rPr>
              <w:t>XX.X</w:t>
            </w:r>
          </w:p>
        </w:tc>
      </w:tr>
      <w:tr w:rsidR="00627538">
        <w:trPr>
          <w:trHeight w:val="270"/>
        </w:trPr>
        <w:tc>
          <w:tcPr>
            <w:tcW w:w="1964" w:type="dxa"/>
          </w:tcPr>
          <w:p w:rsidR="00627538" w:rsidRDefault="009156A7">
            <w:pPr>
              <w:pStyle w:val="TableParagraph"/>
              <w:spacing w:before="11" w:line="240" w:lineRule="exact"/>
              <w:jc w:val="left"/>
              <w:rPr>
                <w:sz w:val="20"/>
              </w:rPr>
            </w:pPr>
            <w:r>
              <w:rPr>
                <w:sz w:val="20"/>
              </w:rPr>
              <w:t>Industrial</w:t>
            </w:r>
          </w:p>
        </w:tc>
        <w:tc>
          <w:tcPr>
            <w:tcW w:w="773" w:type="dxa"/>
          </w:tcPr>
          <w:p w:rsidR="00627538" w:rsidRDefault="009156A7">
            <w:pPr>
              <w:pStyle w:val="TableParagraph"/>
              <w:spacing w:before="11" w:line="240" w:lineRule="exact"/>
              <w:ind w:left="203"/>
              <w:jc w:val="left"/>
              <w:rPr>
                <w:sz w:val="20"/>
              </w:rPr>
            </w:pPr>
            <w:r>
              <w:rPr>
                <w:sz w:val="20"/>
              </w:rPr>
              <w:t>XX.X</w:t>
            </w:r>
          </w:p>
        </w:tc>
        <w:tc>
          <w:tcPr>
            <w:tcW w:w="771" w:type="dxa"/>
          </w:tcPr>
          <w:p w:rsidR="00627538" w:rsidRDefault="009156A7">
            <w:pPr>
              <w:pStyle w:val="TableParagraph"/>
              <w:spacing w:before="11" w:line="240" w:lineRule="exact"/>
              <w:ind w:left="83" w:right="77"/>
              <w:rPr>
                <w:sz w:val="20"/>
              </w:rPr>
            </w:pPr>
            <w:r>
              <w:rPr>
                <w:sz w:val="20"/>
              </w:rPr>
              <w:t>XX.X</w:t>
            </w:r>
          </w:p>
        </w:tc>
        <w:tc>
          <w:tcPr>
            <w:tcW w:w="771" w:type="dxa"/>
          </w:tcPr>
          <w:p w:rsidR="00627538" w:rsidRDefault="009156A7">
            <w:pPr>
              <w:pStyle w:val="TableParagraph"/>
              <w:spacing w:before="11" w:line="240" w:lineRule="exact"/>
              <w:ind w:left="82" w:right="77"/>
              <w:rPr>
                <w:sz w:val="20"/>
              </w:rPr>
            </w:pPr>
            <w:r>
              <w:rPr>
                <w:sz w:val="20"/>
              </w:rPr>
              <w:t>XX.X</w:t>
            </w:r>
          </w:p>
        </w:tc>
        <w:tc>
          <w:tcPr>
            <w:tcW w:w="771" w:type="dxa"/>
          </w:tcPr>
          <w:p w:rsidR="00627538" w:rsidRDefault="009156A7">
            <w:pPr>
              <w:pStyle w:val="TableParagraph"/>
              <w:spacing w:before="11" w:line="240" w:lineRule="exact"/>
              <w:ind w:left="202"/>
              <w:jc w:val="left"/>
              <w:rPr>
                <w:sz w:val="20"/>
              </w:rPr>
            </w:pPr>
            <w:r>
              <w:rPr>
                <w:sz w:val="20"/>
              </w:rPr>
              <w:t>XX.X</w:t>
            </w:r>
          </w:p>
        </w:tc>
        <w:tc>
          <w:tcPr>
            <w:tcW w:w="769" w:type="dxa"/>
          </w:tcPr>
          <w:p w:rsidR="00627538" w:rsidRDefault="009156A7">
            <w:pPr>
              <w:pStyle w:val="TableParagraph"/>
              <w:spacing w:before="11" w:line="240" w:lineRule="exact"/>
              <w:ind w:left="100" w:right="95"/>
              <w:rPr>
                <w:sz w:val="20"/>
              </w:rPr>
            </w:pPr>
            <w:r>
              <w:rPr>
                <w:sz w:val="20"/>
              </w:rPr>
              <w:t>XX.X</w:t>
            </w:r>
          </w:p>
        </w:tc>
        <w:tc>
          <w:tcPr>
            <w:tcW w:w="772" w:type="dxa"/>
          </w:tcPr>
          <w:p w:rsidR="00627538" w:rsidRDefault="009156A7">
            <w:pPr>
              <w:pStyle w:val="TableParagraph"/>
              <w:spacing w:before="11" w:line="240" w:lineRule="exact"/>
              <w:ind w:left="201"/>
              <w:jc w:val="left"/>
              <w:rPr>
                <w:sz w:val="20"/>
              </w:rPr>
            </w:pPr>
            <w:r>
              <w:rPr>
                <w:sz w:val="20"/>
              </w:rPr>
              <w:t>XX.X</w:t>
            </w:r>
          </w:p>
        </w:tc>
        <w:tc>
          <w:tcPr>
            <w:tcW w:w="774" w:type="dxa"/>
          </w:tcPr>
          <w:p w:rsidR="00627538" w:rsidRDefault="009156A7">
            <w:pPr>
              <w:pStyle w:val="TableParagraph"/>
              <w:spacing w:before="11" w:line="240" w:lineRule="exact"/>
              <w:ind w:left="138" w:right="139"/>
              <w:rPr>
                <w:sz w:val="20"/>
              </w:rPr>
            </w:pPr>
            <w:r>
              <w:rPr>
                <w:sz w:val="20"/>
              </w:rPr>
              <w:t>XX.X</w:t>
            </w:r>
          </w:p>
        </w:tc>
        <w:tc>
          <w:tcPr>
            <w:tcW w:w="772" w:type="dxa"/>
          </w:tcPr>
          <w:p w:rsidR="00627538" w:rsidRDefault="009156A7">
            <w:pPr>
              <w:pStyle w:val="TableParagraph"/>
              <w:spacing w:before="11" w:line="240" w:lineRule="exact"/>
              <w:ind w:left="80" w:right="81"/>
              <w:rPr>
                <w:sz w:val="20"/>
              </w:rPr>
            </w:pPr>
            <w:r>
              <w:rPr>
                <w:sz w:val="20"/>
              </w:rPr>
              <w:t>XX.X</w:t>
            </w:r>
          </w:p>
        </w:tc>
        <w:tc>
          <w:tcPr>
            <w:tcW w:w="770" w:type="dxa"/>
          </w:tcPr>
          <w:p w:rsidR="00627538" w:rsidRDefault="009156A7">
            <w:pPr>
              <w:pStyle w:val="TableParagraph"/>
              <w:spacing w:before="11" w:line="240" w:lineRule="exact"/>
              <w:ind w:left="194"/>
              <w:jc w:val="left"/>
              <w:rPr>
                <w:sz w:val="20"/>
              </w:rPr>
            </w:pPr>
            <w:r>
              <w:rPr>
                <w:sz w:val="20"/>
              </w:rPr>
              <w:t>XX.X</w:t>
            </w:r>
          </w:p>
        </w:tc>
      </w:tr>
      <w:tr w:rsidR="00627538">
        <w:trPr>
          <w:trHeight w:val="270"/>
        </w:trPr>
        <w:tc>
          <w:tcPr>
            <w:tcW w:w="1964" w:type="dxa"/>
          </w:tcPr>
          <w:p w:rsidR="00627538" w:rsidRDefault="009156A7">
            <w:pPr>
              <w:pStyle w:val="TableParagraph"/>
              <w:spacing w:line="237" w:lineRule="exact"/>
              <w:jc w:val="left"/>
              <w:rPr>
                <w:sz w:val="20"/>
              </w:rPr>
            </w:pPr>
            <w:r>
              <w:rPr>
                <w:sz w:val="20"/>
              </w:rPr>
              <w:t>Other End-Uses</w:t>
            </w:r>
          </w:p>
        </w:tc>
        <w:tc>
          <w:tcPr>
            <w:tcW w:w="773" w:type="dxa"/>
          </w:tcPr>
          <w:p w:rsidR="00627538" w:rsidRDefault="009156A7">
            <w:pPr>
              <w:pStyle w:val="TableParagraph"/>
              <w:spacing w:line="237" w:lineRule="exact"/>
              <w:ind w:left="203"/>
              <w:jc w:val="left"/>
              <w:rPr>
                <w:sz w:val="20"/>
              </w:rPr>
            </w:pPr>
            <w:r>
              <w:rPr>
                <w:sz w:val="20"/>
              </w:rPr>
              <w:t>XX.X</w:t>
            </w:r>
          </w:p>
        </w:tc>
        <w:tc>
          <w:tcPr>
            <w:tcW w:w="771" w:type="dxa"/>
          </w:tcPr>
          <w:p w:rsidR="00627538" w:rsidRDefault="009156A7">
            <w:pPr>
              <w:pStyle w:val="TableParagraph"/>
              <w:spacing w:line="237" w:lineRule="exact"/>
              <w:ind w:left="83" w:right="77"/>
              <w:rPr>
                <w:sz w:val="20"/>
              </w:rPr>
            </w:pPr>
            <w:r>
              <w:rPr>
                <w:sz w:val="20"/>
              </w:rPr>
              <w:t>XX.X</w:t>
            </w:r>
          </w:p>
        </w:tc>
        <w:tc>
          <w:tcPr>
            <w:tcW w:w="771" w:type="dxa"/>
          </w:tcPr>
          <w:p w:rsidR="00627538" w:rsidRDefault="009156A7">
            <w:pPr>
              <w:pStyle w:val="TableParagraph"/>
              <w:spacing w:line="237" w:lineRule="exact"/>
              <w:ind w:left="82" w:right="77"/>
              <w:rPr>
                <w:sz w:val="20"/>
              </w:rPr>
            </w:pPr>
            <w:r>
              <w:rPr>
                <w:sz w:val="20"/>
              </w:rPr>
              <w:t>XX.X</w:t>
            </w:r>
          </w:p>
        </w:tc>
        <w:tc>
          <w:tcPr>
            <w:tcW w:w="771" w:type="dxa"/>
          </w:tcPr>
          <w:p w:rsidR="00627538" w:rsidRDefault="009156A7">
            <w:pPr>
              <w:pStyle w:val="TableParagraph"/>
              <w:spacing w:line="237" w:lineRule="exact"/>
              <w:ind w:left="202"/>
              <w:jc w:val="left"/>
              <w:rPr>
                <w:sz w:val="20"/>
              </w:rPr>
            </w:pPr>
            <w:r>
              <w:rPr>
                <w:sz w:val="20"/>
              </w:rPr>
              <w:t>XX.X</w:t>
            </w:r>
          </w:p>
        </w:tc>
        <w:tc>
          <w:tcPr>
            <w:tcW w:w="769" w:type="dxa"/>
          </w:tcPr>
          <w:p w:rsidR="00627538" w:rsidRDefault="009156A7">
            <w:pPr>
              <w:pStyle w:val="TableParagraph"/>
              <w:spacing w:line="237" w:lineRule="exact"/>
              <w:ind w:left="100" w:right="95"/>
              <w:rPr>
                <w:sz w:val="20"/>
              </w:rPr>
            </w:pPr>
            <w:r>
              <w:rPr>
                <w:sz w:val="20"/>
              </w:rPr>
              <w:t>XX.X</w:t>
            </w:r>
          </w:p>
        </w:tc>
        <w:tc>
          <w:tcPr>
            <w:tcW w:w="772" w:type="dxa"/>
          </w:tcPr>
          <w:p w:rsidR="00627538" w:rsidRDefault="009156A7">
            <w:pPr>
              <w:pStyle w:val="TableParagraph"/>
              <w:spacing w:line="237" w:lineRule="exact"/>
              <w:ind w:left="201"/>
              <w:jc w:val="left"/>
              <w:rPr>
                <w:sz w:val="20"/>
              </w:rPr>
            </w:pPr>
            <w:r>
              <w:rPr>
                <w:sz w:val="20"/>
              </w:rPr>
              <w:t>XX.X</w:t>
            </w:r>
          </w:p>
        </w:tc>
        <w:tc>
          <w:tcPr>
            <w:tcW w:w="774" w:type="dxa"/>
          </w:tcPr>
          <w:p w:rsidR="00627538" w:rsidRDefault="009156A7">
            <w:pPr>
              <w:pStyle w:val="TableParagraph"/>
              <w:spacing w:line="237" w:lineRule="exact"/>
              <w:ind w:left="138" w:right="139"/>
              <w:rPr>
                <w:sz w:val="20"/>
              </w:rPr>
            </w:pPr>
            <w:r>
              <w:rPr>
                <w:sz w:val="20"/>
              </w:rPr>
              <w:t>XX.X</w:t>
            </w:r>
          </w:p>
        </w:tc>
        <w:tc>
          <w:tcPr>
            <w:tcW w:w="772" w:type="dxa"/>
          </w:tcPr>
          <w:p w:rsidR="00627538" w:rsidRDefault="009156A7">
            <w:pPr>
              <w:pStyle w:val="TableParagraph"/>
              <w:spacing w:line="237" w:lineRule="exact"/>
              <w:ind w:left="80" w:right="81"/>
              <w:rPr>
                <w:sz w:val="20"/>
              </w:rPr>
            </w:pPr>
            <w:r>
              <w:rPr>
                <w:sz w:val="20"/>
              </w:rPr>
              <w:t>XX.X</w:t>
            </w:r>
          </w:p>
        </w:tc>
        <w:tc>
          <w:tcPr>
            <w:tcW w:w="770" w:type="dxa"/>
          </w:tcPr>
          <w:p w:rsidR="00627538" w:rsidRDefault="009156A7">
            <w:pPr>
              <w:pStyle w:val="TableParagraph"/>
              <w:spacing w:line="237" w:lineRule="exact"/>
              <w:ind w:left="194"/>
              <w:jc w:val="left"/>
              <w:rPr>
                <w:sz w:val="20"/>
              </w:rPr>
            </w:pPr>
            <w:r>
              <w:rPr>
                <w:sz w:val="20"/>
              </w:rPr>
              <w:t>XX.X</w:t>
            </w:r>
          </w:p>
        </w:tc>
      </w:tr>
    </w:tbl>
    <w:p w:rsidR="00627538" w:rsidRDefault="00627538">
      <w:pPr>
        <w:pStyle w:val="Textoindependiente"/>
        <w:spacing w:before="11"/>
        <w:rPr>
          <w:sz w:val="8"/>
        </w:rPr>
      </w:pPr>
    </w:p>
    <w:p w:rsidR="00627538" w:rsidRDefault="00800BE6">
      <w:pPr>
        <w:spacing w:before="95"/>
        <w:ind w:left="800"/>
        <w:rPr>
          <w:sz w:val="14"/>
        </w:rPr>
      </w:pPr>
      <w:r>
        <w:rPr>
          <w:noProof/>
          <w:lang w:val="es-MX" w:eastAsia="es-MX"/>
        </w:rPr>
        <mc:AlternateContent>
          <mc:Choice Requires="wps">
            <w:drawing>
              <wp:anchor distT="0" distB="0" distL="0" distR="0" simplePos="0" relativeHeight="487726592" behindDoc="1" locked="0" layoutInCell="1" allowOverlap="1">
                <wp:simplePos x="0" y="0"/>
                <wp:positionH relativeFrom="page">
                  <wp:posOffset>1582420</wp:posOffset>
                </wp:positionH>
                <wp:positionV relativeFrom="paragraph">
                  <wp:posOffset>240030</wp:posOffset>
                </wp:positionV>
                <wp:extent cx="5752465" cy="381000"/>
                <wp:effectExtent l="0" t="0" r="0" b="0"/>
                <wp:wrapTopAndBottom/>
                <wp:docPr id="566" name="Text 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308" w:hanging="807"/>
                              <w:rPr>
                                <w:b/>
                                <w:sz w:val="20"/>
                              </w:rPr>
                            </w:pPr>
                            <w:r>
                              <w:rPr>
                                <w:b/>
                                <w:color w:val="FFFFFF"/>
                                <w:sz w:val="20"/>
                              </w:rPr>
                              <w:t>FIG. 14 Global Polyimide Tape (Kapton Tape) Market Value &amp; Volume Comparison by End- Use (2022-2030)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4" o:spid="_x0000_s1316" type="#_x0000_t202" style="position:absolute;left:0;text-align:left;margin-left:124.6pt;margin-top:18.9pt;width:452.95pt;height:30pt;z-index:-15589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" fillcolor="#2e5395" stroked="f">
                <v:textbox inset="0,0,0,0">
                  <w:txbxContent>
                    <w:p w:rsidR="009156A7" w:rsidRDefault="009156A7">
                      <w:pPr>
                        <w:spacing w:before="14" w:line="300" w:lineRule="exact"/>
                        <w:ind w:left="835" w:right="308" w:hanging="807"/>
                        <w:rPr>
                          <w:b/>
                          <w:sz w:val="20"/>
                        </w:rPr>
                      </w:pPr>
                      <w:r>
                        <w:rPr>
                          <w:b/>
                          <w:color w:val="FFFFFF"/>
                          <w:sz w:val="20"/>
                        </w:rPr>
                        <w:t>FIG. 14 Global Polyimide Tape (Kapton Tape) Market Value &amp; Volume Comparison by End- Use (2022-2030)</w:t>
                      </w:r>
                    </w:p>
                  </w:txbxContent>
                </v:textbox>
                <w10:wrap type="topAndBottom" anchorx="page"/>
              </v:shape>
            </w:pict>
          </mc:Fallback>
        </mc:AlternateContent>
      </w:r>
      <w:r>
        <w:rPr>
          <w:noProof/>
          <w:lang w:val="es-MX" w:eastAsia="es-MX"/>
        </w:rPr>
        <mc:AlternateContent>
          <mc:Choice Requires="wps">
            <w:drawing>
              <wp:anchor distT="0" distB="0" distL="0" distR="0" simplePos="0" relativeHeight="487727104" behindDoc="1" locked="0" layoutInCell="1" allowOverlap="1">
                <wp:simplePos x="0" y="0"/>
                <wp:positionH relativeFrom="page">
                  <wp:posOffset>1600200</wp:posOffset>
                </wp:positionH>
                <wp:positionV relativeFrom="paragraph">
                  <wp:posOffset>696595</wp:posOffset>
                </wp:positionV>
                <wp:extent cx="5715000" cy="2554605"/>
                <wp:effectExtent l="0" t="0" r="0" b="0"/>
                <wp:wrapTopAndBottom/>
                <wp:docPr id="565"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554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spacing w:before="5"/>
                              <w:rPr>
                                <w:b w:val="0"/>
                                <w:sz w:val="17"/>
                              </w:rPr>
                            </w:pPr>
                          </w:p>
                          <w:p w:rsidR="009156A7" w:rsidRDefault="009156A7">
                            <w:pPr>
                              <w:tabs>
                                <w:tab w:val="left" w:pos="1485"/>
                                <w:tab w:val="left" w:pos="2436"/>
                                <w:tab w:val="left" w:pos="3387"/>
                                <w:tab w:val="left" w:pos="4339"/>
                                <w:tab w:val="left" w:pos="5290"/>
                                <w:tab w:val="left" w:pos="6241"/>
                                <w:tab w:val="left" w:pos="7192"/>
                                <w:tab w:val="left" w:pos="8144"/>
                              </w:tabs>
                              <w:ind w:left="533"/>
                              <w:rPr>
                                <w:rFonts w:ascii="Calibri"/>
                                <w:sz w:val="16"/>
                              </w:rPr>
                            </w:pPr>
                            <w:r>
                              <w:rPr>
                                <w:rFonts w:ascii="Calibri"/>
                                <w:sz w:val="16"/>
                              </w:rPr>
                              <w:t>2021</w:t>
                            </w:r>
                            <w:r>
                              <w:rPr>
                                <w:rFonts w:ascii="Calibri"/>
                                <w:sz w:val="16"/>
                              </w:rPr>
                              <w:tab/>
                              <w:t>2022</w:t>
                            </w:r>
                            <w:r>
                              <w:rPr>
                                <w:rFonts w:ascii="Calibri"/>
                                <w:sz w:val="16"/>
                              </w:rPr>
                              <w:tab/>
                              <w:t>2023</w:t>
                            </w:r>
                            <w:r>
                              <w:rPr>
                                <w:rFonts w:ascii="Calibri"/>
                                <w:sz w:val="16"/>
                              </w:rPr>
                              <w:tab/>
                              <w:t>2024</w:t>
                            </w:r>
                            <w:r>
                              <w:rPr>
                                <w:rFonts w:ascii="Calibri"/>
                                <w:sz w:val="16"/>
                              </w:rPr>
                              <w:tab/>
                              <w:t>2025</w:t>
                            </w:r>
                            <w:r>
                              <w:rPr>
                                <w:rFonts w:ascii="Calibri"/>
                                <w:sz w:val="16"/>
                              </w:rPr>
                              <w:tab/>
                              <w:t>2026</w:t>
                            </w:r>
                            <w:r>
                              <w:rPr>
                                <w:rFonts w:ascii="Calibri"/>
                                <w:sz w:val="16"/>
                              </w:rPr>
                              <w:tab/>
                              <w:t>2027</w:t>
                            </w:r>
                            <w:r>
                              <w:rPr>
                                <w:rFonts w:ascii="Calibri"/>
                                <w:sz w:val="16"/>
                              </w:rPr>
                              <w:tab/>
                              <w:t>2028</w:t>
                            </w:r>
                            <w:r>
                              <w:rPr>
                                <w:rFonts w:ascii="Calibri"/>
                                <w:sz w:val="16"/>
                              </w:rPr>
                              <w:tab/>
                              <w:t>2029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3" o:spid="_x0000_s1317" type="#_x0000_t202" style="position:absolute;left:0;text-align:left;margin-left:126pt;margin-top:54.85pt;width:450pt;height:201.15pt;z-index:-15589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" filled="f" stroked="f">
                <v:textbox inset="0,0,0,0">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spacing w:before="5"/>
                        <w:rPr>
                          <w:b w:val="0"/>
                          <w:sz w:val="17"/>
                        </w:rPr>
                      </w:pPr>
                    </w:p>
                    <w:p w:rsidR="009156A7" w:rsidRDefault="009156A7">
                      <w:pPr>
                        <w:tabs>
                          <w:tab w:val="left" w:pos="1485"/>
                          <w:tab w:val="left" w:pos="2436"/>
                          <w:tab w:val="left" w:pos="3387"/>
                          <w:tab w:val="left" w:pos="4339"/>
                          <w:tab w:val="left" w:pos="5290"/>
                          <w:tab w:val="left" w:pos="6241"/>
                          <w:tab w:val="left" w:pos="7192"/>
                          <w:tab w:val="left" w:pos="8144"/>
                        </w:tabs>
                        <w:ind w:left="533"/>
                        <w:rPr>
                          <w:rFonts w:ascii="Calibri"/>
                          <w:sz w:val="16"/>
                        </w:rPr>
                      </w:pPr>
                      <w:r>
                        <w:rPr>
                          <w:rFonts w:ascii="Calibri"/>
                          <w:sz w:val="16"/>
                        </w:rPr>
                        <w:t>2021</w:t>
                      </w:r>
                      <w:r>
                        <w:rPr>
                          <w:rFonts w:ascii="Calibri"/>
                          <w:sz w:val="16"/>
                        </w:rPr>
                        <w:tab/>
                        <w:t>2022</w:t>
                      </w:r>
                      <w:r>
                        <w:rPr>
                          <w:rFonts w:ascii="Calibri"/>
                          <w:sz w:val="16"/>
                        </w:rPr>
                        <w:tab/>
                        <w:t>2023</w:t>
                      </w:r>
                      <w:r>
                        <w:rPr>
                          <w:rFonts w:ascii="Calibri"/>
                          <w:sz w:val="16"/>
                        </w:rPr>
                        <w:tab/>
                        <w:t>2024</w:t>
                      </w:r>
                      <w:r>
                        <w:rPr>
                          <w:rFonts w:ascii="Calibri"/>
                          <w:sz w:val="16"/>
                        </w:rPr>
                        <w:tab/>
                        <w:t>2025</w:t>
                      </w:r>
                      <w:r>
                        <w:rPr>
                          <w:rFonts w:ascii="Calibri"/>
                          <w:sz w:val="16"/>
                        </w:rPr>
                        <w:tab/>
                        <w:t>2026</w:t>
                      </w:r>
                      <w:r>
                        <w:rPr>
                          <w:rFonts w:ascii="Calibri"/>
                          <w:sz w:val="16"/>
                        </w:rPr>
                        <w:tab/>
                        <w:t>2027</w:t>
                      </w:r>
                      <w:r>
                        <w:rPr>
                          <w:rFonts w:ascii="Calibri"/>
                          <w:sz w:val="16"/>
                        </w:rPr>
                        <w:tab/>
                        <w:t>2028</w:t>
                      </w:r>
                      <w:r>
                        <w:rPr>
                          <w:rFonts w:ascii="Calibri"/>
                          <w:sz w:val="16"/>
                        </w:rPr>
                        <w:tab/>
                        <w:t>2029</w:t>
                      </w:r>
                    </w:p>
                  </w:txbxContent>
                </v:textbox>
                <w10:wrap type="topAndBottom" anchorx="page"/>
              </v:shape>
            </w:pict>
          </mc:Fallback>
        </mc:AlternateContent>
      </w:r>
      <w:r w:rsidR="009156A7">
        <w:rPr>
          <w:sz w:val="14"/>
        </w:rPr>
        <w:t>Source: Prudour,</w:t>
      </w:r>
      <w:r w:rsidR="009156A7">
        <w:rPr>
          <w:spacing w:val="-10"/>
          <w:sz w:val="14"/>
        </w:rPr>
        <w:t xml:space="preserve"> </w:t>
      </w:r>
      <w:r w:rsidR="009156A7">
        <w:rPr>
          <w:sz w:val="14"/>
        </w:rPr>
        <w:t>2020</w:t>
      </w:r>
    </w:p>
    <w:p w:rsidR="00627538" w:rsidRDefault="00627538">
      <w:pPr>
        <w:pStyle w:val="Textoindependiente"/>
        <w:spacing w:before="11"/>
        <w:rPr>
          <w:b w:val="0"/>
          <w:sz w:val="6"/>
        </w:rPr>
      </w:pPr>
    </w:p>
    <w:p w:rsidR="00627538" w:rsidRDefault="009156A7">
      <w:pPr>
        <w:spacing w:before="97"/>
        <w:ind w:left="800"/>
        <w:rPr>
          <w:sz w:val="14"/>
        </w:rPr>
      </w:pPr>
      <w:r>
        <w:rPr>
          <w:sz w:val="14"/>
        </w:rPr>
        <w:t>Source: Prudour,</w:t>
      </w:r>
      <w:r>
        <w:rPr>
          <w:spacing w:val="-10"/>
          <w:sz w:val="14"/>
        </w:rPr>
        <w:t xml:space="preserve"> </w:t>
      </w:r>
      <w:r>
        <w:rPr>
          <w:sz w:val="14"/>
        </w:rPr>
        <w:t>2020</w:t>
      </w:r>
    </w:p>
    <w:p w:rsidR="00627538" w:rsidRDefault="00627538">
      <w:pPr>
        <w:pStyle w:val="Textoindependiente"/>
        <w:rPr>
          <w:b w:val="0"/>
          <w:sz w:val="16"/>
        </w:rPr>
      </w:pPr>
    </w:p>
    <w:p w:rsidR="00627538" w:rsidRDefault="009156A7">
      <w:pPr>
        <w:spacing w:before="137"/>
        <w:ind w:left="800"/>
        <w:rPr>
          <w:sz w:val="20"/>
        </w:rPr>
      </w:pPr>
      <w:r>
        <w:rPr>
          <w:sz w:val="20"/>
        </w:rPr>
        <w:t>Aerospace &amp; Defense segment was valued at US$ XX.X Mn in 2019 and is projected to reach US$</w:t>
      </w:r>
    </w:p>
    <w:p w:rsidR="00627538" w:rsidRDefault="009156A7">
      <w:pPr>
        <w:spacing w:before="115"/>
        <w:ind w:left="800"/>
        <w:rPr>
          <w:sz w:val="20"/>
        </w:rPr>
      </w:pPr>
      <w:r>
        <w:rPr>
          <w:sz w:val="20"/>
        </w:rPr>
        <w:t>XX.X Mn in 2029, and register a CAGR of XX.X% during the forecast period.</w:t>
      </w:r>
    </w:p>
    <w:p w:rsidR="00627538" w:rsidRDefault="00627538">
      <w:pPr>
        <w:pStyle w:val="Textoindependiente"/>
        <w:rPr>
          <w:b w:val="0"/>
          <w:sz w:val="31"/>
        </w:rPr>
      </w:pPr>
    </w:p>
    <w:p w:rsidR="00627538" w:rsidRDefault="009156A7">
      <w:pPr>
        <w:spacing w:line="360" w:lineRule="auto"/>
        <w:ind w:left="800"/>
        <w:rPr>
          <w:sz w:val="20"/>
        </w:rPr>
      </w:pPr>
      <w:r>
        <w:rPr>
          <w:sz w:val="20"/>
        </w:rPr>
        <w:t>Value &amp; Volume from the Automotive segment in the global Polyimide Tape (Kapton Tape) Market is projected to register a CAGR of 3% during the forecast period</w:t>
      </w:r>
    </w:p>
    <w:p w:rsidR="00627538" w:rsidRDefault="00627538">
      <w:pPr>
        <w:pStyle w:val="Textoindependiente"/>
        <w:spacing w:before="9"/>
        <w:rPr>
          <w:b w:val="0"/>
          <w:sz w:val="20"/>
        </w:rPr>
      </w:pPr>
    </w:p>
    <w:p w:rsidR="00627538" w:rsidRDefault="009156A7">
      <w:pPr>
        <w:spacing w:line="360" w:lineRule="auto"/>
        <w:ind w:left="800" w:right="185"/>
        <w:rPr>
          <w:sz w:val="20"/>
        </w:rPr>
      </w:pPr>
      <w:r>
        <w:rPr>
          <w:sz w:val="20"/>
        </w:rPr>
        <w:t>Electronics segment was valued at US$ XX.X Mn in 2019 and is projected to reach US$ XX Mn in 2029, and register a CAGR of XX.X% during the forecast period.</w:t>
      </w:r>
    </w:p>
    <w:p w:rsidR="00627538" w:rsidRDefault="00627538">
      <w:pPr>
        <w:pStyle w:val="Textoindependiente"/>
        <w:spacing w:before="11"/>
        <w:rPr>
          <w:b w:val="0"/>
          <w:sz w:val="20"/>
        </w:rPr>
      </w:pPr>
    </w:p>
    <w:p w:rsidR="00627538" w:rsidRDefault="00800BE6">
      <w:pPr>
        <w:spacing w:line="360" w:lineRule="auto"/>
        <w:ind w:left="800"/>
        <w:rPr>
          <w:sz w:val="20"/>
        </w:rPr>
      </w:pPr>
      <w:r>
        <w:rPr>
          <w:noProof/>
          <w:lang w:val="es-MX" w:eastAsia="es-MX"/>
        </w:rPr>
        <mc:AlternateContent>
          <mc:Choice Requires="wpg">
            <w:drawing>
              <wp:anchor distT="0" distB="0" distL="114300" distR="114300" simplePos="0" relativeHeight="15868928" behindDoc="0" locked="0" layoutInCell="1" allowOverlap="1">
                <wp:simplePos x="0" y="0"/>
                <wp:positionH relativeFrom="page">
                  <wp:posOffset>1582420</wp:posOffset>
                </wp:positionH>
                <wp:positionV relativeFrom="paragraph">
                  <wp:posOffset>728980</wp:posOffset>
                </wp:positionV>
                <wp:extent cx="5752465" cy="209550"/>
                <wp:effectExtent l="0" t="0" r="0" b="0"/>
                <wp:wrapNone/>
                <wp:docPr id="562" name="Group 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148"/>
                          <a:chExt cx="9059" cy="330"/>
                        </a:xfrm>
                      </wpg:grpSpPr>
                      <wps:wsp>
                        <wps:cNvPr id="563" name="Rectangle 562"/>
                        <wps:cNvSpPr>
                          <a:spLocks noChangeArrowheads="1"/>
                        </wps:cNvSpPr>
                        <wps:spPr bwMode="auto">
                          <a:xfrm>
                            <a:off x="2491" y="1147"/>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64" name="Picture 56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193"/>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07E30D" id="Group 560" o:spid="_x0000_s1026" style="position:absolute;margin-left:124.6pt;margin-top:57.4pt;width:452.95pt;height:16.5pt;z-index:15868928;mso-position-horizontal-relative:page" coordorigin="2492,1148"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">
                <v:rect id="Rectangle 562" o:spid="_x0000_s1027" style="position:absolute;left:2491;top:1147;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E48YA&#10;AADcAAAADwAAAGRycy9kb3ducmV2LnhtbESPQWsCMRSE70L/Q3gFb5qtVrFbo6ggeBHU9lBvz83r&#10;7uLmZU2ibv31RhB6HGbmG2Y8bUwlLuR8aVnBWzcBQZxZXXKu4Ptr2RmB8AFZY2WZFPyRh+nkpTXG&#10;VNsrb+myC7mIEPYpKihCqFMpfVaQQd+1NXH0fq0zGKJ0udQOrxFuKtlLkqE0WHJcKLCmRUHZcXc2&#10;CuYfo/lp887r2/awp/3P4TjouUSp9msz+wQRqAn/4Wd7pRUMhn14nIlH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E48YAAADcAAAADwAAAAAAAAAAAAAAAACYAgAAZHJz&#10;L2Rvd25yZXYueG1sUEsFBgAAAAAEAAQA9QAAAIsDAAAAAA==&#10;" fillcolor="black" stroked="f"/>
                <v:shape id="Picture 561" o:spid="_x0000_s1028" type="#_x0000_t75" style="position:absolute;left:2520;top:1193;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2c9vDAAAA3AAAAA8AAABkcnMvZG93bnJldi54bWxEj1FrwjAUhd8H+w/hCnubqTJFOqOUgSgD&#10;cep+wKW5tsHmpiSxtv9+EYQ9Hs453+Es171tREc+GMcKJuMMBHHptOFKwe95874AESKyxsYxKRgo&#10;wHr1+rLEXLs7H6k7xUokCIccFdQxtrmUoazJYhi7ljh5F+ctxiR9JbXHe4LbRk6zbC4tGk4LNbb0&#10;VVN5Pd2sgu8tFhvnu3Mx48F0h71B+zMo9Tbqi08Qkfr4H362d1rBbP4BjzPpCMj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bZz28MAAADcAAAADwAAAAAAAAAAAAAAAACf&#10;AgAAZHJzL2Rvd25yZXYueG1sUEsFBgAAAAAEAAQA9wAAAI8DAAAAAA==&#10;">
                  <v:imagedata r:id="rId37" o:title=""/>
                </v:shape>
                <w10:wrap anchorx="page"/>
              </v:group>
            </w:pict>
          </mc:Fallback>
        </mc:AlternateContent>
      </w:r>
      <w:r w:rsidR="009156A7">
        <w:rPr>
          <w:sz w:val="20"/>
        </w:rPr>
        <w:t>Value &amp; Volume from the Industrial segment in the global Polyimide Tape (Kapton Tape) Market is projected to register a CAGR of XX.X% during the forecast period</w:t>
      </w:r>
    </w:p>
    <w:p w:rsidR="00627538" w:rsidRDefault="00627538">
      <w:pPr>
        <w:spacing w:line="360" w:lineRule="auto"/>
        <w:rPr>
          <w:sz w:val="20"/>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253760" behindDoc="1" locked="0" layoutInCell="1" allowOverlap="1">
                <wp:simplePos x="0" y="0"/>
                <wp:positionH relativeFrom="page">
                  <wp:posOffset>0</wp:posOffset>
                </wp:positionH>
                <wp:positionV relativeFrom="page">
                  <wp:posOffset>0</wp:posOffset>
                </wp:positionV>
                <wp:extent cx="7315200" cy="10058400"/>
                <wp:effectExtent l="0" t="0" r="0" b="0"/>
                <wp:wrapNone/>
                <wp:docPr id="517"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518" name="Picture 55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9" name="Rectangle 558"/>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0" name="Rectangle 557"/>
                        <wps:cNvSpPr>
                          <a:spLocks noChangeArrowheads="1"/>
                        </wps:cNvSpPr>
                        <wps:spPr bwMode="auto">
                          <a:xfrm>
                            <a:off x="2520" y="6470"/>
                            <a:ext cx="9000" cy="3824"/>
                          </a:xfrm>
                          <a:prstGeom prst="rect">
                            <a:avLst/>
                          </a:prstGeom>
                          <a:solidFill>
                            <a:srgbClr val="F7F7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1" name="AutoShape 556"/>
                        <wps:cNvSpPr>
                          <a:spLocks/>
                        </wps:cNvSpPr>
                        <wps:spPr bwMode="auto">
                          <a:xfrm>
                            <a:off x="2940" y="9499"/>
                            <a:ext cx="8021" cy="58"/>
                          </a:xfrm>
                          <a:custGeom>
                            <a:avLst/>
                            <a:gdLst>
                              <a:gd name="T0" fmla="+- 0 2940 2940"/>
                              <a:gd name="T1" fmla="*/ T0 w 8021"/>
                              <a:gd name="T2" fmla="+- 0 9499 9499"/>
                              <a:gd name="T3" fmla="*/ 9499 h 58"/>
                              <a:gd name="T4" fmla="+- 0 10961 2940"/>
                              <a:gd name="T5" fmla="*/ T4 w 8021"/>
                              <a:gd name="T6" fmla="+- 0 9499 9499"/>
                              <a:gd name="T7" fmla="*/ 9499 h 58"/>
                              <a:gd name="T8" fmla="+- 0 2940 2940"/>
                              <a:gd name="T9" fmla="*/ T8 w 8021"/>
                              <a:gd name="T10" fmla="+- 0 9499 9499"/>
                              <a:gd name="T11" fmla="*/ 9499 h 58"/>
                              <a:gd name="T12" fmla="+- 0 2940 2940"/>
                              <a:gd name="T13" fmla="*/ T12 w 8021"/>
                              <a:gd name="T14" fmla="+- 0 9557 9499"/>
                              <a:gd name="T15" fmla="*/ 9557 h 58"/>
                              <a:gd name="T16" fmla="+- 0 4085 2940"/>
                              <a:gd name="T17" fmla="*/ T16 w 8021"/>
                              <a:gd name="T18" fmla="+- 0 9499 9499"/>
                              <a:gd name="T19" fmla="*/ 9499 h 58"/>
                              <a:gd name="T20" fmla="+- 0 4085 2940"/>
                              <a:gd name="T21" fmla="*/ T20 w 8021"/>
                              <a:gd name="T22" fmla="+- 0 9557 9499"/>
                              <a:gd name="T23" fmla="*/ 9557 h 58"/>
                              <a:gd name="T24" fmla="+- 0 5232 2940"/>
                              <a:gd name="T25" fmla="*/ T24 w 8021"/>
                              <a:gd name="T26" fmla="+- 0 9499 9499"/>
                              <a:gd name="T27" fmla="*/ 9499 h 58"/>
                              <a:gd name="T28" fmla="+- 0 5232 2940"/>
                              <a:gd name="T29" fmla="*/ T28 w 8021"/>
                              <a:gd name="T30" fmla="+- 0 9557 9499"/>
                              <a:gd name="T31" fmla="*/ 9557 h 58"/>
                              <a:gd name="T32" fmla="+- 0 6377 2940"/>
                              <a:gd name="T33" fmla="*/ T32 w 8021"/>
                              <a:gd name="T34" fmla="+- 0 9499 9499"/>
                              <a:gd name="T35" fmla="*/ 9499 h 58"/>
                              <a:gd name="T36" fmla="+- 0 6377 2940"/>
                              <a:gd name="T37" fmla="*/ T36 w 8021"/>
                              <a:gd name="T38" fmla="+- 0 9557 9499"/>
                              <a:gd name="T39" fmla="*/ 9557 h 58"/>
                              <a:gd name="T40" fmla="+- 0 7524 2940"/>
                              <a:gd name="T41" fmla="*/ T40 w 8021"/>
                              <a:gd name="T42" fmla="+- 0 9499 9499"/>
                              <a:gd name="T43" fmla="*/ 9499 h 58"/>
                              <a:gd name="T44" fmla="+- 0 7524 2940"/>
                              <a:gd name="T45" fmla="*/ T44 w 8021"/>
                              <a:gd name="T46" fmla="+- 0 9557 9499"/>
                              <a:gd name="T47" fmla="*/ 9557 h 58"/>
                              <a:gd name="T48" fmla="+- 0 8669 2940"/>
                              <a:gd name="T49" fmla="*/ T48 w 8021"/>
                              <a:gd name="T50" fmla="+- 0 9499 9499"/>
                              <a:gd name="T51" fmla="*/ 9499 h 58"/>
                              <a:gd name="T52" fmla="+- 0 8669 2940"/>
                              <a:gd name="T53" fmla="*/ T52 w 8021"/>
                              <a:gd name="T54" fmla="+- 0 9557 9499"/>
                              <a:gd name="T55" fmla="*/ 9557 h 58"/>
                              <a:gd name="T56" fmla="+- 0 9816 2940"/>
                              <a:gd name="T57" fmla="*/ T56 w 8021"/>
                              <a:gd name="T58" fmla="+- 0 9499 9499"/>
                              <a:gd name="T59" fmla="*/ 9499 h 58"/>
                              <a:gd name="T60" fmla="+- 0 9816 2940"/>
                              <a:gd name="T61" fmla="*/ T60 w 8021"/>
                              <a:gd name="T62" fmla="+- 0 9557 9499"/>
                              <a:gd name="T63" fmla="*/ 9557 h 58"/>
                              <a:gd name="T64" fmla="+- 0 10961 2940"/>
                              <a:gd name="T65" fmla="*/ T64 w 8021"/>
                              <a:gd name="T66" fmla="+- 0 9499 9499"/>
                              <a:gd name="T67" fmla="*/ 9499 h 58"/>
                              <a:gd name="T68" fmla="+- 0 10961 2940"/>
                              <a:gd name="T69" fmla="*/ T68 w 8021"/>
                              <a:gd name="T70" fmla="+- 0 9557 9499"/>
                              <a:gd name="T71" fmla="*/ 955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021" h="58">
                                <a:moveTo>
                                  <a:pt x="0" y="0"/>
                                </a:moveTo>
                                <a:lnTo>
                                  <a:pt x="8021" y="0"/>
                                </a:lnTo>
                                <a:moveTo>
                                  <a:pt x="0" y="0"/>
                                </a:moveTo>
                                <a:lnTo>
                                  <a:pt x="0" y="58"/>
                                </a:lnTo>
                                <a:moveTo>
                                  <a:pt x="1145" y="0"/>
                                </a:moveTo>
                                <a:lnTo>
                                  <a:pt x="1145" y="58"/>
                                </a:lnTo>
                                <a:moveTo>
                                  <a:pt x="2292" y="0"/>
                                </a:moveTo>
                                <a:lnTo>
                                  <a:pt x="2292" y="58"/>
                                </a:lnTo>
                                <a:moveTo>
                                  <a:pt x="3437" y="0"/>
                                </a:moveTo>
                                <a:lnTo>
                                  <a:pt x="3437" y="58"/>
                                </a:lnTo>
                                <a:moveTo>
                                  <a:pt x="4584" y="0"/>
                                </a:moveTo>
                                <a:lnTo>
                                  <a:pt x="4584" y="58"/>
                                </a:lnTo>
                                <a:moveTo>
                                  <a:pt x="5729" y="0"/>
                                </a:moveTo>
                                <a:lnTo>
                                  <a:pt x="5729" y="58"/>
                                </a:lnTo>
                                <a:moveTo>
                                  <a:pt x="6876" y="0"/>
                                </a:moveTo>
                                <a:lnTo>
                                  <a:pt x="6876" y="58"/>
                                </a:lnTo>
                                <a:moveTo>
                                  <a:pt x="8021" y="0"/>
                                </a:moveTo>
                                <a:lnTo>
                                  <a:pt x="8021" y="58"/>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2" name="Freeform 555"/>
                        <wps:cNvSpPr>
                          <a:spLocks/>
                        </wps:cNvSpPr>
                        <wps:spPr bwMode="auto">
                          <a:xfrm>
                            <a:off x="3512" y="7808"/>
                            <a:ext cx="6876" cy="639"/>
                          </a:xfrm>
                          <a:custGeom>
                            <a:avLst/>
                            <a:gdLst>
                              <a:gd name="T0" fmla="+- 0 3512 3512"/>
                              <a:gd name="T1" fmla="*/ T0 w 6876"/>
                              <a:gd name="T2" fmla="+- 0 8447 7808"/>
                              <a:gd name="T3" fmla="*/ 8447 h 639"/>
                              <a:gd name="T4" fmla="+- 0 4657 3512"/>
                              <a:gd name="T5" fmla="*/ T4 w 6876"/>
                              <a:gd name="T6" fmla="+- 0 8353 7808"/>
                              <a:gd name="T7" fmla="*/ 8353 h 639"/>
                              <a:gd name="T8" fmla="+- 0 5804 3512"/>
                              <a:gd name="T9" fmla="*/ T8 w 6876"/>
                              <a:gd name="T10" fmla="+- 0 8279 7808"/>
                              <a:gd name="T11" fmla="*/ 8279 h 639"/>
                              <a:gd name="T12" fmla="+- 0 6949 3512"/>
                              <a:gd name="T13" fmla="*/ T12 w 6876"/>
                              <a:gd name="T14" fmla="+- 0 8257 7808"/>
                              <a:gd name="T15" fmla="*/ 8257 h 639"/>
                              <a:gd name="T16" fmla="+- 0 8096 3512"/>
                              <a:gd name="T17" fmla="*/ T16 w 6876"/>
                              <a:gd name="T18" fmla="+- 0 8173 7808"/>
                              <a:gd name="T19" fmla="*/ 8173 h 639"/>
                              <a:gd name="T20" fmla="+- 0 9241 3512"/>
                              <a:gd name="T21" fmla="*/ T20 w 6876"/>
                              <a:gd name="T22" fmla="+- 0 8027 7808"/>
                              <a:gd name="T23" fmla="*/ 8027 h 639"/>
                              <a:gd name="T24" fmla="+- 0 10388 3512"/>
                              <a:gd name="T25" fmla="*/ T24 w 6876"/>
                              <a:gd name="T26" fmla="+- 0 7808 7808"/>
                              <a:gd name="T27" fmla="*/ 7808 h 639"/>
                            </a:gdLst>
                            <a:ahLst/>
                            <a:cxnLst>
                              <a:cxn ang="0">
                                <a:pos x="T1" y="T3"/>
                              </a:cxn>
                              <a:cxn ang="0">
                                <a:pos x="T5" y="T7"/>
                              </a:cxn>
                              <a:cxn ang="0">
                                <a:pos x="T9" y="T11"/>
                              </a:cxn>
                              <a:cxn ang="0">
                                <a:pos x="T13" y="T15"/>
                              </a:cxn>
                              <a:cxn ang="0">
                                <a:pos x="T17" y="T19"/>
                              </a:cxn>
                              <a:cxn ang="0">
                                <a:pos x="T21" y="T23"/>
                              </a:cxn>
                              <a:cxn ang="0">
                                <a:pos x="T25" y="T27"/>
                              </a:cxn>
                            </a:cxnLst>
                            <a:rect l="0" t="0" r="r" b="b"/>
                            <a:pathLst>
                              <a:path w="6876" h="639">
                                <a:moveTo>
                                  <a:pt x="0" y="639"/>
                                </a:moveTo>
                                <a:lnTo>
                                  <a:pt x="1145" y="545"/>
                                </a:lnTo>
                                <a:lnTo>
                                  <a:pt x="2292" y="471"/>
                                </a:lnTo>
                                <a:lnTo>
                                  <a:pt x="3437" y="449"/>
                                </a:lnTo>
                                <a:lnTo>
                                  <a:pt x="4584" y="365"/>
                                </a:lnTo>
                                <a:lnTo>
                                  <a:pt x="5729" y="219"/>
                                </a:lnTo>
                                <a:lnTo>
                                  <a:pt x="6876" y="0"/>
                                </a:lnTo>
                              </a:path>
                            </a:pathLst>
                          </a:custGeom>
                          <a:noFill/>
                          <a:ln w="28956">
                            <a:solidFill>
                              <a:srgbClr val="6F0F5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3" name="Picture 55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3453" y="839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 name="Picture 55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4600" y="829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 name="Picture 552"/>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5745" y="822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 name="Picture 55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6892" y="819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7" name="Picture 550"/>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8037" y="811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8" name="Picture 54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9184" y="797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9" name="Picture 548"/>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10329" y="7749"/>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0" name="Freeform 547"/>
                        <wps:cNvSpPr>
                          <a:spLocks/>
                        </wps:cNvSpPr>
                        <wps:spPr bwMode="auto">
                          <a:xfrm>
                            <a:off x="3512" y="7866"/>
                            <a:ext cx="6876" cy="322"/>
                          </a:xfrm>
                          <a:custGeom>
                            <a:avLst/>
                            <a:gdLst>
                              <a:gd name="T0" fmla="+- 0 3512 3512"/>
                              <a:gd name="T1" fmla="*/ T0 w 6876"/>
                              <a:gd name="T2" fmla="+- 0 8188 7866"/>
                              <a:gd name="T3" fmla="*/ 8188 h 322"/>
                              <a:gd name="T4" fmla="+- 0 4657 3512"/>
                              <a:gd name="T5" fmla="*/ T4 w 6876"/>
                              <a:gd name="T6" fmla="+- 0 8099 7866"/>
                              <a:gd name="T7" fmla="*/ 8099 h 322"/>
                              <a:gd name="T8" fmla="+- 0 5804 3512"/>
                              <a:gd name="T9" fmla="*/ T8 w 6876"/>
                              <a:gd name="T10" fmla="+- 0 7981 7866"/>
                              <a:gd name="T11" fmla="*/ 7981 h 322"/>
                              <a:gd name="T12" fmla="+- 0 6949 3512"/>
                              <a:gd name="T13" fmla="*/ T12 w 6876"/>
                              <a:gd name="T14" fmla="+- 0 7931 7866"/>
                              <a:gd name="T15" fmla="*/ 7931 h 322"/>
                              <a:gd name="T16" fmla="+- 0 8096 3512"/>
                              <a:gd name="T17" fmla="*/ T16 w 6876"/>
                              <a:gd name="T18" fmla="+- 0 7885 7866"/>
                              <a:gd name="T19" fmla="*/ 7885 h 322"/>
                              <a:gd name="T20" fmla="+- 0 9241 3512"/>
                              <a:gd name="T21" fmla="*/ T20 w 6876"/>
                              <a:gd name="T22" fmla="+- 0 7878 7866"/>
                              <a:gd name="T23" fmla="*/ 7878 h 322"/>
                              <a:gd name="T24" fmla="+- 0 10388 3512"/>
                              <a:gd name="T25" fmla="*/ T24 w 6876"/>
                              <a:gd name="T26" fmla="+- 0 7866 7866"/>
                              <a:gd name="T27" fmla="*/ 7866 h 322"/>
                            </a:gdLst>
                            <a:ahLst/>
                            <a:cxnLst>
                              <a:cxn ang="0">
                                <a:pos x="T1" y="T3"/>
                              </a:cxn>
                              <a:cxn ang="0">
                                <a:pos x="T5" y="T7"/>
                              </a:cxn>
                              <a:cxn ang="0">
                                <a:pos x="T9" y="T11"/>
                              </a:cxn>
                              <a:cxn ang="0">
                                <a:pos x="T13" y="T15"/>
                              </a:cxn>
                              <a:cxn ang="0">
                                <a:pos x="T17" y="T19"/>
                              </a:cxn>
                              <a:cxn ang="0">
                                <a:pos x="T21" y="T23"/>
                              </a:cxn>
                              <a:cxn ang="0">
                                <a:pos x="T25" y="T27"/>
                              </a:cxn>
                            </a:cxnLst>
                            <a:rect l="0" t="0" r="r" b="b"/>
                            <a:pathLst>
                              <a:path w="6876" h="322">
                                <a:moveTo>
                                  <a:pt x="0" y="322"/>
                                </a:moveTo>
                                <a:lnTo>
                                  <a:pt x="1145" y="233"/>
                                </a:lnTo>
                                <a:lnTo>
                                  <a:pt x="2292" y="115"/>
                                </a:lnTo>
                                <a:lnTo>
                                  <a:pt x="3437" y="65"/>
                                </a:lnTo>
                                <a:lnTo>
                                  <a:pt x="4584" y="19"/>
                                </a:lnTo>
                                <a:lnTo>
                                  <a:pt x="5729" y="12"/>
                                </a:lnTo>
                                <a:lnTo>
                                  <a:pt x="6876" y="0"/>
                                </a:lnTo>
                              </a:path>
                            </a:pathLst>
                          </a:custGeom>
                          <a:noFill/>
                          <a:ln w="28956">
                            <a:solidFill>
                              <a:srgbClr val="009FA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1" name="Picture 54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3453" y="812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2" name="Picture 54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4600" y="8039"/>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3" name="Picture 544"/>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5745" y="792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4" name="Picture 543"/>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6892" y="787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5" name="Picture 542"/>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8037" y="782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6" name="Picture 54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9184" y="781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7" name="Picture 54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10329" y="780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8" name="Freeform 539"/>
                        <wps:cNvSpPr>
                          <a:spLocks/>
                        </wps:cNvSpPr>
                        <wps:spPr bwMode="auto">
                          <a:xfrm>
                            <a:off x="3512" y="6889"/>
                            <a:ext cx="6876" cy="711"/>
                          </a:xfrm>
                          <a:custGeom>
                            <a:avLst/>
                            <a:gdLst>
                              <a:gd name="T0" fmla="+- 0 3512 3512"/>
                              <a:gd name="T1" fmla="*/ T0 w 6876"/>
                              <a:gd name="T2" fmla="+- 0 7600 6889"/>
                              <a:gd name="T3" fmla="*/ 7600 h 711"/>
                              <a:gd name="T4" fmla="+- 0 4657 3512"/>
                              <a:gd name="T5" fmla="*/ T4 w 6876"/>
                              <a:gd name="T6" fmla="+- 0 7487 6889"/>
                              <a:gd name="T7" fmla="*/ 7487 h 711"/>
                              <a:gd name="T8" fmla="+- 0 5804 3512"/>
                              <a:gd name="T9" fmla="*/ T8 w 6876"/>
                              <a:gd name="T10" fmla="+- 0 7396 6889"/>
                              <a:gd name="T11" fmla="*/ 7396 h 711"/>
                              <a:gd name="T12" fmla="+- 0 6949 3512"/>
                              <a:gd name="T13" fmla="*/ T12 w 6876"/>
                              <a:gd name="T14" fmla="+- 0 7374 6889"/>
                              <a:gd name="T15" fmla="*/ 7374 h 711"/>
                              <a:gd name="T16" fmla="+- 0 8096 3512"/>
                              <a:gd name="T17" fmla="*/ T16 w 6876"/>
                              <a:gd name="T18" fmla="+- 0 7292 6889"/>
                              <a:gd name="T19" fmla="*/ 7292 h 711"/>
                              <a:gd name="T20" fmla="+- 0 9241 3512"/>
                              <a:gd name="T21" fmla="*/ T20 w 6876"/>
                              <a:gd name="T22" fmla="+- 0 7122 6889"/>
                              <a:gd name="T23" fmla="*/ 7122 h 711"/>
                              <a:gd name="T24" fmla="+- 0 10388 3512"/>
                              <a:gd name="T25" fmla="*/ T24 w 6876"/>
                              <a:gd name="T26" fmla="+- 0 6889 6889"/>
                              <a:gd name="T27" fmla="*/ 6889 h 711"/>
                            </a:gdLst>
                            <a:ahLst/>
                            <a:cxnLst>
                              <a:cxn ang="0">
                                <a:pos x="T1" y="T3"/>
                              </a:cxn>
                              <a:cxn ang="0">
                                <a:pos x="T5" y="T7"/>
                              </a:cxn>
                              <a:cxn ang="0">
                                <a:pos x="T9" y="T11"/>
                              </a:cxn>
                              <a:cxn ang="0">
                                <a:pos x="T13" y="T15"/>
                              </a:cxn>
                              <a:cxn ang="0">
                                <a:pos x="T17" y="T19"/>
                              </a:cxn>
                              <a:cxn ang="0">
                                <a:pos x="T21" y="T23"/>
                              </a:cxn>
                              <a:cxn ang="0">
                                <a:pos x="T25" y="T27"/>
                              </a:cxn>
                            </a:cxnLst>
                            <a:rect l="0" t="0" r="r" b="b"/>
                            <a:pathLst>
                              <a:path w="6876" h="711">
                                <a:moveTo>
                                  <a:pt x="0" y="711"/>
                                </a:moveTo>
                                <a:lnTo>
                                  <a:pt x="1145" y="598"/>
                                </a:lnTo>
                                <a:lnTo>
                                  <a:pt x="2292" y="507"/>
                                </a:lnTo>
                                <a:lnTo>
                                  <a:pt x="3437" y="485"/>
                                </a:lnTo>
                                <a:lnTo>
                                  <a:pt x="4584" y="403"/>
                                </a:lnTo>
                                <a:lnTo>
                                  <a:pt x="5729" y="233"/>
                                </a:lnTo>
                                <a:lnTo>
                                  <a:pt x="6876" y="0"/>
                                </a:lnTo>
                              </a:path>
                            </a:pathLst>
                          </a:custGeom>
                          <a:noFill/>
                          <a:ln w="28956">
                            <a:solidFill>
                              <a:srgbClr val="ADCC5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9" name="Picture 538"/>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3453" y="754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0" name="Picture 537"/>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4600" y="742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1" name="Picture 536"/>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5745" y="733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2" name="Picture 53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6892" y="731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3" name="Picture 534"/>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8037" y="7233"/>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4" name="Picture 53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9184" y="706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5" name="Picture 532"/>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10329" y="683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6" name="Freeform 531"/>
                        <wps:cNvSpPr>
                          <a:spLocks/>
                        </wps:cNvSpPr>
                        <wps:spPr bwMode="auto">
                          <a:xfrm>
                            <a:off x="3512" y="8053"/>
                            <a:ext cx="6876" cy="356"/>
                          </a:xfrm>
                          <a:custGeom>
                            <a:avLst/>
                            <a:gdLst>
                              <a:gd name="T0" fmla="+- 0 3512 3512"/>
                              <a:gd name="T1" fmla="*/ T0 w 6876"/>
                              <a:gd name="T2" fmla="+- 0 8408 8053"/>
                              <a:gd name="T3" fmla="*/ 8408 h 356"/>
                              <a:gd name="T4" fmla="+- 0 4657 3512"/>
                              <a:gd name="T5" fmla="*/ T4 w 6876"/>
                              <a:gd name="T6" fmla="+- 0 8312 8053"/>
                              <a:gd name="T7" fmla="*/ 8312 h 356"/>
                              <a:gd name="T8" fmla="+- 0 5804 3512"/>
                              <a:gd name="T9" fmla="*/ T8 w 6876"/>
                              <a:gd name="T10" fmla="+- 0 8190 8053"/>
                              <a:gd name="T11" fmla="*/ 8190 h 356"/>
                              <a:gd name="T12" fmla="+- 0 6949 3512"/>
                              <a:gd name="T13" fmla="*/ T12 w 6876"/>
                              <a:gd name="T14" fmla="+- 0 8101 8053"/>
                              <a:gd name="T15" fmla="*/ 8101 h 356"/>
                              <a:gd name="T16" fmla="+- 0 8096 3512"/>
                              <a:gd name="T17" fmla="*/ T16 w 6876"/>
                              <a:gd name="T18" fmla="+- 0 8068 8053"/>
                              <a:gd name="T19" fmla="*/ 8068 h 356"/>
                              <a:gd name="T20" fmla="+- 0 9241 3512"/>
                              <a:gd name="T21" fmla="*/ T20 w 6876"/>
                              <a:gd name="T22" fmla="+- 0 8125 8053"/>
                              <a:gd name="T23" fmla="*/ 8125 h 356"/>
                              <a:gd name="T24" fmla="+- 0 10388 3512"/>
                              <a:gd name="T25" fmla="*/ T24 w 6876"/>
                              <a:gd name="T26" fmla="+- 0 8053 8053"/>
                              <a:gd name="T27" fmla="*/ 8053 h 356"/>
                            </a:gdLst>
                            <a:ahLst/>
                            <a:cxnLst>
                              <a:cxn ang="0">
                                <a:pos x="T1" y="T3"/>
                              </a:cxn>
                              <a:cxn ang="0">
                                <a:pos x="T5" y="T7"/>
                              </a:cxn>
                              <a:cxn ang="0">
                                <a:pos x="T9" y="T11"/>
                              </a:cxn>
                              <a:cxn ang="0">
                                <a:pos x="T13" y="T15"/>
                              </a:cxn>
                              <a:cxn ang="0">
                                <a:pos x="T17" y="T19"/>
                              </a:cxn>
                              <a:cxn ang="0">
                                <a:pos x="T21" y="T23"/>
                              </a:cxn>
                              <a:cxn ang="0">
                                <a:pos x="T25" y="T27"/>
                              </a:cxn>
                            </a:cxnLst>
                            <a:rect l="0" t="0" r="r" b="b"/>
                            <a:pathLst>
                              <a:path w="6876" h="356">
                                <a:moveTo>
                                  <a:pt x="0" y="355"/>
                                </a:moveTo>
                                <a:lnTo>
                                  <a:pt x="1145" y="259"/>
                                </a:lnTo>
                                <a:lnTo>
                                  <a:pt x="2292" y="137"/>
                                </a:lnTo>
                                <a:lnTo>
                                  <a:pt x="3437" y="48"/>
                                </a:lnTo>
                                <a:lnTo>
                                  <a:pt x="4584" y="15"/>
                                </a:lnTo>
                                <a:lnTo>
                                  <a:pt x="5729" y="72"/>
                                </a:lnTo>
                                <a:lnTo>
                                  <a:pt x="6876" y="0"/>
                                </a:lnTo>
                              </a:path>
                            </a:pathLst>
                          </a:custGeom>
                          <a:noFill/>
                          <a:ln w="28956">
                            <a:solidFill>
                              <a:srgbClr val="8AC5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7" name="Picture 53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3453" y="8351"/>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8" name="Picture 529"/>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4600" y="8253"/>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9" name="Picture 52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5745" y="813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0" name="Picture 527"/>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6892" y="804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1" name="Picture 526"/>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8037" y="801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2" name="Picture 525"/>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9184" y="806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3" name="Picture 524"/>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10329" y="799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4" name="Freeform 523"/>
                        <wps:cNvSpPr>
                          <a:spLocks/>
                        </wps:cNvSpPr>
                        <wps:spPr bwMode="auto">
                          <a:xfrm>
                            <a:off x="3512" y="8218"/>
                            <a:ext cx="6876" cy="584"/>
                          </a:xfrm>
                          <a:custGeom>
                            <a:avLst/>
                            <a:gdLst>
                              <a:gd name="T0" fmla="+- 0 3512 3512"/>
                              <a:gd name="T1" fmla="*/ T0 w 6876"/>
                              <a:gd name="T2" fmla="+- 0 8802 8219"/>
                              <a:gd name="T3" fmla="*/ 8802 h 584"/>
                              <a:gd name="T4" fmla="+- 0 4657 3512"/>
                              <a:gd name="T5" fmla="*/ T4 w 6876"/>
                              <a:gd name="T6" fmla="+- 0 8716 8219"/>
                              <a:gd name="T7" fmla="*/ 8716 h 584"/>
                              <a:gd name="T8" fmla="+- 0 5804 3512"/>
                              <a:gd name="T9" fmla="*/ T8 w 6876"/>
                              <a:gd name="T10" fmla="+- 0 8658 8219"/>
                              <a:gd name="T11" fmla="*/ 8658 h 584"/>
                              <a:gd name="T12" fmla="+- 0 6949 3512"/>
                              <a:gd name="T13" fmla="*/ T12 w 6876"/>
                              <a:gd name="T14" fmla="+- 0 8624 8219"/>
                              <a:gd name="T15" fmla="*/ 8624 h 584"/>
                              <a:gd name="T16" fmla="+- 0 8096 3512"/>
                              <a:gd name="T17" fmla="*/ T16 w 6876"/>
                              <a:gd name="T18" fmla="+- 0 8552 8219"/>
                              <a:gd name="T19" fmla="*/ 8552 h 584"/>
                              <a:gd name="T20" fmla="+- 0 9241 3512"/>
                              <a:gd name="T21" fmla="*/ T20 w 6876"/>
                              <a:gd name="T22" fmla="+- 0 8418 8219"/>
                              <a:gd name="T23" fmla="*/ 8418 h 584"/>
                              <a:gd name="T24" fmla="+- 0 10388 3512"/>
                              <a:gd name="T25" fmla="*/ T24 w 6876"/>
                              <a:gd name="T26" fmla="+- 0 8219 8219"/>
                              <a:gd name="T27" fmla="*/ 8219 h 584"/>
                            </a:gdLst>
                            <a:ahLst/>
                            <a:cxnLst>
                              <a:cxn ang="0">
                                <a:pos x="T1" y="T3"/>
                              </a:cxn>
                              <a:cxn ang="0">
                                <a:pos x="T5" y="T7"/>
                              </a:cxn>
                              <a:cxn ang="0">
                                <a:pos x="T9" y="T11"/>
                              </a:cxn>
                              <a:cxn ang="0">
                                <a:pos x="T13" y="T15"/>
                              </a:cxn>
                              <a:cxn ang="0">
                                <a:pos x="T17" y="T19"/>
                              </a:cxn>
                              <a:cxn ang="0">
                                <a:pos x="T21" y="T23"/>
                              </a:cxn>
                              <a:cxn ang="0">
                                <a:pos x="T25" y="T27"/>
                              </a:cxn>
                            </a:cxnLst>
                            <a:rect l="0" t="0" r="r" b="b"/>
                            <a:pathLst>
                              <a:path w="6876" h="584">
                                <a:moveTo>
                                  <a:pt x="0" y="583"/>
                                </a:moveTo>
                                <a:lnTo>
                                  <a:pt x="1145" y="497"/>
                                </a:lnTo>
                                <a:lnTo>
                                  <a:pt x="2292" y="439"/>
                                </a:lnTo>
                                <a:lnTo>
                                  <a:pt x="3437" y="405"/>
                                </a:lnTo>
                                <a:lnTo>
                                  <a:pt x="4584" y="333"/>
                                </a:lnTo>
                                <a:lnTo>
                                  <a:pt x="5729" y="199"/>
                                </a:lnTo>
                                <a:lnTo>
                                  <a:pt x="6876" y="0"/>
                                </a:lnTo>
                              </a:path>
                            </a:pathLst>
                          </a:custGeom>
                          <a:noFill/>
                          <a:ln w="28956">
                            <a:solidFill>
                              <a:srgbClr val="00448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5" name="Picture 522"/>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3453" y="874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6" name="Picture 52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4600" y="865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7" name="Picture 52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5745" y="859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8" name="Picture 51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6892" y="856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9" name="Picture 51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8037" y="849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0" name="Picture 51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9184" y="835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1" name="Picture 516"/>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10329" y="8159"/>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77849C6" id="Group 515" o:spid="_x0000_s1026" style="position:absolute;margin-left:0;margin-top:0;width:8in;height:11in;z-index:-20062720;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">
                <v:shape id="Picture 559"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LREe9AAAA3AAAAA8AAABkcnMvZG93bnJldi54bWxET0sKwjAQ3QveIYzgRjRV8EM1igiighu1&#10;Bxia6QebSWlirbc3C8Hl4/03u85UoqXGlZYVTCcRCOLU6pJzBcnjOF6BcB5ZY2WZFHzIwW7b720w&#10;1vbNN2rvPhchhF2MCgrv61hKlxZk0E1sTRy4zDYGfYBNLnWD7xBuKjmLooU0WHJoKLCmQ0Hp8/4y&#10;Cq7n0yXTp2uWVKl9JDjLljRqlRoOuv0ahKfO/8U/91krmE/D2nAmHAG5/Q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rEtER70AAADcAAAADwAAAAAAAAAAAAAAAACfAgAAZHJz&#10;L2Rvd25yZXYueG1sUEsFBgAAAAAEAAQA9wAAAIkDAAAAAA==&#10;">
                  <v:imagedata r:id="rId22" o:title=""/>
                </v:shape>
                <v:rect id="Rectangle 558"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u0CMQA&#10;AADcAAAADwAAAGRycy9kb3ducmV2LnhtbESPQYvCMBSE74L/ITxhL6KpsopWo8iisHrTCuLt0Tzb&#10;YvNSmqx2/fVGEDwOM/MNM182phQ3ql1hWcGgH4EgTq0uOFNwTDa9CQjnkTWWlknBPzlYLtqtOcba&#10;3nlPt4PPRICwi1FB7n0VS+nSnAy6vq2Ig3extUEfZJ1JXeM9wE0ph1E0lgYLDgs5VvSTU3o9/JlA&#10;2V/NOf1eR7vudsOnaZLsmuqh1FenWc1AeGr8J/xu/2oFo8EUXmfC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7tAjEAAAA3AAAAA8AAAAAAAAAAAAAAAAAmAIAAGRycy9k&#10;b3ducmV2LnhtbFBLBQYAAAAABAAEAPUAAACJAwAAAAA=&#10;" fillcolor="#f1f1f1" stroked="f"/>
                <v:rect id="Rectangle 557" o:spid="_x0000_s1029" style="position:absolute;left:2520;top:6470;width:9000;height:3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QvF8EA&#10;AADcAAAADwAAAGRycy9kb3ducmV2LnhtbERPTYvCMBC9C/6HMIIXWdMV1LUaZRVWRU9WL96GZrYt&#10;20xKk63tvzcHwePjfa82rSlFQ7UrLCv4HEcgiFOrC84U3K4/H18gnEfWWFomBR052Kz7vRXG2j74&#10;Qk3iMxFC2MWoIPe+iqV0aU4G3dhWxIH7tbVBH2CdSV3jI4SbUk6iaCYNFhwacqxol1P6l/wbBeeF&#10;2XYL282T5r51o0NxuuxTVGo4aL+XIDy1/i1+uY9awXQS5ocz4Qj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0LxfBAAAA3AAAAA8AAAAAAAAAAAAAAAAAmAIAAGRycy9kb3du&#10;cmV2LnhtbFBLBQYAAAAABAAEAPUAAACGAwAAAAA=&#10;" fillcolor="#f7f7f7" stroked="f"/>
                <v:shape id="AutoShape 556" o:spid="_x0000_s1030" style="position:absolute;left:2940;top:9499;width:8021;height:58;visibility:visible;mso-wrap-style:square;v-text-anchor:top" coordsize="802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1EmsQA&#10;AADcAAAADwAAAGRycy9kb3ducmV2LnhtbESPzWrDMBCE74W8g9hAb43slJTgRjElIVACOeTv0Nti&#10;bS1ja2UsNVbePioUehxm5htmVUbbiRsNvnGsIJ9lIIgrpxuuFVzOu5clCB+QNXaOScGdPJTrydMK&#10;C+1GPtLtFGqRIOwLVGBC6AspfWXIop+5njh5326wGJIcaqkHHBPcdnKeZW/SYsNpwWBPG0NVe/qx&#10;CqrXcdfaePwy5LbZ3sRDy9eDUs/T+PEOIlAM/+G/9qdWsJjn8HsmHQ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tRJrEAAAA3AAAAA8AAAAAAAAAAAAAAAAAmAIAAGRycy9k&#10;b3ducmV2LnhtbFBLBQYAAAAABAAEAPUAAACJAwAAAAA=&#10;" path="m,l8021,m,l,58m1145,r,58m2292,r,58m3437,r,58m4584,r,58m5729,r,58m6876,r,58m8021,r,58e" filled="f" strokeweight=".72pt">
                  <v:path arrowok="t" o:connecttype="custom" o:connectlocs="0,9499;8021,9499;0,9499;0,9557;1145,9499;1145,9557;2292,9499;2292,9557;3437,9499;3437,9557;4584,9499;4584,9557;5729,9499;5729,9557;6876,9499;6876,9557;8021,9499;8021,9557" o:connectangles="0,0,0,0,0,0,0,0,0,0,0,0,0,0,0,0,0,0"/>
                </v:shape>
                <v:shape id="Freeform 555" o:spid="_x0000_s1031" style="position:absolute;left:3512;top:7808;width:6876;height:639;visibility:visible;mso-wrap-style:square;v-text-anchor:top" coordsize="6876,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Pr1cUA&#10;AADcAAAADwAAAGRycy9kb3ducmV2LnhtbESPT2vCQBTE7wW/w/KE3urGSINEVxGl1osU/4DXR/aZ&#10;BLNvw+42pv30XUHocZiZ3zDzZW8a0ZHztWUF41ECgriwuuZSwfn08TYF4QOyxsYyKfghD8vF4GWO&#10;ubZ3PlB3DKWIEPY5KqhCaHMpfVGRQT+yLXH0rtYZDFG6UmqH9wg3jUyTJJMGa44LFba0rqi4Hb+N&#10;gl+93X/t626y+8ys22b9ZWNOE6Veh/1qBiJQH/7Dz/ZOK3hPU3iciUd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0+vVxQAAANwAAAAPAAAAAAAAAAAAAAAAAJgCAABkcnMv&#10;ZG93bnJldi54bWxQSwUGAAAAAAQABAD1AAAAigMAAAAA&#10;" path="m,639l1145,545,2292,471,3437,449,4584,365,5729,219,6876,e" filled="f" strokecolor="#6f0f51" strokeweight="2.28pt">
                  <v:path arrowok="t" o:connecttype="custom" o:connectlocs="0,8447;1145,8353;2292,8279;3437,8257;4584,8173;5729,8027;6876,7808" o:connectangles="0,0,0,0,0,0,0"/>
                </v:shape>
                <v:shape id="Picture 554" o:spid="_x0000_s1032" type="#_x0000_t75" style="position:absolute;left:3453;top:839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JOSPFAAAA3AAAAA8AAABkcnMvZG93bnJldi54bWxEj0FrwkAUhO9C/8PyCt50Y6RFUlcpBcWL&#10;0Gp66O2RfcmGZt/G3TXGf98tFHocZuYbZr0dbScG8qF1rGAxz0AQV0633Cgoz7vZCkSIyBo7x6Tg&#10;TgG2m4fJGgvtbvxBwyk2IkE4FKjAxNgXUobKkMUwdz1x8mrnLcYkfSO1x1uC207mWfYsLbacFgz2&#10;9Gao+j5drYLhetntL+ZLLpqcyvfP48C+rpWaPo6vLyAijfE//Nc+aAVP+RJ+z6Qj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iTkjxQAAANwAAAAPAAAAAAAAAAAAAAAA&#10;AJ8CAABkcnMvZG93bnJldi54bWxQSwUGAAAAAAQABAD3AAAAkQMAAAAA&#10;">
                  <v:imagedata r:id="rId408" o:title=""/>
                </v:shape>
                <v:shape id="Picture 553" o:spid="_x0000_s1033" type="#_x0000_t75" style="position:absolute;left:4600;top:829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YigXDAAAA3AAAAA8AAABkcnMvZG93bnJldi54bWxEj0FrAjEUhO8F/0N4ghfRrGJFV6NIRfBW&#10;qh48PpLnZnHzsm5SXf+9EQo9DjPzDbNct64Sd2pC6VnBaJiBINbelFwoOB13gxmIEJENVp5JwZMC&#10;rFedjyXmxj/4h+6HWIgE4ZCjAhtjnUsZtCWHYehr4uRdfOMwJtkU0jT4SHBXyXGWTaXDktOCxZq+&#10;LOnr4dcpKM7PXX+r55dRq/vhar+nE7+/KdXrtpsFiEht/A//tfdGwed4Au8z6QjI1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9iKBcMAAADcAAAADwAAAAAAAAAAAAAAAACf&#10;AgAAZHJzL2Rvd25yZXYueG1sUEsFBgAAAAAEAAQA9wAAAI8DAAAAAA==&#10;">
                  <v:imagedata r:id="rId409" o:title=""/>
                </v:shape>
                <v:shape id="Picture 552" o:spid="_x0000_s1034" type="#_x0000_t75" style="position:absolute;left:5745;top:822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W6TvEAAAA3AAAAA8AAABkcnMvZG93bnJldi54bWxEj0FrwkAUhO9C/8PyhN50o2DQ6CoiCIX2&#10;0piDx0f2NRuafRt2N5r213cLgsdhZr5hdofRduJGPrSOFSzmGQji2umWGwXV5TxbgwgRWWPnmBT8&#10;UIDD/mWyw0K7O3/SrYyNSBAOBSowMfaFlKE2ZDHMXU+cvC/nLcYkfSO1x3uC204usyyXFltOCwZ7&#10;Ohmqv8vBKigX59ycruvf9/Ax+Hy4bppLpZV6nY7HLYhIY3yGH+03rWC1XMH/mXQE5P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W6TvEAAAA3AAAAA8AAAAAAAAAAAAAAAAA&#10;nwIAAGRycy9kb3ducmV2LnhtbFBLBQYAAAAABAAEAPcAAACQAwAAAAA=&#10;">
                  <v:imagedata r:id="rId410" o:title=""/>
                </v:shape>
                <v:shape id="Picture 551" o:spid="_x0000_s1035" type="#_x0000_t75" style="position:absolute;left:6892;top:819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VDxLGAAAA3AAAAA8AAABkcnMvZG93bnJldi54bWxEj9FqwkAURN8L/YflFnwpZqNSlTSriKBW&#10;KC1qP+A2e01Ss3fD7qrx77tCoY/DzJxh8nlnGnEh52vLCgZJCoK4sLrmUsHXYdWfgvABWWNjmRTc&#10;yMN89viQY6btlXd02YdSRAj7DBVUIbSZlL6oyKBPbEscvaN1BkOUrpTa4TXCTSOHaTqWBmuOCxW2&#10;tKyoOO3PRsF68vy5Penjz/vKjQb++2M00beNUr2nbvEKIlAX/sN/7Tet4GU4hvuZeATk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xUPEsYAAADcAAAADwAAAAAAAAAAAAAA&#10;AACfAgAAZHJzL2Rvd25yZXYueG1sUEsFBgAAAAAEAAQA9wAAAJIDAAAAAA==&#10;">
                  <v:imagedata r:id="rId411" o:title=""/>
                </v:shape>
                <v:shape id="Picture 550" o:spid="_x0000_s1036" type="#_x0000_t75" style="position:absolute;left:8037;top:811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ZqonGAAAA3AAAAA8AAABkcnMvZG93bnJldi54bWxEj91qAjEUhO+FvkM4BW+KZlXala1RiqCt&#10;IBV/HuB0c9zdujlZkqjr25tCwcthZr5hJrPW1OJCzleWFQz6CQji3OqKCwWH/aI3BuEDssbaMim4&#10;kYfZ9KkzwUzbK2/psguFiBD2GSooQ2gyKX1ekkHftw1x9I7WGQxRukJqh9cIN7UcJsmbNFhxXCix&#10;oXlJ+Wl3NgqW6ctmddLH3/XCjQb+53uU6tunUt3n9uMdRKA2PML/7S+t4HWYwt+ZeATk9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FmqicYAAADcAAAADwAAAAAAAAAAAAAA&#10;AACfAgAAZHJzL2Rvd25yZXYueG1sUEsFBgAAAAAEAAQA9wAAAJIDAAAAAA==&#10;">
                  <v:imagedata r:id="rId411" o:title=""/>
                </v:shape>
                <v:shape id="Picture 549" o:spid="_x0000_s1037" type="#_x0000_t75" style="position:absolute;left:9184;top:797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GPvvDAAAA3AAAAA8AAABkcnMvZG93bnJldi54bWxET91qwjAUvhd8h3CE3chMVfyhGmUMnBNE&#10;me4BzppjW21OShK1vv1yIXj58f3Pl42pxI2cLy0r6PcSEMSZ1SXnCn6Pq/cpCB+QNVaWScGDPCwX&#10;7dYcU23v/EO3Q8hFDGGfooIihDqV0mcFGfQ9WxNH7mSdwRChy6V2eI/hppKDJBlLgyXHhgJr+iwo&#10;uxyuRsHXpLvfXPTpvF25Yd//7YYT/Vgr9dZpPmYgAjXhJX66v7WC0SCujWfiEZ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cY++8MAAADcAAAADwAAAAAAAAAAAAAAAACf&#10;AgAAZHJzL2Rvd25yZXYueG1sUEsFBgAAAAAEAAQA9wAAAI8DAAAAAA==&#10;">
                  <v:imagedata r:id="rId411" o:title=""/>
                </v:shape>
                <v:shape id="Picture 548" o:spid="_x0000_s1038" type="#_x0000_t75" style="position:absolute;left:10329;top:7749;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ZJZvEAAAA3AAAAA8AAABkcnMvZG93bnJldi54bWxEj82KAjEQhO+C7xB6YS+iGUVFZ40iLoK3&#10;xZ+DxyZpJ4OTzjjJ6vj2G2HBY1FVX1GLVesqcacmlJ4VDAcZCGLtTcmFgtNx25+BCBHZYOWZFDwp&#10;wGrZ7SwwN/7Be7ofYiEShEOOCmyMdS5l0JYchoGviZN38Y3DmGRTSNPgI8FdJUdZNpUOS04LFmva&#10;WNLXw69TUJyf2963nl+Gre6Fq/2Zjv3uptTnR7v+AhGpje/wf3tnFExGc3idSUd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nZJZvEAAAA3AAAAA8AAAAAAAAAAAAAAAAA&#10;nwIAAGRycy9kb3ducmV2LnhtbFBLBQYAAAAABAAEAPcAAACQAwAAAAA=&#10;">
                  <v:imagedata r:id="rId409" o:title=""/>
                </v:shape>
                <v:shape id="Freeform 547" o:spid="_x0000_s1039" style="position:absolute;left:3512;top:7866;width:6876;height:322;visibility:visible;mso-wrap-style:square;v-text-anchor:top" coordsize="6876,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fUisAA&#10;AADcAAAADwAAAGRycy9kb3ducmV2LnhtbERPzYrCMBC+C/sOYRb2IpqquKzVKIuL0JtYfYChGduy&#10;zaQksa0+vTkIHj++/81uMI3oyPnasoLZNAFBXFhdc6ngcj5MfkD4gKyxsUwK7uRht/0YbTDVtucT&#10;dXkoRQxhn6KCKoQ2ldIXFRn0U9sSR+5qncEQoSuldtjHcNPIeZJ8S4M1x4YKW9pXVPznN6PAjeu8&#10;y459GDd3n+nL6rGfyz+lvj6H3zWIQEN4i1/uTCtYLuL8eCYeAb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9fUisAAAADcAAAADwAAAAAAAAAAAAAAAACYAgAAZHJzL2Rvd25y&#10;ZXYueG1sUEsFBgAAAAAEAAQA9QAAAIUDAAAAAA==&#10;" path="m,322l1145,233,2292,115,3437,65,4584,19,5729,12,6876,e" filled="f" strokecolor="#009fa0" strokeweight="2.28pt">
                  <v:path arrowok="t" o:connecttype="custom" o:connectlocs="0,8188;1145,8099;2292,7981;3437,7931;4584,7885;5729,7878;6876,7866" o:connectangles="0,0,0,0,0,0,0"/>
                </v:shape>
                <v:shape id="Picture 546" o:spid="_x0000_s1040" type="#_x0000_t75" style="position:absolute;left:3453;top:812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HiCjDAAAA3AAAAA8AAABkcnMvZG93bnJldi54bWxEj0GLwjAUhO+C/yE8wZumKitSjSKKuiAi&#10;q+L50TzbYvNSmmjrvzeCsMdhZr5hZovGFOJJlcstKxj0IxDEidU5pwou501vAsJ5ZI2FZVLwIgeL&#10;ebs1w1jbmv/oefKpCBB2MSrIvC9jKV2SkUHXtyVx8G62MuiDrFKpK6wD3BRyGEVjaTDnsJBhSauM&#10;kvvpYRTsd5drfbyVo+XqcFhvtkebJ2OrVLfTLKcgPDX+P/xt/2oFP6MBfM6EIyDn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geIKMMAAADcAAAADwAAAAAAAAAAAAAAAACf&#10;AgAAZHJzL2Rvd25yZXYueG1sUEsFBgAAAAAEAAQA9wAAAI8DAAAAAA==&#10;">
                  <v:imagedata r:id="rId412" o:title=""/>
                </v:shape>
                <v:shape id="Picture 545" o:spid="_x0000_s1041" type="#_x0000_t75" style="position:absolute;left:4600;top:8039;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VFl/GAAAA3AAAAA8AAABkcnMvZG93bnJldi54bWxEj91qwkAUhO8LvsNyhN7VTQ0ViW5ElLSF&#10;IqEqXh+yJz80ezZk1yR9+26h0MthZr5htrvJtGKg3jWWFTwvIhDEhdUNVwqul+xpDcJ5ZI2tZVLw&#10;TQ526exhi4m2I3/ScPaVCBB2CSqove8SKV1Rk0G3sB1x8ErbG/RB9pXUPY4Bblq5jKKVNNhwWKix&#10;o0NNxdf5bhR8vF1vY1528f5wOh2z19w2xcoq9Tif9hsQnib/H/5rv2sFL/ESfs+EIyDT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tUWX8YAAADcAAAADwAAAAAAAAAAAAAA&#10;AACfAgAAZHJzL2Rvd25yZXYueG1sUEsFBgAAAAAEAAQA9wAAAJIDAAAAAA==&#10;">
                  <v:imagedata r:id="rId412" o:title=""/>
                </v:shape>
                <v:shape id="Picture 544" o:spid="_x0000_s1042" type="#_x0000_t75" style="position:absolute;left:5745;top:792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g8VrDAAAA3AAAAA8AAABkcnMvZG93bnJldi54bWxEj0FrAjEUhO8F/0N4Qm81q1KR1ShaUNpT&#10;WRW8PjZvk8XNy7JJ3e2/bwShx2FmvmHW28E14k5dqD0rmE4yEMSl1zUbBZfz4W0JIkRkjY1nUvBL&#10;Abab0csac+17Luh+ikYkCIccFdgY21zKUFpyGCa+JU5e5TuHMcnOSN1hn+CukbMsW0iHNacFiy19&#10;WCpvpx+noKJjta9ib2xTfGP4mu0WxdUo9ToedisQkYb4H362P7WC9/kcHmfSEZCb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DxWsMAAADcAAAADwAAAAAAAAAAAAAAAACf&#10;AgAAZHJzL2Rvd25yZXYueG1sUEsFBgAAAAAEAAQA9wAAAI8DAAAAAA==&#10;">
                  <v:imagedata r:id="rId413" o:title=""/>
                </v:shape>
                <v:shape id="Picture 543" o:spid="_x0000_s1043" type="#_x0000_t75" style="position:absolute;left:6892;top:787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JaS7DAAAA3AAAAA8AAABkcnMvZG93bnJldi54bWxEj0FrAjEUhO8F/0N4Qm81q21FVqOo0FJP&#10;ZW3B62PzNlncvCyb6G7/fSMIHoeZ+YZZbQbXiCt1ofasYDrJQBCXXtdsFPz+fLwsQISIrLHxTAr+&#10;KMBmPXpaYa59zwVdj9GIBOGQowIbY5tLGUpLDsPEt8TJq3znMCbZGak77BPcNXKWZXPpsOa0YLGl&#10;vaXyfLw4BRV9Vrsq9sY2xTeGw2w7L05GqefxsF2CiDTER/je/tIK3l/f4HYmHQ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olpLsMAAADcAAAADwAAAAAAAAAAAAAAAACf&#10;AgAAZHJzL2Rvd25yZXYueG1sUEsFBgAAAAAEAAQA9wAAAI8DAAAAAA==&#10;">
                  <v:imagedata r:id="rId413" o:title=""/>
                </v:shape>
                <v:shape id="Picture 542" o:spid="_x0000_s1044" type="#_x0000_t75" style="position:absolute;left:8037;top:782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FzLXDAAAA3AAAAA8AAABkcnMvZG93bnJldi54bWxEj0FrAjEUhO8F/0N4greaVVHKahQtKPZU&#10;1gpeH5u3yeLmZdmk7vrvm0Khx2FmvmE2u8E14kFdqD0rmE0zEMSl1zUbBdev4+sbiBCRNTaeScGT&#10;Auy2o5cN5tr3XNDjEo1IEA45KrAxtrmUobTkMEx9S5y8yncOY5KdkbrDPsFdI+dZtpIOa04LFlt6&#10;t1TeL99OQUWn6lDF3tim+MTwMd+viptRajIe9msQkYb4H/5rn7WC5WIJv2fSEZD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cXMtcMAAADcAAAADwAAAAAAAAAAAAAAAACf&#10;AgAAZHJzL2Rvd25yZXYueG1sUEsFBgAAAAAEAAQA9wAAAI8DAAAAAA==&#10;">
                  <v:imagedata r:id="rId413" o:title=""/>
                </v:shape>
                <v:shape id="Picture 541" o:spid="_x0000_s1045" type="#_x0000_t75" style="position:absolute;left:9184;top:781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XUsLDAAAA3AAAAA8AAABkcnMvZG93bnJldi54bWxEj0FrwkAUhO8F/8PyhN7qpkqDpK6igtKe&#10;SlTo9ZF92Q3Nvg3Z1aT/visIPQ4z8w2z2oyuFTfqQ+NZwessA0Fced2wUXA5H16WIEJE1th6JgW/&#10;FGCznjytsNB+4JJup2hEgnAoUIGNsSukDJUlh2HmO+Lk1b53GJPsjdQ9DgnuWjnPslw6bDgtWOxo&#10;b6n6OV2dgpqO9a6Og7Ft+YXhc77Ny2+j1PN03L6DiDTG//Cj/aEVvC1yuJ9JR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RdSwsMAAADcAAAADwAAAAAAAAAAAAAAAACf&#10;AgAAZHJzL2Rvd25yZXYueG1sUEsFBgAAAAAEAAQA9wAAAI8DAAAAAA==&#10;">
                  <v:imagedata r:id="rId413" o:title=""/>
                </v:shape>
                <v:shape id="Picture 540" o:spid="_x0000_s1046" type="#_x0000_t75" style="position:absolute;left:10329;top:780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itcfGAAAA3AAAAA8AAABkcnMvZG93bnJldi54bWxEj0FrwkAUhO8F/8PyCt6aTRW1pK4iSmqh&#10;SGgqPT+yzyQ0+zZkt0n8926h4HGYmW+Y9XY0jeipc7VlBc9RDIK4sLrmUsH5K316AeE8ssbGMim4&#10;koPtZvKwxkTbgT+pz30pAoRdggoq79tESldUZNBFtiUO3sV2Bn2QXSl1h0OAm0bO4ngpDdYcFips&#10;aV9R8ZP/GgUfx/P3kF3a+W5/Oh3St8zWxdIqNX0cd68gPI3+Hv5vv2sFi/kK/s6EIyA3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qK1x8YAAADcAAAADwAAAAAAAAAAAAAA&#10;AACfAgAAZHJzL2Rvd25yZXYueG1sUEsFBgAAAAAEAAQA9wAAAJIDAAAAAA==&#10;">
                  <v:imagedata r:id="rId412" o:title=""/>
                </v:shape>
                <v:shape id="Freeform 539" o:spid="_x0000_s1047" style="position:absolute;left:3512;top:6889;width:6876;height:711;visibility:visible;mso-wrap-style:square;v-text-anchor:top" coordsize="6876,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CVzb8A&#10;AADcAAAADwAAAGRycy9kb3ducmV2LnhtbERPTWsCMRC9F/wPYQRvNVHRrqtRpCBI6aVa78Nm3F3c&#10;TEKSuuu/bw6FHh/ve7sfbCceFGLrWMNsqkAQV860XGv4vhxfCxAxIRvsHJOGJ0XY70YvWyyN6/mL&#10;HudUixzCsUQNTUq+lDJWDVmMU+eJM3dzwWLKMNTSBOxzuO3kXKmVtNhybmjQ03tD1f38YzVcP3zo&#10;37hYp0+18N3qUiheVlpPxsNhAyLRkP7Ff+6T0bBc5LX5TD4C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wJXNvwAAANwAAAAPAAAAAAAAAAAAAAAAAJgCAABkcnMvZG93bnJl&#10;di54bWxQSwUGAAAAAAQABAD1AAAAhAMAAAAA&#10;" path="m,711l1145,598,2292,507,3437,485,4584,403,5729,233,6876,e" filled="f" strokecolor="#adcc50" strokeweight="2.28pt">
                  <v:path arrowok="t" o:connecttype="custom" o:connectlocs="0,7600;1145,7487;2292,7396;3437,7374;4584,7292;5729,7122;6876,6889" o:connectangles="0,0,0,0,0,0,0"/>
                </v:shape>
                <v:shape id="Picture 538" o:spid="_x0000_s1048" type="#_x0000_t75" style="position:absolute;left:3453;top:754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3Q8DFAAAA3AAAAA8AAABkcnMvZG93bnJldi54bWxEj0FrAjEUhO8F/0N4Qm81q8VSV6OIIJRS&#10;D25L9fhIXneXbl6WTXRTf70RCh6HmfmGWayibcSZOl87VjAeZSCItTM1lwq+PrdPryB8QDbYOCYF&#10;f+RhtRw8LDA3ruc9nYtQigRhn6OCKoQ2l9Lriiz6kWuJk/fjOoshya6UpsM+wW0jJ1n2Ii3WnBYq&#10;bGlTkf4tTlbB7niMhyJ772OrL1v9PaMQP05KPQ7jeg4iUAz38H/7zSiYPs/gdiYdAbm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t0PAxQAAANwAAAAPAAAAAAAAAAAAAAAA&#10;AJ8CAABkcnMvZG93bnJldi54bWxQSwUGAAAAAAQABAD3AAAAkQMAAAAA&#10;">
                  <v:imagedata r:id="rId414" o:title=""/>
                </v:shape>
                <v:shape id="Picture 537" o:spid="_x0000_s1049" type="#_x0000_t75" style="position:absolute;left:4600;top:742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LmSDCAAAA3AAAAA8AAABkcnMvZG93bnJldi54bWxET89rwjAUvgv7H8IbeNN0osN1RhkDQUQP&#10;q2Pz+Eje2rLmpTTRRv96cxA8fny/F6toG3GmzteOFbyMMxDE2pmaSwXfh/VoDsIHZIONY1JwIQ+r&#10;5dNggblxPX/RuQilSCHsc1RQhdDmUnpdkUU/di1x4v5cZzEk2JXSdNincNvISZa9Sos1p4YKW/qs&#10;SP8XJ6tgfzzG3yLb9rHV17X+eaMQdyelhs/x4x1EoBge4rt7YxTMpml+OpOOgFz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i5kgwgAAANwAAAAPAAAAAAAAAAAAAAAAAJ8C&#10;AABkcnMvZG93bnJldi54bWxQSwUGAAAAAAQABAD3AAAAjgMAAAAA&#10;">
                  <v:imagedata r:id="rId414" o:title=""/>
                </v:shape>
                <v:shape id="Picture 536" o:spid="_x0000_s1050" type="#_x0000_t75" style="position:absolute;left:5745;top:733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ZNXGAAAA3AAAAA8AAABkcnMvZG93bnJldi54bWxEj0FrwkAUhO+C/2F5hd50Y7BVU1cpxVLx&#10;UDRKwdsj+5oEs2/D7qqxv74rFHocZuYbZr7sTCMu5HxtWcFomIAgLqyuuVRw2L8PpiB8QNbYWCYF&#10;N/KwXPR7c8y0vfKOLnkoRYSwz1BBFUKbSemLigz6oW2Jo/dtncEQpSuldniNcNPINEmepcGa40KF&#10;Lb1VVJzys1GwDcd8tpr8nOvNp9vmmH590DFV6vGhe30BEagL/+G/9loreBqP4H4mHg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6dk1cYAAADcAAAADwAAAAAAAAAAAAAA&#10;AACfAgAAZHJzL2Rvd25yZXYueG1sUEsFBgAAAAAEAAQA9wAAAJIDAAAAAA==&#10;">
                  <v:imagedata r:id="rId415" o:title=""/>
                </v:shape>
                <v:shape id="Picture 535" o:spid="_x0000_s1051" type="#_x0000_t75" style="position:absolute;left:6892;top:731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1+qLGAAAA3AAAAA8AAABkcnMvZG93bnJldi54bWxEj0FrwkAUhO9C/8PyCt5001BtTV1FpGLx&#10;IDaK4O2RfU1Cs2/D7qppf31XEHocZuYbZjrvTCMu5HxtWcHTMAFBXFhdc6ngsF8NXkH4gKyxsUwK&#10;fsjDfPbQm2Km7ZU/6ZKHUkQI+wwVVCG0mZS+qMigH9qWOHpf1hkMUbpSaofXCDeNTJNkLA3WHBcq&#10;bGlZUfGdn42CXTjlk/eX33O92bpdjulxTadUqf5jt3gDEagL/+F7+0MrGD2ncDsTj4C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3X6osYAAADcAAAADwAAAAAAAAAAAAAA&#10;AACfAgAAZHJzL2Rvd25yZXYueG1sUEsFBgAAAAAEAAQA9wAAAJIDAAAAAA==&#10;">
                  <v:imagedata r:id="rId415" o:title=""/>
                </v:shape>
                <v:shape id="Picture 534" o:spid="_x0000_s1052" type="#_x0000_t75" style="position:absolute;left:8037;top:7233;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l0xvEAAAA3AAAAA8AAABkcnMvZG93bnJldi54bWxEj81uwjAQhO+VeAdrkbgVh9IiFDAIFaq2&#10;tzb8nFfxkkTEa2O7IX37ulKlHkcz841mue5NKzryobGsYDLOQBCXVjdcKTjsX+7nIEJE1thaJgXf&#10;FGC9GtwtMdf2xp/UFbESCcIhRwV1jC6XMpQ1GQxj64iTd7beYEzSV1J7vCW4aeVDls2kwYbTQo2O&#10;nmsqL8WXUUCvH5OrPO5P2+L9mHG3c/6qnVKjYb9ZgIjUx//wX/tNK3h6nMLvmXQE5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l0xvEAAAA3AAAAA8AAAAAAAAAAAAAAAAA&#10;nwIAAGRycy9kb3ducmV2LnhtbFBLBQYAAAAABAAEAPcAAACQAwAAAAA=&#10;">
                  <v:imagedata r:id="rId416" o:title=""/>
                </v:shape>
                <v:shape id="Picture 533" o:spid="_x0000_s1053" type="#_x0000_t75" style="position:absolute;left:9184;top:706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x03GAAAA3AAAAA8AAABkcnMvZG93bnJldi54bWxEj0FrwkAUhO+F/oflFXqrG4O1Gl2liKWl&#10;B7FRBG+P7DMJzb4Nu6um/nq3IHgcZuYbZjrvTCNO5HxtWUG/l4AgLqyuuVSw3Xy8jED4gKyxsUwK&#10;/sjDfPb4MMVM2zP/0CkPpYgQ9hkqqEJoMyl9UZFB37MtcfQO1hkMUbpSaofnCDeNTJNkKA3WHBcq&#10;bGlRUfGbH42Cddjn4+Xb5Vh/r9w6x3T3SftUqeen7n0CIlAX7uFb+0sreB0M4P9MPAJyd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9DHTcYAAADcAAAADwAAAAAAAAAAAAAA&#10;AACfAgAAZHJzL2Rvd25yZXYueG1sUEsFBgAAAAAEAAQA9wAAAJIDAAAAAA==&#10;">
                  <v:imagedata r:id="rId415" o:title=""/>
                </v:shape>
                <v:shape id="Picture 532" o:spid="_x0000_s1054" type="#_x0000_t75" style="position:absolute;left:10329;top:683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P56jFAAAA3AAAAA8AAABkcnMvZG93bnJldi54bWxEj0FrwkAUhO+F/oflFXqrm0oVSV2lVASV&#10;KjRNQW+P7Gs2JPs2ZFeN/74rCB6HmfmGmc5724gTdb5yrOB1kIAgLpyuuFSQ/yxfJiB8QNbYOCYF&#10;F/Iwnz0+TDHV7szfdMpCKSKEfYoKTAhtKqUvDFn0A9cSR+/PdRZDlF0pdYfnCLeNHCbJWFqsOC4Y&#10;bOnTUFFnR6tgs8+3zYG/TFmv61+Pi2QXJrlSz0/9xzuIQH24h2/tlVYwehvB9Uw8AnL2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T+eoxQAAANwAAAAPAAAAAAAAAAAAAAAA&#10;AJ8CAABkcnMvZG93bnJldi54bWxQSwUGAAAAAAQABAD3AAAAkQMAAAAA&#10;">
                  <v:imagedata r:id="rId417" o:title=""/>
                </v:shape>
                <v:shape id="Freeform 531" o:spid="_x0000_s1055" style="position:absolute;left:3512;top:8053;width:6876;height:356;visibility:visible;mso-wrap-style:square;v-text-anchor:top" coordsize="6876,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QXkMgA&#10;AADcAAAADwAAAGRycy9kb3ducmV2LnhtbESPT2vCQBTE74V+h+UVvIhuKv6pqavYUsGDCEaL9Paa&#10;fU1Csm/T7Krpt3cFocdhZn7DzBatqcSZGldYVvDcj0AQp1YXnCk47Fe9FxDOI2usLJOCP3KwmD8+&#10;zDDW9sI7Oic+EwHCLkYFufd1LKVLczLo+rYmDt6PbQz6IJtM6gYvAW4qOYiisTRYcFjIsab3nNIy&#10;ORkFy9/N23c5TT+3H8eJR/o6bcqqq1TnqV2+gvDU+v/wvb3WCkbDMdzOhCMg5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9BeQyAAAANwAAAAPAAAAAAAAAAAAAAAAAJgCAABk&#10;cnMvZG93bnJldi54bWxQSwUGAAAAAAQABAD1AAAAjQMAAAAA&#10;" path="m,355l1145,259,2292,137,3437,48,4584,15,5729,72,6876,e" filled="f" strokecolor="#8ac5ff" strokeweight="2.28pt">
                  <v:path arrowok="t" o:connecttype="custom" o:connectlocs="0,8408;1145,8312;2292,8190;3437,8101;4584,8068;5729,8125;6876,8053" o:connectangles="0,0,0,0,0,0,0"/>
                </v:shape>
                <v:shape id="Picture 530" o:spid="_x0000_s1056" type="#_x0000_t75" style="position:absolute;left:3453;top:8351;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Ah3LEAAAA3AAAAA8AAABkcnMvZG93bnJldi54bWxEj9FqAjEURN8L/Ydwhb6IZi1aZTVKKRQq&#10;QqWrH3BJrtnVzc26Sdft3zcFoY/DzJxhVpve1aKjNlSeFUzGGQhi7U3FVsHx8D5agAgR2WDtmRT8&#10;UIDN+vFhhbnxN/6irohWJAiHHBWUMTa5lEGX5DCMfUOcvJNvHcYkWytNi7cEd7V8zrIX6bDitFBi&#10;Q28l6Uvx7RTshrTfIX+eQ7296mGnLVWZVepp0L8uQUTq43/43v4wCmbTOfydSUd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Ah3LEAAAA3AAAAA8AAAAAAAAAAAAAAAAA&#10;nwIAAGRycy9kb3ducmV2LnhtbFBLBQYAAAAABAAEAPcAAACQAwAAAAA=&#10;">
                  <v:imagedata r:id="rId418" o:title=""/>
                </v:shape>
                <v:shape id="Picture 529" o:spid="_x0000_s1057" type="#_x0000_t75" style="position:absolute;left:4600;top:8253;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Od9LDAAAA3AAAAA8AAABkcnMvZG93bnJldi54bWxET89rwjAUvg/8H8ITvGlacXN2piKTwfAw&#10;UXfx9ta8tWXJS5dErf/9chB2/Ph+L1e9NeJCPrSOFeSTDARx5XTLtYLP49v4GUSIyBqNY1JwowCr&#10;cvCwxEK7K+/pcoi1SCEcClTQxNgVUoaqIYth4jrixH07bzEm6GupPV5TuDVymmVP0mLLqaHBjl4b&#10;qn4OZ6tgf9O5X/zuvrbbj7ndnDbn2hhSajTs1y8gIvXxX3x3v2sFj7O0Np1JR0CW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Q530sMAAADcAAAADwAAAAAAAAAAAAAAAACf&#10;AgAAZHJzL2Rvd25yZXYueG1sUEsFBgAAAAAEAAQA9wAAAI8DAAAAAA==&#10;">
                  <v:imagedata r:id="rId419" o:title=""/>
                </v:shape>
                <v:shape id="Picture 528" o:spid="_x0000_s1058" type="#_x0000_t75" style="position:absolute;left:5745;top:813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WTe7FAAAA3AAAAA8AAABkcnMvZG93bnJldi54bWxEj0FrwkAUhO9C/8PyCt50Y9RSU1cphaCF&#10;CtYWen1kX5Ng9m3YXWP013cLgsdhZr5hluveNKIj52vLCibjBARxYXXNpYLvr3z0DMIHZI2NZVJw&#10;IQ/r1cNgiZm2Z/6k7hBKESHsM1RQhdBmUvqiIoN+bFvi6P1aZzBE6UqpHZ4j3DQyTZInabDmuFBh&#10;S28VFcfDyShwXub7j26f/qTp7prn7xsZFlOlho/96wuIQH24h2/trVYwny3g/0w8AnL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Vk3uxQAAANwAAAAPAAAAAAAAAAAAAAAA&#10;AJ8CAABkcnMvZG93bnJldi54bWxQSwUGAAAAAAQABAD3AAAAkQMAAAAA&#10;">
                  <v:imagedata r:id="rId420" o:title=""/>
                </v:shape>
                <v:shape id="Picture 527" o:spid="_x0000_s1059" type="#_x0000_t75" style="position:absolute;left:6892;top:804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FbD7CAAAA3AAAAA8AAABkcnMvZG93bnJldi54bWxET8uKwjAU3Qv+Q7iCG9G0QmecjlF8oMjg&#10;Qp35gEtzbYvNTW2i1r+fLASXh/OezltTiTs1rrSsIB5FIIgzq0vOFfz9boYTEM4ja6wsk4InOZjP&#10;up0ppto++Ej3k89FCGGXooLC+zqV0mUFGXQjWxMH7mwbgz7AJpe6wUcIN5UcR9GHNFhyaCiwplVB&#10;2eV0MwrWe1tvJ8ngM86Xu/jrcPzZ8P6qVL/XLr5BeGr9W/xy77SCJAnzw5lwBOTs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BWw+wgAAANwAAAAPAAAAAAAAAAAAAAAAAJ8C&#10;AABkcnMvZG93bnJldi54bWxQSwUGAAAAAAQABAD3AAAAjgMAAAAA&#10;">
                  <v:imagedata r:id="rId421" o:title=""/>
                </v:shape>
                <v:shape id="Picture 526" o:spid="_x0000_s1060" type="#_x0000_t75" style="position:absolute;left:8037;top:801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51zXFAAAA3AAAAA8AAABkcnMvZG93bnJldi54bWxEj0FrwkAUhO9C/8PyCt50Y0RpU1cphaBC&#10;BZsWen1kX5PQ7Nuwu8bor+8KQo/DzHzDrDaDaUVPzjeWFcymCQji0uqGKwVfn/nkCYQPyBpby6Tg&#10;Qh4264fRCjNtz/xBfREqESHsM1RQh9BlUvqyJoN+ajvi6P1YZzBE6SqpHZ4j3LQyTZKlNNhwXKix&#10;o7eayt/iZBQ4L/Pje39Mv9P0cM3z/VaG57lS48fh9QVEoCH8h+/tnVawWMzgdiYeAb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dc1xQAAANwAAAAPAAAAAAAAAAAAAAAA&#10;AJ8CAABkcnMvZG93bnJldi54bWxQSwUGAAAAAAQABAD3AAAAkQMAAAAA&#10;">
                  <v:imagedata r:id="rId420" o:title=""/>
                </v:shape>
                <v:shape id="Picture 525" o:spid="_x0000_s1061" type="#_x0000_t75" style="position:absolute;left:9184;top:806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bV9LGAAAA3AAAAA8AAABkcnMvZG93bnJldi54bWxEj91qwkAUhO8F32E5hd6IbiKkanQVW7GI&#10;eOHfAxyyxyQ0ezbNrpq+vSsUvBxm5htmtmhNJW7UuNKygngQgSDOrC45V3A+rftjEM4ja6wsk4I/&#10;crCYdzszTLW984FuR5+LAGGXooLC+zqV0mUFGXQDWxMH72Ibgz7IJpe6wXuAm0oOo+hDGiw5LBRY&#10;01dB2c/xahSsdrb+Hie9UZx/buLJ/rBd8+5Xqfe3djkF4an1r/B/e6MVJMkQnmfCEZDz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5tX0sYAAADcAAAADwAAAAAAAAAAAAAA&#10;AACfAgAAZHJzL2Rvd25yZXYueG1sUEsFBgAAAAAEAAQA9wAAAJIDAAAAAA==&#10;">
                  <v:imagedata r:id="rId421" o:title=""/>
                </v:shape>
                <v:shape id="Picture 524" o:spid="_x0000_s1062" type="#_x0000_t75" style="position:absolute;left:10329;top:799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zc37FAAAA3AAAAA8AAABkcnMvZG93bnJldi54bWxEj09rAjEUxO+FfofwCr3VrBWrbo1SlIJ4&#10;UPxz8fbcvO4uTV62SdT12xuh4HGYmd8w42lrjTiTD7VjBd1OBoK4cLrmUsF+9/02BBEiskbjmBRc&#10;KcB08vw0xly7C2/ovI2lSBAOOSqoYmxyKUNRkcXQcQ1x8n6ctxiT9KXUHi8Jbo18z7IPabHmtFBh&#10;Q7OKit/tySrYXHXXj/7Wx+VyNbDzw/xUGkNKvb60X58gIrXxEf5vL7SCfr8H9zPpCMjJ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c3N+xQAAANwAAAAPAAAAAAAAAAAAAAAA&#10;AJ8CAABkcnMvZG93bnJldi54bWxQSwUGAAAAAAQABAD3AAAAkQMAAAAA&#10;">
                  <v:imagedata r:id="rId419" o:title=""/>
                </v:shape>
                <v:shape id="Freeform 523" o:spid="_x0000_s1063" style="position:absolute;left:3512;top:8218;width:6876;height:584;visibility:visible;mso-wrap-style:square;v-text-anchor:top" coordsize="6876,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UEycQA&#10;AADcAAAADwAAAGRycy9kb3ducmV2LnhtbESPT4vCMBTE74LfITzBi6ypf1erUaogeFlxXb0/mmdb&#10;bF5KE7V++42wsMdhZn7DLNeNKcWDaldYVjDoRyCIU6sLzhScf3YfMxDOI2ssLZOCFzlYr9qtJcba&#10;PvmbHiefiQBhF6OC3PsqltKlORl0fVsRB+9qa4M+yDqTusZngJtSDqNoKg0WHBZyrGibU3o73Y2C&#10;4/hwG80/k2RjRpfs67XvJc2UlOp2mmQBwlPj/8N/7b1WMJmM4X0mH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lBMnEAAAA3AAAAA8AAAAAAAAAAAAAAAAAmAIAAGRycy9k&#10;b3ducmV2LnhtbFBLBQYAAAAABAAEAPUAAACJAwAAAAA=&#10;" path="m,583l1145,497,2292,439,3437,405,4584,333,5729,199,6876,e" filled="f" strokecolor="#004487" strokeweight="2.28pt">
                  <v:path arrowok="t" o:connecttype="custom" o:connectlocs="0,8802;1145,8716;2292,8658;3437,8624;4584,8552;5729,8418;6876,8219" o:connectangles="0,0,0,0,0,0,0"/>
                </v:shape>
                <v:shape id="Picture 522" o:spid="_x0000_s1064" type="#_x0000_t75" style="position:absolute;left:3453;top:874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W2g3HAAAA3AAAAA8AAABkcnMvZG93bnJldi54bWxEj09rwkAUxO+FfoflCd7qxkpUoqtIS8WD&#10;4L8e6u2ZfSah2bchu2r007uC4HGYmd8w42ljSnGm2hWWFXQ7EQji1OqCMwW/u5+PIQjnkTWWlknB&#10;lRxMJ+9vY0y0vfCGzlufiQBhl6CC3PsqkdKlORl0HVsRB+9oa4M+yDqTusZLgJtSfkZRXxosOCzk&#10;WNFXTun/9mQUrObD04AO/V45Ww9u31V3sdwf/5Rqt5rZCISnxr/Cz/ZCK4jjGB5nwhGQk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NW2g3HAAAA3AAAAA8AAAAAAAAAAAAA&#10;AAAAnwIAAGRycy9kb3ducmV2LnhtbFBLBQYAAAAABAAEAPcAAACTAwAAAAA=&#10;">
                  <v:imagedata r:id="rId422" o:title=""/>
                </v:shape>
                <v:shape id="Picture 521" o:spid="_x0000_s1065" type="#_x0000_t75" style="position:absolute;left:4600;top:865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ERHrIAAAA3AAAAA8AAABkcnMvZG93bnJldi54bWxEj09rwkAUxO8Fv8PyhN7qRotRohsRS4sH&#10;oTX2UG/P7MsfzL4N2VVTP323UOhxmJnfMMtVbxpxpc7VlhWMRxEI4tzqmksFn4fXpzkI55E1NpZJ&#10;wTc5WKWDhyUm2t54T9fMlyJA2CWooPK+TaR0eUUG3ci2xMErbGfQB9mVUnd4C3DTyEkUxdJgzWGh&#10;wpY2FeXn7GIUvL/NLzM6xc/N+mN2f2nH292x+FLqcdivFyA89f4//NfeagXTaQy/Z8IRkOk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jhER6yAAAANwAAAAPAAAAAAAAAAAA&#10;AAAAAJ8CAABkcnMvZG93bnJldi54bWxQSwUGAAAAAAQABAD3AAAAlAMAAAAA&#10;">
                  <v:imagedata r:id="rId422" o:title=""/>
                </v:shape>
                <v:shape id="Picture 520" o:spid="_x0000_s1066" type="#_x0000_t75" style="position:absolute;left:5745;top:859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IYfFAAAA3AAAAA8AAABkcnMvZG93bnJldi54bWxEj0FrwkAUhO9C/8PyCl6kblpNLdFVWmnF&#10;i2BT6fmRfWaD2bchu5r037sFweMwM98wi1Vva3Gh1leOFTyPExDEhdMVlwoOP19PbyB8QNZYOyYF&#10;f+RhtXwYLDDTruNvuuShFBHCPkMFJoQmk9IXhiz6sWuIo3d0rcUQZVtK3WIX4baWL0nyKi1WHBcM&#10;NrQ2VJzys1Uw/Sz358ko3cmN68zkV08/3Gmr1PCxf5+DCNSHe/jW3moFaTqD/zPxCMjl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vyGHxQAAANwAAAAPAAAAAAAAAAAAAAAA&#10;AJ8CAABkcnMvZG93bnJldi54bWxQSwUGAAAAAAQABAD3AAAAkQMAAAAA&#10;">
                  <v:imagedata r:id="rId423" o:title=""/>
                </v:shape>
                <v:shape id="Picture 519" o:spid="_x0000_s1067" type="#_x0000_t75" style="position:absolute;left:6892;top:856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h8VfFAAAA3AAAAA8AAABkcnMvZG93bnJldi54bWxEj8FqwkAQhu9C32GZghepmwiRNnWVIAhC&#10;vTSK5yE7TUKzsyG7mrRP3zkIPQ7//N/Mt9lNrlN3GkLr2UC6TEARV962XBu4nA8vr6BCRLbYeSYD&#10;PxRgt32abTC3fuRPupexVgLhkKOBJsY+1zpUDTkMS98TS/blB4dRxqHWdsBR4K7TqyRZa4cty4UG&#10;e9o3VH2XNyeU8ePokqIou0V5zd6up3Sd/h6MmT9PxTuoSFP8X360j9ZAlsm3IiMioL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IfFXxQAAANwAAAAPAAAAAAAAAAAAAAAA&#10;AJ8CAABkcnMvZG93bnJldi54bWxQSwUGAAAAAAQABAD3AAAAkQMAAAAA&#10;">
                  <v:imagedata r:id="rId424" o:title=""/>
                </v:shape>
                <v:shape id="Picture 518" o:spid="_x0000_s1068" type="#_x0000_t75" style="position:absolute;left:8037;top:849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sEG7FAAAA3AAAAA8AAABkcnMvZG93bnJldi54bWxEj0FrwkAUhO9C/8PyCl6kblpNsdFVWmnF&#10;i2BT6fmRfWaD2bchu5r037sFweMwM98wi1Vva3Gh1leOFTyPExDEhdMVlwoOP19PMxA+IGusHZOC&#10;P/KwWj4MFphp1/E3XfJQighhn6ECE0KTSekLQxb92DXE0Tu61mKIsi2lbrGLcFvLlyR5lRYrjgsG&#10;G1obKk752SqYfpb782SU7uTGdWbyq6cf7rRVavjYv89BBOrDPXxrb7WCNH2D/zPxCMjl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bBBuxQAAANwAAAAPAAAAAAAAAAAAAAAA&#10;AJ8CAABkcnMvZG93bnJldi54bWxQSwUGAAAAAAQABAD3AAAAkQMAAAAA&#10;">
                  <v:imagedata r:id="rId423" o:title=""/>
                </v:shape>
                <v:shape id="Picture 517" o:spid="_x0000_s1069" type="#_x0000_t75" style="position:absolute;left:9184;top:835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6c07BAAAA3AAAAA8AAABkcnMvZG93bnJldi54bWxET8uKwjAU3QvzD+EKbgZNxxfSMcqMqLgR&#10;fDHrS3Ntis1NaaKtf28WAy4P5z1ftrYUD6p94VjB1yABQZw5XXCu4HLe9GcgfEDWWDomBU/ysFx8&#10;dOaYatfwkR6nkIsYwj5FBSaEKpXSZ4Ys+oGriCN3dbXFEGGdS11jE8NtKYdJMpUWC44NBitaGcpu&#10;p7tVMF7nh/voc7KXW9eY0Z8e/7rbTqlet/35BhGoDW/xv3unFUymcX48E4+AX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M6c07BAAAA3AAAAA8AAAAAAAAAAAAAAAAAnwIA&#10;AGRycy9kb3ducmV2LnhtbFBLBQYAAAAABAAEAPcAAACNAwAAAAA=&#10;">
                  <v:imagedata r:id="rId423" o:title=""/>
                </v:shape>
                <v:shape id="Picture 516" o:spid="_x0000_s1070" type="#_x0000_t75" style="position:absolute;left:10329;top:8159;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BFrPHAAAA3AAAAA8AAABkcnMvZG93bnJldi54bWxEj09rwkAUxO9Cv8PyCt50E8UoqatIRfFQ&#10;8E97aG+v2WcSmn0bsqvGfnpXEDwOM/MbZjpvTSXO1LjSsoK4H4EgzqwuOVfw9bnqTUA4j6yxskwK&#10;ruRgPnvpTDHV9sJ7Oh98LgKEXYoKCu/rVEqXFWTQ9W1NHLyjbQz6IJtc6gYvAW4qOYiiRBosOSwU&#10;WNN7Qdnf4WQUbNeT05h+k2G12I3/l3W8+fg5fivVfW0XbyA8tf4ZfrQ3WsEoieF+JhwBObs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IBFrPHAAAA3AAAAA8AAAAAAAAAAAAA&#10;AAAAnwIAAGRycy9kb3ducmV2LnhtbFBLBQYAAAAABAAEAPcAAACTAwAAAAA=&#10;">
                  <v:imagedata r:id="rId422" o:title=""/>
                </v:shape>
                <w10:wrap anchorx="page" anchory="page"/>
              </v:group>
            </w:pict>
          </mc:Fallback>
        </mc:AlternateContent>
      </w:r>
      <w:r>
        <w:rPr>
          <w:noProof/>
          <w:lang w:val="es-MX" w:eastAsia="es-MX"/>
        </w:rPr>
        <mc:AlternateContent>
          <mc:Choice Requires="wps">
            <w:drawing>
              <wp:anchor distT="0" distB="0" distL="114300" distR="114300" simplePos="0" relativeHeight="15873024"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516"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4" o:spid="_x0000_s1318" type="#_x0000_t202" style="position:absolute;margin-left:6.95pt;margin-top:139.65pt;width:45.3pt;height:529.55pt;z-index:1587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TEGtAIAALk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BVhMQa0AgAAuQ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Prrafodelista"/>
        <w:numPr>
          <w:ilvl w:val="1"/>
          <w:numId w:val="8"/>
        </w:numPr>
        <w:tabs>
          <w:tab w:val="left" w:pos="1376"/>
          <w:tab w:val="left" w:pos="1377"/>
        </w:tabs>
        <w:spacing w:before="93"/>
        <w:ind w:hanging="577"/>
        <w:rPr>
          <w:b/>
          <w:sz w:val="20"/>
        </w:rPr>
      </w:pPr>
      <w:bookmarkStart w:id="27" w:name="_bookmark27"/>
      <w:bookmarkEnd w:id="27"/>
      <w:r>
        <w:rPr>
          <w:b/>
          <w:color w:val="2E5395"/>
          <w:sz w:val="20"/>
        </w:rPr>
        <w:t>Global Polyimide Tape (Kapton Tape) Market Y-o-Y Growth Rate Comparison</w:t>
      </w:r>
      <w:r>
        <w:rPr>
          <w:b/>
          <w:color w:val="2E5395"/>
          <w:spacing w:val="-15"/>
          <w:sz w:val="20"/>
        </w:rPr>
        <w:t xml:space="preserve"> </w:t>
      </w:r>
      <w:r>
        <w:rPr>
          <w:b/>
          <w:color w:val="2E5395"/>
          <w:sz w:val="20"/>
        </w:rPr>
        <w:t>2015–2030</w:t>
      </w:r>
    </w:p>
    <w:p w:rsidR="00627538" w:rsidRDefault="00627538">
      <w:pPr>
        <w:pStyle w:val="Textoindependiente"/>
        <w:spacing w:before="2"/>
      </w:pPr>
    </w:p>
    <w:p w:rsidR="00627538" w:rsidRDefault="009156A7">
      <w:pPr>
        <w:pStyle w:val="Prrafodelista"/>
        <w:numPr>
          <w:ilvl w:val="2"/>
          <w:numId w:val="8"/>
        </w:numPr>
        <w:tabs>
          <w:tab w:val="left" w:pos="1520"/>
          <w:tab w:val="left" w:pos="1521"/>
        </w:tabs>
        <w:ind w:hanging="721"/>
        <w:rPr>
          <w:b/>
          <w:sz w:val="20"/>
        </w:rPr>
      </w:pPr>
      <w:r>
        <w:rPr>
          <w:b/>
          <w:color w:val="2E5395"/>
          <w:sz w:val="20"/>
        </w:rPr>
        <w:t>Global Polyimide Tape (Kapton Tape) Market Y-o-Y Growth Rate by</w:t>
      </w:r>
      <w:r>
        <w:rPr>
          <w:b/>
          <w:color w:val="2E5395"/>
          <w:spacing w:val="-18"/>
          <w:sz w:val="20"/>
        </w:rPr>
        <w:t xml:space="preserve"> </w:t>
      </w:r>
      <w:r>
        <w:rPr>
          <w:b/>
          <w:color w:val="2E5395"/>
          <w:sz w:val="20"/>
        </w:rPr>
        <w:t>Region</w:t>
      </w:r>
    </w:p>
    <w:p w:rsidR="00627538" w:rsidRDefault="00800BE6">
      <w:pPr>
        <w:pStyle w:val="Textoindependiente"/>
        <w:spacing w:before="8"/>
        <w:rPr>
          <w:sz w:val="15"/>
        </w:rPr>
      </w:pPr>
      <w:r>
        <w:rPr>
          <w:noProof/>
          <w:lang w:val="es-MX" w:eastAsia="es-MX"/>
        </w:rPr>
        <mc:AlternateContent>
          <mc:Choice Requires="wps">
            <w:drawing>
              <wp:anchor distT="0" distB="0" distL="0" distR="0" simplePos="0" relativeHeight="487729152" behindDoc="1" locked="0" layoutInCell="1" allowOverlap="1">
                <wp:simplePos x="0" y="0"/>
                <wp:positionH relativeFrom="page">
                  <wp:posOffset>1582420</wp:posOffset>
                </wp:positionH>
                <wp:positionV relativeFrom="paragraph">
                  <wp:posOffset>130175</wp:posOffset>
                </wp:positionV>
                <wp:extent cx="5752465" cy="381000"/>
                <wp:effectExtent l="0" t="0" r="0" b="0"/>
                <wp:wrapTopAndBottom/>
                <wp:docPr id="515"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308" w:hanging="1080"/>
                              <w:rPr>
                                <w:b/>
                                <w:sz w:val="20"/>
                              </w:rPr>
                            </w:pPr>
                            <w:r>
                              <w:rPr>
                                <w:b/>
                                <w:sz w:val="20"/>
                              </w:rPr>
                              <w:t>TABLE 12 Global Polyimide Tape (Kapton Tape) Market Y-o-Y Growth Rate Comparison by Region (2015-2021)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3" o:spid="_x0000_s1319" type="#_x0000_t202" style="position:absolute;margin-left:124.6pt;margin-top:10.25pt;width:452.95pt;height:30pt;z-index:-15587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" fillcolor="#b4c5e7" stroked="f">
                <v:textbox inset="0,0,0,0">
                  <w:txbxContent>
                    <w:p w:rsidR="009156A7" w:rsidRDefault="009156A7">
                      <w:pPr>
                        <w:spacing w:before="14" w:line="300" w:lineRule="exact"/>
                        <w:ind w:left="1108" w:right="308" w:hanging="1080"/>
                        <w:rPr>
                          <w:b/>
                          <w:sz w:val="20"/>
                        </w:rPr>
                      </w:pPr>
                      <w:r>
                        <w:rPr>
                          <w:b/>
                          <w:sz w:val="20"/>
                        </w:rPr>
                        <w:t>TABLE 12 Global Polyimide Tape (Kapton Tape) Market Y-o-Y Growth Rate Comparison by Region (2015-2021)</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8"/>
        <w:gridCol w:w="897"/>
        <w:gridCol w:w="900"/>
        <w:gridCol w:w="900"/>
        <w:gridCol w:w="898"/>
        <w:gridCol w:w="901"/>
        <w:gridCol w:w="898"/>
        <w:gridCol w:w="900"/>
      </w:tblGrid>
      <w:tr w:rsidR="00627538">
        <w:trPr>
          <w:trHeight w:val="299"/>
        </w:trPr>
        <w:tc>
          <w:tcPr>
            <w:tcW w:w="2698" w:type="dxa"/>
            <w:shd w:val="clear" w:color="auto" w:fill="2E5395"/>
          </w:tcPr>
          <w:p w:rsidR="00627538" w:rsidRDefault="009156A7">
            <w:pPr>
              <w:pStyle w:val="TableParagraph"/>
              <w:spacing w:before="11"/>
              <w:jc w:val="left"/>
              <w:rPr>
                <w:b/>
              </w:rPr>
            </w:pPr>
            <w:r>
              <w:rPr>
                <w:b/>
                <w:color w:val="FFFFFF"/>
              </w:rPr>
              <w:t>Year</w:t>
            </w:r>
          </w:p>
        </w:tc>
        <w:tc>
          <w:tcPr>
            <w:tcW w:w="897" w:type="dxa"/>
            <w:shd w:val="clear" w:color="auto" w:fill="2E5395"/>
          </w:tcPr>
          <w:p w:rsidR="00627538" w:rsidRDefault="009156A7">
            <w:pPr>
              <w:pStyle w:val="TableParagraph"/>
              <w:spacing w:before="11"/>
              <w:ind w:left="206" w:right="195"/>
              <w:rPr>
                <w:b/>
              </w:rPr>
            </w:pPr>
            <w:r>
              <w:rPr>
                <w:b/>
                <w:color w:val="FFFFFF"/>
              </w:rPr>
              <w:t>2015</w:t>
            </w:r>
          </w:p>
        </w:tc>
        <w:tc>
          <w:tcPr>
            <w:tcW w:w="900" w:type="dxa"/>
            <w:shd w:val="clear" w:color="auto" w:fill="2E5395"/>
          </w:tcPr>
          <w:p w:rsidR="00627538" w:rsidRDefault="009156A7">
            <w:pPr>
              <w:pStyle w:val="TableParagraph"/>
              <w:spacing w:before="11"/>
              <w:ind w:left="226"/>
              <w:jc w:val="left"/>
              <w:rPr>
                <w:b/>
              </w:rPr>
            </w:pPr>
            <w:r>
              <w:rPr>
                <w:b/>
                <w:color w:val="FFFFFF"/>
              </w:rPr>
              <w:t>2016</w:t>
            </w:r>
          </w:p>
        </w:tc>
        <w:tc>
          <w:tcPr>
            <w:tcW w:w="900" w:type="dxa"/>
            <w:shd w:val="clear" w:color="auto" w:fill="2E5395"/>
          </w:tcPr>
          <w:p w:rsidR="00627538" w:rsidRDefault="009156A7">
            <w:pPr>
              <w:pStyle w:val="TableParagraph"/>
              <w:spacing w:before="11"/>
              <w:ind w:left="206" w:right="196"/>
              <w:rPr>
                <w:b/>
              </w:rPr>
            </w:pPr>
            <w:r>
              <w:rPr>
                <w:b/>
                <w:color w:val="FFFFFF"/>
              </w:rPr>
              <w:t>2017</w:t>
            </w:r>
          </w:p>
        </w:tc>
        <w:tc>
          <w:tcPr>
            <w:tcW w:w="898" w:type="dxa"/>
            <w:shd w:val="clear" w:color="auto" w:fill="2E5395"/>
          </w:tcPr>
          <w:p w:rsidR="00627538" w:rsidRDefault="009156A7">
            <w:pPr>
              <w:pStyle w:val="TableParagraph"/>
              <w:spacing w:before="11"/>
              <w:ind w:left="206" w:right="194"/>
              <w:rPr>
                <w:b/>
              </w:rPr>
            </w:pPr>
            <w:r>
              <w:rPr>
                <w:b/>
                <w:color w:val="FFFFFF"/>
              </w:rPr>
              <w:t>2018</w:t>
            </w:r>
          </w:p>
        </w:tc>
        <w:tc>
          <w:tcPr>
            <w:tcW w:w="901" w:type="dxa"/>
            <w:shd w:val="clear" w:color="auto" w:fill="2E5395"/>
          </w:tcPr>
          <w:p w:rsidR="00627538" w:rsidRDefault="009156A7">
            <w:pPr>
              <w:pStyle w:val="TableParagraph"/>
              <w:spacing w:before="11"/>
              <w:ind w:left="0" w:right="214"/>
              <w:jc w:val="right"/>
              <w:rPr>
                <w:b/>
              </w:rPr>
            </w:pPr>
            <w:r>
              <w:rPr>
                <w:b/>
                <w:color w:val="FFFFFF"/>
              </w:rPr>
              <w:t>2019</w:t>
            </w:r>
          </w:p>
        </w:tc>
        <w:tc>
          <w:tcPr>
            <w:tcW w:w="898" w:type="dxa"/>
            <w:shd w:val="clear" w:color="auto" w:fill="2E5395"/>
          </w:tcPr>
          <w:p w:rsidR="00627538" w:rsidRDefault="009156A7">
            <w:pPr>
              <w:pStyle w:val="TableParagraph"/>
              <w:spacing w:before="11"/>
              <w:ind w:left="206" w:right="195"/>
              <w:rPr>
                <w:b/>
              </w:rPr>
            </w:pPr>
            <w:r>
              <w:rPr>
                <w:b/>
                <w:color w:val="FFFFFF"/>
              </w:rPr>
              <w:t>2020</w:t>
            </w:r>
          </w:p>
        </w:tc>
        <w:tc>
          <w:tcPr>
            <w:tcW w:w="900" w:type="dxa"/>
            <w:shd w:val="clear" w:color="auto" w:fill="2E5395"/>
          </w:tcPr>
          <w:p w:rsidR="00627538" w:rsidRDefault="009156A7">
            <w:pPr>
              <w:pStyle w:val="TableParagraph"/>
              <w:spacing w:before="11"/>
              <w:ind w:left="205" w:right="197"/>
              <w:rPr>
                <w:b/>
              </w:rPr>
            </w:pPr>
            <w:r>
              <w:rPr>
                <w:b/>
                <w:color w:val="FFFFFF"/>
              </w:rPr>
              <w:t>2021</w:t>
            </w:r>
          </w:p>
        </w:tc>
      </w:tr>
      <w:tr w:rsidR="00627538">
        <w:trPr>
          <w:trHeight w:val="299"/>
        </w:trPr>
        <w:tc>
          <w:tcPr>
            <w:tcW w:w="2698" w:type="dxa"/>
          </w:tcPr>
          <w:p w:rsidR="00627538" w:rsidRDefault="009156A7">
            <w:pPr>
              <w:pStyle w:val="TableParagraph"/>
              <w:spacing w:line="266" w:lineRule="exact"/>
              <w:jc w:val="left"/>
            </w:pPr>
            <w:r>
              <w:t>North America</w:t>
            </w:r>
          </w:p>
        </w:tc>
        <w:tc>
          <w:tcPr>
            <w:tcW w:w="897" w:type="dxa"/>
          </w:tcPr>
          <w:p w:rsidR="00627538" w:rsidRDefault="009156A7">
            <w:pPr>
              <w:pStyle w:val="TableParagraph"/>
              <w:spacing w:line="266" w:lineRule="exact"/>
              <w:ind w:left="206" w:right="194"/>
            </w:pPr>
            <w:r>
              <w:t>X.X%</w:t>
            </w:r>
          </w:p>
        </w:tc>
        <w:tc>
          <w:tcPr>
            <w:tcW w:w="900" w:type="dxa"/>
          </w:tcPr>
          <w:p w:rsidR="00627538" w:rsidRDefault="009156A7">
            <w:pPr>
              <w:pStyle w:val="TableParagraph"/>
              <w:spacing w:line="266" w:lineRule="exact"/>
              <w:ind w:left="228"/>
              <w:jc w:val="left"/>
            </w:pPr>
            <w:r>
              <w:t>X.X%</w:t>
            </w:r>
          </w:p>
        </w:tc>
        <w:tc>
          <w:tcPr>
            <w:tcW w:w="900" w:type="dxa"/>
          </w:tcPr>
          <w:p w:rsidR="00627538" w:rsidRDefault="009156A7">
            <w:pPr>
              <w:pStyle w:val="TableParagraph"/>
              <w:spacing w:line="266" w:lineRule="exact"/>
              <w:ind w:left="206" w:right="195"/>
            </w:pPr>
            <w:r>
              <w:t>X.X%</w:t>
            </w:r>
          </w:p>
        </w:tc>
        <w:tc>
          <w:tcPr>
            <w:tcW w:w="898" w:type="dxa"/>
          </w:tcPr>
          <w:p w:rsidR="00627538" w:rsidRDefault="009156A7">
            <w:pPr>
              <w:pStyle w:val="TableParagraph"/>
              <w:spacing w:line="266" w:lineRule="exact"/>
              <w:ind w:left="206" w:right="193"/>
            </w:pPr>
            <w:r>
              <w:t>X.X%</w:t>
            </w:r>
          </w:p>
        </w:tc>
        <w:tc>
          <w:tcPr>
            <w:tcW w:w="901" w:type="dxa"/>
          </w:tcPr>
          <w:p w:rsidR="00627538" w:rsidRDefault="009156A7">
            <w:pPr>
              <w:pStyle w:val="TableParagraph"/>
              <w:spacing w:line="266" w:lineRule="exact"/>
              <w:ind w:left="0" w:right="216"/>
              <w:jc w:val="right"/>
            </w:pPr>
            <w:r>
              <w:t>X.X%</w:t>
            </w:r>
          </w:p>
        </w:tc>
        <w:tc>
          <w:tcPr>
            <w:tcW w:w="898" w:type="dxa"/>
          </w:tcPr>
          <w:p w:rsidR="00627538" w:rsidRDefault="009156A7">
            <w:pPr>
              <w:pStyle w:val="TableParagraph"/>
              <w:spacing w:line="266" w:lineRule="exact"/>
              <w:ind w:left="206" w:right="195"/>
            </w:pPr>
            <w:r>
              <w:t>X.X%</w:t>
            </w:r>
          </w:p>
        </w:tc>
        <w:tc>
          <w:tcPr>
            <w:tcW w:w="900" w:type="dxa"/>
          </w:tcPr>
          <w:p w:rsidR="00627538" w:rsidRDefault="009156A7">
            <w:pPr>
              <w:pStyle w:val="TableParagraph"/>
              <w:spacing w:line="266" w:lineRule="exact"/>
              <w:ind w:left="206" w:right="197"/>
            </w:pPr>
            <w:r>
              <w:t>X.X%</w:t>
            </w:r>
          </w:p>
        </w:tc>
      </w:tr>
      <w:tr w:rsidR="00627538">
        <w:trPr>
          <w:trHeight w:val="299"/>
        </w:trPr>
        <w:tc>
          <w:tcPr>
            <w:tcW w:w="2698" w:type="dxa"/>
          </w:tcPr>
          <w:p w:rsidR="00627538" w:rsidRDefault="009156A7">
            <w:pPr>
              <w:pStyle w:val="TableParagraph"/>
              <w:spacing w:line="266" w:lineRule="exact"/>
              <w:jc w:val="left"/>
            </w:pPr>
            <w:r>
              <w:t>Europe</w:t>
            </w:r>
          </w:p>
        </w:tc>
        <w:tc>
          <w:tcPr>
            <w:tcW w:w="897" w:type="dxa"/>
          </w:tcPr>
          <w:p w:rsidR="00627538" w:rsidRDefault="009156A7">
            <w:pPr>
              <w:pStyle w:val="TableParagraph"/>
              <w:spacing w:line="266" w:lineRule="exact"/>
              <w:ind w:left="206" w:right="194"/>
            </w:pPr>
            <w:r>
              <w:t>X.X%</w:t>
            </w:r>
          </w:p>
        </w:tc>
        <w:tc>
          <w:tcPr>
            <w:tcW w:w="900" w:type="dxa"/>
          </w:tcPr>
          <w:p w:rsidR="00627538" w:rsidRDefault="009156A7">
            <w:pPr>
              <w:pStyle w:val="TableParagraph"/>
              <w:spacing w:line="266" w:lineRule="exact"/>
              <w:ind w:left="228"/>
              <w:jc w:val="left"/>
            </w:pPr>
            <w:r>
              <w:t>X.X%</w:t>
            </w:r>
          </w:p>
        </w:tc>
        <w:tc>
          <w:tcPr>
            <w:tcW w:w="900" w:type="dxa"/>
          </w:tcPr>
          <w:p w:rsidR="00627538" w:rsidRDefault="009156A7">
            <w:pPr>
              <w:pStyle w:val="TableParagraph"/>
              <w:spacing w:line="266" w:lineRule="exact"/>
              <w:ind w:left="206" w:right="195"/>
            </w:pPr>
            <w:r>
              <w:t>X.X%</w:t>
            </w:r>
          </w:p>
        </w:tc>
        <w:tc>
          <w:tcPr>
            <w:tcW w:w="898" w:type="dxa"/>
          </w:tcPr>
          <w:p w:rsidR="00627538" w:rsidRDefault="009156A7">
            <w:pPr>
              <w:pStyle w:val="TableParagraph"/>
              <w:spacing w:line="266" w:lineRule="exact"/>
              <w:ind w:left="206" w:right="193"/>
            </w:pPr>
            <w:r>
              <w:t>X.X%</w:t>
            </w:r>
          </w:p>
        </w:tc>
        <w:tc>
          <w:tcPr>
            <w:tcW w:w="901" w:type="dxa"/>
          </w:tcPr>
          <w:p w:rsidR="00627538" w:rsidRDefault="009156A7">
            <w:pPr>
              <w:pStyle w:val="TableParagraph"/>
              <w:spacing w:line="266" w:lineRule="exact"/>
              <w:ind w:left="0" w:right="216"/>
              <w:jc w:val="right"/>
            </w:pPr>
            <w:r>
              <w:t>X.X%</w:t>
            </w:r>
          </w:p>
        </w:tc>
        <w:tc>
          <w:tcPr>
            <w:tcW w:w="898" w:type="dxa"/>
          </w:tcPr>
          <w:p w:rsidR="00627538" w:rsidRDefault="009156A7">
            <w:pPr>
              <w:pStyle w:val="TableParagraph"/>
              <w:spacing w:line="266" w:lineRule="exact"/>
              <w:ind w:left="206" w:right="195"/>
            </w:pPr>
            <w:r>
              <w:t>X.X%</w:t>
            </w:r>
          </w:p>
        </w:tc>
        <w:tc>
          <w:tcPr>
            <w:tcW w:w="900" w:type="dxa"/>
          </w:tcPr>
          <w:p w:rsidR="00627538" w:rsidRDefault="009156A7">
            <w:pPr>
              <w:pStyle w:val="TableParagraph"/>
              <w:spacing w:line="266" w:lineRule="exact"/>
              <w:ind w:left="206" w:right="197"/>
            </w:pPr>
            <w:r>
              <w:t>X.X%</w:t>
            </w:r>
          </w:p>
        </w:tc>
      </w:tr>
      <w:tr w:rsidR="00627538">
        <w:trPr>
          <w:trHeight w:val="299"/>
        </w:trPr>
        <w:tc>
          <w:tcPr>
            <w:tcW w:w="2698" w:type="dxa"/>
          </w:tcPr>
          <w:p w:rsidR="00627538" w:rsidRDefault="009156A7">
            <w:pPr>
              <w:pStyle w:val="TableParagraph"/>
              <w:spacing w:line="266" w:lineRule="exact"/>
              <w:jc w:val="left"/>
            </w:pPr>
            <w:r>
              <w:t>APAC</w:t>
            </w:r>
          </w:p>
        </w:tc>
        <w:tc>
          <w:tcPr>
            <w:tcW w:w="897" w:type="dxa"/>
          </w:tcPr>
          <w:p w:rsidR="00627538" w:rsidRDefault="009156A7">
            <w:pPr>
              <w:pStyle w:val="TableParagraph"/>
              <w:spacing w:line="266" w:lineRule="exact"/>
              <w:ind w:left="206" w:right="194"/>
            </w:pPr>
            <w:r>
              <w:t>X.X%</w:t>
            </w:r>
          </w:p>
        </w:tc>
        <w:tc>
          <w:tcPr>
            <w:tcW w:w="900" w:type="dxa"/>
          </w:tcPr>
          <w:p w:rsidR="00627538" w:rsidRDefault="009156A7">
            <w:pPr>
              <w:pStyle w:val="TableParagraph"/>
              <w:spacing w:line="266" w:lineRule="exact"/>
              <w:ind w:left="228"/>
              <w:jc w:val="left"/>
            </w:pPr>
            <w:r>
              <w:t>X.X%</w:t>
            </w:r>
          </w:p>
        </w:tc>
        <w:tc>
          <w:tcPr>
            <w:tcW w:w="900" w:type="dxa"/>
          </w:tcPr>
          <w:p w:rsidR="00627538" w:rsidRDefault="009156A7">
            <w:pPr>
              <w:pStyle w:val="TableParagraph"/>
              <w:spacing w:line="266" w:lineRule="exact"/>
              <w:ind w:left="206" w:right="195"/>
            </w:pPr>
            <w:r>
              <w:t>X.X%</w:t>
            </w:r>
          </w:p>
        </w:tc>
        <w:tc>
          <w:tcPr>
            <w:tcW w:w="898" w:type="dxa"/>
          </w:tcPr>
          <w:p w:rsidR="00627538" w:rsidRDefault="009156A7">
            <w:pPr>
              <w:pStyle w:val="TableParagraph"/>
              <w:spacing w:line="266" w:lineRule="exact"/>
              <w:ind w:left="206" w:right="193"/>
            </w:pPr>
            <w:r>
              <w:t>X.X%</w:t>
            </w:r>
          </w:p>
        </w:tc>
        <w:tc>
          <w:tcPr>
            <w:tcW w:w="901" w:type="dxa"/>
          </w:tcPr>
          <w:p w:rsidR="00627538" w:rsidRDefault="009156A7">
            <w:pPr>
              <w:pStyle w:val="TableParagraph"/>
              <w:spacing w:line="266" w:lineRule="exact"/>
              <w:ind w:left="0" w:right="216"/>
              <w:jc w:val="right"/>
            </w:pPr>
            <w:r>
              <w:t>X.X%</w:t>
            </w:r>
          </w:p>
        </w:tc>
        <w:tc>
          <w:tcPr>
            <w:tcW w:w="898" w:type="dxa"/>
          </w:tcPr>
          <w:p w:rsidR="00627538" w:rsidRDefault="009156A7">
            <w:pPr>
              <w:pStyle w:val="TableParagraph"/>
              <w:spacing w:line="266" w:lineRule="exact"/>
              <w:ind w:left="206" w:right="195"/>
            </w:pPr>
            <w:r>
              <w:t>X.X%</w:t>
            </w:r>
          </w:p>
        </w:tc>
        <w:tc>
          <w:tcPr>
            <w:tcW w:w="900" w:type="dxa"/>
          </w:tcPr>
          <w:p w:rsidR="00627538" w:rsidRDefault="009156A7">
            <w:pPr>
              <w:pStyle w:val="TableParagraph"/>
              <w:spacing w:line="266" w:lineRule="exact"/>
              <w:ind w:left="206" w:right="197"/>
            </w:pPr>
            <w:r>
              <w:t>X.X%</w:t>
            </w:r>
          </w:p>
        </w:tc>
      </w:tr>
      <w:tr w:rsidR="00627538">
        <w:trPr>
          <w:trHeight w:val="302"/>
        </w:trPr>
        <w:tc>
          <w:tcPr>
            <w:tcW w:w="2698" w:type="dxa"/>
          </w:tcPr>
          <w:p w:rsidR="00627538" w:rsidRDefault="009156A7">
            <w:pPr>
              <w:pStyle w:val="TableParagraph"/>
              <w:jc w:val="left"/>
            </w:pPr>
            <w:r>
              <w:t>South America</w:t>
            </w:r>
          </w:p>
        </w:tc>
        <w:tc>
          <w:tcPr>
            <w:tcW w:w="897" w:type="dxa"/>
          </w:tcPr>
          <w:p w:rsidR="00627538" w:rsidRDefault="009156A7">
            <w:pPr>
              <w:pStyle w:val="TableParagraph"/>
              <w:ind w:left="206" w:right="194"/>
            </w:pPr>
            <w:r>
              <w:t>X.X%</w:t>
            </w:r>
          </w:p>
        </w:tc>
        <w:tc>
          <w:tcPr>
            <w:tcW w:w="900" w:type="dxa"/>
          </w:tcPr>
          <w:p w:rsidR="00627538" w:rsidRDefault="009156A7">
            <w:pPr>
              <w:pStyle w:val="TableParagraph"/>
              <w:ind w:left="228"/>
              <w:jc w:val="left"/>
            </w:pPr>
            <w:r>
              <w:t>X.X%</w:t>
            </w:r>
          </w:p>
        </w:tc>
        <w:tc>
          <w:tcPr>
            <w:tcW w:w="900" w:type="dxa"/>
          </w:tcPr>
          <w:p w:rsidR="00627538" w:rsidRDefault="009156A7">
            <w:pPr>
              <w:pStyle w:val="TableParagraph"/>
              <w:ind w:left="206" w:right="195"/>
            </w:pPr>
            <w:r>
              <w:t>X.X%</w:t>
            </w:r>
          </w:p>
        </w:tc>
        <w:tc>
          <w:tcPr>
            <w:tcW w:w="898" w:type="dxa"/>
          </w:tcPr>
          <w:p w:rsidR="00627538" w:rsidRDefault="009156A7">
            <w:pPr>
              <w:pStyle w:val="TableParagraph"/>
              <w:ind w:left="206" w:right="193"/>
            </w:pPr>
            <w:r>
              <w:t>X.X%</w:t>
            </w:r>
          </w:p>
        </w:tc>
        <w:tc>
          <w:tcPr>
            <w:tcW w:w="901" w:type="dxa"/>
          </w:tcPr>
          <w:p w:rsidR="00627538" w:rsidRDefault="009156A7">
            <w:pPr>
              <w:pStyle w:val="TableParagraph"/>
              <w:ind w:left="0" w:right="216"/>
              <w:jc w:val="right"/>
            </w:pPr>
            <w:r>
              <w:t>X.X%</w:t>
            </w:r>
          </w:p>
        </w:tc>
        <w:tc>
          <w:tcPr>
            <w:tcW w:w="898" w:type="dxa"/>
          </w:tcPr>
          <w:p w:rsidR="00627538" w:rsidRDefault="009156A7">
            <w:pPr>
              <w:pStyle w:val="TableParagraph"/>
              <w:ind w:left="206" w:right="195"/>
            </w:pPr>
            <w:r>
              <w:t>X.X%</w:t>
            </w:r>
          </w:p>
        </w:tc>
        <w:tc>
          <w:tcPr>
            <w:tcW w:w="900" w:type="dxa"/>
          </w:tcPr>
          <w:p w:rsidR="00627538" w:rsidRDefault="009156A7">
            <w:pPr>
              <w:pStyle w:val="TableParagraph"/>
              <w:ind w:left="206" w:right="197"/>
            </w:pPr>
            <w:r>
              <w:t>X.X%</w:t>
            </w:r>
          </w:p>
        </w:tc>
      </w:tr>
      <w:tr w:rsidR="00627538">
        <w:trPr>
          <w:trHeight w:val="299"/>
        </w:trPr>
        <w:tc>
          <w:tcPr>
            <w:tcW w:w="2698" w:type="dxa"/>
          </w:tcPr>
          <w:p w:rsidR="00627538" w:rsidRDefault="009156A7">
            <w:pPr>
              <w:pStyle w:val="TableParagraph"/>
              <w:spacing w:before="11"/>
              <w:jc w:val="left"/>
            </w:pPr>
            <w:r>
              <w:t>MEA</w:t>
            </w:r>
          </w:p>
        </w:tc>
        <w:tc>
          <w:tcPr>
            <w:tcW w:w="897" w:type="dxa"/>
          </w:tcPr>
          <w:p w:rsidR="00627538" w:rsidRDefault="009156A7">
            <w:pPr>
              <w:pStyle w:val="TableParagraph"/>
              <w:spacing w:before="11"/>
              <w:ind w:left="206" w:right="194"/>
            </w:pPr>
            <w:r>
              <w:t>X.X%</w:t>
            </w:r>
          </w:p>
        </w:tc>
        <w:tc>
          <w:tcPr>
            <w:tcW w:w="900" w:type="dxa"/>
          </w:tcPr>
          <w:p w:rsidR="00627538" w:rsidRDefault="009156A7">
            <w:pPr>
              <w:pStyle w:val="TableParagraph"/>
              <w:spacing w:before="11"/>
              <w:ind w:left="228"/>
              <w:jc w:val="left"/>
            </w:pPr>
            <w:r>
              <w:t>X.X%</w:t>
            </w:r>
          </w:p>
        </w:tc>
        <w:tc>
          <w:tcPr>
            <w:tcW w:w="900" w:type="dxa"/>
          </w:tcPr>
          <w:p w:rsidR="00627538" w:rsidRDefault="009156A7">
            <w:pPr>
              <w:pStyle w:val="TableParagraph"/>
              <w:spacing w:before="11"/>
              <w:ind w:left="206" w:right="195"/>
            </w:pPr>
            <w:r>
              <w:t>X.X%</w:t>
            </w:r>
          </w:p>
        </w:tc>
        <w:tc>
          <w:tcPr>
            <w:tcW w:w="898" w:type="dxa"/>
          </w:tcPr>
          <w:p w:rsidR="00627538" w:rsidRDefault="009156A7">
            <w:pPr>
              <w:pStyle w:val="TableParagraph"/>
              <w:spacing w:before="11"/>
              <w:ind w:left="206" w:right="193"/>
            </w:pPr>
            <w:r>
              <w:t>X.X%</w:t>
            </w:r>
          </w:p>
        </w:tc>
        <w:tc>
          <w:tcPr>
            <w:tcW w:w="901" w:type="dxa"/>
          </w:tcPr>
          <w:p w:rsidR="00627538" w:rsidRDefault="009156A7">
            <w:pPr>
              <w:pStyle w:val="TableParagraph"/>
              <w:spacing w:before="11"/>
              <w:ind w:left="0" w:right="216"/>
              <w:jc w:val="right"/>
            </w:pPr>
            <w:r>
              <w:t>X.X%</w:t>
            </w:r>
          </w:p>
        </w:tc>
        <w:tc>
          <w:tcPr>
            <w:tcW w:w="898" w:type="dxa"/>
          </w:tcPr>
          <w:p w:rsidR="00627538" w:rsidRDefault="009156A7">
            <w:pPr>
              <w:pStyle w:val="TableParagraph"/>
              <w:spacing w:before="11"/>
              <w:ind w:left="206" w:right="195"/>
            </w:pPr>
            <w:r>
              <w:t>X.X%</w:t>
            </w:r>
          </w:p>
        </w:tc>
        <w:tc>
          <w:tcPr>
            <w:tcW w:w="900" w:type="dxa"/>
          </w:tcPr>
          <w:p w:rsidR="00627538" w:rsidRDefault="009156A7">
            <w:pPr>
              <w:pStyle w:val="TableParagraph"/>
              <w:spacing w:before="11"/>
              <w:ind w:left="206" w:right="197"/>
            </w:pPr>
            <w:r>
              <w:t>X.X%</w:t>
            </w:r>
          </w:p>
        </w:tc>
      </w:tr>
    </w:tbl>
    <w:p w:rsidR="00627538" w:rsidRDefault="00627538">
      <w:pPr>
        <w:pStyle w:val="Textoindependiente"/>
        <w:spacing w:before="10"/>
        <w:rPr>
          <w:sz w:val="8"/>
        </w:rPr>
      </w:pPr>
    </w:p>
    <w:p w:rsidR="00627538" w:rsidRDefault="00800BE6">
      <w:pPr>
        <w:spacing w:before="95"/>
        <w:ind w:left="800"/>
        <w:rPr>
          <w:sz w:val="14"/>
        </w:rPr>
      </w:pPr>
      <w:r>
        <w:rPr>
          <w:noProof/>
          <w:lang w:val="es-MX" w:eastAsia="es-MX"/>
        </w:rPr>
        <mc:AlternateContent>
          <mc:Choice Requires="wps">
            <w:drawing>
              <wp:anchor distT="0" distB="0" distL="0" distR="0" simplePos="0" relativeHeight="487729664" behindDoc="1" locked="0" layoutInCell="1" allowOverlap="1">
                <wp:simplePos x="0" y="0"/>
                <wp:positionH relativeFrom="page">
                  <wp:posOffset>1582420</wp:posOffset>
                </wp:positionH>
                <wp:positionV relativeFrom="paragraph">
                  <wp:posOffset>240030</wp:posOffset>
                </wp:positionV>
                <wp:extent cx="5752465" cy="381000"/>
                <wp:effectExtent l="0" t="0" r="0" b="0"/>
                <wp:wrapTopAndBottom/>
                <wp:docPr id="514"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563" w:hanging="807"/>
                              <w:rPr>
                                <w:b/>
                                <w:sz w:val="20"/>
                              </w:rPr>
                            </w:pPr>
                            <w:r>
                              <w:rPr>
                                <w:b/>
                                <w:color w:val="FFFFFF"/>
                                <w:sz w:val="20"/>
                              </w:rPr>
                              <w:t>FIG. 15 Global Polyimide Tape (Kapton Tape) Market Y-o-Y Growth Rate Comparison by Region (2015-2021)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2" o:spid="_x0000_s1320" type="#_x0000_t202" style="position:absolute;left:0;text-align:left;margin-left:124.6pt;margin-top:18.9pt;width:452.95pt;height:30pt;z-index:-15586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" fillcolor="#2e5395" stroked="f">
                <v:textbox inset="0,0,0,0">
                  <w:txbxContent>
                    <w:p w:rsidR="009156A7" w:rsidRDefault="009156A7">
                      <w:pPr>
                        <w:spacing w:before="14" w:line="300" w:lineRule="exact"/>
                        <w:ind w:left="835" w:right="563" w:hanging="807"/>
                        <w:rPr>
                          <w:b/>
                          <w:sz w:val="20"/>
                        </w:rPr>
                      </w:pPr>
                      <w:r>
                        <w:rPr>
                          <w:b/>
                          <w:color w:val="FFFFFF"/>
                          <w:sz w:val="20"/>
                        </w:rPr>
                        <w:t>FIG. 15 Global Polyimide Tape (Kapton Tape) Market Y-o-Y Growth Rate Comparison by Region (2015-2021)</w:t>
                      </w:r>
                    </w:p>
                  </w:txbxContent>
                </v:textbox>
                <w10:wrap type="topAndBottom" anchorx="page"/>
              </v:shape>
            </w:pict>
          </mc:Fallback>
        </mc:AlternateContent>
      </w:r>
      <w:r>
        <w:rPr>
          <w:noProof/>
          <w:lang w:val="es-MX" w:eastAsia="es-MX"/>
        </w:rPr>
        <mc:AlternateContent>
          <mc:Choice Requires="wps">
            <w:drawing>
              <wp:anchor distT="0" distB="0" distL="0" distR="0" simplePos="0" relativeHeight="487730176" behindDoc="1" locked="0" layoutInCell="1" allowOverlap="1">
                <wp:simplePos x="0" y="0"/>
                <wp:positionH relativeFrom="page">
                  <wp:posOffset>1600200</wp:posOffset>
                </wp:positionH>
                <wp:positionV relativeFrom="paragraph">
                  <wp:posOffset>696595</wp:posOffset>
                </wp:positionV>
                <wp:extent cx="5715000" cy="2428240"/>
                <wp:effectExtent l="0" t="0" r="0" b="0"/>
                <wp:wrapTopAndBottom/>
                <wp:docPr id="513"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428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spacing w:before="3"/>
                              <w:rPr>
                                <w:b w:val="0"/>
                                <w:sz w:val="21"/>
                              </w:rPr>
                            </w:pPr>
                          </w:p>
                          <w:p w:rsidR="009156A7" w:rsidRDefault="009156A7">
                            <w:pPr>
                              <w:tabs>
                                <w:tab w:val="left" w:pos="1956"/>
                                <w:tab w:val="left" w:pos="3102"/>
                                <w:tab w:val="left" w:pos="4248"/>
                                <w:tab w:val="left" w:pos="5395"/>
                                <w:tab w:val="left" w:pos="6541"/>
                                <w:tab w:val="left" w:pos="7687"/>
                              </w:tabs>
                              <w:ind w:left="810"/>
                              <w:rPr>
                                <w:rFonts w:ascii="Calibri"/>
                                <w:sz w:val="18"/>
                              </w:rPr>
                            </w:pPr>
                            <w:r>
                              <w:rPr>
                                <w:rFonts w:ascii="Calibri"/>
                                <w:sz w:val="18"/>
                              </w:rPr>
                              <w:t>2014</w:t>
                            </w:r>
                            <w:r>
                              <w:rPr>
                                <w:rFonts w:ascii="Calibri"/>
                                <w:sz w:val="18"/>
                              </w:rPr>
                              <w:tab/>
                              <w:t>2015</w:t>
                            </w:r>
                            <w:r>
                              <w:rPr>
                                <w:rFonts w:ascii="Calibri"/>
                                <w:sz w:val="18"/>
                              </w:rPr>
                              <w:tab/>
                              <w:t>2016</w:t>
                            </w:r>
                            <w:r>
                              <w:rPr>
                                <w:rFonts w:ascii="Calibri"/>
                                <w:sz w:val="18"/>
                              </w:rPr>
                              <w:tab/>
                              <w:t>2017</w:t>
                            </w:r>
                            <w:r>
                              <w:rPr>
                                <w:rFonts w:ascii="Calibri"/>
                                <w:sz w:val="18"/>
                              </w:rPr>
                              <w:tab/>
                              <w:t>2018</w:t>
                            </w:r>
                            <w:r>
                              <w:rPr>
                                <w:rFonts w:ascii="Calibri"/>
                                <w:sz w:val="18"/>
                              </w:rPr>
                              <w:tab/>
                              <w:t>2019</w:t>
                            </w:r>
                            <w:r>
                              <w:rPr>
                                <w:rFonts w:ascii="Calibri"/>
                                <w:sz w:val="18"/>
                              </w:rPr>
                              <w:tab/>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1" o:spid="_x0000_s1321" type="#_x0000_t202" style="position:absolute;left:0;text-align:left;margin-left:126pt;margin-top:54.85pt;width:450pt;height:191.2pt;z-index:-15586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" filled="f" stroked="f">
                <v:textbox inset="0,0,0,0">
                  <w:txbxContent>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spacing w:before="3"/>
                        <w:rPr>
                          <w:b w:val="0"/>
                          <w:sz w:val="21"/>
                        </w:rPr>
                      </w:pPr>
                    </w:p>
                    <w:p w:rsidR="009156A7" w:rsidRDefault="009156A7">
                      <w:pPr>
                        <w:tabs>
                          <w:tab w:val="left" w:pos="1956"/>
                          <w:tab w:val="left" w:pos="3102"/>
                          <w:tab w:val="left" w:pos="4248"/>
                          <w:tab w:val="left" w:pos="5395"/>
                          <w:tab w:val="left" w:pos="6541"/>
                          <w:tab w:val="left" w:pos="7687"/>
                        </w:tabs>
                        <w:ind w:left="810"/>
                        <w:rPr>
                          <w:rFonts w:ascii="Calibri"/>
                          <w:sz w:val="18"/>
                        </w:rPr>
                      </w:pPr>
                      <w:r>
                        <w:rPr>
                          <w:rFonts w:ascii="Calibri"/>
                          <w:sz w:val="18"/>
                        </w:rPr>
                        <w:t>2014</w:t>
                      </w:r>
                      <w:r>
                        <w:rPr>
                          <w:rFonts w:ascii="Calibri"/>
                          <w:sz w:val="18"/>
                        </w:rPr>
                        <w:tab/>
                        <w:t>2015</w:t>
                      </w:r>
                      <w:r>
                        <w:rPr>
                          <w:rFonts w:ascii="Calibri"/>
                          <w:sz w:val="18"/>
                        </w:rPr>
                        <w:tab/>
                        <w:t>2016</w:t>
                      </w:r>
                      <w:r>
                        <w:rPr>
                          <w:rFonts w:ascii="Calibri"/>
                          <w:sz w:val="18"/>
                        </w:rPr>
                        <w:tab/>
                        <w:t>2017</w:t>
                      </w:r>
                      <w:r>
                        <w:rPr>
                          <w:rFonts w:ascii="Calibri"/>
                          <w:sz w:val="18"/>
                        </w:rPr>
                        <w:tab/>
                        <w:t>2018</w:t>
                      </w:r>
                      <w:r>
                        <w:rPr>
                          <w:rFonts w:ascii="Calibri"/>
                          <w:sz w:val="18"/>
                        </w:rPr>
                        <w:tab/>
                        <w:t>2019</w:t>
                      </w:r>
                      <w:r>
                        <w:rPr>
                          <w:rFonts w:ascii="Calibri"/>
                          <w:sz w:val="18"/>
                        </w:rPr>
                        <w:tab/>
                        <w:t>2020</w:t>
                      </w:r>
                    </w:p>
                  </w:txbxContent>
                </v:textbox>
                <w10:wrap type="topAndBottom" anchorx="page"/>
              </v:shape>
            </w:pict>
          </mc:Fallback>
        </mc:AlternateContent>
      </w:r>
      <w:r w:rsidR="009156A7">
        <w:rPr>
          <w:sz w:val="14"/>
        </w:rPr>
        <w:t>Source: Prudour,</w:t>
      </w:r>
      <w:r w:rsidR="009156A7">
        <w:rPr>
          <w:spacing w:val="-10"/>
          <w:sz w:val="14"/>
        </w:rPr>
        <w:t xml:space="preserve"> </w:t>
      </w:r>
      <w:r w:rsidR="009156A7">
        <w:rPr>
          <w:sz w:val="14"/>
        </w:rPr>
        <w:t>2020</w:t>
      </w:r>
    </w:p>
    <w:p w:rsidR="00627538" w:rsidRDefault="00627538">
      <w:pPr>
        <w:pStyle w:val="Textoindependiente"/>
        <w:spacing w:before="11"/>
        <w:rPr>
          <w:b w:val="0"/>
          <w:sz w:val="6"/>
        </w:rPr>
      </w:pPr>
    </w:p>
    <w:p w:rsidR="00627538" w:rsidRDefault="009156A7">
      <w:pPr>
        <w:spacing w:before="114"/>
        <w:ind w:left="800"/>
        <w:rPr>
          <w:sz w:val="14"/>
        </w:rPr>
      </w:pPr>
      <w:r>
        <w:rPr>
          <w:sz w:val="14"/>
        </w:rPr>
        <w:t>Source: Prudour,</w:t>
      </w:r>
      <w:r>
        <w:rPr>
          <w:spacing w:val="-10"/>
          <w:sz w:val="14"/>
        </w:rPr>
        <w:t xml:space="preserve"> </w:t>
      </w:r>
      <w:r>
        <w:rPr>
          <w:sz w:val="14"/>
        </w:rPr>
        <w:t>2020</w:t>
      </w:r>
    </w:p>
    <w:p w:rsidR="00627538" w:rsidRDefault="00800BE6">
      <w:pPr>
        <w:pStyle w:val="Textoindependiente"/>
        <w:rPr>
          <w:b w:val="0"/>
          <w:sz w:val="26"/>
        </w:rPr>
      </w:pPr>
      <w:r>
        <w:rPr>
          <w:noProof/>
          <w:lang w:val="es-MX" w:eastAsia="es-MX"/>
        </w:rPr>
        <mc:AlternateContent>
          <mc:Choice Requires="wps">
            <w:drawing>
              <wp:anchor distT="0" distB="0" distL="0" distR="0" simplePos="0" relativeHeight="487730688" behindDoc="1" locked="0" layoutInCell="1" allowOverlap="1">
                <wp:simplePos x="0" y="0"/>
                <wp:positionH relativeFrom="page">
                  <wp:posOffset>1582420</wp:posOffset>
                </wp:positionH>
                <wp:positionV relativeFrom="paragraph">
                  <wp:posOffset>205105</wp:posOffset>
                </wp:positionV>
                <wp:extent cx="5752465" cy="381000"/>
                <wp:effectExtent l="0" t="0" r="0" b="0"/>
                <wp:wrapTopAndBottom/>
                <wp:docPr id="512"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308" w:hanging="1080"/>
                              <w:rPr>
                                <w:b/>
                                <w:sz w:val="20"/>
                              </w:rPr>
                            </w:pPr>
                            <w:r>
                              <w:rPr>
                                <w:b/>
                                <w:sz w:val="20"/>
                              </w:rPr>
                              <w:t>TABLE 13 Global Polyimide Tape (Kapton Tape) Market Y-o-Y Growth Rate Comparison by Region (2022-2030)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0" o:spid="_x0000_s1322" type="#_x0000_t202" style="position:absolute;margin-left:124.6pt;margin-top:16.15pt;width:452.95pt;height:30pt;z-index:-15585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" fillcolor="#b4c5e7" stroked="f">
                <v:textbox inset="0,0,0,0">
                  <w:txbxContent>
                    <w:p w:rsidR="009156A7" w:rsidRDefault="009156A7">
                      <w:pPr>
                        <w:spacing w:before="14" w:line="300" w:lineRule="exact"/>
                        <w:ind w:left="1108" w:right="308" w:hanging="1080"/>
                        <w:rPr>
                          <w:b/>
                          <w:sz w:val="20"/>
                        </w:rPr>
                      </w:pPr>
                      <w:r>
                        <w:rPr>
                          <w:b/>
                          <w:sz w:val="20"/>
                        </w:rPr>
                        <w:t>TABLE 13 Global Polyimide Tape (Kapton Tape) Market Y-o-Y Growth Rate Comparison by Region (2022-2030)</w:t>
                      </w:r>
                    </w:p>
                  </w:txbxContent>
                </v:textbox>
                <w10:wrap type="topAndBottom" anchorx="page"/>
              </v:shape>
            </w:pict>
          </mc:Fallback>
        </mc:AlternateContent>
      </w:r>
    </w:p>
    <w:p w:rsidR="00627538" w:rsidRDefault="00627538">
      <w:pPr>
        <w:pStyle w:val="Textoindependiente"/>
        <w:spacing w:before="2"/>
        <w:rPr>
          <w:b w:val="0"/>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47"/>
        <w:gridCol w:w="749"/>
        <w:gridCol w:w="751"/>
        <w:gridCol w:w="749"/>
        <w:gridCol w:w="751"/>
        <w:gridCol w:w="749"/>
        <w:gridCol w:w="752"/>
        <w:gridCol w:w="749"/>
        <w:gridCol w:w="751"/>
        <w:gridCol w:w="744"/>
      </w:tblGrid>
      <w:tr w:rsidR="00627538">
        <w:trPr>
          <w:trHeight w:val="302"/>
        </w:trPr>
        <w:tc>
          <w:tcPr>
            <w:tcW w:w="2247" w:type="dxa"/>
            <w:shd w:val="clear" w:color="auto" w:fill="2E5395"/>
          </w:tcPr>
          <w:p w:rsidR="00627538" w:rsidRDefault="009156A7">
            <w:pPr>
              <w:pStyle w:val="TableParagraph"/>
              <w:jc w:val="left"/>
              <w:rPr>
                <w:b/>
              </w:rPr>
            </w:pPr>
            <w:r>
              <w:rPr>
                <w:b/>
                <w:color w:val="FFFFFF"/>
              </w:rPr>
              <w:t>Year</w:t>
            </w:r>
          </w:p>
        </w:tc>
        <w:tc>
          <w:tcPr>
            <w:tcW w:w="749" w:type="dxa"/>
            <w:shd w:val="clear" w:color="auto" w:fill="2E5395"/>
          </w:tcPr>
          <w:p w:rsidR="00627538" w:rsidRDefault="009156A7">
            <w:pPr>
              <w:pStyle w:val="TableParagraph"/>
              <w:ind w:left="131" w:right="121"/>
              <w:rPr>
                <w:b/>
              </w:rPr>
            </w:pPr>
            <w:r>
              <w:rPr>
                <w:b/>
                <w:color w:val="FFFFFF"/>
              </w:rPr>
              <w:t>2022</w:t>
            </w:r>
          </w:p>
        </w:tc>
        <w:tc>
          <w:tcPr>
            <w:tcW w:w="751" w:type="dxa"/>
            <w:shd w:val="clear" w:color="auto" w:fill="2E5395"/>
          </w:tcPr>
          <w:p w:rsidR="00627538" w:rsidRDefault="009156A7">
            <w:pPr>
              <w:pStyle w:val="TableParagraph"/>
              <w:ind w:left="131" w:right="123"/>
              <w:rPr>
                <w:b/>
              </w:rPr>
            </w:pPr>
            <w:r>
              <w:rPr>
                <w:b/>
                <w:color w:val="FFFFFF"/>
              </w:rPr>
              <w:t>2023</w:t>
            </w:r>
          </w:p>
        </w:tc>
        <w:tc>
          <w:tcPr>
            <w:tcW w:w="749" w:type="dxa"/>
            <w:shd w:val="clear" w:color="auto" w:fill="2E5395"/>
          </w:tcPr>
          <w:p w:rsidR="00627538" w:rsidRDefault="009156A7">
            <w:pPr>
              <w:pStyle w:val="TableParagraph"/>
              <w:ind w:left="131" w:right="120"/>
              <w:rPr>
                <w:b/>
              </w:rPr>
            </w:pPr>
            <w:r>
              <w:rPr>
                <w:b/>
                <w:color w:val="FFFFFF"/>
              </w:rPr>
              <w:t>2024</w:t>
            </w:r>
          </w:p>
        </w:tc>
        <w:tc>
          <w:tcPr>
            <w:tcW w:w="751" w:type="dxa"/>
            <w:shd w:val="clear" w:color="auto" w:fill="2E5395"/>
          </w:tcPr>
          <w:p w:rsidR="00627538" w:rsidRDefault="009156A7">
            <w:pPr>
              <w:pStyle w:val="TableParagraph"/>
              <w:ind w:left="131" w:right="123"/>
              <w:rPr>
                <w:b/>
              </w:rPr>
            </w:pPr>
            <w:r>
              <w:rPr>
                <w:b/>
                <w:color w:val="FFFFFF"/>
              </w:rPr>
              <w:t>2025</w:t>
            </w:r>
          </w:p>
        </w:tc>
        <w:tc>
          <w:tcPr>
            <w:tcW w:w="749" w:type="dxa"/>
            <w:shd w:val="clear" w:color="auto" w:fill="2E5395"/>
          </w:tcPr>
          <w:p w:rsidR="00627538" w:rsidRDefault="009156A7">
            <w:pPr>
              <w:pStyle w:val="TableParagraph"/>
              <w:ind w:left="131" w:right="120"/>
              <w:rPr>
                <w:b/>
              </w:rPr>
            </w:pPr>
            <w:r>
              <w:rPr>
                <w:b/>
                <w:color w:val="FFFFFF"/>
              </w:rPr>
              <w:t>2026</w:t>
            </w:r>
          </w:p>
        </w:tc>
        <w:tc>
          <w:tcPr>
            <w:tcW w:w="752" w:type="dxa"/>
            <w:shd w:val="clear" w:color="auto" w:fill="2E5395"/>
          </w:tcPr>
          <w:p w:rsidR="00627538" w:rsidRDefault="009156A7">
            <w:pPr>
              <w:pStyle w:val="TableParagraph"/>
              <w:ind w:left="151"/>
              <w:jc w:val="left"/>
              <w:rPr>
                <w:b/>
              </w:rPr>
            </w:pPr>
            <w:r>
              <w:rPr>
                <w:b/>
                <w:color w:val="FFFFFF"/>
              </w:rPr>
              <w:t>2027</w:t>
            </w:r>
          </w:p>
        </w:tc>
        <w:tc>
          <w:tcPr>
            <w:tcW w:w="749" w:type="dxa"/>
            <w:shd w:val="clear" w:color="auto" w:fill="2E5395"/>
          </w:tcPr>
          <w:p w:rsidR="00627538" w:rsidRDefault="009156A7">
            <w:pPr>
              <w:pStyle w:val="TableParagraph"/>
              <w:ind w:left="131" w:right="121"/>
              <w:rPr>
                <w:b/>
              </w:rPr>
            </w:pPr>
            <w:r>
              <w:rPr>
                <w:b/>
                <w:color w:val="FFFFFF"/>
              </w:rPr>
              <w:t>2028</w:t>
            </w:r>
          </w:p>
        </w:tc>
        <w:tc>
          <w:tcPr>
            <w:tcW w:w="751" w:type="dxa"/>
            <w:shd w:val="clear" w:color="auto" w:fill="2E5395"/>
          </w:tcPr>
          <w:p w:rsidR="00627538" w:rsidRDefault="009156A7">
            <w:pPr>
              <w:pStyle w:val="TableParagraph"/>
              <w:ind w:left="131" w:right="123"/>
              <w:rPr>
                <w:b/>
              </w:rPr>
            </w:pPr>
            <w:r>
              <w:rPr>
                <w:b/>
                <w:color w:val="FFFFFF"/>
              </w:rPr>
              <w:t>2029</w:t>
            </w:r>
          </w:p>
        </w:tc>
        <w:tc>
          <w:tcPr>
            <w:tcW w:w="744" w:type="dxa"/>
            <w:shd w:val="clear" w:color="auto" w:fill="2E5395"/>
          </w:tcPr>
          <w:p w:rsidR="00627538" w:rsidRDefault="009156A7">
            <w:pPr>
              <w:pStyle w:val="TableParagraph"/>
              <w:ind w:left="129" w:right="119"/>
              <w:rPr>
                <w:b/>
              </w:rPr>
            </w:pPr>
            <w:r>
              <w:rPr>
                <w:b/>
                <w:color w:val="FFFFFF"/>
              </w:rPr>
              <w:t>2030</w:t>
            </w:r>
          </w:p>
        </w:tc>
      </w:tr>
      <w:tr w:rsidR="00627538">
        <w:trPr>
          <w:trHeight w:val="299"/>
        </w:trPr>
        <w:tc>
          <w:tcPr>
            <w:tcW w:w="2247" w:type="dxa"/>
          </w:tcPr>
          <w:p w:rsidR="00627538" w:rsidRDefault="009156A7">
            <w:pPr>
              <w:pStyle w:val="TableParagraph"/>
              <w:spacing w:before="11"/>
              <w:jc w:val="left"/>
            </w:pPr>
            <w:r>
              <w:t>North America</w:t>
            </w:r>
          </w:p>
        </w:tc>
        <w:tc>
          <w:tcPr>
            <w:tcW w:w="749" w:type="dxa"/>
          </w:tcPr>
          <w:p w:rsidR="00627538" w:rsidRDefault="009156A7">
            <w:pPr>
              <w:pStyle w:val="TableParagraph"/>
              <w:spacing w:before="11"/>
              <w:ind w:left="131" w:right="120"/>
            </w:pPr>
            <w:r>
              <w:t>X.X%</w:t>
            </w:r>
          </w:p>
        </w:tc>
        <w:tc>
          <w:tcPr>
            <w:tcW w:w="751" w:type="dxa"/>
          </w:tcPr>
          <w:p w:rsidR="00627538" w:rsidRDefault="009156A7">
            <w:pPr>
              <w:pStyle w:val="TableParagraph"/>
              <w:spacing w:before="11"/>
              <w:ind w:left="131" w:right="123"/>
            </w:pPr>
            <w:r>
              <w:t>X.X%</w:t>
            </w:r>
          </w:p>
        </w:tc>
        <w:tc>
          <w:tcPr>
            <w:tcW w:w="749" w:type="dxa"/>
          </w:tcPr>
          <w:p w:rsidR="00627538" w:rsidRDefault="009156A7">
            <w:pPr>
              <w:pStyle w:val="TableParagraph"/>
              <w:spacing w:before="11"/>
              <w:ind w:left="131" w:right="119"/>
            </w:pPr>
            <w:r>
              <w:t>X.X%</w:t>
            </w:r>
          </w:p>
        </w:tc>
        <w:tc>
          <w:tcPr>
            <w:tcW w:w="751" w:type="dxa"/>
          </w:tcPr>
          <w:p w:rsidR="00627538" w:rsidRDefault="009156A7">
            <w:pPr>
              <w:pStyle w:val="TableParagraph"/>
              <w:spacing w:before="11"/>
              <w:ind w:left="131" w:right="122"/>
            </w:pPr>
            <w:r>
              <w:t>X.X%</w:t>
            </w:r>
          </w:p>
        </w:tc>
        <w:tc>
          <w:tcPr>
            <w:tcW w:w="749" w:type="dxa"/>
          </w:tcPr>
          <w:p w:rsidR="00627538" w:rsidRDefault="009156A7">
            <w:pPr>
              <w:pStyle w:val="TableParagraph"/>
              <w:spacing w:before="11"/>
              <w:ind w:left="131" w:right="119"/>
            </w:pPr>
            <w:r>
              <w:t>X.X%</w:t>
            </w:r>
          </w:p>
        </w:tc>
        <w:tc>
          <w:tcPr>
            <w:tcW w:w="752" w:type="dxa"/>
          </w:tcPr>
          <w:p w:rsidR="00627538" w:rsidRDefault="009156A7">
            <w:pPr>
              <w:pStyle w:val="TableParagraph"/>
              <w:spacing w:before="11"/>
              <w:ind w:left="153"/>
              <w:jc w:val="left"/>
            </w:pPr>
            <w:r>
              <w:t>X.X%</w:t>
            </w:r>
          </w:p>
        </w:tc>
        <w:tc>
          <w:tcPr>
            <w:tcW w:w="749" w:type="dxa"/>
          </w:tcPr>
          <w:p w:rsidR="00627538" w:rsidRDefault="009156A7">
            <w:pPr>
              <w:pStyle w:val="TableParagraph"/>
              <w:spacing w:before="11"/>
              <w:ind w:left="131" w:right="120"/>
            </w:pPr>
            <w:r>
              <w:t>X.X%</w:t>
            </w:r>
          </w:p>
        </w:tc>
        <w:tc>
          <w:tcPr>
            <w:tcW w:w="751" w:type="dxa"/>
          </w:tcPr>
          <w:p w:rsidR="00627538" w:rsidRDefault="009156A7">
            <w:pPr>
              <w:pStyle w:val="TableParagraph"/>
              <w:spacing w:before="11"/>
              <w:ind w:left="131" w:right="123"/>
            </w:pPr>
            <w:r>
              <w:t>X.X%</w:t>
            </w:r>
          </w:p>
        </w:tc>
        <w:tc>
          <w:tcPr>
            <w:tcW w:w="744" w:type="dxa"/>
          </w:tcPr>
          <w:p w:rsidR="00627538" w:rsidRDefault="009156A7">
            <w:pPr>
              <w:pStyle w:val="TableParagraph"/>
              <w:spacing w:before="11"/>
              <w:ind w:left="129" w:right="118"/>
            </w:pPr>
            <w:r>
              <w:t>X.X%</w:t>
            </w:r>
          </w:p>
        </w:tc>
      </w:tr>
      <w:tr w:rsidR="00627538">
        <w:trPr>
          <w:trHeight w:val="299"/>
        </w:trPr>
        <w:tc>
          <w:tcPr>
            <w:tcW w:w="2247" w:type="dxa"/>
          </w:tcPr>
          <w:p w:rsidR="00627538" w:rsidRDefault="009156A7">
            <w:pPr>
              <w:pStyle w:val="TableParagraph"/>
              <w:spacing w:before="11"/>
              <w:jc w:val="left"/>
            </w:pPr>
            <w:r>
              <w:t>Europe</w:t>
            </w:r>
          </w:p>
        </w:tc>
        <w:tc>
          <w:tcPr>
            <w:tcW w:w="749" w:type="dxa"/>
          </w:tcPr>
          <w:p w:rsidR="00627538" w:rsidRDefault="009156A7">
            <w:pPr>
              <w:pStyle w:val="TableParagraph"/>
              <w:spacing w:before="11"/>
              <w:ind w:left="131" w:right="120"/>
            </w:pPr>
            <w:r>
              <w:t>X.X%</w:t>
            </w:r>
          </w:p>
        </w:tc>
        <w:tc>
          <w:tcPr>
            <w:tcW w:w="751" w:type="dxa"/>
          </w:tcPr>
          <w:p w:rsidR="00627538" w:rsidRDefault="009156A7">
            <w:pPr>
              <w:pStyle w:val="TableParagraph"/>
              <w:spacing w:before="11"/>
              <w:ind w:left="131" w:right="123"/>
            </w:pPr>
            <w:r>
              <w:t>X.X%</w:t>
            </w:r>
          </w:p>
        </w:tc>
        <w:tc>
          <w:tcPr>
            <w:tcW w:w="749" w:type="dxa"/>
          </w:tcPr>
          <w:p w:rsidR="00627538" w:rsidRDefault="009156A7">
            <w:pPr>
              <w:pStyle w:val="TableParagraph"/>
              <w:spacing w:before="11"/>
              <w:ind w:left="131" w:right="119"/>
            </w:pPr>
            <w:r>
              <w:t>X.X%</w:t>
            </w:r>
          </w:p>
        </w:tc>
        <w:tc>
          <w:tcPr>
            <w:tcW w:w="751" w:type="dxa"/>
          </w:tcPr>
          <w:p w:rsidR="00627538" w:rsidRDefault="009156A7">
            <w:pPr>
              <w:pStyle w:val="TableParagraph"/>
              <w:spacing w:before="11"/>
              <w:ind w:left="131" w:right="122"/>
            </w:pPr>
            <w:r>
              <w:t>X.X%</w:t>
            </w:r>
          </w:p>
        </w:tc>
        <w:tc>
          <w:tcPr>
            <w:tcW w:w="749" w:type="dxa"/>
          </w:tcPr>
          <w:p w:rsidR="00627538" w:rsidRDefault="009156A7">
            <w:pPr>
              <w:pStyle w:val="TableParagraph"/>
              <w:spacing w:before="11"/>
              <w:ind w:left="131" w:right="119"/>
            </w:pPr>
            <w:r>
              <w:t>X.X%</w:t>
            </w:r>
          </w:p>
        </w:tc>
        <w:tc>
          <w:tcPr>
            <w:tcW w:w="752" w:type="dxa"/>
          </w:tcPr>
          <w:p w:rsidR="00627538" w:rsidRDefault="009156A7">
            <w:pPr>
              <w:pStyle w:val="TableParagraph"/>
              <w:spacing w:before="11"/>
              <w:ind w:left="153"/>
              <w:jc w:val="left"/>
            </w:pPr>
            <w:r>
              <w:t>X.X%</w:t>
            </w:r>
          </w:p>
        </w:tc>
        <w:tc>
          <w:tcPr>
            <w:tcW w:w="749" w:type="dxa"/>
          </w:tcPr>
          <w:p w:rsidR="00627538" w:rsidRDefault="009156A7">
            <w:pPr>
              <w:pStyle w:val="TableParagraph"/>
              <w:spacing w:before="11"/>
              <w:ind w:left="131" w:right="120"/>
            </w:pPr>
            <w:r>
              <w:t>X.X%</w:t>
            </w:r>
          </w:p>
        </w:tc>
        <w:tc>
          <w:tcPr>
            <w:tcW w:w="751" w:type="dxa"/>
          </w:tcPr>
          <w:p w:rsidR="00627538" w:rsidRDefault="009156A7">
            <w:pPr>
              <w:pStyle w:val="TableParagraph"/>
              <w:spacing w:before="11"/>
              <w:ind w:left="131" w:right="123"/>
            </w:pPr>
            <w:r>
              <w:t>X.X%</w:t>
            </w:r>
          </w:p>
        </w:tc>
        <w:tc>
          <w:tcPr>
            <w:tcW w:w="744" w:type="dxa"/>
          </w:tcPr>
          <w:p w:rsidR="00627538" w:rsidRDefault="009156A7">
            <w:pPr>
              <w:pStyle w:val="TableParagraph"/>
              <w:spacing w:before="11"/>
              <w:ind w:left="129" w:right="118"/>
            </w:pPr>
            <w:r>
              <w:t>X.X%</w:t>
            </w:r>
          </w:p>
        </w:tc>
      </w:tr>
      <w:tr w:rsidR="00627538">
        <w:trPr>
          <w:trHeight w:val="299"/>
        </w:trPr>
        <w:tc>
          <w:tcPr>
            <w:tcW w:w="2247" w:type="dxa"/>
          </w:tcPr>
          <w:p w:rsidR="00627538" w:rsidRDefault="009156A7">
            <w:pPr>
              <w:pStyle w:val="TableParagraph"/>
              <w:spacing w:line="266" w:lineRule="exact"/>
              <w:jc w:val="left"/>
            </w:pPr>
            <w:r>
              <w:t>APAC</w:t>
            </w:r>
          </w:p>
        </w:tc>
        <w:tc>
          <w:tcPr>
            <w:tcW w:w="749" w:type="dxa"/>
          </w:tcPr>
          <w:p w:rsidR="00627538" w:rsidRDefault="009156A7">
            <w:pPr>
              <w:pStyle w:val="TableParagraph"/>
              <w:spacing w:line="266" w:lineRule="exact"/>
              <w:ind w:left="131" w:right="120"/>
            </w:pPr>
            <w:r>
              <w:t>X.X%</w:t>
            </w:r>
          </w:p>
        </w:tc>
        <w:tc>
          <w:tcPr>
            <w:tcW w:w="751" w:type="dxa"/>
          </w:tcPr>
          <w:p w:rsidR="00627538" w:rsidRDefault="009156A7">
            <w:pPr>
              <w:pStyle w:val="TableParagraph"/>
              <w:spacing w:line="266" w:lineRule="exact"/>
              <w:ind w:left="131" w:right="123"/>
            </w:pPr>
            <w:r>
              <w:t>X.X%</w:t>
            </w:r>
          </w:p>
        </w:tc>
        <w:tc>
          <w:tcPr>
            <w:tcW w:w="749" w:type="dxa"/>
          </w:tcPr>
          <w:p w:rsidR="00627538" w:rsidRDefault="009156A7">
            <w:pPr>
              <w:pStyle w:val="TableParagraph"/>
              <w:spacing w:line="266" w:lineRule="exact"/>
              <w:ind w:left="131" w:right="119"/>
            </w:pPr>
            <w:r>
              <w:t>X.X%</w:t>
            </w:r>
          </w:p>
        </w:tc>
        <w:tc>
          <w:tcPr>
            <w:tcW w:w="751" w:type="dxa"/>
          </w:tcPr>
          <w:p w:rsidR="00627538" w:rsidRDefault="009156A7">
            <w:pPr>
              <w:pStyle w:val="TableParagraph"/>
              <w:spacing w:line="266" w:lineRule="exact"/>
              <w:ind w:left="131" w:right="122"/>
            </w:pPr>
            <w:r>
              <w:t>X.X%</w:t>
            </w:r>
          </w:p>
        </w:tc>
        <w:tc>
          <w:tcPr>
            <w:tcW w:w="749" w:type="dxa"/>
          </w:tcPr>
          <w:p w:rsidR="00627538" w:rsidRDefault="009156A7">
            <w:pPr>
              <w:pStyle w:val="TableParagraph"/>
              <w:spacing w:line="266" w:lineRule="exact"/>
              <w:ind w:left="131" w:right="119"/>
            </w:pPr>
            <w:r>
              <w:t>X.X%</w:t>
            </w:r>
          </w:p>
        </w:tc>
        <w:tc>
          <w:tcPr>
            <w:tcW w:w="752" w:type="dxa"/>
          </w:tcPr>
          <w:p w:rsidR="00627538" w:rsidRDefault="009156A7">
            <w:pPr>
              <w:pStyle w:val="TableParagraph"/>
              <w:spacing w:line="266" w:lineRule="exact"/>
              <w:ind w:left="153"/>
              <w:jc w:val="left"/>
            </w:pPr>
            <w:r>
              <w:t>X.X%</w:t>
            </w:r>
          </w:p>
        </w:tc>
        <w:tc>
          <w:tcPr>
            <w:tcW w:w="749" w:type="dxa"/>
          </w:tcPr>
          <w:p w:rsidR="00627538" w:rsidRDefault="009156A7">
            <w:pPr>
              <w:pStyle w:val="TableParagraph"/>
              <w:spacing w:line="266" w:lineRule="exact"/>
              <w:ind w:left="131" w:right="120"/>
            </w:pPr>
            <w:r>
              <w:t>X.X%</w:t>
            </w:r>
          </w:p>
        </w:tc>
        <w:tc>
          <w:tcPr>
            <w:tcW w:w="751" w:type="dxa"/>
          </w:tcPr>
          <w:p w:rsidR="00627538" w:rsidRDefault="009156A7">
            <w:pPr>
              <w:pStyle w:val="TableParagraph"/>
              <w:spacing w:line="266" w:lineRule="exact"/>
              <w:ind w:left="131" w:right="123"/>
            </w:pPr>
            <w:r>
              <w:t>X.X%</w:t>
            </w:r>
          </w:p>
        </w:tc>
        <w:tc>
          <w:tcPr>
            <w:tcW w:w="744" w:type="dxa"/>
          </w:tcPr>
          <w:p w:rsidR="00627538" w:rsidRDefault="009156A7">
            <w:pPr>
              <w:pStyle w:val="TableParagraph"/>
              <w:spacing w:line="266" w:lineRule="exact"/>
              <w:ind w:left="129" w:right="118"/>
            </w:pPr>
            <w:r>
              <w:t>X.X%</w:t>
            </w:r>
          </w:p>
        </w:tc>
      </w:tr>
      <w:tr w:rsidR="00627538">
        <w:trPr>
          <w:trHeight w:val="299"/>
        </w:trPr>
        <w:tc>
          <w:tcPr>
            <w:tcW w:w="2247" w:type="dxa"/>
          </w:tcPr>
          <w:p w:rsidR="00627538" w:rsidRDefault="009156A7">
            <w:pPr>
              <w:pStyle w:val="TableParagraph"/>
              <w:spacing w:line="266" w:lineRule="exact"/>
              <w:jc w:val="left"/>
            </w:pPr>
            <w:r>
              <w:t>South America</w:t>
            </w:r>
          </w:p>
        </w:tc>
        <w:tc>
          <w:tcPr>
            <w:tcW w:w="749" w:type="dxa"/>
          </w:tcPr>
          <w:p w:rsidR="00627538" w:rsidRDefault="009156A7">
            <w:pPr>
              <w:pStyle w:val="TableParagraph"/>
              <w:spacing w:line="266" w:lineRule="exact"/>
              <w:ind w:left="131" w:right="120"/>
            </w:pPr>
            <w:r>
              <w:t>X.X%</w:t>
            </w:r>
          </w:p>
        </w:tc>
        <w:tc>
          <w:tcPr>
            <w:tcW w:w="751" w:type="dxa"/>
          </w:tcPr>
          <w:p w:rsidR="00627538" w:rsidRDefault="009156A7">
            <w:pPr>
              <w:pStyle w:val="TableParagraph"/>
              <w:spacing w:line="266" w:lineRule="exact"/>
              <w:ind w:left="131" w:right="123"/>
            </w:pPr>
            <w:r>
              <w:t>X.X%</w:t>
            </w:r>
          </w:p>
        </w:tc>
        <w:tc>
          <w:tcPr>
            <w:tcW w:w="749" w:type="dxa"/>
          </w:tcPr>
          <w:p w:rsidR="00627538" w:rsidRDefault="009156A7">
            <w:pPr>
              <w:pStyle w:val="TableParagraph"/>
              <w:spacing w:line="266" w:lineRule="exact"/>
              <w:ind w:left="131" w:right="119"/>
            </w:pPr>
            <w:r>
              <w:t>X.X%</w:t>
            </w:r>
          </w:p>
        </w:tc>
        <w:tc>
          <w:tcPr>
            <w:tcW w:w="751" w:type="dxa"/>
          </w:tcPr>
          <w:p w:rsidR="00627538" w:rsidRDefault="009156A7">
            <w:pPr>
              <w:pStyle w:val="TableParagraph"/>
              <w:spacing w:line="266" w:lineRule="exact"/>
              <w:ind w:left="131" w:right="122"/>
            </w:pPr>
            <w:r>
              <w:t>X.X%</w:t>
            </w:r>
          </w:p>
        </w:tc>
        <w:tc>
          <w:tcPr>
            <w:tcW w:w="749" w:type="dxa"/>
          </w:tcPr>
          <w:p w:rsidR="00627538" w:rsidRDefault="009156A7">
            <w:pPr>
              <w:pStyle w:val="TableParagraph"/>
              <w:spacing w:line="266" w:lineRule="exact"/>
              <w:ind w:left="131" w:right="119"/>
            </w:pPr>
            <w:r>
              <w:t>X.X%</w:t>
            </w:r>
          </w:p>
        </w:tc>
        <w:tc>
          <w:tcPr>
            <w:tcW w:w="752" w:type="dxa"/>
          </w:tcPr>
          <w:p w:rsidR="00627538" w:rsidRDefault="009156A7">
            <w:pPr>
              <w:pStyle w:val="TableParagraph"/>
              <w:spacing w:line="266" w:lineRule="exact"/>
              <w:ind w:left="153"/>
              <w:jc w:val="left"/>
            </w:pPr>
            <w:r>
              <w:t>X.X%</w:t>
            </w:r>
          </w:p>
        </w:tc>
        <w:tc>
          <w:tcPr>
            <w:tcW w:w="749" w:type="dxa"/>
          </w:tcPr>
          <w:p w:rsidR="00627538" w:rsidRDefault="009156A7">
            <w:pPr>
              <w:pStyle w:val="TableParagraph"/>
              <w:spacing w:line="266" w:lineRule="exact"/>
              <w:ind w:left="131" w:right="120"/>
            </w:pPr>
            <w:r>
              <w:t>X.X%</w:t>
            </w:r>
          </w:p>
        </w:tc>
        <w:tc>
          <w:tcPr>
            <w:tcW w:w="751" w:type="dxa"/>
          </w:tcPr>
          <w:p w:rsidR="00627538" w:rsidRDefault="009156A7">
            <w:pPr>
              <w:pStyle w:val="TableParagraph"/>
              <w:spacing w:line="266" w:lineRule="exact"/>
              <w:ind w:left="131" w:right="123"/>
            </w:pPr>
            <w:r>
              <w:t>X.X%</w:t>
            </w:r>
          </w:p>
        </w:tc>
        <w:tc>
          <w:tcPr>
            <w:tcW w:w="744" w:type="dxa"/>
          </w:tcPr>
          <w:p w:rsidR="00627538" w:rsidRDefault="009156A7">
            <w:pPr>
              <w:pStyle w:val="TableParagraph"/>
              <w:spacing w:line="266" w:lineRule="exact"/>
              <w:ind w:left="129" w:right="118"/>
            </w:pPr>
            <w:r>
              <w:t>X.X%</w:t>
            </w:r>
          </w:p>
        </w:tc>
      </w:tr>
      <w:tr w:rsidR="00627538">
        <w:trPr>
          <w:trHeight w:val="302"/>
        </w:trPr>
        <w:tc>
          <w:tcPr>
            <w:tcW w:w="2247" w:type="dxa"/>
          </w:tcPr>
          <w:p w:rsidR="00627538" w:rsidRDefault="009156A7">
            <w:pPr>
              <w:pStyle w:val="TableParagraph"/>
              <w:jc w:val="left"/>
            </w:pPr>
            <w:r>
              <w:t>MEA</w:t>
            </w:r>
          </w:p>
        </w:tc>
        <w:tc>
          <w:tcPr>
            <w:tcW w:w="749" w:type="dxa"/>
          </w:tcPr>
          <w:p w:rsidR="00627538" w:rsidRDefault="009156A7">
            <w:pPr>
              <w:pStyle w:val="TableParagraph"/>
              <w:ind w:left="131" w:right="120"/>
            </w:pPr>
            <w:r>
              <w:t>X.X%</w:t>
            </w:r>
          </w:p>
        </w:tc>
        <w:tc>
          <w:tcPr>
            <w:tcW w:w="751" w:type="dxa"/>
          </w:tcPr>
          <w:p w:rsidR="00627538" w:rsidRDefault="009156A7">
            <w:pPr>
              <w:pStyle w:val="TableParagraph"/>
              <w:ind w:left="131" w:right="123"/>
            </w:pPr>
            <w:r>
              <w:t>X.X%</w:t>
            </w:r>
          </w:p>
        </w:tc>
        <w:tc>
          <w:tcPr>
            <w:tcW w:w="749" w:type="dxa"/>
          </w:tcPr>
          <w:p w:rsidR="00627538" w:rsidRDefault="009156A7">
            <w:pPr>
              <w:pStyle w:val="TableParagraph"/>
              <w:ind w:left="131" w:right="119"/>
            </w:pPr>
            <w:r>
              <w:t>X.X%</w:t>
            </w:r>
          </w:p>
        </w:tc>
        <w:tc>
          <w:tcPr>
            <w:tcW w:w="751" w:type="dxa"/>
          </w:tcPr>
          <w:p w:rsidR="00627538" w:rsidRDefault="009156A7">
            <w:pPr>
              <w:pStyle w:val="TableParagraph"/>
              <w:ind w:left="131" w:right="122"/>
            </w:pPr>
            <w:r>
              <w:t>X.X%</w:t>
            </w:r>
          </w:p>
        </w:tc>
        <w:tc>
          <w:tcPr>
            <w:tcW w:w="749" w:type="dxa"/>
          </w:tcPr>
          <w:p w:rsidR="00627538" w:rsidRDefault="009156A7">
            <w:pPr>
              <w:pStyle w:val="TableParagraph"/>
              <w:ind w:left="131" w:right="119"/>
            </w:pPr>
            <w:r>
              <w:t>X.X%</w:t>
            </w:r>
          </w:p>
        </w:tc>
        <w:tc>
          <w:tcPr>
            <w:tcW w:w="752" w:type="dxa"/>
          </w:tcPr>
          <w:p w:rsidR="00627538" w:rsidRDefault="009156A7">
            <w:pPr>
              <w:pStyle w:val="TableParagraph"/>
              <w:ind w:left="153"/>
              <w:jc w:val="left"/>
            </w:pPr>
            <w:r>
              <w:t>X.X%</w:t>
            </w:r>
          </w:p>
        </w:tc>
        <w:tc>
          <w:tcPr>
            <w:tcW w:w="749" w:type="dxa"/>
          </w:tcPr>
          <w:p w:rsidR="00627538" w:rsidRDefault="009156A7">
            <w:pPr>
              <w:pStyle w:val="TableParagraph"/>
              <w:ind w:left="131" w:right="120"/>
            </w:pPr>
            <w:r>
              <w:t>X.X%</w:t>
            </w:r>
          </w:p>
        </w:tc>
        <w:tc>
          <w:tcPr>
            <w:tcW w:w="751" w:type="dxa"/>
          </w:tcPr>
          <w:p w:rsidR="00627538" w:rsidRDefault="009156A7">
            <w:pPr>
              <w:pStyle w:val="TableParagraph"/>
              <w:ind w:left="131" w:right="123"/>
            </w:pPr>
            <w:r>
              <w:t>X.X%</w:t>
            </w:r>
          </w:p>
        </w:tc>
        <w:tc>
          <w:tcPr>
            <w:tcW w:w="744" w:type="dxa"/>
          </w:tcPr>
          <w:p w:rsidR="00627538" w:rsidRDefault="009156A7">
            <w:pPr>
              <w:pStyle w:val="TableParagraph"/>
              <w:ind w:left="129" w:right="118"/>
            </w:pPr>
            <w:r>
              <w:t>X.X%</w:t>
            </w:r>
          </w:p>
        </w:tc>
      </w:tr>
    </w:tbl>
    <w:p w:rsidR="00627538" w:rsidRDefault="00627538">
      <w:pPr>
        <w:pStyle w:val="Textoindependiente"/>
        <w:spacing w:before="10"/>
        <w:rPr>
          <w:b w:val="0"/>
          <w:sz w:val="8"/>
        </w:rPr>
      </w:pPr>
    </w:p>
    <w:p w:rsidR="00627538" w:rsidRDefault="00800BE6">
      <w:pPr>
        <w:spacing w:before="95"/>
        <w:ind w:left="800"/>
        <w:rPr>
          <w:sz w:val="14"/>
        </w:rPr>
      </w:pPr>
      <w:r>
        <w:rPr>
          <w:noProof/>
          <w:lang w:val="es-MX" w:eastAsia="es-MX"/>
        </w:rPr>
        <mc:AlternateContent>
          <mc:Choice Requires="wpg">
            <w:drawing>
              <wp:anchor distT="0" distB="0" distL="114300" distR="114300" simplePos="0" relativeHeight="15872512" behindDoc="0" locked="0" layoutInCell="1" allowOverlap="1">
                <wp:simplePos x="0" y="0"/>
                <wp:positionH relativeFrom="page">
                  <wp:posOffset>1582420</wp:posOffset>
                </wp:positionH>
                <wp:positionV relativeFrom="paragraph">
                  <wp:posOffset>666115</wp:posOffset>
                </wp:positionV>
                <wp:extent cx="5752465" cy="209550"/>
                <wp:effectExtent l="0" t="0" r="0" b="0"/>
                <wp:wrapNone/>
                <wp:docPr id="509"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049"/>
                          <a:chExt cx="9059" cy="330"/>
                        </a:xfrm>
                      </wpg:grpSpPr>
                      <wps:wsp>
                        <wps:cNvPr id="510" name="Rectangle 509"/>
                        <wps:cNvSpPr>
                          <a:spLocks noChangeArrowheads="1"/>
                        </wps:cNvSpPr>
                        <wps:spPr bwMode="auto">
                          <a:xfrm>
                            <a:off x="2491" y="1049"/>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1" name="Picture 50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095"/>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0002B39" id="Group 507" o:spid="_x0000_s1026" style="position:absolute;margin-left:124.6pt;margin-top:52.45pt;width:452.95pt;height:16.5pt;z-index:15872512;mso-position-horizontal-relative:page" coordorigin="2492,1049"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">
                <v:rect id="Rectangle 509" o:spid="_x0000_s1027" style="position:absolute;left:2491;top:1049;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tp6cIA&#10;AADcAAAADwAAAGRycy9kb3ducmV2LnhtbERPy4rCMBTdC/MP4QruNFVG0WqUURhwI/iYxbi7Nte2&#10;2NzUJGpnvt4sBJeH854tGlOJOzlfWlbQ7yUgiDOrS84V/By+u2MQPiBrrCyTgj/ysJh/tGaYavvg&#10;Hd33IRcxhH2KCooQ6lRKnxVk0PdsTRy5s3UGQ4Qul9rhI4abSg6SZCQNlhwbCqxpVVB22d+MguVk&#10;vLxuP3nzvzsd6fh7ugwHLlGq026+piACNeEtfrnXWsGwH+fHM/EI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2npwgAAANwAAAAPAAAAAAAAAAAAAAAAAJgCAABkcnMvZG93&#10;bnJldi54bWxQSwUGAAAAAAQABAD1AAAAhwMAAAAA&#10;" fillcolor="black" stroked="f"/>
                <v:shape id="Picture 508" o:spid="_x0000_s1028" type="#_x0000_t75" style="position:absolute;left:2520;top:1095;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Hoz7CAAAA3AAAAA8AAABkcnMvZG93bnJldi54bWxEj1FrwjAUhd8H+w/hDnybaQXHqEYpA1EE&#10;mVN/wKW5tmHNTUlibf+9GQh7PJxzvsNZrgfbip58MI4V5NMMBHHltOFaweW8ef8EESKyxtYxKRgp&#10;wHr1+rLEQrs7/1B/irVIEA4FKmhi7AopQ9WQxTB1HXHyrs5bjEn6WmqP9wS3rZxl2Ye0aDgtNNjR&#10;V0PV7+lmFey3WG6c78/lnEfTfx8M2uOo1ORtKBcgIg3xP/xs77SCeZ7D35l0BOTq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x6M+wgAAANwAAAAPAAAAAAAAAAAAAAAAAJ8C&#10;AABkcnMvZG93bnJldi54bWxQSwUGAAAAAAQABAD3AAAAjgMAAAAA&#10;">
                  <v:imagedata r:id="rId37" o:title=""/>
                </v:shape>
                <w10:wrap anchorx="page"/>
              </v:group>
            </w:pict>
          </mc:Fallback>
        </mc:AlternateContent>
      </w:r>
      <w:r w:rsidR="009156A7">
        <w:rPr>
          <w:sz w:val="14"/>
        </w:rPr>
        <w:t>Source: Prudour,</w:t>
      </w:r>
      <w:r w:rsidR="009156A7">
        <w:rPr>
          <w:spacing w:val="-10"/>
          <w:sz w:val="14"/>
        </w:rPr>
        <w:t xml:space="preserve"> </w:t>
      </w:r>
      <w:r w:rsidR="009156A7">
        <w:rPr>
          <w:sz w:val="14"/>
        </w:rPr>
        <w:t>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1"/>
        <w:rPr>
          <w:b w:val="0"/>
          <w:sz w:val="26"/>
        </w:rPr>
      </w:pPr>
      <w:r>
        <w:rPr>
          <w:noProof/>
          <w:lang w:val="es-MX" w:eastAsia="es-MX"/>
        </w:rPr>
        <w:lastRenderedPageBreak/>
        <mc:AlternateContent>
          <mc:Choice Requires="wpg">
            <w:drawing>
              <wp:anchor distT="0" distB="0" distL="114300" distR="114300" simplePos="0" relativeHeight="483256832" behindDoc="1" locked="0" layoutInCell="1" allowOverlap="1">
                <wp:simplePos x="0" y="0"/>
                <wp:positionH relativeFrom="page">
                  <wp:posOffset>0</wp:posOffset>
                </wp:positionH>
                <wp:positionV relativeFrom="page">
                  <wp:posOffset>0</wp:posOffset>
                </wp:positionV>
                <wp:extent cx="7315200" cy="10058400"/>
                <wp:effectExtent l="0" t="0" r="0" b="0"/>
                <wp:wrapNone/>
                <wp:docPr id="454"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455" name="Picture 5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6" name="Rectangle 505"/>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7" name="Rectangle 504"/>
                        <wps:cNvSpPr>
                          <a:spLocks noChangeArrowheads="1"/>
                        </wps:cNvSpPr>
                        <wps:spPr bwMode="auto">
                          <a:xfrm>
                            <a:off x="2520" y="2520"/>
                            <a:ext cx="9000" cy="3202"/>
                          </a:xfrm>
                          <a:prstGeom prst="rect">
                            <a:avLst/>
                          </a:prstGeom>
                          <a:solidFill>
                            <a:srgbClr val="F7F7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8" name="AutoShape 503"/>
                        <wps:cNvSpPr>
                          <a:spLocks/>
                        </wps:cNvSpPr>
                        <wps:spPr bwMode="auto">
                          <a:xfrm>
                            <a:off x="2940" y="5056"/>
                            <a:ext cx="8021" cy="58"/>
                          </a:xfrm>
                          <a:custGeom>
                            <a:avLst/>
                            <a:gdLst>
                              <a:gd name="T0" fmla="+- 0 2940 2940"/>
                              <a:gd name="T1" fmla="*/ T0 w 8021"/>
                              <a:gd name="T2" fmla="+- 0 5057 5057"/>
                              <a:gd name="T3" fmla="*/ 5057 h 58"/>
                              <a:gd name="T4" fmla="+- 0 10961 2940"/>
                              <a:gd name="T5" fmla="*/ T4 w 8021"/>
                              <a:gd name="T6" fmla="+- 0 5057 5057"/>
                              <a:gd name="T7" fmla="*/ 5057 h 58"/>
                              <a:gd name="T8" fmla="+- 0 2940 2940"/>
                              <a:gd name="T9" fmla="*/ T8 w 8021"/>
                              <a:gd name="T10" fmla="+- 0 5057 5057"/>
                              <a:gd name="T11" fmla="*/ 5057 h 58"/>
                              <a:gd name="T12" fmla="+- 0 2940 2940"/>
                              <a:gd name="T13" fmla="*/ T12 w 8021"/>
                              <a:gd name="T14" fmla="+- 0 5114 5057"/>
                              <a:gd name="T15" fmla="*/ 5114 h 58"/>
                              <a:gd name="T16" fmla="+- 0 3830 2940"/>
                              <a:gd name="T17" fmla="*/ T16 w 8021"/>
                              <a:gd name="T18" fmla="+- 0 5057 5057"/>
                              <a:gd name="T19" fmla="*/ 5057 h 58"/>
                              <a:gd name="T20" fmla="+- 0 3830 2940"/>
                              <a:gd name="T21" fmla="*/ T20 w 8021"/>
                              <a:gd name="T22" fmla="+- 0 5114 5057"/>
                              <a:gd name="T23" fmla="*/ 5114 h 58"/>
                              <a:gd name="T24" fmla="+- 0 4721 2940"/>
                              <a:gd name="T25" fmla="*/ T24 w 8021"/>
                              <a:gd name="T26" fmla="+- 0 5057 5057"/>
                              <a:gd name="T27" fmla="*/ 5057 h 58"/>
                              <a:gd name="T28" fmla="+- 0 4721 2940"/>
                              <a:gd name="T29" fmla="*/ T28 w 8021"/>
                              <a:gd name="T30" fmla="+- 0 5114 5057"/>
                              <a:gd name="T31" fmla="*/ 5114 h 58"/>
                              <a:gd name="T32" fmla="+- 0 5614 2940"/>
                              <a:gd name="T33" fmla="*/ T32 w 8021"/>
                              <a:gd name="T34" fmla="+- 0 5057 5057"/>
                              <a:gd name="T35" fmla="*/ 5057 h 58"/>
                              <a:gd name="T36" fmla="+- 0 5614 2940"/>
                              <a:gd name="T37" fmla="*/ T36 w 8021"/>
                              <a:gd name="T38" fmla="+- 0 5114 5057"/>
                              <a:gd name="T39" fmla="*/ 5114 h 58"/>
                              <a:gd name="T40" fmla="+- 0 6504 2940"/>
                              <a:gd name="T41" fmla="*/ T40 w 8021"/>
                              <a:gd name="T42" fmla="+- 0 5057 5057"/>
                              <a:gd name="T43" fmla="*/ 5057 h 58"/>
                              <a:gd name="T44" fmla="+- 0 6504 2940"/>
                              <a:gd name="T45" fmla="*/ T44 w 8021"/>
                              <a:gd name="T46" fmla="+- 0 5114 5057"/>
                              <a:gd name="T47" fmla="*/ 5114 h 58"/>
                              <a:gd name="T48" fmla="+- 0 7397 2940"/>
                              <a:gd name="T49" fmla="*/ T48 w 8021"/>
                              <a:gd name="T50" fmla="+- 0 5057 5057"/>
                              <a:gd name="T51" fmla="*/ 5057 h 58"/>
                              <a:gd name="T52" fmla="+- 0 7397 2940"/>
                              <a:gd name="T53" fmla="*/ T52 w 8021"/>
                              <a:gd name="T54" fmla="+- 0 5114 5057"/>
                              <a:gd name="T55" fmla="*/ 5114 h 58"/>
                              <a:gd name="T56" fmla="+- 0 8287 2940"/>
                              <a:gd name="T57" fmla="*/ T56 w 8021"/>
                              <a:gd name="T58" fmla="+- 0 5057 5057"/>
                              <a:gd name="T59" fmla="*/ 5057 h 58"/>
                              <a:gd name="T60" fmla="+- 0 8287 2940"/>
                              <a:gd name="T61" fmla="*/ T60 w 8021"/>
                              <a:gd name="T62" fmla="+- 0 5114 5057"/>
                              <a:gd name="T63" fmla="*/ 5114 h 58"/>
                              <a:gd name="T64" fmla="+- 0 9178 2940"/>
                              <a:gd name="T65" fmla="*/ T64 w 8021"/>
                              <a:gd name="T66" fmla="+- 0 5057 5057"/>
                              <a:gd name="T67" fmla="*/ 5057 h 58"/>
                              <a:gd name="T68" fmla="+- 0 9178 2940"/>
                              <a:gd name="T69" fmla="*/ T68 w 8021"/>
                              <a:gd name="T70" fmla="+- 0 5114 5057"/>
                              <a:gd name="T71" fmla="*/ 5114 h 58"/>
                              <a:gd name="T72" fmla="+- 0 10070 2940"/>
                              <a:gd name="T73" fmla="*/ T72 w 8021"/>
                              <a:gd name="T74" fmla="+- 0 5057 5057"/>
                              <a:gd name="T75" fmla="*/ 5057 h 58"/>
                              <a:gd name="T76" fmla="+- 0 10070 2940"/>
                              <a:gd name="T77" fmla="*/ T76 w 8021"/>
                              <a:gd name="T78" fmla="+- 0 5114 5057"/>
                              <a:gd name="T79" fmla="*/ 5114 h 58"/>
                              <a:gd name="T80" fmla="+- 0 10961 2940"/>
                              <a:gd name="T81" fmla="*/ T80 w 8021"/>
                              <a:gd name="T82" fmla="+- 0 5057 5057"/>
                              <a:gd name="T83" fmla="*/ 5057 h 58"/>
                              <a:gd name="T84" fmla="+- 0 10961 2940"/>
                              <a:gd name="T85" fmla="*/ T84 w 8021"/>
                              <a:gd name="T86" fmla="+- 0 5114 5057"/>
                              <a:gd name="T87" fmla="*/ 511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021" h="58">
                                <a:moveTo>
                                  <a:pt x="0" y="0"/>
                                </a:moveTo>
                                <a:lnTo>
                                  <a:pt x="8021" y="0"/>
                                </a:lnTo>
                                <a:moveTo>
                                  <a:pt x="0" y="0"/>
                                </a:moveTo>
                                <a:lnTo>
                                  <a:pt x="0" y="57"/>
                                </a:lnTo>
                                <a:moveTo>
                                  <a:pt x="890" y="0"/>
                                </a:moveTo>
                                <a:lnTo>
                                  <a:pt x="890" y="57"/>
                                </a:lnTo>
                                <a:moveTo>
                                  <a:pt x="1781" y="0"/>
                                </a:moveTo>
                                <a:lnTo>
                                  <a:pt x="1781" y="57"/>
                                </a:lnTo>
                                <a:moveTo>
                                  <a:pt x="2674" y="0"/>
                                </a:moveTo>
                                <a:lnTo>
                                  <a:pt x="2674" y="57"/>
                                </a:lnTo>
                                <a:moveTo>
                                  <a:pt x="3564" y="0"/>
                                </a:moveTo>
                                <a:lnTo>
                                  <a:pt x="3564" y="57"/>
                                </a:lnTo>
                                <a:moveTo>
                                  <a:pt x="4457" y="0"/>
                                </a:moveTo>
                                <a:lnTo>
                                  <a:pt x="4457" y="57"/>
                                </a:lnTo>
                                <a:moveTo>
                                  <a:pt x="5347" y="0"/>
                                </a:moveTo>
                                <a:lnTo>
                                  <a:pt x="5347" y="57"/>
                                </a:lnTo>
                                <a:moveTo>
                                  <a:pt x="6238" y="0"/>
                                </a:moveTo>
                                <a:lnTo>
                                  <a:pt x="6238" y="57"/>
                                </a:lnTo>
                                <a:moveTo>
                                  <a:pt x="7130" y="0"/>
                                </a:moveTo>
                                <a:lnTo>
                                  <a:pt x="7130" y="57"/>
                                </a:lnTo>
                                <a:moveTo>
                                  <a:pt x="8021" y="0"/>
                                </a:moveTo>
                                <a:lnTo>
                                  <a:pt x="8021" y="57"/>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9" name="Freeform 502"/>
                        <wps:cNvSpPr>
                          <a:spLocks/>
                        </wps:cNvSpPr>
                        <wps:spPr bwMode="auto">
                          <a:xfrm>
                            <a:off x="3385" y="3805"/>
                            <a:ext cx="7131" cy="408"/>
                          </a:xfrm>
                          <a:custGeom>
                            <a:avLst/>
                            <a:gdLst>
                              <a:gd name="T0" fmla="+- 0 3385 3385"/>
                              <a:gd name="T1" fmla="*/ T0 w 7131"/>
                              <a:gd name="T2" fmla="+- 0 4213 3805"/>
                              <a:gd name="T3" fmla="*/ 4213 h 408"/>
                              <a:gd name="T4" fmla="+- 0 4276 3385"/>
                              <a:gd name="T5" fmla="*/ T4 w 7131"/>
                              <a:gd name="T6" fmla="+- 0 4192 3805"/>
                              <a:gd name="T7" fmla="*/ 4192 h 408"/>
                              <a:gd name="T8" fmla="+- 0 5168 3385"/>
                              <a:gd name="T9" fmla="*/ T8 w 7131"/>
                              <a:gd name="T10" fmla="+- 0 4146 3805"/>
                              <a:gd name="T11" fmla="*/ 4146 h 408"/>
                              <a:gd name="T12" fmla="+- 0 6059 3385"/>
                              <a:gd name="T13" fmla="*/ T12 w 7131"/>
                              <a:gd name="T14" fmla="+- 0 4105 3805"/>
                              <a:gd name="T15" fmla="*/ 4105 h 408"/>
                              <a:gd name="T16" fmla="+- 0 6949 3385"/>
                              <a:gd name="T17" fmla="*/ T16 w 7131"/>
                              <a:gd name="T18" fmla="+- 0 4105 3805"/>
                              <a:gd name="T19" fmla="*/ 4105 h 408"/>
                              <a:gd name="T20" fmla="+- 0 7842 3385"/>
                              <a:gd name="T21" fmla="*/ T20 w 7131"/>
                              <a:gd name="T22" fmla="+- 0 4009 3805"/>
                              <a:gd name="T23" fmla="*/ 4009 h 408"/>
                              <a:gd name="T24" fmla="+- 0 8732 3385"/>
                              <a:gd name="T25" fmla="*/ T24 w 7131"/>
                              <a:gd name="T26" fmla="+- 0 3940 3805"/>
                              <a:gd name="T27" fmla="*/ 3940 h 408"/>
                              <a:gd name="T28" fmla="+- 0 9623 3385"/>
                              <a:gd name="T29" fmla="*/ T28 w 7131"/>
                              <a:gd name="T30" fmla="+- 0 3858 3805"/>
                              <a:gd name="T31" fmla="*/ 3858 h 408"/>
                              <a:gd name="T32" fmla="+- 0 10516 3385"/>
                              <a:gd name="T33" fmla="*/ T32 w 7131"/>
                              <a:gd name="T34" fmla="+- 0 3805 3805"/>
                              <a:gd name="T35" fmla="*/ 3805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131" h="408">
                                <a:moveTo>
                                  <a:pt x="0" y="408"/>
                                </a:moveTo>
                                <a:lnTo>
                                  <a:pt x="891" y="387"/>
                                </a:lnTo>
                                <a:lnTo>
                                  <a:pt x="1783" y="341"/>
                                </a:lnTo>
                                <a:lnTo>
                                  <a:pt x="2674" y="300"/>
                                </a:lnTo>
                                <a:lnTo>
                                  <a:pt x="3564" y="300"/>
                                </a:lnTo>
                                <a:lnTo>
                                  <a:pt x="4457" y="204"/>
                                </a:lnTo>
                                <a:lnTo>
                                  <a:pt x="5347" y="135"/>
                                </a:lnTo>
                                <a:lnTo>
                                  <a:pt x="6238" y="53"/>
                                </a:lnTo>
                                <a:lnTo>
                                  <a:pt x="7131" y="0"/>
                                </a:lnTo>
                              </a:path>
                            </a:pathLst>
                          </a:custGeom>
                          <a:noFill/>
                          <a:ln w="28956">
                            <a:solidFill>
                              <a:srgbClr val="6F0F5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0" name="Picture 50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3326" y="415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1" name="Picture 500"/>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4219" y="413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2" name="Picture 499"/>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5109" y="408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3" name="Picture 498"/>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6002" y="404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4" name="Picture 497"/>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6892" y="404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5" name="Picture 496"/>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7783" y="395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6" name="Picture 495"/>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8676" y="388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7" name="Picture 49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9566" y="3799"/>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8" name="Picture 493"/>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10456" y="374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9" name="Freeform 492"/>
                        <wps:cNvSpPr>
                          <a:spLocks/>
                        </wps:cNvSpPr>
                        <wps:spPr bwMode="auto">
                          <a:xfrm>
                            <a:off x="3385" y="3906"/>
                            <a:ext cx="7131" cy="377"/>
                          </a:xfrm>
                          <a:custGeom>
                            <a:avLst/>
                            <a:gdLst>
                              <a:gd name="T0" fmla="+- 0 3385 3385"/>
                              <a:gd name="T1" fmla="*/ T0 w 7131"/>
                              <a:gd name="T2" fmla="+- 0 4283 3906"/>
                              <a:gd name="T3" fmla="*/ 4283 h 377"/>
                              <a:gd name="T4" fmla="+- 0 4276 3385"/>
                              <a:gd name="T5" fmla="*/ T4 w 7131"/>
                              <a:gd name="T6" fmla="+- 0 4273 3906"/>
                              <a:gd name="T7" fmla="*/ 4273 h 377"/>
                              <a:gd name="T8" fmla="+- 0 5168 3385"/>
                              <a:gd name="T9" fmla="*/ T8 w 7131"/>
                              <a:gd name="T10" fmla="+- 0 4213 3906"/>
                              <a:gd name="T11" fmla="*/ 4213 h 377"/>
                              <a:gd name="T12" fmla="+- 0 6059 3385"/>
                              <a:gd name="T13" fmla="*/ T12 w 7131"/>
                              <a:gd name="T14" fmla="+- 0 4153 3906"/>
                              <a:gd name="T15" fmla="*/ 4153 h 377"/>
                              <a:gd name="T16" fmla="+- 0 6949 3385"/>
                              <a:gd name="T17" fmla="*/ T16 w 7131"/>
                              <a:gd name="T18" fmla="+- 0 4093 3906"/>
                              <a:gd name="T19" fmla="*/ 4093 h 377"/>
                              <a:gd name="T20" fmla="+- 0 7842 3385"/>
                              <a:gd name="T21" fmla="*/ T20 w 7131"/>
                              <a:gd name="T22" fmla="+- 0 4009 3906"/>
                              <a:gd name="T23" fmla="*/ 4009 h 377"/>
                              <a:gd name="T24" fmla="+- 0 8732 3385"/>
                              <a:gd name="T25" fmla="*/ T24 w 7131"/>
                              <a:gd name="T26" fmla="+- 0 3995 3906"/>
                              <a:gd name="T27" fmla="*/ 3995 h 377"/>
                              <a:gd name="T28" fmla="+- 0 9623 3385"/>
                              <a:gd name="T29" fmla="*/ T28 w 7131"/>
                              <a:gd name="T30" fmla="+- 0 3932 3906"/>
                              <a:gd name="T31" fmla="*/ 3932 h 377"/>
                              <a:gd name="T32" fmla="+- 0 10516 3385"/>
                              <a:gd name="T33" fmla="*/ T32 w 7131"/>
                              <a:gd name="T34" fmla="+- 0 3906 3906"/>
                              <a:gd name="T35" fmla="*/ 3906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131" h="377">
                                <a:moveTo>
                                  <a:pt x="0" y="377"/>
                                </a:moveTo>
                                <a:lnTo>
                                  <a:pt x="891" y="367"/>
                                </a:lnTo>
                                <a:lnTo>
                                  <a:pt x="1783" y="307"/>
                                </a:lnTo>
                                <a:lnTo>
                                  <a:pt x="2674" y="247"/>
                                </a:lnTo>
                                <a:lnTo>
                                  <a:pt x="3564" y="187"/>
                                </a:lnTo>
                                <a:lnTo>
                                  <a:pt x="4457" y="103"/>
                                </a:lnTo>
                                <a:lnTo>
                                  <a:pt x="5347" y="89"/>
                                </a:lnTo>
                                <a:lnTo>
                                  <a:pt x="6238" y="26"/>
                                </a:lnTo>
                                <a:lnTo>
                                  <a:pt x="7131" y="0"/>
                                </a:lnTo>
                              </a:path>
                            </a:pathLst>
                          </a:custGeom>
                          <a:noFill/>
                          <a:ln w="28956">
                            <a:solidFill>
                              <a:srgbClr val="009FA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0" name="Picture 49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3326" y="422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1" name="Picture 49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4219" y="421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2" name="Picture 489"/>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5109" y="415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3" name="Picture 48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002" y="409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4" name="Picture 48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6892" y="403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5" name="Picture 486"/>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7783" y="395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6" name="Picture 485"/>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8676" y="393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7" name="Picture 484"/>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9566" y="387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8" name="Picture 483"/>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10456" y="384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9" name="Freeform 482"/>
                        <wps:cNvSpPr>
                          <a:spLocks/>
                        </wps:cNvSpPr>
                        <wps:spPr bwMode="auto">
                          <a:xfrm>
                            <a:off x="3385" y="3116"/>
                            <a:ext cx="7131" cy="444"/>
                          </a:xfrm>
                          <a:custGeom>
                            <a:avLst/>
                            <a:gdLst>
                              <a:gd name="T0" fmla="+- 0 3385 3385"/>
                              <a:gd name="T1" fmla="*/ T0 w 7131"/>
                              <a:gd name="T2" fmla="+- 0 3560 3116"/>
                              <a:gd name="T3" fmla="*/ 3560 h 444"/>
                              <a:gd name="T4" fmla="+- 0 4276 3385"/>
                              <a:gd name="T5" fmla="*/ T4 w 7131"/>
                              <a:gd name="T6" fmla="+- 0 3527 3116"/>
                              <a:gd name="T7" fmla="*/ 3527 h 444"/>
                              <a:gd name="T8" fmla="+- 0 5168 3385"/>
                              <a:gd name="T9" fmla="*/ T8 w 7131"/>
                              <a:gd name="T10" fmla="+- 0 3472 3116"/>
                              <a:gd name="T11" fmla="*/ 3472 h 444"/>
                              <a:gd name="T12" fmla="+- 0 6059 3385"/>
                              <a:gd name="T13" fmla="*/ T12 w 7131"/>
                              <a:gd name="T14" fmla="+- 0 3426 3116"/>
                              <a:gd name="T15" fmla="*/ 3426 h 444"/>
                              <a:gd name="T16" fmla="+- 0 6949 3385"/>
                              <a:gd name="T17" fmla="*/ T16 w 7131"/>
                              <a:gd name="T18" fmla="+- 0 3433 3116"/>
                              <a:gd name="T19" fmla="*/ 3433 h 444"/>
                              <a:gd name="T20" fmla="+- 0 7842 3385"/>
                              <a:gd name="T21" fmla="*/ T20 w 7131"/>
                              <a:gd name="T22" fmla="+- 0 3323 3116"/>
                              <a:gd name="T23" fmla="*/ 3323 h 444"/>
                              <a:gd name="T24" fmla="+- 0 8732 3385"/>
                              <a:gd name="T25" fmla="*/ T24 w 7131"/>
                              <a:gd name="T26" fmla="+- 0 3258 3116"/>
                              <a:gd name="T27" fmla="*/ 3258 h 444"/>
                              <a:gd name="T28" fmla="+- 0 9623 3385"/>
                              <a:gd name="T29" fmla="*/ T28 w 7131"/>
                              <a:gd name="T30" fmla="+- 0 3164 3116"/>
                              <a:gd name="T31" fmla="*/ 3164 h 444"/>
                              <a:gd name="T32" fmla="+- 0 10516 3385"/>
                              <a:gd name="T33" fmla="*/ T32 w 7131"/>
                              <a:gd name="T34" fmla="+- 0 3116 3116"/>
                              <a:gd name="T35" fmla="*/ 3116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131" h="444">
                                <a:moveTo>
                                  <a:pt x="0" y="444"/>
                                </a:moveTo>
                                <a:lnTo>
                                  <a:pt x="891" y="411"/>
                                </a:lnTo>
                                <a:lnTo>
                                  <a:pt x="1783" y="356"/>
                                </a:lnTo>
                                <a:lnTo>
                                  <a:pt x="2674" y="310"/>
                                </a:lnTo>
                                <a:lnTo>
                                  <a:pt x="3564" y="317"/>
                                </a:lnTo>
                                <a:lnTo>
                                  <a:pt x="4457" y="207"/>
                                </a:lnTo>
                                <a:lnTo>
                                  <a:pt x="5347" y="142"/>
                                </a:lnTo>
                                <a:lnTo>
                                  <a:pt x="6238" y="48"/>
                                </a:lnTo>
                                <a:lnTo>
                                  <a:pt x="7131" y="0"/>
                                </a:lnTo>
                              </a:path>
                            </a:pathLst>
                          </a:custGeom>
                          <a:noFill/>
                          <a:ln w="28956">
                            <a:solidFill>
                              <a:srgbClr val="ADCC5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0" name="Picture 48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3326" y="350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1" name="Picture 480"/>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4219" y="346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2" name="Picture 479"/>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5109" y="341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3" name="Picture 478"/>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6002" y="336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4" name="Picture 477"/>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6892" y="337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5" name="Picture 476"/>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7783" y="326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6" name="Picture 47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8676" y="3199"/>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7" name="Picture 474"/>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9566" y="310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8" name="Picture 47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10456" y="306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9" name="Freeform 472"/>
                        <wps:cNvSpPr>
                          <a:spLocks/>
                        </wps:cNvSpPr>
                        <wps:spPr bwMode="auto">
                          <a:xfrm>
                            <a:off x="3385" y="4028"/>
                            <a:ext cx="7131" cy="399"/>
                          </a:xfrm>
                          <a:custGeom>
                            <a:avLst/>
                            <a:gdLst>
                              <a:gd name="T0" fmla="+- 0 3385 3385"/>
                              <a:gd name="T1" fmla="*/ T0 w 7131"/>
                              <a:gd name="T2" fmla="+- 0 4427 4028"/>
                              <a:gd name="T3" fmla="*/ 4427 h 399"/>
                              <a:gd name="T4" fmla="+- 0 4276 3385"/>
                              <a:gd name="T5" fmla="*/ T4 w 7131"/>
                              <a:gd name="T6" fmla="+- 0 4388 4028"/>
                              <a:gd name="T7" fmla="*/ 4388 h 399"/>
                              <a:gd name="T8" fmla="+- 0 5168 3385"/>
                              <a:gd name="T9" fmla="*/ T8 w 7131"/>
                              <a:gd name="T10" fmla="+- 0 4386 4028"/>
                              <a:gd name="T11" fmla="*/ 4386 h 399"/>
                              <a:gd name="T12" fmla="+- 0 6059 3385"/>
                              <a:gd name="T13" fmla="*/ T12 w 7131"/>
                              <a:gd name="T14" fmla="+- 0 4369 4028"/>
                              <a:gd name="T15" fmla="*/ 4369 h 399"/>
                              <a:gd name="T16" fmla="+- 0 6949 3385"/>
                              <a:gd name="T17" fmla="*/ T16 w 7131"/>
                              <a:gd name="T18" fmla="+- 0 4292 4028"/>
                              <a:gd name="T19" fmla="*/ 4292 h 399"/>
                              <a:gd name="T20" fmla="+- 0 7842 3385"/>
                              <a:gd name="T21" fmla="*/ T20 w 7131"/>
                              <a:gd name="T22" fmla="+- 0 4201 4028"/>
                              <a:gd name="T23" fmla="*/ 4201 h 399"/>
                              <a:gd name="T24" fmla="+- 0 8732 3385"/>
                              <a:gd name="T25" fmla="*/ T24 w 7131"/>
                              <a:gd name="T26" fmla="+- 0 4144 4028"/>
                              <a:gd name="T27" fmla="*/ 4144 h 399"/>
                              <a:gd name="T28" fmla="+- 0 9623 3385"/>
                              <a:gd name="T29" fmla="*/ T28 w 7131"/>
                              <a:gd name="T30" fmla="+- 0 4076 4028"/>
                              <a:gd name="T31" fmla="*/ 4076 h 399"/>
                              <a:gd name="T32" fmla="+- 0 10516 3385"/>
                              <a:gd name="T33" fmla="*/ T32 w 7131"/>
                              <a:gd name="T34" fmla="+- 0 4028 4028"/>
                              <a:gd name="T35" fmla="*/ 4028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131" h="399">
                                <a:moveTo>
                                  <a:pt x="0" y="399"/>
                                </a:moveTo>
                                <a:lnTo>
                                  <a:pt x="891" y="360"/>
                                </a:lnTo>
                                <a:lnTo>
                                  <a:pt x="1783" y="358"/>
                                </a:lnTo>
                                <a:lnTo>
                                  <a:pt x="2674" y="341"/>
                                </a:lnTo>
                                <a:lnTo>
                                  <a:pt x="3564" y="264"/>
                                </a:lnTo>
                                <a:lnTo>
                                  <a:pt x="4457" y="173"/>
                                </a:lnTo>
                                <a:lnTo>
                                  <a:pt x="5347" y="116"/>
                                </a:lnTo>
                                <a:lnTo>
                                  <a:pt x="6238" y="48"/>
                                </a:lnTo>
                                <a:lnTo>
                                  <a:pt x="7131" y="0"/>
                                </a:lnTo>
                              </a:path>
                            </a:pathLst>
                          </a:custGeom>
                          <a:noFill/>
                          <a:ln w="28956">
                            <a:solidFill>
                              <a:srgbClr val="8AC5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0" name="Picture 47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3326" y="436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1" name="Picture 470"/>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4219" y="433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2" name="Picture 469"/>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5109" y="4329"/>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3" name="Picture 46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6002" y="431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4" name="Picture 467"/>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6892" y="4233"/>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5" name="Picture 46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7783" y="414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6" name="Picture 465"/>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8676" y="408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7" name="Picture 464"/>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9566" y="401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8" name="Picture 46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10456" y="3969"/>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9" name="Freeform 462"/>
                        <wps:cNvSpPr>
                          <a:spLocks/>
                        </wps:cNvSpPr>
                        <wps:spPr bwMode="auto">
                          <a:xfrm>
                            <a:off x="3385" y="4136"/>
                            <a:ext cx="7131" cy="370"/>
                          </a:xfrm>
                          <a:custGeom>
                            <a:avLst/>
                            <a:gdLst>
                              <a:gd name="T0" fmla="+- 0 3385 3385"/>
                              <a:gd name="T1" fmla="*/ T0 w 7131"/>
                              <a:gd name="T2" fmla="+- 0 4506 4136"/>
                              <a:gd name="T3" fmla="*/ 4506 h 370"/>
                              <a:gd name="T4" fmla="+- 0 4276 3385"/>
                              <a:gd name="T5" fmla="*/ T4 w 7131"/>
                              <a:gd name="T6" fmla="+- 0 4482 4136"/>
                              <a:gd name="T7" fmla="*/ 4482 h 370"/>
                              <a:gd name="T8" fmla="+- 0 5168 3385"/>
                              <a:gd name="T9" fmla="*/ T8 w 7131"/>
                              <a:gd name="T10" fmla="+- 0 4441 4136"/>
                              <a:gd name="T11" fmla="*/ 4441 h 370"/>
                              <a:gd name="T12" fmla="+- 0 6059 3385"/>
                              <a:gd name="T13" fmla="*/ T12 w 7131"/>
                              <a:gd name="T14" fmla="+- 0 4408 4136"/>
                              <a:gd name="T15" fmla="*/ 4408 h 370"/>
                              <a:gd name="T16" fmla="+- 0 6949 3385"/>
                              <a:gd name="T17" fmla="*/ T16 w 7131"/>
                              <a:gd name="T18" fmla="+- 0 4405 4136"/>
                              <a:gd name="T19" fmla="*/ 4405 h 370"/>
                              <a:gd name="T20" fmla="+- 0 7842 3385"/>
                              <a:gd name="T21" fmla="*/ T20 w 7131"/>
                              <a:gd name="T22" fmla="+- 0 4319 4136"/>
                              <a:gd name="T23" fmla="*/ 4319 h 370"/>
                              <a:gd name="T24" fmla="+- 0 8732 3385"/>
                              <a:gd name="T25" fmla="*/ T24 w 7131"/>
                              <a:gd name="T26" fmla="+- 0 4254 4136"/>
                              <a:gd name="T27" fmla="*/ 4254 h 370"/>
                              <a:gd name="T28" fmla="+- 0 9623 3385"/>
                              <a:gd name="T29" fmla="*/ T28 w 7131"/>
                              <a:gd name="T30" fmla="+- 0 4182 4136"/>
                              <a:gd name="T31" fmla="*/ 4182 h 370"/>
                              <a:gd name="T32" fmla="+- 0 10516 3385"/>
                              <a:gd name="T33" fmla="*/ T32 w 7131"/>
                              <a:gd name="T34" fmla="+- 0 4136 4136"/>
                              <a:gd name="T35" fmla="*/ 4136 h 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131" h="370">
                                <a:moveTo>
                                  <a:pt x="0" y="370"/>
                                </a:moveTo>
                                <a:lnTo>
                                  <a:pt x="891" y="346"/>
                                </a:lnTo>
                                <a:lnTo>
                                  <a:pt x="1783" y="305"/>
                                </a:lnTo>
                                <a:lnTo>
                                  <a:pt x="2674" y="272"/>
                                </a:lnTo>
                                <a:lnTo>
                                  <a:pt x="3564" y="269"/>
                                </a:lnTo>
                                <a:lnTo>
                                  <a:pt x="4457" y="183"/>
                                </a:lnTo>
                                <a:lnTo>
                                  <a:pt x="5347" y="118"/>
                                </a:lnTo>
                                <a:lnTo>
                                  <a:pt x="6238" y="46"/>
                                </a:lnTo>
                                <a:lnTo>
                                  <a:pt x="7131" y="0"/>
                                </a:lnTo>
                              </a:path>
                            </a:pathLst>
                          </a:custGeom>
                          <a:noFill/>
                          <a:ln w="28956">
                            <a:solidFill>
                              <a:srgbClr val="00448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0" name="Picture 46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3326" y="4449"/>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1" name="Picture 46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4219" y="4423"/>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2" name="Picture 459"/>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5109" y="438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3" name="Picture 458"/>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6002" y="4351"/>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4" name="Picture 45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6892" y="434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5" name="Picture 45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7783" y="426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6" name="Picture 455"/>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8676" y="419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7" name="Picture 454"/>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9566" y="4123"/>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8" name="Picture 453"/>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10456" y="408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BB7ACC" id="Group 452" o:spid="_x0000_s1026" style="position:absolute;margin-left:0;margin-top:0;width:8in;height:11in;z-index:-20059648;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&#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">
                <v:shape id="Picture 506"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BXYTDAAAA3AAAAA8AAABkcnMvZG93bnJldi54bWxEj92KwjAUhO8XfIdwBG8WTVf8o5oWEUQX&#10;vFH7AIfm9Aebk9Jka317s7Cwl8PMfMPs0sE0oqfO1ZYVfM0iEMS51TWXCrL7cboB4TyyxsYyKXiR&#10;gzQZfeww1vbJV+pvvhQBwi5GBZX3bSylyysy6Ga2JQ5eYTuDPsiulLrDZ4CbRs6jaCUN1hwWKmzp&#10;UFH+uP0YBZfz6bvQp0uRNbm9Zzgv1vTZKzUZD/stCE+D/w//tc9awWK5hN8z4QjI5A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sFdhMMAAADcAAAADwAAAAAAAAAAAAAAAACf&#10;AgAAZHJzL2Rvd25yZXYueG1sUEsFBgAAAAAEAAQA9wAAAI8DAAAAAA==&#10;">
                  <v:imagedata r:id="rId22" o:title=""/>
                </v:shape>
                <v:rect id="Rectangle 505"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WJ8UA&#10;AADcAAAADwAAAGRycy9kb3ducmV2LnhtbESPQWvCQBSE7wX/w/KEXorZKFY0ugYpBlpvGkG8PbLP&#10;JJh9G7LbmPbXdwuFHoeZ+YbZpINpRE+dqy0rmEYxCOLC6ppLBec8myxBOI+ssbFMCr7IQbodPW0w&#10;0fbBR+pPvhQBwi5BBZX3bSKlKyoy6CLbEgfvZjuDPsiulLrDR4CbRs7ieCEN1hwWKmzpraLifvo0&#10;gXK8m2sx38eHl4+ML6s8Pwztt1LP42G3BuFp8P/hv/a7VjB/XcDvmXA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L5YnxQAAANwAAAAPAAAAAAAAAAAAAAAAAJgCAABkcnMv&#10;ZG93bnJldi54bWxQSwUGAAAAAAQABAD1AAAAigMAAAAA&#10;" fillcolor="#f1f1f1" stroked="f"/>
                <v:rect id="Rectangle 504" o:spid="_x0000_s1029" style="position:absolute;left:2520;top:2520;width:9000;height:3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rLg8YA&#10;AADcAAAADwAAAGRycy9kb3ducmV2LnhtbESPT2vCQBTE74V+h+UVvIhuKrZq6ioq+Id6Mnrx9si+&#10;JqHZtyG7xuTbuwWhx2FmfsPMl60pRUO1KywreB9GIIhTqwvOFFzO28EUhPPIGkvLpKAjB8vF68sc&#10;Y23vfKIm8ZkIEHYxKsi9r2IpXZqTQTe0FXHwfmxt0AdZZ1LXeA9wU8pRFH1KgwWHhRwr2uSU/iY3&#10;o+A4M+tuZrtJ0lzXrr8vvk+7FJXqvbWrLxCeWv8ffrYPWsH4YwJ/Z8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7rLg8YAAADcAAAADwAAAAAAAAAAAAAAAACYAgAAZHJz&#10;L2Rvd25yZXYueG1sUEsFBgAAAAAEAAQA9QAAAIsDAAAAAA==&#10;" fillcolor="#f7f7f7" stroked="f"/>
                <v:shape id="AutoShape 503" o:spid="_x0000_s1030" style="position:absolute;left:2940;top:5056;width:8021;height:58;visibility:visible;mso-wrap-style:square;v-text-anchor:top" coordsize="802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CR58IA&#10;AADcAAAADwAAAGRycy9kb3ducmV2LnhtbERPz2vCMBS+C/sfwhvspuncFOlMy3AIQ/Bg3Q7eHs1b&#10;U9q8lCaz2X9vDgOPH9/vbRltL640+taxgudFBoK4drrlRsHXeT/fgPABWWPvmBT8kYeyeJhtMddu&#10;4hNdq9CIFMI+RwUmhCGX0teGLPqFG4gT9+NGiyHBsZF6xCmF214us2wtLbacGgwOtDNUd9WvVVC/&#10;TPvOxtPFkPvIDiYeO/4+KvX0GN/fQASK4S7+d39qBa+rtDadSUdAFj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8JHnwgAAANwAAAAPAAAAAAAAAAAAAAAAAJgCAABkcnMvZG93&#10;bnJldi54bWxQSwUGAAAAAAQABAD1AAAAhwMAAAAA&#10;" path="m,l8021,m,l,57m890,r,57m1781,r,57m2674,r,57m3564,r,57m4457,r,57m5347,r,57m6238,r,57m7130,r,57m8021,r,57e" filled="f" strokeweight=".72pt">
                  <v:path arrowok="t" o:connecttype="custom" o:connectlocs="0,5057;8021,5057;0,5057;0,5114;890,5057;890,5114;1781,5057;1781,5114;2674,5057;2674,5114;3564,5057;3564,5114;4457,5057;4457,5114;5347,5057;5347,5114;6238,5057;6238,5114;7130,5057;7130,5114;8021,5057;8021,5114" o:connectangles="0,0,0,0,0,0,0,0,0,0,0,0,0,0,0,0,0,0,0,0,0,0"/>
                </v:shape>
                <v:shape id="Freeform 502" o:spid="_x0000_s1031" style="position:absolute;left:3385;top:3805;width:7131;height:408;visibility:visible;mso-wrap-style:square;v-text-anchor:top" coordsize="7131,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lMPsQA&#10;AADcAAAADwAAAGRycy9kb3ducmV2LnhtbESPQWvCQBSE7wX/w/IEb7pRVGrqKqUopt601l4f2dck&#10;uPs2ZNcY/31XEHocZuYbZrnurBEtNb5yrGA8SkAQ505XXCg4fW2HryB8QNZoHJOCO3lYr3ovS0y1&#10;u/GB2mMoRISwT1FBGUKdSunzkiz6kauJo/frGoshyqaQusFbhFsjJ0kylxYrjgsl1vRRUn45Xq2C&#10;XXGebEw2/3SnRXuuk+z7Zx+MUoN+9/4GIlAX/sPPdqYVTGcLeJy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pTD7EAAAA3AAAAA8AAAAAAAAAAAAAAAAAmAIAAGRycy9k&#10;b3ducmV2LnhtbFBLBQYAAAAABAAEAPUAAACJAwAAAAA=&#10;" path="m,408l891,387r892,-46l2674,300r890,l4457,204r890,-69l6238,53,7131,e" filled="f" strokecolor="#6f0f51" strokeweight="2.28pt">
                  <v:path arrowok="t" o:connecttype="custom" o:connectlocs="0,4213;891,4192;1783,4146;2674,4105;3564,4105;4457,4009;5347,3940;6238,3858;7131,3805" o:connectangles="0,0,0,0,0,0,0,0,0"/>
                </v:shape>
                <v:shape id="Picture 501" o:spid="_x0000_s1032" type="#_x0000_t75" style="position:absolute;left:3326;top:415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7hKDDAAAA3AAAAA8AAABkcnMvZG93bnJldi54bWxET8tqAjEU3Qv9h3AL3YhmrKIyNYoIvqC0&#10;+PiA6+Q6M3VyMyRRx783C6HLw3lPZo2pxI2cLy0r6HUTEMSZ1SXnCo6HZWcMwgdkjZVlUvAgD7Pp&#10;W2uCqbZ33tFtH3IRQ9inqKAIoU6l9FlBBn3X1sSRO1tnMETocqkd3mO4qeRnkgylwZJjQ4E1LQrK&#10;LvurUbAatX+3F33++166fs+ffvoj/Vgr9fHezL9ABGrCv/jl3mgFg2GcH8/EIyC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zuEoMMAAADcAAAADwAAAAAAAAAAAAAAAACf&#10;AgAAZHJzL2Rvd25yZXYueG1sUEsFBgAAAAAEAAQA9wAAAI8DAAAAAA==&#10;">
                  <v:imagedata r:id="rId411" o:title=""/>
                </v:shape>
                <v:shape id="Picture 500" o:spid="_x0000_s1033" type="#_x0000_t75" style="position:absolute;left:4219;top:413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3ITvGAAAA3AAAAA8AAABkcnMvZG93bnJldi54bWxEj91qAjEUhO8LvkM4gjdFs1uLltUopeBP&#10;QSzVPsBxc9zdujlZkqjr25tCwcthZr5hpvPW1OJCzleWFaSDBARxbnXFhYKf/aL/BsIHZI21ZVJw&#10;Iw/zWedpipm2V/6myy4UIkLYZ6igDKHJpPR5SQb9wDbE0TtaZzBE6QqpHV4j3NTyJUlG0mDFcaHE&#10;hj5Kyk+7s1GwHD9/fZ708XezcMPUH7bDsb6tlOp12/cJiEBteIT/22ut4HWUwt+ZeATk7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HchO8YAAADcAAAADwAAAAAAAAAAAAAA&#10;AACfAgAAZHJzL2Rvd25yZXYueG1sUEsFBgAAAAAEAAQA9wAAAJIDAAAAAA==&#10;">
                  <v:imagedata r:id="rId411" o:title=""/>
                </v:shape>
                <v:shape id="Picture 499" o:spid="_x0000_s1034" type="#_x0000_t75" style="position:absolute;left:5109;top:408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OKuXFAAAA3AAAAA8AAABkcnMvZG93bnJldi54bWxEj8FqwzAQRO+F/IPYQG+NbFNCcKOYUkjI&#10;pZAm6aG3xVpbptbKkRTH/fuoUOhxmJk3zLqabC9G8qFzrCBfZCCIa6c7bhWcT9unFYgQkTX2jknB&#10;DwWoNrOHNZba3fiDxmNsRYJwKFGBiXEopQy1IYth4Qbi5DXOW4xJ+lZqj7cEt70ssmwpLXacFgwO&#10;9Gao/j5erYLxetnuLuZL5m1B58Pn+8i+aZR6nE+vLyAiTfE//NfeawXPywJ+z6QjID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TirlxQAAANwAAAAPAAAAAAAAAAAAAAAA&#10;AJ8CAABkcnMvZG93bnJldi54bWxQSwUGAAAAAAQABAD3AAAAkQMAAAAA&#10;">
                  <v:imagedata r:id="rId408" o:title=""/>
                </v:shape>
                <v:shape id="Picture 498" o:spid="_x0000_s1035" type="#_x0000_t75" style="position:absolute;left:6002;top:404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Cj37EAAAA3AAAAA8AAABkcnMvZG93bnJldi54bWxEj09rAjEUxO8Fv0N4Qm81qxWRrVGkYOml&#10;4N9Db4/N283i5mVN4rp+eyMUehxm5jfMYtXbRnTkQ+1YwXiUgSAunK65UnA8bN7mIEJE1tg4JgV3&#10;CrBaDl4WmGt34x11+1iJBOGQowITY5tLGQpDFsPItcTJK523GJP0ldQebwluGznJspm0WHNaMNjS&#10;p6HivL9aBd31svm6mF85riZ03J5+OvZlqdTrsF9/gIjUx//wX/tbK5jO3uF5Jh0BuX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Cj37EAAAA3AAAAA8AAAAAAAAAAAAAAAAA&#10;nwIAAGRycy9kb3ducmV2LnhtbFBLBQYAAAAABAAEAPcAAACQAwAAAAA=&#10;">
                  <v:imagedata r:id="rId408" o:title=""/>
                </v:shape>
                <v:shape id="Picture 497" o:spid="_x0000_s1036" type="#_x0000_t75" style="position:absolute;left:6892;top:404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AgqPGAAAA3AAAAA8AAABkcnMvZG93bnJldi54bWxEj91qAjEUhO8LvkM4Qm+KZq2ishqlFKwK&#10;0uLPAxw3x93VzcmSpLq+fVMQvBxm5htmOm9MJa7kfGlZQa+bgCDOrC45V3DYLzpjED4ga6wsk4I7&#10;eZjPWi9TTLW98Zauu5CLCGGfooIihDqV0mcFGfRdWxNH72SdwRCly6V2eItwU8n3JBlKgyXHhQJr&#10;+iwou+x+jYKv0dvP+qJP583C9Xv++N0f6ftSqdd28zEBEagJz/CjvdIKBsMB/J+JR0DO/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ACCo8YAAADcAAAADwAAAAAAAAAAAAAA&#10;AACfAgAAZHJzL2Rvd25yZXYueG1sUEsFBgAAAAAEAAQA9wAAAJIDAAAAAA==&#10;">
                  <v:imagedata r:id="rId411" o:title=""/>
                </v:shape>
                <v:shape id="Picture 496" o:spid="_x0000_s1037" type="#_x0000_t75" style="position:absolute;left:7783;top:395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MJzjHAAAA3AAAAA8AAABkcnMvZG93bnJldi54bWxEj91qAjEUhO+FvkM4hd6IZtX6w9YoRdC2&#10;UBR/HuB0c9zdujlZklTXtzcFwcthZr5hpvPGVOJMzpeWFfS6CQjizOqScwWH/bIzAeEDssbKMim4&#10;kof57Kk1xVTbC2/pvAu5iBD2KSooQqhTKX1WkEHftTVx9I7WGQxRulxqh5cIN5XsJ8lIGiw5LhRY&#10;06Kg7LT7MwpW4/bm66SPv99LN+j5n/VgrK8fSr08N+9vIAI14RG+tz+1gtfREP7PxCMgZ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tMJzjHAAAA3AAAAA8AAAAAAAAAAAAA&#10;AAAAnwIAAGRycy9kb3ducmV2LnhtbFBLBQYAAAAABAAEAPcAAACTAwAAAAA=&#10;">
                  <v:imagedata r:id="rId411" o:title=""/>
                </v:shape>
                <v:shape id="Picture 495" o:spid="_x0000_s1038" type="#_x0000_t75" style="position:absolute;left:8676;top:388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PwRHEAAAA3AAAAA8AAABkcnMvZG93bnJldi54bWxEj0FrAjEUhO+F/ofwCt5q1lKC3RqlCIJQ&#10;L64ePD42r5ulm5clyerqrzdCocdhZr5hFqvRdeJMIbaeNcymBQji2puWGw3Hw+Z1DiImZIOdZ9Jw&#10;pQir5fPTAkvjL7ync5UakSEcS9RgU+pLKWNtyWGc+p44ez8+OExZhkaagJcMd518KwolHbacFyz2&#10;tLZU/1aD01DNNsquT/Pbd9wNQQ2nj+ZwNFpPXsavTxCJxvQf/mtvjYZ3peBxJh8B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RPwRHEAAAA3AAAAA8AAAAAAAAAAAAAAAAA&#10;nwIAAGRycy9kb3ducmV2LnhtbFBLBQYAAAAABAAEAPcAAACQAwAAAAA=&#10;">
                  <v:imagedata r:id="rId410" o:title=""/>
                </v:shape>
                <v:shape id="Picture 494" o:spid="_x0000_s1039" type="#_x0000_t75" style="position:absolute;left:9566;top:3799;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SHNTGAAAA3AAAAA8AAABkcnMvZG93bnJldi54bWxEj91qAjEUhO8LvkM4Qm+KZq3Fla1RpGBb&#10;QRR/HuB0c9xd3ZwsSarr2zdCwcthZr5hJrPW1OJCzleWFQz6CQji3OqKCwWH/aI3BuEDssbaMim4&#10;kYfZtPM0wUzbK2/psguFiBD2GSooQ2gyKX1ekkHftw1x9I7WGQxRukJqh9cIN7V8TZKRNFhxXCix&#10;oY+S8vPu1yj4TF82y7M+nlYLNxz4n/Uw1bcvpZ677fwdRKA2PML/7W+t4G2Uwv1MPAJy+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NIc1MYAAADcAAAADwAAAAAAAAAAAAAA&#10;AACfAgAAZHJzL2Rvd25yZXYueG1sUEsFBgAAAAAEAAQA9wAAAJIDAAAAAA==&#10;">
                  <v:imagedata r:id="rId411" o:title=""/>
                </v:shape>
                <v:shape id="Picture 493" o:spid="_x0000_s1040" type="#_x0000_t75" style="position:absolute;left:10456;top:374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mHQ/AAAAA3AAAAA8AAABkcnMvZG93bnJldi54bWxET02LwjAQvQv+hzALe9NUWWSpRpEFZS8L&#10;6urB29BMm2IzqUms9d+bg+Dx8b4Xq942oiMfascKJuMMBHHhdM2VguP/ZvQNIkRkjY1jUvCgAKvl&#10;cLDAXLs776k7xEqkEA45KjAxtrmUoTBkMYxdS5y40nmLMUFfSe3xnsJtI6dZNpMWa04NBlv6MVRc&#10;DjeroLtdN9urOctJNaXj7vTXsS9LpT4/+vUcRKQ+vsUv969W8DVLa9OZdATk8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KYdD8AAAADcAAAADwAAAAAAAAAAAAAAAACfAgAA&#10;ZHJzL2Rvd25yZXYueG1sUEsFBgAAAAAEAAQA9wAAAIwDAAAAAA==&#10;">
                  <v:imagedata r:id="rId408" o:title=""/>
                </v:shape>
                <v:shape id="Freeform 492" o:spid="_x0000_s1041" style="position:absolute;left:3385;top:3906;width:7131;height:377;visibility:visible;mso-wrap-style:square;v-text-anchor:top" coordsize="7131,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gb4MYA&#10;AADcAAAADwAAAGRycy9kb3ducmV2LnhtbESPT2vCQBTE7wW/w/KEXkQ3tWI0ukqRFqXqwX94fWSf&#10;STD7NmS3Gr99Vyj0OMz8ZpjpvDGluFHtCssK3noRCOLU6oIzBcfDV3cEwnlkjaVlUvAgB/NZ62WK&#10;ibZ33tFt7zMRStglqCD3vkqkdGlOBl3PVsTBu9jaoA+yzqSu8R7KTSn7UTSUBgsOCzlWtMgpve5/&#10;jIKBWY/jGMtO8f59OcWfchltN2elXtvNxwSEp8b/h//olQ7ccAzPM+EI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gb4MYAAADcAAAADwAAAAAAAAAAAAAAAACYAgAAZHJz&#10;L2Rvd25yZXYueG1sUEsFBgAAAAAEAAQA9QAAAIsDAAAAAA==&#10;" path="m,377l891,367r892,-60l2674,247r890,-60l4457,103,5347,89,6238,26,7131,e" filled="f" strokecolor="#009fa0" strokeweight="2.28pt">
                  <v:path arrowok="t" o:connecttype="custom" o:connectlocs="0,4283;891,4273;1783,4213;2674,4153;3564,4093;4457,4009;5347,3995;6238,3932;7131,3906" o:connectangles="0,0,0,0,0,0,0,0,0"/>
                </v:shape>
                <v:shape id="Picture 491" o:spid="_x0000_s1042" type="#_x0000_t75" style="position:absolute;left:3326;top:422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52XDAAAAA3AAAAA8AAABkcnMvZG93bnJldi54bWxET89rwjAUvg/8H8ITdpupMpxUo6igbKfR&#10;Knh9NK9JsXkpTbTdf78cBjt+fL83u9G14kl9aDwrmM8yEMSV1w0bBdfL6W0FIkRkja1nUvBDAXbb&#10;ycsGc+0HLuhZRiNSCIccFdgYu1zKUFlyGGa+I05c7XuHMcHeSN3jkMJdKxdZtpQOG04NFjs6Wqru&#10;5cMpqOlcH+o4GNsW3xi+FvtlcTNKvU7H/RpEpDH+i//cn1rB+0ean86kIyC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TnZcMAAAADcAAAADwAAAAAAAAAAAAAAAACfAgAA&#10;ZHJzL2Rvd25yZXYueG1sUEsFBgAAAAAEAAQA9wAAAIwDAAAAAA==&#10;">
                  <v:imagedata r:id="rId413" o:title=""/>
                </v:shape>
                <v:shape id="Picture 490" o:spid="_x0000_s1043" type="#_x0000_t75" style="position:absolute;left:4219;top:421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1fOvDAAAA3AAAAA8AAABkcnMvZG93bnJldi54bWxEj0FrAjEUhO8F/0N4Qm81q4gtq1FUUOyp&#10;rBW8PjZvk8XNy7KJ7vbfm0Khx2FmvmFWm8E14kFdqD0rmE4yEMSl1zUbBZfvw9sHiBCRNTaeScEP&#10;BdisRy8rzLXvuaDHORqRIBxyVGBjbHMpQ2nJYZj4ljh5le8cxiQ7I3WHfYK7Rs6ybCEd1pwWLLa0&#10;t1TeznenoKJjtatib2xTfGH4nG0XxdUo9ToetksQkYb4H/5rn7SC+fsUfs+kIyD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nV868MAAADcAAAADwAAAAAAAAAAAAAAAACf&#10;AgAAZHJzL2Rvd25yZXYueG1sUEsFBgAAAAAEAAQA9wAAAI8DAAAAAA==&#10;">
                  <v:imagedata r:id="rId413" o:title=""/>
                </v:shape>
                <v:shape id="Picture 489" o:spid="_x0000_s1044" type="#_x0000_t75" style="position:absolute;left:5109;top:415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suQPDAAAA3AAAAA8AAABkcnMvZG93bnJldi54bWxEj0FrwkAUhO8F/8PyBC+lbrSllugqIgR6&#10;yKWp4PWRfSbB3bdxdzXx33cLhR6HmW+G2exGa8SdfOgcK1jMMxDEtdMdNwqO38XLB4gQkTUax6Tg&#10;QQF228nTBnPtBv6iexUbkUo45KigjbHPpQx1SxbD3PXEyTs7bzEm6RupPQ6p3Bq5zLJ3abHjtNBi&#10;T4eW6kt1swreCmOcNRdb9sf9ycfy+srPqNRsOu7XICKN8T/8R3/qxK2W8HsmHQG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ey5A8MAAADcAAAADwAAAAAAAAAAAAAAAACf&#10;AgAAZHJzL2Rvd25yZXYueG1sUEsFBgAAAAAEAAQA9wAAAI8DAAAAAA==&#10;">
                  <v:imagedata r:id="rId429" o:title=""/>
                </v:shape>
                <v:shape id="Picture 488" o:spid="_x0000_s1045" type="#_x0000_t75" style="position:absolute;left:6002;top:409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gHJjCAAAA3AAAAA8AAABkcnMvZG93bnJldi54bWxEj82KAjEQhO+C7xBa2IusGVfRZdYoIgge&#10;vPgDXptJ78xg0hmTqOPbG0HwWFR9VdRs0VojbuRD7VjBcJCBIC6crrlUcDysv39BhIis0TgmBQ8K&#10;sJh3OzPMtbvzjm77WIpUwiFHBVWMTS5lKCqyGAauIU7ev/MWY5K+lNrjPZVbI3+ybCIt1pwWKmxo&#10;VVFx3l+tgvHaGGfN2W6b4/Lk4/Yy4j4q9dVrl38gIrXxE37TG5246QheZ9IRkP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oByYwgAAANwAAAAPAAAAAAAAAAAAAAAAAJ8C&#10;AABkcnMvZG93bnJldi54bWxQSwUGAAAAAAQABAD3AAAAjgMAAAAA&#10;">
                  <v:imagedata r:id="rId429" o:title=""/>
                </v:shape>
                <v:shape id="Picture 487" o:spid="_x0000_s1046" type="#_x0000_t75" style="position:absolute;left:6892;top:403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C33PDAAAA3AAAAA8AAABkcnMvZG93bnJldi54bWxEj0FrAjEUhO8F/0N4Qm81q4iV1ShaUNqT&#10;rApeH5u3yeLmZdmk7vbfNwWhx2FmvmHW28E14kFdqD0rmE4yEMSl1zUbBdfL4W0JIkRkjY1nUvBD&#10;Abab0csac+17LuhxjkYkCIccFdgY21zKUFpyGCa+JU5e5TuHMcnOSN1hn+CukbMsW0iHNacFiy19&#10;WCrv52+noKJjta9ib2xTnDB8zXaL4maUeh0PuxWISEP8Dz/bn1rB/H0Of2fSEZC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gLfc8MAAADcAAAADwAAAAAAAAAAAAAAAACf&#10;AgAAZHJzL2Rvd25yZXYueG1sUEsFBgAAAAAEAAQA9wAAAI8DAAAAAA==&#10;">
                  <v:imagedata r:id="rId413" o:title=""/>
                </v:shape>
                <v:shape id="Picture 486" o:spid="_x0000_s1047" type="#_x0000_t75" style="position:absolute;left:7783;top:395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OeujDAAAA3AAAAA8AAABkcnMvZG93bnJldi54bWxEj0FrAjEUhO+C/yE8oTfNVqotq1FUsNRT&#10;WVvw+ti8TZZuXpZNdLf/vhGEHoeZ+YZZbwfXiBt1ofas4HmWgSAuva7ZKPj+Ok7fQISIrLHxTAp+&#10;KcB2Mx6tMde+54Ju52hEgnDIUYGNsc2lDKUlh2HmW+LkVb5zGJPsjNQd9gnuGjnPsqV0WHNasNjS&#10;wVL5c746BRW9V/sq9sY2xSeG03y3LC5GqafJsFuBiDTE//Cj/aEVvLwu4H4mHQG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U566MMAAADcAAAADwAAAAAAAAAAAAAAAACf&#10;AgAAZHJzL2Rvd25yZXYueG1sUEsFBgAAAAAEAAQA9wAAAI8DAAAAAA==&#10;">
                  <v:imagedata r:id="rId413" o:title=""/>
                </v:shape>
                <v:shape id="Picture 485" o:spid="_x0000_s1048" type="#_x0000_t75" style="position:absolute;left:8676;top:393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c5J/DAAAA3AAAAA8AAABkcnMvZG93bnJldi54bWxEj0FrwkAUhO+C/2F5gjfdVEpaUldRoUVP&#10;JVro9ZF92Q3Nvg3ZrYn/3hUKPQ4z8w2z3o6uFVfqQ+NZwdMyA0Fced2wUfB1eV+8gggRWWPrmRTc&#10;KMB2M52ssdB+4JKu52hEgnAoUIGNsSukDJUlh2HpO+Lk1b53GJPsjdQ9DgnuWrnKslw6bDgtWOzo&#10;YKn6Of86BTV91Ps6Dsa25SeG02qXl99Gqfls3L2BiDTG//Bf+6gVPL/k8DiTjoDc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Zzkn8MAAADcAAAADwAAAAAAAAAAAAAAAACf&#10;AgAAZHJzL2Rvd25yZXYueG1sUEsFBgAAAAAEAAQA9wAAAI8DAAAAAA==&#10;">
                  <v:imagedata r:id="rId413" o:title=""/>
                </v:shape>
                <v:shape id="Picture 484" o:spid="_x0000_s1049" type="#_x0000_t75" style="position:absolute;left:9566;top:387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QQQTDAAAA3AAAAA8AAABkcnMvZG93bnJldi54bWxEj0FrAjEUhO8F/0N4greaVUTLahQtKPZU&#10;1gpeH5u3yeLmZdmk7vrvm0Khx2FmvmE2u8E14kFdqD0rmE0zEMSl1zUbBdev4+sbiBCRNTaeScGT&#10;Auy2o5cN5tr3XNDjEo1IEA45KrAxtrmUobTkMEx9S5y8yncOY5KdkbrDPsFdI+dZtpQOa04LFlt6&#10;t1TeL99OQUWn6lDF3tim+MTwMd8vi5tRajIe9msQkYb4H/5rn7WCxWoFv2fSEZD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tBBBMMAAADcAAAADwAAAAAAAAAAAAAAAACf&#10;AgAAZHJzL2Rvd25yZXYueG1sUEsFBgAAAAAEAAQA9wAAAI8DAAAAAA==&#10;">
                  <v:imagedata r:id="rId413" o:title=""/>
                </v:shape>
                <v:shape id="Picture 483" o:spid="_x0000_s1050" type="#_x0000_t75" style="position:absolute;left:10456;top:384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2l+jDAAAA3AAAAA8AAABkcnMvZG93bnJldi54bWxET8tqwkAU3Rf8h+EK7upEW1KJjiKWtEIJ&#10;4gPXl8w1CWbuhMyYpH/vLApdHs57tRlMLTpqXWVZwWwagSDOra64UHA5p68LEM4ja6wtk4JfcrBZ&#10;j15WmGjb85G6ky9ECGGXoILS+yaR0uUlGXRT2xAH7mZbgz7AtpC6xT6Em1rOoyiWBisODSU2tCsp&#10;v58eRsHP9+XaH27N23aXZZ/p18FWeWyVmoyH7RKEp8H/i//ce63g/SOsDWfCEZDr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7aX6MMAAADcAAAADwAAAAAAAAAAAAAAAACf&#10;AgAAZHJzL2Rvd25yZXYueG1sUEsFBgAAAAAEAAQA9wAAAI8DAAAAAA==&#10;">
                  <v:imagedata r:id="rId412" o:title=""/>
                </v:shape>
                <v:shape id="Freeform 482" o:spid="_x0000_s1051" style="position:absolute;left:3385;top:3116;width:7131;height:444;visibility:visible;mso-wrap-style:square;v-text-anchor:top" coordsize="7131,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qsYA&#10;AADcAAAADwAAAGRycy9kb3ducmV2LnhtbESPT2sCMRTE7wW/Q3hCbzWrtf5ZjWILhVLw4Nri9bF5&#10;bhY3L2uS6tpP3xQKPQ4z8xtmue5sIy7kQ+1YwXCQgSAuna65UvCxf32YgQgRWWPjmBTcKMB61btb&#10;Yq7dlXd0KWIlEoRDjgpMjG0uZSgNWQwD1xIn7+i8xZikr6T2eE1w28hRlk2kxZrTgsGWXgyVp+LL&#10;Kpic91vefh7ei+5IT99+ZGT2+KzUfb/bLEBE6uJ/+K/9phWMp3P4PZOO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qsYAAADcAAAADwAAAAAAAAAAAAAAAACYAgAAZHJz&#10;L2Rvd25yZXYueG1sUEsFBgAAAAAEAAQA9QAAAIsDAAAAAA==&#10;" path="m,444l891,411r892,-55l2674,310r890,7l4457,207r890,-65l6238,48,7131,e" filled="f" strokecolor="#adcc50" strokeweight="2.28pt">
                  <v:path arrowok="t" o:connecttype="custom" o:connectlocs="0,3560;891,3527;1783,3472;2674,3426;3564,3433;4457,3323;5347,3258;6238,3164;7131,3116" o:connectangles="0,0,0,0,0,0,0,0,0"/>
                </v:shape>
                <v:shape id="Picture 481" o:spid="_x0000_s1052" type="#_x0000_t75" style="position:absolute;left:3326;top:350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v+GvAAAAA3AAAAA8AAABkcnMvZG93bnJldi54bWxET8uKwjAU3Q/MP4Q74G5MHQaRahSZB6M7&#10;rY/1pbm2xeYmJpla/94sBJeH854tetOKjnxoLCsYDTMQxKXVDVcK9rvf9wmIEJE1tpZJwY0CLOav&#10;LzPMtb3ylroiViKFcMhRQR2jy6UMZU0Gw9A64sSdrDcYE/SV1B6vKdy08iPLxtJgw6mhRkdfNZXn&#10;4t8ooL/N6CIPu+N3sT5k3P04f9FOqcFbv5yCiNTHp/jhXmkFn5M0P51JR0DO7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a/4a8AAAADcAAAADwAAAAAAAAAAAAAAAACfAgAA&#10;ZHJzL2Rvd25yZXYueG1sUEsFBgAAAAAEAAQA9wAAAIwDAAAAAA==&#10;">
                  <v:imagedata r:id="rId416" o:title=""/>
                </v:shape>
                <v:shape id="Picture 480" o:spid="_x0000_s1053" type="#_x0000_t75" style="position:absolute;left:4219;top:346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jXfDDAAAA3AAAAA8AAABkcnMvZG93bnJldi54bWxEj0FrAjEUhO8F/0N4Qm81u0VEVqMUbbHe&#10;2lV7fmxed5duXmKSruu/N4WCx2FmvmGW68F0oicfWssK8kkGgriyuuVawfHw9jQHESKyxs4yKbhS&#10;gPVq9LDEQtsLf1JfxlokCIcCFTQxukLKUDVkMEysI07et/UGY5K+ltrjJcFNJ5+zbCYNtpwWGnS0&#10;aaj6KX+NAtp95Gd5Onxty/0p4/7V+bN2Sj2Oh5cFiEhDvIf/2+9awXSew9+ZdATk6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uNd8MMAAADcAAAADwAAAAAAAAAAAAAAAACf&#10;AgAAZHJzL2Rvd25yZXYueG1sUEsFBgAAAAAEAAQA9wAAAI8DAAAAAA==&#10;">
                  <v:imagedata r:id="rId416" o:title=""/>
                </v:shape>
                <v:shape id="Picture 479" o:spid="_x0000_s1054" type="#_x0000_t75" style="position:absolute;left:5109;top:341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ytvFAAAA3AAAAA8AAABkcnMvZG93bnJldi54bWxEj0FrwkAUhO+C/2F5gjfdVERC6iqlpaCi&#10;hdoU2tsj+5oNyb4N2VXjv3eFgsdhZr5hluveNuJMna8cK3iaJiCIC6crLhXkX++TFIQPyBobx6Tg&#10;Sh7Wq+FgiZl2F/6k8zGUIkLYZ6jAhNBmUvrCkEU/dS1x9P5cZzFE2ZVSd3iJcNvIWZIspMWK44LB&#10;ll4NFfXxZBXsfvJD88t7U9bb+tvjW/IR0lyp8ah/eQYRqA+P8H97oxXM0xncz8QjIF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srbxQAAANwAAAAPAAAAAAAAAAAAAAAA&#10;AJ8CAABkcnMvZG93bnJldi54bWxQSwUGAAAAAAQABAD3AAAAkQMAAAAA&#10;">
                  <v:imagedata r:id="rId417" o:title=""/>
                </v:shape>
                <v:shape id="Picture 478" o:spid="_x0000_s1055" type="#_x0000_t75" style="position:absolute;left:6002;top:336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yb0DFAAAA3AAAAA8AAABkcnMvZG93bnJldi54bWxEj0FrwkAUhO+C/2F5Qm+6sS0lRFeRlkJb&#10;rKBG0Nsj+8yGZN+G7FbTf+8WCh6HmfmGmS9724gLdb5yrGA6SUAQF05XXCrI9+/jFIQPyBobx6Tg&#10;lzwsF8PBHDPtrrylyy6UIkLYZ6jAhNBmUvrCkEU/cS1x9M6usxii7EqpO7xGuG3kY5K8SIsVxwWD&#10;Lb0aKurdj1Xwdcy/mxOvTVl/1gePb8kmpLlSD6N+NQMRqA/38H/7Qyt4Tp/g70w8An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sm9AxQAAANwAAAAPAAAAAAAAAAAAAAAA&#10;AJ8CAABkcnMvZG93bnJldi54bWxQSwUGAAAAAAQABAD3AAAAkQMAAAAA&#10;">
                  <v:imagedata r:id="rId417" o:title=""/>
                </v:shape>
                <v:shape id="Picture 477" o:spid="_x0000_s1056" type="#_x0000_t75" style="position:absolute;left:6892;top:337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IckrGAAAA3AAAAA8AAABkcnMvZG93bnJldi54bWxEj0FrwkAUhO9C/8PyBG9mY5DWpq5SRGnx&#10;UDSWgrdH9pkEs2/D7qqpv75bKPQ4zMw3zHzZm1ZcyfnGsoJJkoIgLq1uuFLwediMZyB8QNbYWiYF&#10;3+RhuXgYzDHX9sZ7uhahEhHCPkcFdQhdLqUvazLoE9sRR+9kncEQpaukdniLcNPKLE0fpcGG40KN&#10;Ha1qKs/FxSjYhWPxvH66X5rth9sVmH290TFTajTsX19ABOrDf/iv/a4VTGdT+D0Tj4B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ohySsYAAADcAAAADwAAAAAAAAAAAAAA&#10;AACfAgAAZHJzL2Rvd25yZXYueG1sUEsFBgAAAAAEAAQA9wAAAJIDAAAAAA==&#10;">
                  <v:imagedata r:id="rId415" o:title=""/>
                </v:shape>
                <v:shape id="Picture 476" o:spid="_x0000_s1057" type="#_x0000_t75" style="position:absolute;left:7783;top:326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E19HGAAAA3AAAAA8AAABkcnMvZG93bnJldi54bWxEj0FrwkAUhO+F/oflCd7qxqDWpq4iolh6&#10;EJuWgrdH9jUJzb4Nu6um/nq3IHgcZuYbZrboTCNO5HxtWcFwkIAgLqyuuVTw9bl5moLwAVljY5kU&#10;/JGHxfzxYYaZtmf+oFMeShEh7DNUUIXQZlL6oiKDfmBb4uj9WGcwROlKqR2eI9w0Mk2SiTRYc1yo&#10;sKVVRcVvfjQK9uGQv6yfL8f6fef2OabfWzqkSvV73fIVRKAu3MO39ptWMJqO4f9MPAJyf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cTX0cYAAADcAAAADwAAAAAAAAAAAAAA&#10;AACfAgAAZHJzL2Rvd25yZXYueG1sUEsFBgAAAAAEAAQA9wAAAJIDAAAAAA==&#10;">
                  <v:imagedata r:id="rId415" o:title=""/>
                </v:shape>
                <v:shape id="Picture 475" o:spid="_x0000_s1058" type="#_x0000_t75" style="position:absolute;left:8676;top:3199;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WSabGAAAA3AAAAA8AAABkcnMvZG93bnJldi54bWxEj09rwkAUxO8Fv8PyhN7qxlD8E11FSkuL&#10;B9EogrdH9pkEs2/D7qqpn75bKPQ4zMxvmPmyM424kfO1ZQXDQQKCuLC65lLBYf/xMgHhA7LGxjIp&#10;+CYPy0XvaY6Ztnfe0S0PpYgQ9hkqqEJoMyl9UZFBP7AtcfTO1hkMUbpSaof3CDeNTJNkJA3WHBcq&#10;bOmtouKSX42CbTjl0/fx41qvN26bY3r8pFOq1HO/W81ABOrCf/iv/aUVvE5G8HsmHgG5+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RZJpsYAAADcAAAADwAAAAAAAAAAAAAA&#10;AACfAgAAZHJzL2Rvd25yZXYueG1sUEsFBgAAAAAEAAQA9wAAAJIDAAAAAA==&#10;">
                  <v:imagedata r:id="rId415" o:title=""/>
                </v:shape>
                <v:shape id="Picture 474" o:spid="_x0000_s1059" type="#_x0000_t75" style="position:absolute;left:9566;top:310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GYB/EAAAA3AAAAA8AAABkcnMvZG93bnJldi54bWxEj09rAjEUxO8Fv0N4greatUgrq1FEK21v&#10;7frn/Ng8dxc3LzGJ6/bbN4VCj8PM/IZZrHrTio58aCwrmIwzEMSl1Q1XCg773eMMRIjIGlvLpOCb&#10;AqyWg4cF5tre+Yu6IlYiQTjkqKCO0eVShrImg2FsHXHyztYbjEn6SmqP9wQ3rXzKsmdpsOG0UKOj&#10;TU3lpbgZBfT2ObnK4/60LT6OGXevzl+1U2o07NdzEJH6+B/+a79rBdPZC/yeSUdAL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GYB/EAAAA3AAAAA8AAAAAAAAAAAAAAAAA&#10;nwIAAGRycy9kb3ducmV2LnhtbFBLBQYAAAAABAAEAPcAAACQAwAAAAA=&#10;">
                  <v:imagedata r:id="rId416" o:title=""/>
                </v:shape>
                <v:shape id="Picture 473" o:spid="_x0000_s1060" type="#_x0000_t75" style="position:absolute;left:10456;top:306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W/THCAAAA3AAAAA8AAABkcnMvZG93bnJldi54bWxET11rwjAUfR/4H8IVfJvpZEipRpGJ4MYc&#10;zFXQt0tzbUqbm9JErf/ePAx8PJzv+bK3jbhS5yvHCt7GCQjiwumKSwX53+Y1BeEDssbGMSm4k4fl&#10;YvAyx0y7G//SdR9KEUPYZ6jAhNBmUvrCkEU/di1x5M6usxgi7EqpO7zFcNvISZJMpcWKY4PBlj4M&#10;FfX+YhV8HfNdc+JvU9af9cHjOvkJaa7UaNivZiAC9eEp/ndvtYL3NK6NZ+IR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Fv0xwgAAANwAAAAPAAAAAAAAAAAAAAAAAJ8C&#10;AABkcnMvZG93bnJldi54bWxQSwUGAAAAAAQABAD3AAAAjgMAAAAA&#10;">
                  <v:imagedata r:id="rId417" o:title=""/>
                </v:shape>
                <v:shape id="Freeform 472" o:spid="_x0000_s1061" style="position:absolute;left:3385;top:4028;width:7131;height:399;visibility:visible;mso-wrap-style:square;v-text-anchor:top" coordsize="7131,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O/zMYA&#10;AADcAAAADwAAAGRycy9kb3ducmV2LnhtbESPQWvCQBSE74L/YXlCb3VjKaKpm9BaCtoimKTg9ZF9&#10;JqHZtyG7avLvu4WCx2FmvmE26WBacaXeNZYVLOYRCOLS6oYrBd/Fx+MKhPPIGlvLpGAkB2kynWww&#10;1vbGGV1zX4kAYRejgtr7LpbSlTUZdHPbEQfvbHuDPsi+krrHW4CbVj5F0VIabDgs1NjRtqbyJ78Y&#10;BXv7VuyPi/Hz6/Se2UMW5cVy3Cr1MBteX0B4Gvw9/N/eaQXPqzX8nQlHQC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O/zMYAAADcAAAADwAAAAAAAAAAAAAAAACYAgAAZHJz&#10;L2Rvd25yZXYueG1sUEsFBgAAAAAEAAQA9QAAAIsDAAAAAA==&#10;" path="m,399l891,360r892,-2l2674,341r890,-77l4457,173r890,-57l6238,48,7131,e" filled="f" strokecolor="#8ac5ff" strokeweight="2.28pt">
                  <v:path arrowok="t" o:connecttype="custom" o:connectlocs="0,4427;891,4388;1783,4386;2674,4369;3564,4292;4457,4201;5347,4144;6238,4076;7131,4028" o:connectangles="0,0,0,0,0,0,0,0,0"/>
                </v:shape>
                <v:shape id="Picture 471" o:spid="_x0000_s1062" type="#_x0000_t75" style="position:absolute;left:3326;top:436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d2TnEAAAA3AAAAA8AAABkcnMvZG93bnJldi54bWxET8tqwkAU3Rf8h+EK3RQzSWnVREfpgxQR&#10;F74+4JK5JsHMnTQzNenfdxZCl4fzXq4H04gbda62rCCJYhDEhdU1lwrOp3wyB+E8ssbGMin4JQfr&#10;1ehhiZm2PR/odvSlCCHsMlRQed9mUrqiIoMusi1x4C62M+gD7EqpO+xDuGnkcxxPpcGaQ0OFLX1U&#10;VFyPP0bB5862X/PXp1lSvm+SdH/Y5rz7VupxPLwtQHga/L/47t5oBS9pmB/OhCM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d2TnEAAAA3AAAAA8AAAAAAAAAAAAAAAAA&#10;nwIAAGRycy9kb3ducmV2LnhtbFBLBQYAAAAABAAEAPcAAACQAwAAAAA=&#10;">
                  <v:imagedata r:id="rId421" o:title=""/>
                </v:shape>
                <v:shape id="Picture 470" o:spid="_x0000_s1063" type="#_x0000_t75" style="position:absolute;left:4219;top:433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T+4rFAAAA3AAAAA8AAABkcnMvZG93bnJldi54bWxEj0FrwkAUhO+C/2F5Qm+6iRSr0VXEUmgp&#10;tNQIXh/ZZzaafRuyq8b++m5B8DjMzDfMYtXZWlyo9ZVjBekoAUFcOF1xqWCXvw2nIHxA1lg7JgU3&#10;8rBa9nsLzLS78g9dtqEUEcI+QwUmhCaT0heGLPqRa4ijd3CtxRBlW0rd4jXCbS3HSTKRFiuOCwYb&#10;2hgqTtuzVdAl8vv88vVZ7v1rftocP46/Js2Vehp06zmIQF14hO/td63geZbC/5l4BO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uKxQAAANwAAAAPAAAAAAAAAAAAAAAA&#10;AJ8CAABkcnMvZG93bnJldi54bWxQSwUGAAAAAAQABAD3AAAAkQMAAAAA&#10;">
                  <v:imagedata r:id="rId430" o:title=""/>
                </v:shape>
                <v:shape id="Picture 469" o:spid="_x0000_s1064" type="#_x0000_t75" style="position:absolute;left:5109;top:4329;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nY+LFAAAA3AAAAA8AAABkcnMvZG93bnJldi54bWxEj09rAjEUxO+FfofwCt5qVpGqq1FKpVA8&#10;VPxz8fbcPHcXk5dtEnX99o0geBxm5jfMdN5aIy7kQ+1YQa+bgSAunK65VLDbfr+PQISIrNE4JgU3&#10;CjCfvb5MMdfuymu6bGIpEoRDjgqqGJtcylBUZDF0XUOcvKPzFmOSvpTa4zXBrZH9LPuQFmtOCxU2&#10;9FVRcdqcrYL1Tff8+G91WC5/h3axX5xLY0ipzlv7OQERqY3P8KP9oxUMxn24n0lHQ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Z2PixQAAANwAAAAPAAAAAAAAAAAAAAAA&#10;AJ8CAABkcnMvZG93bnJldi54bWxQSwUGAAAAAAQABAD3AAAAkQMAAAAA&#10;">
                  <v:imagedata r:id="rId419" o:title=""/>
                </v:shape>
                <v:shape id="Picture 468" o:spid="_x0000_s1065" type="#_x0000_t75" style="position:absolute;left:6002;top:431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6oqvEAAAA3AAAAA8AAABkcnMvZG93bnJldi54bWxEj9FqAjEURN8L/Ydwhb6IZq1SdDVKKRQq&#10;QqWrH3BJrtnVzc26Sdft3zcFoY/DzJxhVpve1aKjNlSeFUzGGQhi7U3FVsHx8D6agwgR2WDtmRT8&#10;UIDN+vFhhbnxN/6irohWJAiHHBWUMTa5lEGX5DCMfUOcvJNvHcYkWytNi7cEd7V8zrIX6bDitFBi&#10;Q28l6Uvx7RTshrTfIX+eQ7296mGnLVWZVepp0L8uQUTq43/43v4wCmaLKfydSUd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6oqvEAAAA3AAAAA8AAAAAAAAAAAAAAAAA&#10;nwIAAGRycy9kb3ducmV2LnhtbFBLBQYAAAAABAAEAPcAAACQAwAAAAA=&#10;">
                  <v:imagedata r:id="rId418" o:title=""/>
                </v:shape>
                <v:shape id="Picture 467" o:spid="_x0000_s1066" type="#_x0000_t75" style="position:absolute;left:6892;top:4233;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m3zrGAAAA3AAAAA8AAABkcnMvZG93bnJldi54bWxEj9FqwkAURN8L/sNyBV9ENynaauoqraJI&#10;yUPVfsAle02C2btpdtX4964g9HGYmTPMbNGaSlyocaVlBfEwAkGcWV1yruD3sB5MQDiPrLGyTApu&#10;5GAx77zMMNH2yju67H0uAoRdggoK7+tESpcVZNANbU0cvKNtDPogm1zqBq8Bbir5GkVv0mDJYaHA&#10;mpYFZaf92ShYpbbeTMb99zj/2sbTn933mtM/pXrd9vMDhKfW/4ef7a1WMJqO4HEmHAE5v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mbfOsYAAADcAAAADwAAAAAAAAAAAAAA&#10;AACfAgAAZHJzL2Rvd25yZXYueG1sUEsFBgAAAAAEAAQA9wAAAJIDAAAAAA==&#10;">
                  <v:imagedata r:id="rId421" o:title=""/>
                </v:shape>
                <v:shape id="Picture 466" o:spid="_x0000_s1067" type="#_x0000_t75" style="position:absolute;left:7783;top:414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qeqHHAAAA3AAAAA8AAABkcnMvZG93bnJldi54bWxEj91qwkAUhO+FvsNyCr0pZpNSNUZXsRWL&#10;iBf+PcAhe5qEZs/G7Krp23eFgpfDzHzDTOedqcWVWldZVpBEMQji3OqKCwWn46qfgnAeWWNtmRT8&#10;koP57Kk3xUzbG+/pevCFCBB2GSoovW8yKV1ekkEX2YY4eN+2NeiDbAupW7wFuKnlWxwPpcGKw0KJ&#10;DX2WlP8cLkbBcmubr3TwOkqKj3Uy3u03K96elXp57hYTEJ46/wj/t9dawft4APcz4QjI2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UqeqHHAAAA3AAAAA8AAAAAAAAAAAAA&#10;AAAAnwIAAGRycy9kb3ducmV2LnhtbFBLBQYAAAAABAAEAPcAAACTAwAAAAA=&#10;">
                  <v:imagedata r:id="rId421" o:title=""/>
                </v:shape>
                <v:shape id="Picture 465" o:spid="_x0000_s1068" type="#_x0000_t75" style="position:absolute;left:8676;top:408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B6mjFAAAA3AAAAA8AAABkcnMvZG93bnJldi54bWxEj0+LwjAUxO8LfofwBG9rql1Eq1FEEcWD&#10;sv45eHs0z7bYvJQmavfbG0HY4zAzv2Ems8aU4kG1Kywr6HUjEMSp1QVnCk7H1fcQhPPIGkvLpOCP&#10;HMymra8JJto++ZceB5+JAGGXoILc+yqR0qU5GXRdWxEH72prgz7IOpO6xmeAm1L2o2ggDRYcFnKs&#10;aJFTejvcjYLzMt5v+ul8vY9vS9pd4m0RxVulOu1mPgbhqfH/4U97oxX8jAbwPhOOgJ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wepoxQAAANwAAAAPAAAAAAAAAAAAAAAA&#10;AJ8CAABkcnMvZG93bnJldi54bWxQSwUGAAAAAAQABAD3AAAAkQMAAAAA&#10;">
                  <v:imagedata r:id="rId431" o:title=""/>
                </v:shape>
                <v:shape id="Picture 464" o:spid="_x0000_s1069" type="#_x0000_t75" style="position:absolute;left:9566;top:401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2xmXFAAAA3AAAAA8AAABkcnMvZG93bnJldi54bWxEj0FrAjEUhO8F/0N4greaVUrV1SiiFCyF&#10;iq7g9bF5blY3L8sm6uqvbwqFHoeZ+YaZLVpbiRs1vnSsYNBPQBDnTpdcKDhkH69jED4ga6wck4IH&#10;eVjMOy8zTLW7845u+1CICGGfogITQp1K6XNDFn3f1cTRO7nGYoiyKaRu8B7htpLDJHmXFkuOCwZr&#10;WhnKL/urVdAmcnsdfX8VR7/OLqvz5/lpBplSvW67nIII1Ib/8F97oxW8TUbweyYeAT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NsZlxQAAANwAAAAPAAAAAAAAAAAAAAAA&#10;AJ8CAABkcnMvZG93bnJldi54bWxQSwUGAAAAAAQABAD3AAAAkQMAAAAA&#10;">
                  <v:imagedata r:id="rId430" o:title=""/>
                </v:shape>
                <v:shape id="Picture 463" o:spid="_x0000_s1070" type="#_x0000_t75" style="position:absolute;left:10456;top:3969;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PVAjCAAAA3AAAAA8AAABkcnMvZG93bnJldi54bWxET01rAjEQvQv9D2EK3jSriNatUUpFEA+K&#10;2156m26mu0uTyZpEXf+9OQgeH+97seqsERfyoXGsYDTMQBCXTjdcKfj+2gzeQISIrNE4JgU3CrBa&#10;vvQWmGt35SNdiliJFMIhRwV1jG0uZShrshiGriVO3J/zFmOCvpLa4zWFWyPHWTaVFhtODTW29FlT&#10;+V+crYLjTY/8/HT43e32M7v+WZ8rY0ip/mv38Q4iUhef4od7qxVM5mltOpOOgFze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j1QIwgAAANwAAAAPAAAAAAAAAAAAAAAAAJ8C&#10;AABkcnMvZG93bnJldi54bWxQSwUGAAAAAAQABAD3AAAAjgMAAAAA&#10;">
                  <v:imagedata r:id="rId419" o:title=""/>
                </v:shape>
                <v:shape id="Freeform 462" o:spid="_x0000_s1071" style="position:absolute;left:3385;top:4136;width:7131;height:370;visibility:visible;mso-wrap-style:square;v-text-anchor:top" coordsize="713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rABsUA&#10;AADcAAAADwAAAGRycy9kb3ducmV2LnhtbESP0WrCQBRE34X+w3ILfdNNtRSTuoooolRFYvMBl+xt&#10;EszeDdltkv59Vyj4OMzMGWaxGkwtOmpdZVnB6yQCQZxbXXGhIPvajecgnEfWWFsmBb/kYLV8Gi0w&#10;0bbnlLqrL0SAsEtQQel9k0jp8pIMuoltiIP3bVuDPsi2kLrFPsBNLadR9C4NVhwWSmxoU1J+u/4Y&#10;BSfONpk8R9vjbX/x51maf86Gk1Ivz8P6A4SnwT/C/+2DVvAWx3A/E4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CsAGxQAAANwAAAAPAAAAAAAAAAAAAAAAAJgCAABkcnMv&#10;ZG93bnJldi54bWxQSwUGAAAAAAQABAD1AAAAigMAAAAA&#10;" path="m,370l891,346r892,-41l2674,272r890,-3l4457,183r890,-65l6238,46,7131,e" filled="f" strokecolor="#004487" strokeweight="2.28pt">
                  <v:path arrowok="t" o:connecttype="custom" o:connectlocs="0,4506;891,4482;1783,4441;2674,4408;3564,4405;4457,4319;5347,4254;6238,4182;7131,4136" o:connectangles="0,0,0,0,0,0,0,0,0"/>
                </v:shape>
                <v:shape id="Picture 461" o:spid="_x0000_s1072" type="#_x0000_t75" style="position:absolute;left:3326;top:4449;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k0kzFAAAA3AAAAA8AAABkcnMvZG93bnJldi54bWxEj8FqwzAMhu+DvYPRoJfR2im0bGndEgaF&#10;wnZpNnoWsZqExnKIvSbb00+HQY/i1/9J33Y/+U7daIhtYAvZwoAiroJrubbw9XmYv4CKCdlhF5gs&#10;/FCE/e7xYYu5CyOf6FamWgmEY44WmpT6XOtYNeQxLkJPLNklDB6TjEOt3YCjwH2nl8astceW5UKD&#10;Pb01VF3Lby+U8f3oTVGU3XN5Xr2eP7J19nuwdvY0FRtQiaZ0X/5vH52FlZH3RUZEQO/+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5NJMxQAAANwAAAAPAAAAAAAAAAAAAAAA&#10;AJ8CAABkcnMvZG93bnJldi54bWxQSwUGAAAAAAQABAD3AAAAkQMAAAAA&#10;">
                  <v:imagedata r:id="rId424" o:title=""/>
                </v:shape>
                <v:shape id="Picture 460" o:spid="_x0000_s1073" type="#_x0000_t75" style="position:absolute;left:4219;top:4423;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pM3XGAAAA3AAAAA8AAABkcnMvZG93bnJldi54bWxEj09rwkAUxO+FfoflCV6KbvyTIqmrVNHi&#10;pdBG6fmRfWaD2bchuzHpt+8WCj0OM/MbZr0dbC3u1PrKsYLZNAFBXDhdcangcj5OViB8QNZYOyYF&#10;3+Rhu3l8WGOmXc+fdM9DKSKEfYYKTAhNJqUvDFn0U9cQR+/qWoshyraUusU+wm0t50nyLC1WHBcM&#10;NrQ3VNzyzipYHsqPbvGUvss315vFl17u3O2k1Hg0vL6ACDSE//Bf+6QVpMkMfs/EIyA3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akzdcYAAADcAAAADwAAAAAAAAAAAAAA&#10;AACfAgAAZHJzL2Rvd25yZXYueG1sUEsFBgAAAAAEAAQA9wAAAJIDAAAAAA==&#10;">
                  <v:imagedata r:id="rId423" o:title=""/>
                </v:shape>
                <v:shape id="Picture 459" o:spid="_x0000_s1074" type="#_x0000_t75" style="position:absolute;left:5109;top:438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hNZTDAAAA3AAAAA8AAABkcnMvZG93bnJldi54bWxEj91qAjEUhO8LvkM4Qu9q1oW2shpFS23t&#10;lb8PcNgcd4ObkyWJuvXpjVDo5TAz3zCTWWcbcSEfjGMFw0EGgrh02nCl4LBfvoxAhIissXFMCn4p&#10;wGzae5pgod2Vt3TZxUokCIcCFdQxtoWUoazJYhi4ljh5R+ctxiR9JbXHa4LbRuZZ9iYtGk4LNbb0&#10;UVN52p2tglu5MQvrf97XJtdf2J3Cd/sZlHrud/MxiEhd/A//tVdawWuWw+NMOgJye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mE1lMMAAADcAAAADwAAAAAAAAAAAAAAAACf&#10;AgAAZHJzL2Rvd25yZXYueG1sUEsFBgAAAAAEAAQA9wAAAI8DAAAAAA==&#10;">
                  <v:imagedata r:id="rId432" o:title=""/>
                </v:shape>
                <v:shape id="Picture 458" o:spid="_x0000_s1075" type="#_x0000_t75" style="position:absolute;left:6002;top:4351;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tkA/EAAAA3AAAAA8AAABkcnMvZG93bnJldi54bWxEj9FqAjEURN8L/kO4Bd/cbC1q2RpFpdr6&#10;pLX9gMvmdje4uVmSqGu/vhGEPg4zc4aZzjvbiDP5YBwreMpyEMSl04YrBd9f68ELiBCRNTaOScGV&#10;AsxnvYcpFtpd+JPOh1iJBOFQoII6xraQMpQ1WQyZa4mT9+O8xZikr6T2eElw28hhno+lRcNpocaW&#10;VjWVx8PJKvgt92Zp/XayM0O9we4Y3tu3oFT/sVu8gojUxf/wvf2hFYzyZ7idSUdAz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EtkA/EAAAA3AAAAA8AAAAAAAAAAAAAAAAA&#10;nwIAAGRycy9kb3ducmV2LnhtbFBLBQYAAAAABAAEAPcAAACQAwAAAAA=&#10;">
                  <v:imagedata r:id="rId432" o:title=""/>
                </v:shape>
                <v:shape id="Picture 457" o:spid="_x0000_s1076" type="#_x0000_t75" style="position:absolute;left:6892;top:434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ekO3EAAAA3AAAAA8AAABkcnMvZG93bnJldi54bWxEj0FrwkAUhO+C/2F5ghepm2osJXWVKlq8&#10;CGpLz4/sazaYfRuyq4n/3i0IHoeZ+YaZLztbiSs1vnSs4HWcgCDOnS65UPDzvX15B+EDssbKMSm4&#10;kYflot+bY6Zdy0e6nkIhIoR9hgpMCHUmpc8NWfRjVxNH7881FkOUTSF1g22E20pOkuRNWiw5Lhis&#10;aW0oP58uVkG6KQ6X6Wi2l1+uNdNfna7ceafUcNB9foAI1IVn+NHeaQWzJIX/M/E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HekO3EAAAA3AAAAA8AAAAAAAAAAAAAAAAA&#10;nwIAAGRycy9kb3ducmV2LnhtbFBLBQYAAAAABAAEAPcAAACQAwAAAAA=&#10;">
                  <v:imagedata r:id="rId423" o:title=""/>
                </v:shape>
                <v:shape id="Picture 456" o:spid="_x0000_s1077" type="#_x0000_t75" style="position:absolute;left:7783;top:426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SNXbEAAAA3AAAAA8AAABkcnMvZG93bnJldi54bWxEj0FrwkAUhO+C/2F5ghepm6opJXWVKlq8&#10;CGpLz4/sazaYfRuyq4n/3i0IHoeZ+YaZLztbiSs1vnSs4HWcgCDOnS65UPDzvX15B+EDssbKMSm4&#10;kYflot+bY6Zdy0e6nkIhIoR9hgpMCHUmpc8NWfRjVxNH7881FkOUTSF1g22E20pOkuRNWiw5Lhis&#10;aW0oP58uVsFsUxwu01G6l1+uNdNfPVu5806p4aD7/AARqAvP8KO90wrSJIX/M/E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6SNXbEAAAA3AAAAA8AAAAAAAAAAAAAAAAA&#10;nwIAAGRycy9kb3ducmV2LnhtbFBLBQYAAAAABAAEAPcAAACQAwAAAAA=&#10;">
                  <v:imagedata r:id="rId423" o:title=""/>
                </v:shape>
                <v:shape id="Picture 455" o:spid="_x0000_s1078" type="#_x0000_t75" style="position:absolute;left:8676;top:419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AqwHFAAAA3AAAAA8AAABkcnMvZG93bnJldi54bWxEj0FrwkAUhO9C/8PyCr1Is2k1UlJXaYsW&#10;L4JV6fmRfc0Gs29DdmPiv3cLgsdhZr5h5svB1uJMra8cK3hJUhDEhdMVlwqOh/XzGwgfkDXWjknB&#10;hTwsFw+jOeba9fxD530oRYSwz1GBCaHJpfSFIYs+cQ1x9P5cazFE2ZZSt9hHuK3la5rOpMWK44LB&#10;hr4MFad9ZxVMV+Wum4yzrfx2vZn86umnO22UenocPt5BBBrCPXxrb7SCLJ3B/5l4BOTi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KsBxQAAANwAAAAPAAAAAAAAAAAAAAAA&#10;AJ8CAABkcnMvZG93bnJldi54bWxQSwUGAAAAAAQABAD3AAAAkQMAAAAA&#10;">
                  <v:imagedata r:id="rId423" o:title=""/>
                </v:shape>
                <v:shape id="Picture 454" o:spid="_x0000_s1079" type="#_x0000_t75" style="position:absolute;left:9566;top:4123;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MDprFAAAA3AAAAA8AAABkcnMvZG93bnJldi54bWxEj0trwzAQhO+B/gexhV5CIqd54loJaUlL&#10;LoXmQc6LtbWMrZWxlNj591Wh0OMwM98w2aa3tbhR60vHCibjBARx7nTJhYLz6X20AuEDssbaMSm4&#10;k4fN+mGQYapdxwe6HUMhIoR9igpMCE0qpc8NWfRj1xBH79u1FkOUbSF1i12E21o+J8lCWiw5Lhhs&#10;6M1QXh2vVsFsV3xdp8P5p/xwnZle9OzVVXulnh777QuIQH34D/+191rBPFnC75l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DA6axQAAANwAAAAPAAAAAAAAAAAAAAAA&#10;AJ8CAABkcnMvZG93bnJldi54bWxQSwUGAAAAAAQABAD3AAAAkQMAAAAA&#10;">
                  <v:imagedata r:id="rId423" o:title=""/>
                </v:shape>
                <v:shape id="Picture 453" o:spid="_x0000_s1080" type="#_x0000_t75" style="position:absolute;left:10456;top:408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kWo7DAAAA3AAAAA8AAABkcnMvZG93bnJldi54bWxET02LwjAQvQv+hzDC3jTVZVWqUURx8bCw&#10;Wj3obWzGtthMShO16683hwWPj/c9nTemFHeqXWFZQb8XgSBOrS44U3DYr7tjEM4jaywtk4I/cjCf&#10;tVtTjLV98I7uic9ECGEXo4Lc+yqW0qU5GXQ9WxEH7mJrgz7AOpO6xkcIN6UcRNFQGiw4NORY0TKn&#10;9JrcjILf7/FtROfhZ7nYjp6rqr/5OV2OSn10msUEhKfGv8X/7o1W8BWFteFMOAJy9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uRajsMAAADcAAAADwAAAAAAAAAAAAAAAACf&#10;AgAAZHJzL2Rvd25yZXYueG1sUEsFBgAAAAAEAAQA9wAAAI8DAAAAAA==&#10;">
                  <v:imagedata r:id="rId422" o:title=""/>
                </v:shape>
                <w10:wrap anchorx="page" anchory="page"/>
              </v:group>
            </w:pict>
          </mc:Fallback>
        </mc:AlternateContent>
      </w:r>
      <w:r>
        <w:rPr>
          <w:noProof/>
          <w:lang w:val="es-MX" w:eastAsia="es-MX"/>
        </w:rPr>
        <mc:AlternateContent>
          <mc:Choice Requires="wps">
            <w:drawing>
              <wp:anchor distT="0" distB="0" distL="114300" distR="114300" simplePos="0" relativeHeight="15876096"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453"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1" o:spid="_x0000_s1323" type="#_x0000_t202" style="position:absolute;margin-left:6.95pt;margin-top:139.65pt;width:45.3pt;height:529.55pt;z-index:1587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800BE6">
      <w:pPr>
        <w:pStyle w:val="Textoindependiente"/>
        <w:ind w:left="771"/>
        <w:rPr>
          <w:b w:val="0"/>
          <w:sz w:val="20"/>
        </w:rPr>
      </w:pPr>
      <w:r>
        <w:rPr>
          <w:b w:val="0"/>
          <w:noProof/>
          <w:sz w:val="20"/>
          <w:lang w:val="es-MX" w:eastAsia="es-MX"/>
        </w:rPr>
        <mc:AlternateContent>
          <mc:Choice Requires="wps">
            <w:drawing>
              <wp:inline distT="0" distB="0" distL="0" distR="0">
                <wp:extent cx="5752465" cy="381000"/>
                <wp:effectExtent l="635" t="0" r="0" b="0"/>
                <wp:docPr id="452"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563" w:hanging="807"/>
                              <w:rPr>
                                <w:b/>
                                <w:sz w:val="20"/>
                              </w:rPr>
                            </w:pPr>
                            <w:r>
                              <w:rPr>
                                <w:b/>
                                <w:color w:val="FFFFFF"/>
                                <w:sz w:val="20"/>
                              </w:rPr>
                              <w:t>FIG. 16 Global Polyimide Tape (Kapton Tape) Market Y-o-Y Growth Rate Comparison by Region (2022-2030)</w:t>
                            </w:r>
                          </w:p>
                        </w:txbxContent>
                      </wps:txbx>
                      <wps:bodyPr rot="0" vert="horz" wrap="square" lIns="0" tIns="0" rIns="0" bIns="0" anchor="t" anchorCtr="0" upright="1">
                        <a:noAutofit/>
                      </wps:bodyPr>
                    </wps:wsp>
                  </a:graphicData>
                </a:graphic>
              </wp:inline>
            </w:drawing>
          </mc:Choice>
          <mc:Fallback>
            <w:pict>
              <v:shape id="Text Box 450" o:spid="_x0000_s1324" type="#_x0000_t202" style="width:452.9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" fillcolor="#2e5395" stroked="f">
                <v:textbox inset="0,0,0,0">
                  <w:txbxContent>
                    <w:p w:rsidR="009156A7" w:rsidRDefault="009156A7">
                      <w:pPr>
                        <w:spacing w:before="14" w:line="300" w:lineRule="exact"/>
                        <w:ind w:left="835" w:right="563" w:hanging="807"/>
                        <w:rPr>
                          <w:b/>
                          <w:sz w:val="20"/>
                        </w:rPr>
                      </w:pPr>
                      <w:r>
                        <w:rPr>
                          <w:b/>
                          <w:color w:val="FFFFFF"/>
                          <w:sz w:val="20"/>
                        </w:rPr>
                        <w:t>FIG. 16 Global Polyimide Tape (Kapton Tape) Market Y-o-Y Growth Rate Comparison by Region (2022-2030)</w:t>
                      </w:r>
                    </w:p>
                  </w:txbxContent>
                </v:textbox>
                <w10:anchorlock/>
              </v:shape>
            </w:pict>
          </mc:Fallback>
        </mc:AlternateContent>
      </w:r>
    </w:p>
    <w:p w:rsidR="00627538" w:rsidRDefault="00800BE6">
      <w:pPr>
        <w:pStyle w:val="Textoindependiente"/>
        <w:rPr>
          <w:b w:val="0"/>
          <w:sz w:val="7"/>
        </w:rPr>
      </w:pPr>
      <w:r>
        <w:rPr>
          <w:noProof/>
          <w:lang w:val="es-MX" w:eastAsia="es-MX"/>
        </w:rPr>
        <mc:AlternateContent>
          <mc:Choice Requires="wps">
            <w:drawing>
              <wp:anchor distT="0" distB="0" distL="0" distR="0" simplePos="0" relativeHeight="487733248" behindDoc="1" locked="0" layoutInCell="1" allowOverlap="1">
                <wp:simplePos x="0" y="0"/>
                <wp:positionH relativeFrom="page">
                  <wp:posOffset>1600200</wp:posOffset>
                </wp:positionH>
                <wp:positionV relativeFrom="paragraph">
                  <wp:posOffset>66675</wp:posOffset>
                </wp:positionV>
                <wp:extent cx="5715000" cy="2033270"/>
                <wp:effectExtent l="0" t="0" r="0" b="0"/>
                <wp:wrapTopAndBottom/>
                <wp:docPr id="451"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033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spacing w:before="6"/>
                              <w:rPr>
                                <w:b w:val="0"/>
                                <w:sz w:val="14"/>
                              </w:rPr>
                            </w:pPr>
                          </w:p>
                          <w:p w:rsidR="009156A7" w:rsidRDefault="009156A7">
                            <w:pPr>
                              <w:tabs>
                                <w:tab w:val="left" w:pos="1574"/>
                                <w:tab w:val="left" w:pos="2466"/>
                                <w:tab w:val="left" w:pos="3357"/>
                                <w:tab w:val="left" w:pos="4248"/>
                                <w:tab w:val="left" w:pos="5140"/>
                                <w:tab w:val="left" w:pos="6031"/>
                                <w:tab w:val="left" w:pos="6923"/>
                                <w:tab w:val="left" w:pos="7814"/>
                              </w:tabs>
                              <w:ind w:left="683"/>
                              <w:rPr>
                                <w:rFonts w:ascii="Calibri"/>
                                <w:sz w:val="18"/>
                              </w:rPr>
                            </w:pPr>
                            <w:r>
                              <w:rPr>
                                <w:rFonts w:ascii="Calibri"/>
                                <w:sz w:val="18"/>
                              </w:rPr>
                              <w:t>2021</w:t>
                            </w:r>
                            <w:r>
                              <w:rPr>
                                <w:rFonts w:ascii="Calibri"/>
                                <w:sz w:val="18"/>
                              </w:rPr>
                              <w:tab/>
                              <w:t>2022</w:t>
                            </w:r>
                            <w:r>
                              <w:rPr>
                                <w:rFonts w:ascii="Calibri"/>
                                <w:sz w:val="18"/>
                              </w:rPr>
                              <w:tab/>
                              <w:t>2023</w:t>
                            </w:r>
                            <w:r>
                              <w:rPr>
                                <w:rFonts w:ascii="Calibri"/>
                                <w:sz w:val="18"/>
                              </w:rPr>
                              <w:tab/>
                              <w:t>2024</w:t>
                            </w:r>
                            <w:r>
                              <w:rPr>
                                <w:rFonts w:ascii="Calibri"/>
                                <w:sz w:val="18"/>
                              </w:rPr>
                              <w:tab/>
                              <w:t>2025</w:t>
                            </w:r>
                            <w:r>
                              <w:rPr>
                                <w:rFonts w:ascii="Calibri"/>
                                <w:sz w:val="18"/>
                              </w:rPr>
                              <w:tab/>
                              <w:t>2026</w:t>
                            </w:r>
                            <w:r>
                              <w:rPr>
                                <w:rFonts w:ascii="Calibri"/>
                                <w:sz w:val="18"/>
                              </w:rPr>
                              <w:tab/>
                              <w:t>2027</w:t>
                            </w:r>
                            <w:r>
                              <w:rPr>
                                <w:rFonts w:ascii="Calibri"/>
                                <w:sz w:val="18"/>
                              </w:rPr>
                              <w:tab/>
                              <w:t>2028</w:t>
                            </w:r>
                            <w:r>
                              <w:rPr>
                                <w:rFonts w:ascii="Calibri"/>
                                <w:sz w:val="18"/>
                              </w:rPr>
                              <w:tab/>
                              <w:t>2029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9" o:spid="_x0000_s1325" type="#_x0000_t202" style="position:absolute;margin-left:126pt;margin-top:5.25pt;width:450pt;height:160.1pt;z-index:-15583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" filled="f" stroked="f">
                <v:textbox inset="0,0,0,0">
                  <w:txbxContent>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spacing w:before="6"/>
                        <w:rPr>
                          <w:b w:val="0"/>
                          <w:sz w:val="14"/>
                        </w:rPr>
                      </w:pPr>
                    </w:p>
                    <w:p w:rsidR="009156A7" w:rsidRDefault="009156A7">
                      <w:pPr>
                        <w:tabs>
                          <w:tab w:val="left" w:pos="1574"/>
                          <w:tab w:val="left" w:pos="2466"/>
                          <w:tab w:val="left" w:pos="3357"/>
                          <w:tab w:val="left" w:pos="4248"/>
                          <w:tab w:val="left" w:pos="5140"/>
                          <w:tab w:val="left" w:pos="6031"/>
                          <w:tab w:val="left" w:pos="6923"/>
                          <w:tab w:val="left" w:pos="7814"/>
                        </w:tabs>
                        <w:ind w:left="683"/>
                        <w:rPr>
                          <w:rFonts w:ascii="Calibri"/>
                          <w:sz w:val="18"/>
                        </w:rPr>
                      </w:pPr>
                      <w:r>
                        <w:rPr>
                          <w:rFonts w:ascii="Calibri"/>
                          <w:sz w:val="18"/>
                        </w:rPr>
                        <w:t>2021</w:t>
                      </w:r>
                      <w:r>
                        <w:rPr>
                          <w:rFonts w:ascii="Calibri"/>
                          <w:sz w:val="18"/>
                        </w:rPr>
                        <w:tab/>
                        <w:t>2022</w:t>
                      </w:r>
                      <w:r>
                        <w:rPr>
                          <w:rFonts w:ascii="Calibri"/>
                          <w:sz w:val="18"/>
                        </w:rPr>
                        <w:tab/>
                        <w:t>2023</w:t>
                      </w:r>
                      <w:r>
                        <w:rPr>
                          <w:rFonts w:ascii="Calibri"/>
                          <w:sz w:val="18"/>
                        </w:rPr>
                        <w:tab/>
                        <w:t>2024</w:t>
                      </w:r>
                      <w:r>
                        <w:rPr>
                          <w:rFonts w:ascii="Calibri"/>
                          <w:sz w:val="18"/>
                        </w:rPr>
                        <w:tab/>
                        <w:t>2025</w:t>
                      </w:r>
                      <w:r>
                        <w:rPr>
                          <w:rFonts w:ascii="Calibri"/>
                          <w:sz w:val="18"/>
                        </w:rPr>
                        <w:tab/>
                        <w:t>2026</w:t>
                      </w:r>
                      <w:r>
                        <w:rPr>
                          <w:rFonts w:ascii="Calibri"/>
                          <w:sz w:val="18"/>
                        </w:rPr>
                        <w:tab/>
                        <w:t>2027</w:t>
                      </w:r>
                      <w:r>
                        <w:rPr>
                          <w:rFonts w:ascii="Calibri"/>
                          <w:sz w:val="18"/>
                        </w:rPr>
                        <w:tab/>
                        <w:t>2028</w:t>
                      </w:r>
                      <w:r>
                        <w:rPr>
                          <w:rFonts w:ascii="Calibri"/>
                          <w:sz w:val="18"/>
                        </w:rPr>
                        <w:tab/>
                        <w:t>2029</w:t>
                      </w:r>
                    </w:p>
                  </w:txbxContent>
                </v:textbox>
                <w10:wrap type="topAndBottom" anchorx="page"/>
              </v:shape>
            </w:pict>
          </mc:Fallback>
        </mc:AlternateContent>
      </w:r>
    </w:p>
    <w:p w:rsidR="00627538" w:rsidRDefault="009156A7">
      <w:pPr>
        <w:spacing w:before="104"/>
        <w:ind w:left="800"/>
        <w:jc w:val="both"/>
        <w:rPr>
          <w:sz w:val="14"/>
        </w:rPr>
      </w:pPr>
      <w:r>
        <w:rPr>
          <w:sz w:val="14"/>
        </w:rPr>
        <w:t>Source: Prudour, 2020</w:t>
      </w:r>
    </w:p>
    <w:p w:rsidR="00627538" w:rsidRDefault="00627538">
      <w:pPr>
        <w:pStyle w:val="Textoindependiente"/>
        <w:rPr>
          <w:b w:val="0"/>
          <w:sz w:val="16"/>
        </w:rPr>
      </w:pPr>
    </w:p>
    <w:p w:rsidR="00627538" w:rsidRDefault="009156A7">
      <w:pPr>
        <w:spacing w:before="139" w:line="360" w:lineRule="auto"/>
        <w:ind w:left="800" w:right="135"/>
        <w:jc w:val="both"/>
        <w:rPr>
          <w:sz w:val="20"/>
        </w:rPr>
      </w:pPr>
      <w:r>
        <w:rPr>
          <w:sz w:val="20"/>
        </w:rPr>
        <w:t>North</w:t>
      </w:r>
      <w:r>
        <w:rPr>
          <w:spacing w:val="-8"/>
          <w:sz w:val="20"/>
        </w:rPr>
        <w:t xml:space="preserve"> </w:t>
      </w:r>
      <w:r>
        <w:rPr>
          <w:sz w:val="20"/>
        </w:rPr>
        <w:t>America</w:t>
      </w:r>
      <w:r>
        <w:rPr>
          <w:spacing w:val="-7"/>
          <w:sz w:val="20"/>
        </w:rPr>
        <w:t xml:space="preserve"> </w:t>
      </w:r>
      <w:r>
        <w:rPr>
          <w:sz w:val="20"/>
        </w:rPr>
        <w:t>in</w:t>
      </w:r>
      <w:r>
        <w:rPr>
          <w:spacing w:val="-8"/>
          <w:sz w:val="20"/>
        </w:rPr>
        <w:t xml:space="preserve"> </w:t>
      </w:r>
      <w:r>
        <w:rPr>
          <w:sz w:val="20"/>
        </w:rPr>
        <w:t>the</w:t>
      </w:r>
      <w:r>
        <w:rPr>
          <w:spacing w:val="-7"/>
          <w:sz w:val="20"/>
        </w:rPr>
        <w:t xml:space="preserve"> </w:t>
      </w:r>
      <w:r>
        <w:rPr>
          <w:sz w:val="20"/>
        </w:rPr>
        <w:t>global</w:t>
      </w:r>
      <w:r>
        <w:rPr>
          <w:spacing w:val="-4"/>
          <w:sz w:val="20"/>
        </w:rPr>
        <w:t xml:space="preserve"> </w:t>
      </w:r>
      <w:r>
        <w:rPr>
          <w:sz w:val="20"/>
        </w:rPr>
        <w:t>Polyimide</w:t>
      </w:r>
      <w:r>
        <w:rPr>
          <w:spacing w:val="-7"/>
          <w:sz w:val="20"/>
        </w:rPr>
        <w:t xml:space="preserve"> </w:t>
      </w:r>
      <w:r>
        <w:rPr>
          <w:sz w:val="20"/>
        </w:rPr>
        <w:t>Tape</w:t>
      </w:r>
      <w:r>
        <w:rPr>
          <w:spacing w:val="-7"/>
          <w:sz w:val="20"/>
        </w:rPr>
        <w:t xml:space="preserve"> </w:t>
      </w:r>
      <w:r>
        <w:rPr>
          <w:sz w:val="20"/>
        </w:rPr>
        <w:t>(Kapton</w:t>
      </w:r>
      <w:r>
        <w:rPr>
          <w:spacing w:val="-8"/>
          <w:sz w:val="20"/>
        </w:rPr>
        <w:t xml:space="preserve"> </w:t>
      </w:r>
      <w:r>
        <w:rPr>
          <w:sz w:val="20"/>
        </w:rPr>
        <w:t>Tape)</w:t>
      </w:r>
      <w:r>
        <w:rPr>
          <w:spacing w:val="-4"/>
          <w:sz w:val="20"/>
        </w:rPr>
        <w:t xml:space="preserve"> </w:t>
      </w:r>
      <w:r>
        <w:rPr>
          <w:sz w:val="20"/>
        </w:rPr>
        <w:t>Market</w:t>
      </w:r>
      <w:r>
        <w:rPr>
          <w:spacing w:val="-8"/>
          <w:sz w:val="20"/>
        </w:rPr>
        <w:t xml:space="preserve"> </w:t>
      </w:r>
      <w:r>
        <w:rPr>
          <w:sz w:val="20"/>
        </w:rPr>
        <w:t>is</w:t>
      </w:r>
      <w:r>
        <w:rPr>
          <w:spacing w:val="-6"/>
          <w:sz w:val="20"/>
        </w:rPr>
        <w:t xml:space="preserve"> </w:t>
      </w:r>
      <w:r>
        <w:rPr>
          <w:sz w:val="20"/>
        </w:rPr>
        <w:t>expected</w:t>
      </w:r>
      <w:r>
        <w:rPr>
          <w:spacing w:val="-8"/>
          <w:sz w:val="20"/>
        </w:rPr>
        <w:t xml:space="preserve"> </w:t>
      </w:r>
      <w:r>
        <w:rPr>
          <w:sz w:val="20"/>
        </w:rPr>
        <w:t>to</w:t>
      </w:r>
      <w:r>
        <w:rPr>
          <w:spacing w:val="-7"/>
          <w:sz w:val="20"/>
        </w:rPr>
        <w:t xml:space="preserve"> </w:t>
      </w:r>
      <w:r>
        <w:rPr>
          <w:sz w:val="20"/>
        </w:rPr>
        <w:t>register</w:t>
      </w:r>
      <w:r>
        <w:rPr>
          <w:spacing w:val="-5"/>
          <w:sz w:val="20"/>
        </w:rPr>
        <w:t xml:space="preserve"> </w:t>
      </w:r>
      <w:r>
        <w:rPr>
          <w:sz w:val="20"/>
        </w:rPr>
        <w:t>Y-o-Y</w:t>
      </w:r>
      <w:r>
        <w:rPr>
          <w:spacing w:val="-7"/>
          <w:sz w:val="20"/>
        </w:rPr>
        <w:t xml:space="preserve"> </w:t>
      </w:r>
      <w:r>
        <w:rPr>
          <w:sz w:val="20"/>
        </w:rPr>
        <w:t>growth rate of more than XX.X% during the forecast</w:t>
      </w:r>
      <w:r>
        <w:rPr>
          <w:spacing w:val="-5"/>
          <w:sz w:val="20"/>
        </w:rPr>
        <w:t xml:space="preserve"> </w:t>
      </w:r>
      <w:r>
        <w:rPr>
          <w:sz w:val="20"/>
        </w:rPr>
        <w:t>period</w:t>
      </w:r>
    </w:p>
    <w:p w:rsidR="00627538" w:rsidRDefault="00627538">
      <w:pPr>
        <w:pStyle w:val="Textoindependiente"/>
        <w:spacing w:before="11"/>
        <w:rPr>
          <w:b w:val="0"/>
          <w:sz w:val="20"/>
        </w:rPr>
      </w:pPr>
    </w:p>
    <w:p w:rsidR="00627538" w:rsidRDefault="009156A7">
      <w:pPr>
        <w:spacing w:line="360" w:lineRule="auto"/>
        <w:ind w:left="800" w:right="142"/>
        <w:jc w:val="both"/>
        <w:rPr>
          <w:sz w:val="20"/>
        </w:rPr>
      </w:pPr>
      <w:r>
        <w:rPr>
          <w:sz w:val="20"/>
        </w:rPr>
        <w:t>In 2020, the market in Europe is estimated to be valued US$ XX.X and register a market share of XX.X%.</w:t>
      </w:r>
      <w:r>
        <w:rPr>
          <w:spacing w:val="-9"/>
          <w:sz w:val="20"/>
        </w:rPr>
        <w:t xml:space="preserve"> </w:t>
      </w:r>
      <w:r>
        <w:rPr>
          <w:sz w:val="20"/>
        </w:rPr>
        <w:t>The</w:t>
      </w:r>
      <w:r>
        <w:rPr>
          <w:spacing w:val="-11"/>
          <w:sz w:val="20"/>
        </w:rPr>
        <w:t xml:space="preserve"> </w:t>
      </w:r>
      <w:r>
        <w:rPr>
          <w:sz w:val="20"/>
        </w:rPr>
        <w:t>market</w:t>
      </w:r>
      <w:r>
        <w:rPr>
          <w:spacing w:val="-10"/>
          <w:sz w:val="20"/>
        </w:rPr>
        <w:t xml:space="preserve"> </w:t>
      </w:r>
      <w:r>
        <w:rPr>
          <w:sz w:val="20"/>
        </w:rPr>
        <w:t>is</w:t>
      </w:r>
      <w:r>
        <w:rPr>
          <w:spacing w:val="-7"/>
          <w:sz w:val="20"/>
        </w:rPr>
        <w:t xml:space="preserve"> </w:t>
      </w:r>
      <w:r>
        <w:rPr>
          <w:sz w:val="20"/>
        </w:rPr>
        <w:t>expected</w:t>
      </w:r>
      <w:r>
        <w:rPr>
          <w:spacing w:val="-10"/>
          <w:sz w:val="20"/>
        </w:rPr>
        <w:t xml:space="preserve"> </w:t>
      </w:r>
      <w:r>
        <w:rPr>
          <w:sz w:val="20"/>
        </w:rPr>
        <w:t>to</w:t>
      </w:r>
      <w:r>
        <w:rPr>
          <w:spacing w:val="-8"/>
          <w:sz w:val="20"/>
        </w:rPr>
        <w:t xml:space="preserve"> </w:t>
      </w:r>
      <w:r>
        <w:rPr>
          <w:sz w:val="20"/>
        </w:rPr>
        <w:t>reach</w:t>
      </w:r>
      <w:r>
        <w:rPr>
          <w:spacing w:val="-7"/>
          <w:sz w:val="20"/>
        </w:rPr>
        <w:t xml:space="preserve"> </w:t>
      </w:r>
      <w:r>
        <w:rPr>
          <w:sz w:val="20"/>
        </w:rPr>
        <w:t>a</w:t>
      </w:r>
      <w:r>
        <w:rPr>
          <w:spacing w:val="-6"/>
          <w:sz w:val="20"/>
        </w:rPr>
        <w:t xml:space="preserve"> </w:t>
      </w:r>
      <w:r>
        <w:rPr>
          <w:sz w:val="20"/>
        </w:rPr>
        <w:t>value</w:t>
      </w:r>
      <w:r>
        <w:rPr>
          <w:spacing w:val="-6"/>
          <w:sz w:val="20"/>
        </w:rPr>
        <w:t xml:space="preserve"> </w:t>
      </w:r>
      <w:r>
        <w:rPr>
          <w:sz w:val="20"/>
        </w:rPr>
        <w:t>of</w:t>
      </w:r>
      <w:r>
        <w:rPr>
          <w:spacing w:val="-7"/>
          <w:sz w:val="20"/>
        </w:rPr>
        <w:t xml:space="preserve"> </w:t>
      </w:r>
      <w:r>
        <w:rPr>
          <w:sz w:val="20"/>
        </w:rPr>
        <w:t>US$</w:t>
      </w:r>
      <w:r>
        <w:rPr>
          <w:spacing w:val="-8"/>
          <w:sz w:val="20"/>
        </w:rPr>
        <w:t xml:space="preserve"> </w:t>
      </w:r>
      <w:r>
        <w:rPr>
          <w:sz w:val="20"/>
        </w:rPr>
        <w:t>XX.X</w:t>
      </w:r>
      <w:r>
        <w:rPr>
          <w:spacing w:val="-8"/>
          <w:sz w:val="20"/>
        </w:rPr>
        <w:t xml:space="preserve"> </w:t>
      </w:r>
      <w:r>
        <w:rPr>
          <w:sz w:val="20"/>
        </w:rPr>
        <w:t>and</w:t>
      </w:r>
      <w:r>
        <w:rPr>
          <w:spacing w:val="-6"/>
          <w:sz w:val="20"/>
        </w:rPr>
        <w:t xml:space="preserve"> </w:t>
      </w:r>
      <w:r>
        <w:rPr>
          <w:sz w:val="20"/>
        </w:rPr>
        <w:t>register</w:t>
      </w:r>
      <w:r>
        <w:rPr>
          <w:spacing w:val="-9"/>
          <w:sz w:val="20"/>
        </w:rPr>
        <w:t xml:space="preserve"> </w:t>
      </w:r>
      <w:r>
        <w:rPr>
          <w:sz w:val="20"/>
        </w:rPr>
        <w:t>a</w:t>
      </w:r>
      <w:r>
        <w:rPr>
          <w:spacing w:val="-6"/>
          <w:sz w:val="20"/>
        </w:rPr>
        <w:t xml:space="preserve"> </w:t>
      </w:r>
      <w:r>
        <w:rPr>
          <w:sz w:val="20"/>
        </w:rPr>
        <w:t>CAGR</w:t>
      </w:r>
      <w:r>
        <w:rPr>
          <w:spacing w:val="-9"/>
          <w:sz w:val="20"/>
        </w:rPr>
        <w:t xml:space="preserve"> </w:t>
      </w:r>
      <w:r>
        <w:rPr>
          <w:sz w:val="20"/>
        </w:rPr>
        <w:t>of</w:t>
      </w:r>
      <w:r>
        <w:rPr>
          <w:spacing w:val="-6"/>
          <w:sz w:val="20"/>
        </w:rPr>
        <w:t xml:space="preserve"> </w:t>
      </w:r>
      <w:r>
        <w:rPr>
          <w:sz w:val="20"/>
        </w:rPr>
        <w:t>XX.X%</w:t>
      </w:r>
      <w:r>
        <w:rPr>
          <w:spacing w:val="-8"/>
          <w:sz w:val="20"/>
        </w:rPr>
        <w:t xml:space="preserve"> </w:t>
      </w:r>
      <w:r>
        <w:rPr>
          <w:sz w:val="20"/>
        </w:rPr>
        <w:t>between 2020 and</w:t>
      </w:r>
      <w:r>
        <w:rPr>
          <w:spacing w:val="-1"/>
          <w:sz w:val="20"/>
        </w:rPr>
        <w:t xml:space="preserve"> </w:t>
      </w:r>
      <w:r>
        <w:rPr>
          <w:sz w:val="20"/>
        </w:rPr>
        <w:t>2029.</w:t>
      </w:r>
    </w:p>
    <w:p w:rsidR="00627538" w:rsidRDefault="00627538">
      <w:pPr>
        <w:pStyle w:val="Textoindependiente"/>
        <w:spacing w:before="10"/>
        <w:rPr>
          <w:b w:val="0"/>
          <w:sz w:val="20"/>
        </w:rPr>
      </w:pPr>
    </w:p>
    <w:p w:rsidR="00627538" w:rsidRDefault="009156A7">
      <w:pPr>
        <w:spacing w:line="357" w:lineRule="auto"/>
        <w:ind w:left="800" w:right="138"/>
        <w:jc w:val="both"/>
        <w:rPr>
          <w:sz w:val="20"/>
        </w:rPr>
      </w:pPr>
      <w:r>
        <w:rPr>
          <w:sz w:val="20"/>
        </w:rPr>
        <w:t>The</w:t>
      </w:r>
      <w:r>
        <w:rPr>
          <w:spacing w:val="-13"/>
          <w:sz w:val="20"/>
        </w:rPr>
        <w:t xml:space="preserve"> </w:t>
      </w:r>
      <w:r>
        <w:rPr>
          <w:sz w:val="20"/>
        </w:rPr>
        <w:t>Polyimide</w:t>
      </w:r>
      <w:r>
        <w:rPr>
          <w:spacing w:val="-10"/>
          <w:sz w:val="20"/>
        </w:rPr>
        <w:t xml:space="preserve"> </w:t>
      </w:r>
      <w:r>
        <w:rPr>
          <w:sz w:val="20"/>
        </w:rPr>
        <w:t>Tape</w:t>
      </w:r>
      <w:r>
        <w:rPr>
          <w:spacing w:val="-10"/>
          <w:sz w:val="20"/>
        </w:rPr>
        <w:t xml:space="preserve"> </w:t>
      </w:r>
      <w:r>
        <w:rPr>
          <w:sz w:val="20"/>
        </w:rPr>
        <w:t>(Kapton</w:t>
      </w:r>
      <w:r>
        <w:rPr>
          <w:spacing w:val="-12"/>
          <w:sz w:val="20"/>
        </w:rPr>
        <w:t xml:space="preserve"> </w:t>
      </w:r>
      <w:r>
        <w:rPr>
          <w:sz w:val="20"/>
        </w:rPr>
        <w:t>Tape)</w:t>
      </w:r>
      <w:r>
        <w:rPr>
          <w:spacing w:val="-7"/>
          <w:sz w:val="20"/>
        </w:rPr>
        <w:t xml:space="preserve"> </w:t>
      </w:r>
      <w:r>
        <w:rPr>
          <w:sz w:val="20"/>
        </w:rPr>
        <w:t>Market</w:t>
      </w:r>
      <w:r>
        <w:rPr>
          <w:spacing w:val="-12"/>
          <w:sz w:val="20"/>
        </w:rPr>
        <w:t xml:space="preserve"> </w:t>
      </w:r>
      <w:r>
        <w:rPr>
          <w:sz w:val="20"/>
        </w:rPr>
        <w:t>in</w:t>
      </w:r>
      <w:r>
        <w:rPr>
          <w:spacing w:val="-10"/>
          <w:sz w:val="20"/>
        </w:rPr>
        <w:t xml:space="preserve"> </w:t>
      </w:r>
      <w:r>
        <w:rPr>
          <w:sz w:val="20"/>
        </w:rPr>
        <w:t>Asia-Pacific</w:t>
      </w:r>
      <w:r>
        <w:rPr>
          <w:spacing w:val="-10"/>
          <w:sz w:val="20"/>
        </w:rPr>
        <w:t xml:space="preserve"> </w:t>
      </w:r>
      <w:r>
        <w:rPr>
          <w:sz w:val="20"/>
        </w:rPr>
        <w:t>is</w:t>
      </w:r>
      <w:r>
        <w:rPr>
          <w:spacing w:val="-10"/>
          <w:sz w:val="20"/>
        </w:rPr>
        <w:t xml:space="preserve"> </w:t>
      </w:r>
      <w:r>
        <w:rPr>
          <w:sz w:val="20"/>
        </w:rPr>
        <w:t>estimated</w:t>
      </w:r>
      <w:r>
        <w:rPr>
          <w:spacing w:val="-11"/>
          <w:sz w:val="20"/>
        </w:rPr>
        <w:t xml:space="preserve"> </w:t>
      </w:r>
      <w:r>
        <w:rPr>
          <w:sz w:val="20"/>
        </w:rPr>
        <w:t>to</w:t>
      </w:r>
      <w:r>
        <w:rPr>
          <w:spacing w:val="-8"/>
          <w:sz w:val="20"/>
        </w:rPr>
        <w:t xml:space="preserve"> </w:t>
      </w:r>
      <w:r>
        <w:rPr>
          <w:sz w:val="20"/>
        </w:rPr>
        <w:t>account</w:t>
      </w:r>
      <w:r>
        <w:rPr>
          <w:spacing w:val="-12"/>
          <w:sz w:val="20"/>
        </w:rPr>
        <w:t xml:space="preserve"> </w:t>
      </w:r>
      <w:r>
        <w:rPr>
          <w:sz w:val="20"/>
        </w:rPr>
        <w:t>for</w:t>
      </w:r>
      <w:r>
        <w:rPr>
          <w:spacing w:val="-11"/>
          <w:sz w:val="20"/>
        </w:rPr>
        <w:t xml:space="preserve"> </w:t>
      </w:r>
      <w:r>
        <w:rPr>
          <w:sz w:val="20"/>
        </w:rPr>
        <w:t>a</w:t>
      </w:r>
      <w:r>
        <w:rPr>
          <w:spacing w:val="-10"/>
          <w:sz w:val="20"/>
        </w:rPr>
        <w:t xml:space="preserve"> </w:t>
      </w:r>
      <w:r>
        <w:rPr>
          <w:sz w:val="20"/>
        </w:rPr>
        <w:t>Value</w:t>
      </w:r>
      <w:r>
        <w:rPr>
          <w:spacing w:val="-10"/>
          <w:sz w:val="20"/>
        </w:rPr>
        <w:t xml:space="preserve"> </w:t>
      </w:r>
      <w:r>
        <w:rPr>
          <w:sz w:val="20"/>
        </w:rPr>
        <w:t>&amp;</w:t>
      </w:r>
      <w:r>
        <w:rPr>
          <w:spacing w:val="-10"/>
          <w:sz w:val="20"/>
        </w:rPr>
        <w:t xml:space="preserve"> </w:t>
      </w:r>
      <w:r>
        <w:rPr>
          <w:sz w:val="20"/>
        </w:rPr>
        <w:t>Volume share of XX.X% in 2020, and is expected to register a CAGR of XX.X% during the forecast</w:t>
      </w:r>
      <w:r>
        <w:rPr>
          <w:spacing w:val="-19"/>
          <w:sz w:val="20"/>
        </w:rPr>
        <w:t xml:space="preserve"> </w:t>
      </w:r>
      <w:r>
        <w:rPr>
          <w:sz w:val="20"/>
        </w:rPr>
        <w:t>period</w:t>
      </w:r>
    </w:p>
    <w:p w:rsidR="00627538" w:rsidRDefault="00627538">
      <w:pPr>
        <w:pStyle w:val="Textoindependiente"/>
        <w:spacing w:before="2"/>
        <w:rPr>
          <w:b w:val="0"/>
          <w:sz w:val="21"/>
        </w:rPr>
      </w:pPr>
    </w:p>
    <w:p w:rsidR="00627538" w:rsidRDefault="009156A7">
      <w:pPr>
        <w:spacing w:line="360" w:lineRule="auto"/>
        <w:ind w:left="800" w:right="137"/>
        <w:jc w:val="both"/>
        <w:rPr>
          <w:sz w:val="20"/>
        </w:rPr>
      </w:pPr>
      <w:r>
        <w:rPr>
          <w:sz w:val="20"/>
        </w:rPr>
        <w:t>The</w:t>
      </w:r>
      <w:r>
        <w:rPr>
          <w:spacing w:val="-6"/>
          <w:sz w:val="20"/>
        </w:rPr>
        <w:t xml:space="preserve"> </w:t>
      </w:r>
      <w:r>
        <w:rPr>
          <w:sz w:val="20"/>
        </w:rPr>
        <w:t>Polyimide</w:t>
      </w:r>
      <w:r>
        <w:rPr>
          <w:spacing w:val="-3"/>
          <w:sz w:val="20"/>
        </w:rPr>
        <w:t xml:space="preserve"> </w:t>
      </w:r>
      <w:r>
        <w:rPr>
          <w:sz w:val="20"/>
        </w:rPr>
        <w:t>Tape</w:t>
      </w:r>
      <w:r>
        <w:rPr>
          <w:spacing w:val="-5"/>
          <w:sz w:val="20"/>
        </w:rPr>
        <w:t xml:space="preserve"> </w:t>
      </w:r>
      <w:r>
        <w:rPr>
          <w:sz w:val="20"/>
        </w:rPr>
        <w:t>(Kapton</w:t>
      </w:r>
      <w:r>
        <w:rPr>
          <w:spacing w:val="-5"/>
          <w:sz w:val="20"/>
        </w:rPr>
        <w:t xml:space="preserve"> </w:t>
      </w:r>
      <w:r>
        <w:rPr>
          <w:sz w:val="20"/>
        </w:rPr>
        <w:t>Tape)</w:t>
      </w:r>
      <w:r>
        <w:rPr>
          <w:spacing w:val="-2"/>
          <w:sz w:val="20"/>
        </w:rPr>
        <w:t xml:space="preserve"> </w:t>
      </w:r>
      <w:r>
        <w:rPr>
          <w:sz w:val="20"/>
        </w:rPr>
        <w:t>Market</w:t>
      </w:r>
      <w:r>
        <w:rPr>
          <w:spacing w:val="-4"/>
          <w:sz w:val="20"/>
        </w:rPr>
        <w:t xml:space="preserve"> </w:t>
      </w:r>
      <w:r>
        <w:rPr>
          <w:sz w:val="20"/>
        </w:rPr>
        <w:t>in</w:t>
      </w:r>
      <w:r>
        <w:rPr>
          <w:spacing w:val="-2"/>
          <w:sz w:val="20"/>
        </w:rPr>
        <w:t xml:space="preserve"> </w:t>
      </w:r>
      <w:r>
        <w:rPr>
          <w:sz w:val="20"/>
        </w:rPr>
        <w:t>South</w:t>
      </w:r>
      <w:r>
        <w:rPr>
          <w:spacing w:val="-3"/>
          <w:sz w:val="20"/>
        </w:rPr>
        <w:t xml:space="preserve"> </w:t>
      </w:r>
      <w:r>
        <w:rPr>
          <w:sz w:val="20"/>
        </w:rPr>
        <w:t>America</w:t>
      </w:r>
      <w:r>
        <w:rPr>
          <w:spacing w:val="-5"/>
          <w:sz w:val="20"/>
        </w:rPr>
        <w:t xml:space="preserve"> </w:t>
      </w:r>
      <w:r>
        <w:rPr>
          <w:sz w:val="20"/>
        </w:rPr>
        <w:t>was</w:t>
      </w:r>
      <w:r>
        <w:rPr>
          <w:spacing w:val="-2"/>
          <w:sz w:val="20"/>
        </w:rPr>
        <w:t xml:space="preserve"> </w:t>
      </w:r>
      <w:r>
        <w:rPr>
          <w:sz w:val="20"/>
        </w:rPr>
        <w:t>valued</w:t>
      </w:r>
      <w:r>
        <w:rPr>
          <w:spacing w:val="-2"/>
          <w:sz w:val="20"/>
        </w:rPr>
        <w:t xml:space="preserve"> </w:t>
      </w:r>
      <w:r>
        <w:rPr>
          <w:sz w:val="20"/>
        </w:rPr>
        <w:t>at</w:t>
      </w:r>
      <w:r>
        <w:rPr>
          <w:spacing w:val="-2"/>
          <w:sz w:val="20"/>
        </w:rPr>
        <w:t xml:space="preserve"> </w:t>
      </w:r>
      <w:r>
        <w:rPr>
          <w:sz w:val="20"/>
        </w:rPr>
        <w:t>US$ XX.X</w:t>
      </w:r>
      <w:r>
        <w:rPr>
          <w:spacing w:val="-4"/>
          <w:sz w:val="20"/>
        </w:rPr>
        <w:t xml:space="preserve"> </w:t>
      </w:r>
      <w:r>
        <w:rPr>
          <w:sz w:val="20"/>
        </w:rPr>
        <w:t>Mn</w:t>
      </w:r>
      <w:r>
        <w:rPr>
          <w:spacing w:val="-5"/>
          <w:sz w:val="20"/>
        </w:rPr>
        <w:t xml:space="preserve"> </w:t>
      </w:r>
      <w:r>
        <w:rPr>
          <w:sz w:val="20"/>
        </w:rPr>
        <w:t>in</w:t>
      </w:r>
      <w:r>
        <w:rPr>
          <w:spacing w:val="-1"/>
          <w:sz w:val="20"/>
        </w:rPr>
        <w:t xml:space="preserve"> </w:t>
      </w:r>
      <w:r>
        <w:rPr>
          <w:sz w:val="20"/>
        </w:rPr>
        <w:t>2018</w:t>
      </w:r>
      <w:r>
        <w:rPr>
          <w:spacing w:val="-2"/>
          <w:sz w:val="20"/>
        </w:rPr>
        <w:t xml:space="preserve"> </w:t>
      </w:r>
      <w:r>
        <w:rPr>
          <w:sz w:val="20"/>
        </w:rPr>
        <w:t>and is projected to reach US$ XX.X Mn in 2029, and register a CAGR of 5 % during the forecast</w:t>
      </w:r>
      <w:r>
        <w:rPr>
          <w:spacing w:val="-26"/>
          <w:sz w:val="20"/>
        </w:rPr>
        <w:t xml:space="preserve"> </w:t>
      </w:r>
      <w:r>
        <w:rPr>
          <w:sz w:val="20"/>
        </w:rPr>
        <w:t>period.</w:t>
      </w:r>
    </w:p>
    <w:p w:rsidR="00627538" w:rsidRDefault="00627538">
      <w:pPr>
        <w:pStyle w:val="Textoindependiente"/>
        <w:spacing w:before="9"/>
        <w:rPr>
          <w:b w:val="0"/>
          <w:sz w:val="21"/>
        </w:rPr>
      </w:pPr>
    </w:p>
    <w:p w:rsidR="00627538" w:rsidRDefault="009156A7">
      <w:pPr>
        <w:pStyle w:val="Prrafodelista"/>
        <w:numPr>
          <w:ilvl w:val="2"/>
          <w:numId w:val="8"/>
        </w:numPr>
        <w:tabs>
          <w:tab w:val="left" w:pos="1520"/>
          <w:tab w:val="left" w:pos="1521"/>
        </w:tabs>
        <w:ind w:hanging="721"/>
        <w:rPr>
          <w:b/>
          <w:sz w:val="20"/>
        </w:rPr>
      </w:pPr>
      <w:r>
        <w:rPr>
          <w:b/>
          <w:color w:val="2E5395"/>
          <w:sz w:val="20"/>
        </w:rPr>
        <w:t>Global Polyimide Tape (Kapton Tape) Market Y-o-Y Growth Rate by Product</w:t>
      </w:r>
      <w:r>
        <w:rPr>
          <w:b/>
          <w:color w:val="2E5395"/>
          <w:spacing w:val="-9"/>
          <w:sz w:val="20"/>
        </w:rPr>
        <w:t xml:space="preserve"> </w:t>
      </w:r>
      <w:r>
        <w:rPr>
          <w:b/>
          <w:color w:val="2E5395"/>
          <w:sz w:val="20"/>
        </w:rPr>
        <w:t>Type</w:t>
      </w:r>
    </w:p>
    <w:p w:rsidR="00627538" w:rsidRDefault="00800BE6">
      <w:pPr>
        <w:pStyle w:val="Textoindependiente"/>
        <w:spacing w:before="6"/>
        <w:rPr>
          <w:sz w:val="15"/>
        </w:rPr>
      </w:pPr>
      <w:r>
        <w:rPr>
          <w:noProof/>
          <w:lang w:val="es-MX" w:eastAsia="es-MX"/>
        </w:rPr>
        <mc:AlternateContent>
          <mc:Choice Requires="wps">
            <w:drawing>
              <wp:anchor distT="0" distB="0" distL="0" distR="0" simplePos="0" relativeHeight="487733760" behindDoc="1" locked="0" layoutInCell="1" allowOverlap="1">
                <wp:simplePos x="0" y="0"/>
                <wp:positionH relativeFrom="page">
                  <wp:posOffset>1582420</wp:posOffset>
                </wp:positionH>
                <wp:positionV relativeFrom="paragraph">
                  <wp:posOffset>128905</wp:posOffset>
                </wp:positionV>
                <wp:extent cx="5752465" cy="381000"/>
                <wp:effectExtent l="0" t="0" r="0" b="0"/>
                <wp:wrapTopAndBottom/>
                <wp:docPr id="450"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308" w:hanging="1080"/>
                              <w:rPr>
                                <w:b/>
                                <w:sz w:val="20"/>
                              </w:rPr>
                            </w:pPr>
                            <w:r>
                              <w:rPr>
                                <w:b/>
                                <w:sz w:val="20"/>
                              </w:rPr>
                              <w:t>TABLE 14 Global Polyimide Tape (Kapton Tape) Market Y-o-Y Growth Rate Comparison by Product Type (2015-2021)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8" o:spid="_x0000_s1326" type="#_x0000_t202" style="position:absolute;margin-left:124.6pt;margin-top:10.15pt;width:452.95pt;height:30pt;z-index:-15582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" fillcolor="#b4c5e7" stroked="f">
                <v:textbox inset="0,0,0,0">
                  <w:txbxContent>
                    <w:p w:rsidR="009156A7" w:rsidRDefault="009156A7">
                      <w:pPr>
                        <w:spacing w:before="14" w:line="300" w:lineRule="exact"/>
                        <w:ind w:left="1108" w:right="308" w:hanging="1080"/>
                        <w:rPr>
                          <w:b/>
                          <w:sz w:val="20"/>
                        </w:rPr>
                      </w:pPr>
                      <w:r>
                        <w:rPr>
                          <w:b/>
                          <w:sz w:val="20"/>
                        </w:rPr>
                        <w:t>TABLE 14 Global Polyimide Tape (Kapton Tape) Market Y-o-Y Growth Rate Comparison by Product Type (2015-2021)</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34"/>
        <w:gridCol w:w="852"/>
        <w:gridCol w:w="849"/>
        <w:gridCol w:w="851"/>
        <w:gridCol w:w="851"/>
        <w:gridCol w:w="849"/>
        <w:gridCol w:w="848"/>
        <w:gridCol w:w="850"/>
      </w:tblGrid>
      <w:tr w:rsidR="00627538">
        <w:trPr>
          <w:trHeight w:val="300"/>
        </w:trPr>
        <w:tc>
          <w:tcPr>
            <w:tcW w:w="3034" w:type="dxa"/>
            <w:shd w:val="clear" w:color="auto" w:fill="2E5395"/>
          </w:tcPr>
          <w:p w:rsidR="00627538" w:rsidRDefault="009156A7">
            <w:pPr>
              <w:pStyle w:val="TableParagraph"/>
              <w:spacing w:before="14" w:line="266" w:lineRule="exact"/>
              <w:jc w:val="left"/>
              <w:rPr>
                <w:b/>
              </w:rPr>
            </w:pPr>
            <w:r>
              <w:rPr>
                <w:b/>
                <w:color w:val="FFFFFF"/>
              </w:rPr>
              <w:t>Year</w:t>
            </w:r>
          </w:p>
        </w:tc>
        <w:tc>
          <w:tcPr>
            <w:tcW w:w="852" w:type="dxa"/>
            <w:shd w:val="clear" w:color="auto" w:fill="2E5395"/>
          </w:tcPr>
          <w:p w:rsidR="00627538" w:rsidRDefault="009156A7">
            <w:pPr>
              <w:pStyle w:val="TableParagraph"/>
              <w:spacing w:before="14" w:line="266" w:lineRule="exact"/>
              <w:ind w:left="0" w:right="190"/>
              <w:jc w:val="right"/>
              <w:rPr>
                <w:b/>
              </w:rPr>
            </w:pPr>
            <w:r>
              <w:rPr>
                <w:b/>
                <w:color w:val="FFFFFF"/>
              </w:rPr>
              <w:t>2015</w:t>
            </w:r>
          </w:p>
        </w:tc>
        <w:tc>
          <w:tcPr>
            <w:tcW w:w="849" w:type="dxa"/>
            <w:shd w:val="clear" w:color="auto" w:fill="2E5395"/>
          </w:tcPr>
          <w:p w:rsidR="00627538" w:rsidRDefault="009156A7">
            <w:pPr>
              <w:pStyle w:val="TableParagraph"/>
              <w:spacing w:before="14" w:line="266" w:lineRule="exact"/>
              <w:ind w:left="179" w:right="167"/>
              <w:rPr>
                <w:b/>
              </w:rPr>
            </w:pPr>
            <w:r>
              <w:rPr>
                <w:b/>
                <w:color w:val="FFFFFF"/>
              </w:rPr>
              <w:t>2016</w:t>
            </w:r>
          </w:p>
        </w:tc>
        <w:tc>
          <w:tcPr>
            <w:tcW w:w="851" w:type="dxa"/>
            <w:shd w:val="clear" w:color="auto" w:fill="2E5395"/>
          </w:tcPr>
          <w:p w:rsidR="00627538" w:rsidRDefault="009156A7">
            <w:pPr>
              <w:pStyle w:val="TableParagraph"/>
              <w:spacing w:before="14" w:line="266" w:lineRule="exact"/>
              <w:ind w:left="183" w:right="171"/>
              <w:rPr>
                <w:b/>
              </w:rPr>
            </w:pPr>
            <w:r>
              <w:rPr>
                <w:b/>
                <w:color w:val="FFFFFF"/>
              </w:rPr>
              <w:t>2017</w:t>
            </w:r>
          </w:p>
        </w:tc>
        <w:tc>
          <w:tcPr>
            <w:tcW w:w="851" w:type="dxa"/>
            <w:shd w:val="clear" w:color="auto" w:fill="2E5395"/>
          </w:tcPr>
          <w:p w:rsidR="00627538" w:rsidRDefault="009156A7">
            <w:pPr>
              <w:pStyle w:val="TableParagraph"/>
              <w:spacing w:before="14" w:line="266" w:lineRule="exact"/>
              <w:ind w:left="0" w:right="187"/>
              <w:jc w:val="right"/>
              <w:rPr>
                <w:b/>
              </w:rPr>
            </w:pPr>
            <w:r>
              <w:rPr>
                <w:b/>
                <w:color w:val="FFFFFF"/>
              </w:rPr>
              <w:t>2018</w:t>
            </w:r>
          </w:p>
        </w:tc>
        <w:tc>
          <w:tcPr>
            <w:tcW w:w="849" w:type="dxa"/>
            <w:shd w:val="clear" w:color="auto" w:fill="2E5395"/>
          </w:tcPr>
          <w:p w:rsidR="00627538" w:rsidRDefault="009156A7">
            <w:pPr>
              <w:pStyle w:val="TableParagraph"/>
              <w:spacing w:before="14" w:line="266" w:lineRule="exact"/>
              <w:ind w:left="182" w:right="164"/>
              <w:rPr>
                <w:b/>
              </w:rPr>
            </w:pPr>
            <w:r>
              <w:rPr>
                <w:b/>
                <w:color w:val="FFFFFF"/>
              </w:rPr>
              <w:t>2019</w:t>
            </w:r>
          </w:p>
        </w:tc>
        <w:tc>
          <w:tcPr>
            <w:tcW w:w="848" w:type="dxa"/>
            <w:shd w:val="clear" w:color="auto" w:fill="2E5395"/>
          </w:tcPr>
          <w:p w:rsidR="00627538" w:rsidRDefault="009156A7">
            <w:pPr>
              <w:pStyle w:val="TableParagraph"/>
              <w:spacing w:before="14" w:line="266" w:lineRule="exact"/>
              <w:ind w:left="186" w:right="165"/>
              <w:rPr>
                <w:b/>
              </w:rPr>
            </w:pPr>
            <w:r>
              <w:rPr>
                <w:b/>
                <w:color w:val="FFFFFF"/>
              </w:rPr>
              <w:t>2020</w:t>
            </w:r>
          </w:p>
        </w:tc>
        <w:tc>
          <w:tcPr>
            <w:tcW w:w="850" w:type="dxa"/>
            <w:shd w:val="clear" w:color="auto" w:fill="2E5395"/>
          </w:tcPr>
          <w:p w:rsidR="00627538" w:rsidRDefault="009156A7">
            <w:pPr>
              <w:pStyle w:val="TableParagraph"/>
              <w:spacing w:before="14" w:line="266" w:lineRule="exact"/>
              <w:ind w:left="188" w:right="166"/>
              <w:rPr>
                <w:b/>
              </w:rPr>
            </w:pPr>
            <w:r>
              <w:rPr>
                <w:b/>
                <w:color w:val="FFFFFF"/>
              </w:rPr>
              <w:t>2021</w:t>
            </w:r>
          </w:p>
        </w:tc>
      </w:tr>
      <w:tr w:rsidR="00627538">
        <w:trPr>
          <w:trHeight w:val="299"/>
        </w:trPr>
        <w:tc>
          <w:tcPr>
            <w:tcW w:w="3034" w:type="dxa"/>
          </w:tcPr>
          <w:p w:rsidR="00627538" w:rsidRDefault="009156A7">
            <w:pPr>
              <w:pStyle w:val="TableParagraph"/>
              <w:spacing w:line="266" w:lineRule="exact"/>
              <w:jc w:val="left"/>
            </w:pPr>
            <w:r>
              <w:t>Silicone-based</w:t>
            </w:r>
          </w:p>
        </w:tc>
        <w:tc>
          <w:tcPr>
            <w:tcW w:w="852" w:type="dxa"/>
          </w:tcPr>
          <w:p w:rsidR="00627538" w:rsidRDefault="009156A7">
            <w:pPr>
              <w:pStyle w:val="TableParagraph"/>
              <w:spacing w:line="266" w:lineRule="exact"/>
              <w:ind w:left="0" w:right="192"/>
              <w:jc w:val="right"/>
            </w:pPr>
            <w:r>
              <w:t>X.X%</w:t>
            </w:r>
          </w:p>
        </w:tc>
        <w:tc>
          <w:tcPr>
            <w:tcW w:w="849" w:type="dxa"/>
          </w:tcPr>
          <w:p w:rsidR="00627538" w:rsidRDefault="009156A7">
            <w:pPr>
              <w:pStyle w:val="TableParagraph"/>
              <w:spacing w:line="266" w:lineRule="exact"/>
              <w:ind w:left="180" w:right="167"/>
            </w:pPr>
            <w:r>
              <w:t>X.X%</w:t>
            </w:r>
          </w:p>
        </w:tc>
        <w:tc>
          <w:tcPr>
            <w:tcW w:w="851" w:type="dxa"/>
          </w:tcPr>
          <w:p w:rsidR="00627538" w:rsidRDefault="009156A7">
            <w:pPr>
              <w:pStyle w:val="TableParagraph"/>
              <w:spacing w:line="266" w:lineRule="exact"/>
              <w:ind w:left="183" w:right="171"/>
            </w:pPr>
            <w:r>
              <w:t>X.X%</w:t>
            </w:r>
          </w:p>
        </w:tc>
        <w:tc>
          <w:tcPr>
            <w:tcW w:w="851" w:type="dxa"/>
          </w:tcPr>
          <w:p w:rsidR="00627538" w:rsidRDefault="009156A7">
            <w:pPr>
              <w:pStyle w:val="TableParagraph"/>
              <w:spacing w:line="266" w:lineRule="exact"/>
              <w:ind w:left="0" w:right="189"/>
              <w:jc w:val="right"/>
            </w:pPr>
            <w:r>
              <w:t>X.X%</w:t>
            </w:r>
          </w:p>
        </w:tc>
        <w:tc>
          <w:tcPr>
            <w:tcW w:w="849" w:type="dxa"/>
          </w:tcPr>
          <w:p w:rsidR="00627538" w:rsidRDefault="009156A7">
            <w:pPr>
              <w:pStyle w:val="TableParagraph"/>
              <w:spacing w:line="266" w:lineRule="exact"/>
              <w:ind w:left="182" w:right="163"/>
            </w:pPr>
            <w:r>
              <w:t>X.X%</w:t>
            </w:r>
          </w:p>
        </w:tc>
        <w:tc>
          <w:tcPr>
            <w:tcW w:w="848" w:type="dxa"/>
          </w:tcPr>
          <w:p w:rsidR="00627538" w:rsidRDefault="009156A7">
            <w:pPr>
              <w:pStyle w:val="TableParagraph"/>
              <w:spacing w:line="266" w:lineRule="exact"/>
              <w:ind w:left="186" w:right="165"/>
            </w:pPr>
            <w:r>
              <w:t>X.X%</w:t>
            </w:r>
          </w:p>
        </w:tc>
        <w:tc>
          <w:tcPr>
            <w:tcW w:w="850" w:type="dxa"/>
          </w:tcPr>
          <w:p w:rsidR="00627538" w:rsidRDefault="009156A7">
            <w:pPr>
              <w:pStyle w:val="TableParagraph"/>
              <w:spacing w:line="266" w:lineRule="exact"/>
              <w:ind w:left="188" w:right="165"/>
            </w:pPr>
            <w:r>
              <w:t>X.X%</w:t>
            </w:r>
          </w:p>
        </w:tc>
      </w:tr>
      <w:tr w:rsidR="00627538">
        <w:trPr>
          <w:trHeight w:val="301"/>
        </w:trPr>
        <w:tc>
          <w:tcPr>
            <w:tcW w:w="3034" w:type="dxa"/>
          </w:tcPr>
          <w:p w:rsidR="00627538" w:rsidRDefault="009156A7">
            <w:pPr>
              <w:pStyle w:val="TableParagraph"/>
              <w:jc w:val="left"/>
            </w:pPr>
            <w:r>
              <w:t>Acrylic-based</w:t>
            </w:r>
          </w:p>
        </w:tc>
        <w:tc>
          <w:tcPr>
            <w:tcW w:w="852" w:type="dxa"/>
          </w:tcPr>
          <w:p w:rsidR="00627538" w:rsidRDefault="009156A7">
            <w:pPr>
              <w:pStyle w:val="TableParagraph"/>
              <w:ind w:left="0" w:right="192"/>
              <w:jc w:val="right"/>
            </w:pPr>
            <w:r>
              <w:t>X.X%</w:t>
            </w:r>
          </w:p>
        </w:tc>
        <w:tc>
          <w:tcPr>
            <w:tcW w:w="849" w:type="dxa"/>
          </w:tcPr>
          <w:p w:rsidR="00627538" w:rsidRDefault="009156A7">
            <w:pPr>
              <w:pStyle w:val="TableParagraph"/>
              <w:ind w:left="180" w:right="167"/>
            </w:pPr>
            <w:r>
              <w:t>X.X%</w:t>
            </w:r>
          </w:p>
        </w:tc>
        <w:tc>
          <w:tcPr>
            <w:tcW w:w="851" w:type="dxa"/>
          </w:tcPr>
          <w:p w:rsidR="00627538" w:rsidRDefault="009156A7">
            <w:pPr>
              <w:pStyle w:val="TableParagraph"/>
              <w:ind w:left="183" w:right="171"/>
            </w:pPr>
            <w:r>
              <w:t>X.X%</w:t>
            </w:r>
          </w:p>
        </w:tc>
        <w:tc>
          <w:tcPr>
            <w:tcW w:w="851" w:type="dxa"/>
          </w:tcPr>
          <w:p w:rsidR="00627538" w:rsidRDefault="009156A7">
            <w:pPr>
              <w:pStyle w:val="TableParagraph"/>
              <w:ind w:left="0" w:right="189"/>
              <w:jc w:val="right"/>
            </w:pPr>
            <w:r>
              <w:t>X.X%</w:t>
            </w:r>
          </w:p>
        </w:tc>
        <w:tc>
          <w:tcPr>
            <w:tcW w:w="849" w:type="dxa"/>
          </w:tcPr>
          <w:p w:rsidR="00627538" w:rsidRDefault="009156A7">
            <w:pPr>
              <w:pStyle w:val="TableParagraph"/>
              <w:ind w:left="182" w:right="163"/>
            </w:pPr>
            <w:r>
              <w:t>X.X%</w:t>
            </w:r>
          </w:p>
        </w:tc>
        <w:tc>
          <w:tcPr>
            <w:tcW w:w="848" w:type="dxa"/>
          </w:tcPr>
          <w:p w:rsidR="00627538" w:rsidRDefault="009156A7">
            <w:pPr>
              <w:pStyle w:val="TableParagraph"/>
              <w:ind w:left="186" w:right="165"/>
            </w:pPr>
            <w:r>
              <w:t>X.X%</w:t>
            </w:r>
          </w:p>
        </w:tc>
        <w:tc>
          <w:tcPr>
            <w:tcW w:w="850" w:type="dxa"/>
          </w:tcPr>
          <w:p w:rsidR="00627538" w:rsidRDefault="009156A7">
            <w:pPr>
              <w:pStyle w:val="TableParagraph"/>
              <w:ind w:left="188" w:right="165"/>
            </w:pPr>
            <w:r>
              <w:t>X.X%</w:t>
            </w:r>
          </w:p>
        </w:tc>
      </w:tr>
    </w:tbl>
    <w:p w:rsidR="00627538" w:rsidRDefault="00627538">
      <w:pPr>
        <w:pStyle w:val="Textoindependiente"/>
        <w:spacing w:before="10"/>
        <w:rPr>
          <w:sz w:val="8"/>
        </w:rPr>
      </w:pPr>
    </w:p>
    <w:p w:rsidR="00627538" w:rsidRDefault="00800BE6">
      <w:pPr>
        <w:spacing w:before="95"/>
        <w:ind w:left="800"/>
        <w:rPr>
          <w:sz w:val="14"/>
        </w:rPr>
      </w:pPr>
      <w:r>
        <w:rPr>
          <w:noProof/>
          <w:lang w:val="es-MX" w:eastAsia="es-MX"/>
        </w:rPr>
        <mc:AlternateContent>
          <mc:Choice Requires="wpg">
            <w:drawing>
              <wp:anchor distT="0" distB="0" distL="114300" distR="114300" simplePos="0" relativeHeight="15875584" behindDoc="0" locked="0" layoutInCell="1" allowOverlap="1">
                <wp:simplePos x="0" y="0"/>
                <wp:positionH relativeFrom="page">
                  <wp:posOffset>1582420</wp:posOffset>
                </wp:positionH>
                <wp:positionV relativeFrom="paragraph">
                  <wp:posOffset>1304925</wp:posOffset>
                </wp:positionV>
                <wp:extent cx="5752465" cy="209550"/>
                <wp:effectExtent l="0" t="0" r="0" b="0"/>
                <wp:wrapNone/>
                <wp:docPr id="447"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2055"/>
                          <a:chExt cx="9059" cy="330"/>
                        </a:xfrm>
                      </wpg:grpSpPr>
                      <wps:wsp>
                        <wps:cNvPr id="448" name="Rectangle 447"/>
                        <wps:cNvSpPr>
                          <a:spLocks noChangeArrowheads="1"/>
                        </wps:cNvSpPr>
                        <wps:spPr bwMode="auto">
                          <a:xfrm>
                            <a:off x="2491" y="2055"/>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9" name="Picture 44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2101"/>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763B6F7" id="Group 445" o:spid="_x0000_s1026" style="position:absolute;margin-left:124.6pt;margin-top:102.75pt;width:452.95pt;height:16.5pt;z-index:15875584;mso-position-horizontal-relative:page" coordorigin="2492,2055"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">
                <v:rect id="Rectangle 447" o:spid="_x0000_s1027" style="position:absolute;left:2491;top:2055;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9Fb8MA&#10;AADcAAAADwAAAGRycy9kb3ducmV2LnhtbERPz2vCMBS+C/sfwhO8aapUcdUocyB4EdTtMG/P5tkW&#10;m5cuidrtrzcHwePH93u+bE0tbuR8ZVnBcJCAIM6trrhQ8P217k9B+ICssbZMCv7Iw3Lx1pljpu2d&#10;93Q7hELEEPYZKihDaDIpfV6SQT+wDXHkztYZDBG6QmqH9xhuajlKkok0WHFsKLGhz5Lyy+FqFKze&#10;p6vfXcrb//3pSMef02U8colSvW77MQMRqA0v8dO90QrSNK6N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9Fb8MAAADcAAAADwAAAAAAAAAAAAAAAACYAgAAZHJzL2Rv&#10;d25yZXYueG1sUEsFBgAAAAAEAAQA9QAAAIgDAAAAAA==&#10;" fillcolor="black" stroked="f"/>
                <v:shape id="Picture 446" o:spid="_x0000_s1028" type="#_x0000_t75" style="position:absolute;left:2520;top:2101;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jj7jDAAAA3AAAAA8AAABkcnMvZG93bnJldi54bWxEj1FrwjAUhd8H/odwBd9m6nBDq1GKIMpg&#10;bFN/wKW5tsHmpiRZbf+9GQz2eDjnfIez3va2ER35YBwrmE0zEMSl04YrBZfz/nkBIkRkjY1jUjBQ&#10;gO1m9LTGXLs7f1N3ipVIEA45KqhjbHMpQ1mTxTB1LXHyrs5bjEn6SmqP9wS3jXzJsjdp0XBaqLGl&#10;XU3l7fRjFbwfsNg7352LVx5M9/lh0H4NSk3GfbECEamP/+G/9lErmM+X8HsmHQG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uOPuMMAAADcAAAADwAAAAAAAAAAAAAAAACf&#10;AgAAZHJzL2Rvd25yZXYueG1sUEsFBgAAAAAEAAQA9wAAAI8DAAAAAA==&#10;">
                  <v:imagedata r:id="rId37" o:title=""/>
                </v:shape>
                <w10:wrap anchorx="page"/>
              </v:group>
            </w:pict>
          </mc:Fallback>
        </mc:AlternateContent>
      </w:r>
      <w:r w:rsidR="009156A7">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1"/>
        <w:rPr>
          <w:b w:val="0"/>
          <w:sz w:val="26"/>
        </w:rPr>
      </w:pPr>
      <w:r>
        <w:rPr>
          <w:noProof/>
          <w:lang w:val="es-MX" w:eastAsia="es-MX"/>
        </w:rPr>
        <w:lastRenderedPageBreak/>
        <mc:AlternateContent>
          <mc:Choice Requires="wpg">
            <w:drawing>
              <wp:anchor distT="0" distB="0" distL="114300" distR="114300" simplePos="0" relativeHeight="483259904" behindDoc="1" locked="0" layoutInCell="1" allowOverlap="1">
                <wp:simplePos x="0" y="0"/>
                <wp:positionH relativeFrom="page">
                  <wp:posOffset>0</wp:posOffset>
                </wp:positionH>
                <wp:positionV relativeFrom="page">
                  <wp:posOffset>0</wp:posOffset>
                </wp:positionV>
                <wp:extent cx="7315200" cy="10058400"/>
                <wp:effectExtent l="0" t="0" r="0" b="0"/>
                <wp:wrapNone/>
                <wp:docPr id="410"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411" name="Picture 4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2" name="Rectangle 443"/>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3" name="Rectangle 442"/>
                        <wps:cNvSpPr>
                          <a:spLocks noChangeArrowheads="1"/>
                        </wps:cNvSpPr>
                        <wps:spPr bwMode="auto">
                          <a:xfrm>
                            <a:off x="2520" y="2520"/>
                            <a:ext cx="9000" cy="4313"/>
                          </a:xfrm>
                          <a:prstGeom prst="rect">
                            <a:avLst/>
                          </a:prstGeom>
                          <a:solidFill>
                            <a:srgbClr val="F7F7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4" name="AutoShape 441"/>
                        <wps:cNvSpPr>
                          <a:spLocks/>
                        </wps:cNvSpPr>
                        <wps:spPr bwMode="auto">
                          <a:xfrm>
                            <a:off x="2940" y="5937"/>
                            <a:ext cx="8021" cy="58"/>
                          </a:xfrm>
                          <a:custGeom>
                            <a:avLst/>
                            <a:gdLst>
                              <a:gd name="T0" fmla="+- 0 2940 2940"/>
                              <a:gd name="T1" fmla="*/ T0 w 8021"/>
                              <a:gd name="T2" fmla="+- 0 5938 5938"/>
                              <a:gd name="T3" fmla="*/ 5938 h 58"/>
                              <a:gd name="T4" fmla="+- 0 10961 2940"/>
                              <a:gd name="T5" fmla="*/ T4 w 8021"/>
                              <a:gd name="T6" fmla="+- 0 5938 5938"/>
                              <a:gd name="T7" fmla="*/ 5938 h 58"/>
                              <a:gd name="T8" fmla="+- 0 2940 2940"/>
                              <a:gd name="T9" fmla="*/ T8 w 8021"/>
                              <a:gd name="T10" fmla="+- 0 5938 5938"/>
                              <a:gd name="T11" fmla="*/ 5938 h 58"/>
                              <a:gd name="T12" fmla="+- 0 2940 2940"/>
                              <a:gd name="T13" fmla="*/ T12 w 8021"/>
                              <a:gd name="T14" fmla="+- 0 5995 5938"/>
                              <a:gd name="T15" fmla="*/ 5995 h 58"/>
                              <a:gd name="T16" fmla="+- 0 4085 2940"/>
                              <a:gd name="T17" fmla="*/ T16 w 8021"/>
                              <a:gd name="T18" fmla="+- 0 5938 5938"/>
                              <a:gd name="T19" fmla="*/ 5938 h 58"/>
                              <a:gd name="T20" fmla="+- 0 4085 2940"/>
                              <a:gd name="T21" fmla="*/ T20 w 8021"/>
                              <a:gd name="T22" fmla="+- 0 5995 5938"/>
                              <a:gd name="T23" fmla="*/ 5995 h 58"/>
                              <a:gd name="T24" fmla="+- 0 5232 2940"/>
                              <a:gd name="T25" fmla="*/ T24 w 8021"/>
                              <a:gd name="T26" fmla="+- 0 5938 5938"/>
                              <a:gd name="T27" fmla="*/ 5938 h 58"/>
                              <a:gd name="T28" fmla="+- 0 5232 2940"/>
                              <a:gd name="T29" fmla="*/ T28 w 8021"/>
                              <a:gd name="T30" fmla="+- 0 5995 5938"/>
                              <a:gd name="T31" fmla="*/ 5995 h 58"/>
                              <a:gd name="T32" fmla="+- 0 6377 2940"/>
                              <a:gd name="T33" fmla="*/ T32 w 8021"/>
                              <a:gd name="T34" fmla="+- 0 5938 5938"/>
                              <a:gd name="T35" fmla="*/ 5938 h 58"/>
                              <a:gd name="T36" fmla="+- 0 6377 2940"/>
                              <a:gd name="T37" fmla="*/ T36 w 8021"/>
                              <a:gd name="T38" fmla="+- 0 5995 5938"/>
                              <a:gd name="T39" fmla="*/ 5995 h 58"/>
                              <a:gd name="T40" fmla="+- 0 7524 2940"/>
                              <a:gd name="T41" fmla="*/ T40 w 8021"/>
                              <a:gd name="T42" fmla="+- 0 5938 5938"/>
                              <a:gd name="T43" fmla="*/ 5938 h 58"/>
                              <a:gd name="T44" fmla="+- 0 7524 2940"/>
                              <a:gd name="T45" fmla="*/ T44 w 8021"/>
                              <a:gd name="T46" fmla="+- 0 5995 5938"/>
                              <a:gd name="T47" fmla="*/ 5995 h 58"/>
                              <a:gd name="T48" fmla="+- 0 8669 2940"/>
                              <a:gd name="T49" fmla="*/ T48 w 8021"/>
                              <a:gd name="T50" fmla="+- 0 5938 5938"/>
                              <a:gd name="T51" fmla="*/ 5938 h 58"/>
                              <a:gd name="T52" fmla="+- 0 8669 2940"/>
                              <a:gd name="T53" fmla="*/ T52 w 8021"/>
                              <a:gd name="T54" fmla="+- 0 5995 5938"/>
                              <a:gd name="T55" fmla="*/ 5995 h 58"/>
                              <a:gd name="T56" fmla="+- 0 9816 2940"/>
                              <a:gd name="T57" fmla="*/ T56 w 8021"/>
                              <a:gd name="T58" fmla="+- 0 5938 5938"/>
                              <a:gd name="T59" fmla="*/ 5938 h 58"/>
                              <a:gd name="T60" fmla="+- 0 9816 2940"/>
                              <a:gd name="T61" fmla="*/ T60 w 8021"/>
                              <a:gd name="T62" fmla="+- 0 5995 5938"/>
                              <a:gd name="T63" fmla="*/ 5995 h 58"/>
                              <a:gd name="T64" fmla="+- 0 10961 2940"/>
                              <a:gd name="T65" fmla="*/ T64 w 8021"/>
                              <a:gd name="T66" fmla="+- 0 5938 5938"/>
                              <a:gd name="T67" fmla="*/ 5938 h 58"/>
                              <a:gd name="T68" fmla="+- 0 10961 2940"/>
                              <a:gd name="T69" fmla="*/ T68 w 8021"/>
                              <a:gd name="T70" fmla="+- 0 5995 5938"/>
                              <a:gd name="T71" fmla="*/ 599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021" h="58">
                                <a:moveTo>
                                  <a:pt x="0" y="0"/>
                                </a:moveTo>
                                <a:lnTo>
                                  <a:pt x="8021" y="0"/>
                                </a:lnTo>
                                <a:moveTo>
                                  <a:pt x="0" y="0"/>
                                </a:moveTo>
                                <a:lnTo>
                                  <a:pt x="0" y="57"/>
                                </a:lnTo>
                                <a:moveTo>
                                  <a:pt x="1145" y="0"/>
                                </a:moveTo>
                                <a:lnTo>
                                  <a:pt x="1145" y="57"/>
                                </a:lnTo>
                                <a:moveTo>
                                  <a:pt x="2292" y="0"/>
                                </a:moveTo>
                                <a:lnTo>
                                  <a:pt x="2292" y="57"/>
                                </a:lnTo>
                                <a:moveTo>
                                  <a:pt x="3437" y="0"/>
                                </a:moveTo>
                                <a:lnTo>
                                  <a:pt x="3437" y="57"/>
                                </a:lnTo>
                                <a:moveTo>
                                  <a:pt x="4584" y="0"/>
                                </a:moveTo>
                                <a:lnTo>
                                  <a:pt x="4584" y="57"/>
                                </a:lnTo>
                                <a:moveTo>
                                  <a:pt x="5729" y="0"/>
                                </a:moveTo>
                                <a:lnTo>
                                  <a:pt x="5729" y="57"/>
                                </a:lnTo>
                                <a:moveTo>
                                  <a:pt x="6876" y="0"/>
                                </a:moveTo>
                                <a:lnTo>
                                  <a:pt x="6876" y="57"/>
                                </a:lnTo>
                                <a:moveTo>
                                  <a:pt x="8021" y="0"/>
                                </a:moveTo>
                                <a:lnTo>
                                  <a:pt x="8021" y="57"/>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5" name="Freeform 440"/>
                        <wps:cNvSpPr>
                          <a:spLocks/>
                        </wps:cNvSpPr>
                        <wps:spPr bwMode="auto">
                          <a:xfrm>
                            <a:off x="3512" y="3270"/>
                            <a:ext cx="6876" cy="2247"/>
                          </a:xfrm>
                          <a:custGeom>
                            <a:avLst/>
                            <a:gdLst>
                              <a:gd name="T0" fmla="+- 0 3512 3512"/>
                              <a:gd name="T1" fmla="*/ T0 w 6876"/>
                              <a:gd name="T2" fmla="+- 0 5516 3270"/>
                              <a:gd name="T3" fmla="*/ 5516 h 2247"/>
                              <a:gd name="T4" fmla="+- 0 4657 3512"/>
                              <a:gd name="T5" fmla="*/ T4 w 6876"/>
                              <a:gd name="T6" fmla="+- 0 5180 3270"/>
                              <a:gd name="T7" fmla="*/ 5180 h 2247"/>
                              <a:gd name="T8" fmla="+- 0 5804 3512"/>
                              <a:gd name="T9" fmla="*/ T8 w 6876"/>
                              <a:gd name="T10" fmla="+- 0 5012 3270"/>
                              <a:gd name="T11" fmla="*/ 5012 h 2247"/>
                              <a:gd name="T12" fmla="+- 0 6949 3512"/>
                              <a:gd name="T13" fmla="*/ T12 w 6876"/>
                              <a:gd name="T14" fmla="+- 0 4650 3270"/>
                              <a:gd name="T15" fmla="*/ 4650 h 2247"/>
                              <a:gd name="T16" fmla="+- 0 8096 3512"/>
                              <a:gd name="T17" fmla="*/ T16 w 6876"/>
                              <a:gd name="T18" fmla="+- 0 4295 3270"/>
                              <a:gd name="T19" fmla="*/ 4295 h 2247"/>
                              <a:gd name="T20" fmla="+- 0 9241 3512"/>
                              <a:gd name="T21" fmla="*/ T20 w 6876"/>
                              <a:gd name="T22" fmla="+- 0 3880 3270"/>
                              <a:gd name="T23" fmla="*/ 3880 h 2247"/>
                              <a:gd name="T24" fmla="+- 0 10388 3512"/>
                              <a:gd name="T25" fmla="*/ T24 w 6876"/>
                              <a:gd name="T26" fmla="+- 0 3270 3270"/>
                              <a:gd name="T27" fmla="*/ 3270 h 2247"/>
                            </a:gdLst>
                            <a:ahLst/>
                            <a:cxnLst>
                              <a:cxn ang="0">
                                <a:pos x="T1" y="T3"/>
                              </a:cxn>
                              <a:cxn ang="0">
                                <a:pos x="T5" y="T7"/>
                              </a:cxn>
                              <a:cxn ang="0">
                                <a:pos x="T9" y="T11"/>
                              </a:cxn>
                              <a:cxn ang="0">
                                <a:pos x="T13" y="T15"/>
                              </a:cxn>
                              <a:cxn ang="0">
                                <a:pos x="T17" y="T19"/>
                              </a:cxn>
                              <a:cxn ang="0">
                                <a:pos x="T21" y="T23"/>
                              </a:cxn>
                              <a:cxn ang="0">
                                <a:pos x="T25" y="T27"/>
                              </a:cxn>
                            </a:cxnLst>
                            <a:rect l="0" t="0" r="r" b="b"/>
                            <a:pathLst>
                              <a:path w="6876" h="2247">
                                <a:moveTo>
                                  <a:pt x="0" y="2246"/>
                                </a:moveTo>
                                <a:lnTo>
                                  <a:pt x="1145" y="1910"/>
                                </a:lnTo>
                                <a:lnTo>
                                  <a:pt x="2292" y="1742"/>
                                </a:lnTo>
                                <a:lnTo>
                                  <a:pt x="3437" y="1380"/>
                                </a:lnTo>
                                <a:lnTo>
                                  <a:pt x="4584" y="1025"/>
                                </a:lnTo>
                                <a:lnTo>
                                  <a:pt x="5729" y="610"/>
                                </a:lnTo>
                                <a:lnTo>
                                  <a:pt x="6876" y="0"/>
                                </a:lnTo>
                              </a:path>
                            </a:pathLst>
                          </a:custGeom>
                          <a:noFill/>
                          <a:ln w="28956">
                            <a:solidFill>
                              <a:srgbClr val="6F0F5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6" name="Picture 439"/>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3453" y="546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7" name="Picture 438"/>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4600" y="5121"/>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8" name="Picture 437"/>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5745" y="495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9" name="Picture 436"/>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6892" y="4593"/>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0" name="Picture 435"/>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8037" y="423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1" name="Picture 43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9184" y="3823"/>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2" name="Picture 43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10329" y="3211"/>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3" name="Freeform 432"/>
                        <wps:cNvSpPr>
                          <a:spLocks/>
                        </wps:cNvSpPr>
                        <wps:spPr bwMode="auto">
                          <a:xfrm>
                            <a:off x="3512" y="4462"/>
                            <a:ext cx="6876" cy="164"/>
                          </a:xfrm>
                          <a:custGeom>
                            <a:avLst/>
                            <a:gdLst>
                              <a:gd name="T0" fmla="+- 0 3512 3512"/>
                              <a:gd name="T1" fmla="*/ T0 w 6876"/>
                              <a:gd name="T2" fmla="+- 0 4626 4463"/>
                              <a:gd name="T3" fmla="*/ 4626 h 164"/>
                              <a:gd name="T4" fmla="+- 0 4657 3512"/>
                              <a:gd name="T5" fmla="*/ T4 w 6876"/>
                              <a:gd name="T6" fmla="+- 0 4592 4463"/>
                              <a:gd name="T7" fmla="*/ 4592 h 164"/>
                              <a:gd name="T8" fmla="+- 0 5804 3512"/>
                              <a:gd name="T9" fmla="*/ T8 w 6876"/>
                              <a:gd name="T10" fmla="+- 0 4571 4463"/>
                              <a:gd name="T11" fmla="*/ 4571 h 164"/>
                              <a:gd name="T12" fmla="+- 0 6949 3512"/>
                              <a:gd name="T13" fmla="*/ T12 w 6876"/>
                              <a:gd name="T14" fmla="+- 0 4547 4463"/>
                              <a:gd name="T15" fmla="*/ 4547 h 164"/>
                              <a:gd name="T16" fmla="+- 0 8096 3512"/>
                              <a:gd name="T17" fmla="*/ T16 w 6876"/>
                              <a:gd name="T18" fmla="+- 0 4499 4463"/>
                              <a:gd name="T19" fmla="*/ 4499 h 164"/>
                              <a:gd name="T20" fmla="+- 0 9241 3512"/>
                              <a:gd name="T21" fmla="*/ T20 w 6876"/>
                              <a:gd name="T22" fmla="+- 0 4463 4463"/>
                              <a:gd name="T23" fmla="*/ 4463 h 164"/>
                              <a:gd name="T24" fmla="+- 0 10388 3512"/>
                              <a:gd name="T25" fmla="*/ T24 w 6876"/>
                              <a:gd name="T26" fmla="+- 0 4496 4463"/>
                              <a:gd name="T27" fmla="*/ 4496 h 164"/>
                            </a:gdLst>
                            <a:ahLst/>
                            <a:cxnLst>
                              <a:cxn ang="0">
                                <a:pos x="T1" y="T3"/>
                              </a:cxn>
                              <a:cxn ang="0">
                                <a:pos x="T5" y="T7"/>
                              </a:cxn>
                              <a:cxn ang="0">
                                <a:pos x="T9" y="T11"/>
                              </a:cxn>
                              <a:cxn ang="0">
                                <a:pos x="T13" y="T15"/>
                              </a:cxn>
                              <a:cxn ang="0">
                                <a:pos x="T17" y="T19"/>
                              </a:cxn>
                              <a:cxn ang="0">
                                <a:pos x="T21" y="T23"/>
                              </a:cxn>
                              <a:cxn ang="0">
                                <a:pos x="T25" y="T27"/>
                              </a:cxn>
                            </a:cxnLst>
                            <a:rect l="0" t="0" r="r" b="b"/>
                            <a:pathLst>
                              <a:path w="6876" h="164">
                                <a:moveTo>
                                  <a:pt x="0" y="163"/>
                                </a:moveTo>
                                <a:lnTo>
                                  <a:pt x="1145" y="129"/>
                                </a:lnTo>
                                <a:lnTo>
                                  <a:pt x="2292" y="108"/>
                                </a:lnTo>
                                <a:lnTo>
                                  <a:pt x="3437" y="84"/>
                                </a:lnTo>
                                <a:lnTo>
                                  <a:pt x="4584" y="36"/>
                                </a:lnTo>
                                <a:lnTo>
                                  <a:pt x="5729" y="0"/>
                                </a:lnTo>
                                <a:lnTo>
                                  <a:pt x="6876" y="33"/>
                                </a:lnTo>
                              </a:path>
                            </a:pathLst>
                          </a:custGeom>
                          <a:noFill/>
                          <a:ln w="28956">
                            <a:solidFill>
                              <a:srgbClr val="009FA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4" name="Picture 43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3453" y="456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5" name="Picture 43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4600" y="453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6" name="Picture 429"/>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5745" y="451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7" name="Picture 428"/>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6892" y="449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8" name="Picture 427"/>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8037" y="444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9" name="Picture 426"/>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9184" y="440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0" name="Picture 42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10329" y="444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1" name="Freeform 424"/>
                        <wps:cNvSpPr>
                          <a:spLocks/>
                        </wps:cNvSpPr>
                        <wps:spPr bwMode="auto">
                          <a:xfrm>
                            <a:off x="3512" y="3514"/>
                            <a:ext cx="6876" cy="310"/>
                          </a:xfrm>
                          <a:custGeom>
                            <a:avLst/>
                            <a:gdLst>
                              <a:gd name="T0" fmla="+- 0 3512 3512"/>
                              <a:gd name="T1" fmla="*/ T0 w 6876"/>
                              <a:gd name="T2" fmla="+- 0 3824 3515"/>
                              <a:gd name="T3" fmla="*/ 3824 h 310"/>
                              <a:gd name="T4" fmla="+- 0 4657 3512"/>
                              <a:gd name="T5" fmla="*/ T4 w 6876"/>
                              <a:gd name="T6" fmla="+- 0 3704 3515"/>
                              <a:gd name="T7" fmla="*/ 3704 h 310"/>
                              <a:gd name="T8" fmla="+- 0 5804 3512"/>
                              <a:gd name="T9" fmla="*/ T8 w 6876"/>
                              <a:gd name="T10" fmla="+- 0 3551 3515"/>
                              <a:gd name="T11" fmla="*/ 3551 h 310"/>
                              <a:gd name="T12" fmla="+- 0 6949 3512"/>
                              <a:gd name="T13" fmla="*/ T12 w 6876"/>
                              <a:gd name="T14" fmla="+- 0 3625 3515"/>
                              <a:gd name="T15" fmla="*/ 3625 h 310"/>
                              <a:gd name="T16" fmla="+- 0 8096 3512"/>
                              <a:gd name="T17" fmla="*/ T16 w 6876"/>
                              <a:gd name="T18" fmla="+- 0 3700 3515"/>
                              <a:gd name="T19" fmla="*/ 3700 h 310"/>
                              <a:gd name="T20" fmla="+- 0 9241 3512"/>
                              <a:gd name="T21" fmla="*/ T20 w 6876"/>
                              <a:gd name="T22" fmla="+- 0 3570 3515"/>
                              <a:gd name="T23" fmla="*/ 3570 h 310"/>
                              <a:gd name="T24" fmla="+- 0 10388 3512"/>
                              <a:gd name="T25" fmla="*/ T24 w 6876"/>
                              <a:gd name="T26" fmla="+- 0 3515 3515"/>
                              <a:gd name="T27" fmla="*/ 3515 h 310"/>
                            </a:gdLst>
                            <a:ahLst/>
                            <a:cxnLst>
                              <a:cxn ang="0">
                                <a:pos x="T1" y="T3"/>
                              </a:cxn>
                              <a:cxn ang="0">
                                <a:pos x="T5" y="T7"/>
                              </a:cxn>
                              <a:cxn ang="0">
                                <a:pos x="T9" y="T11"/>
                              </a:cxn>
                              <a:cxn ang="0">
                                <a:pos x="T13" y="T15"/>
                              </a:cxn>
                              <a:cxn ang="0">
                                <a:pos x="T17" y="T19"/>
                              </a:cxn>
                              <a:cxn ang="0">
                                <a:pos x="T21" y="T23"/>
                              </a:cxn>
                              <a:cxn ang="0">
                                <a:pos x="T25" y="T27"/>
                              </a:cxn>
                            </a:cxnLst>
                            <a:rect l="0" t="0" r="r" b="b"/>
                            <a:pathLst>
                              <a:path w="6876" h="310">
                                <a:moveTo>
                                  <a:pt x="0" y="309"/>
                                </a:moveTo>
                                <a:lnTo>
                                  <a:pt x="1145" y="189"/>
                                </a:lnTo>
                                <a:lnTo>
                                  <a:pt x="2292" y="36"/>
                                </a:lnTo>
                                <a:lnTo>
                                  <a:pt x="3437" y="110"/>
                                </a:lnTo>
                                <a:lnTo>
                                  <a:pt x="4584" y="185"/>
                                </a:lnTo>
                                <a:lnTo>
                                  <a:pt x="5729" y="55"/>
                                </a:lnTo>
                                <a:lnTo>
                                  <a:pt x="6876" y="0"/>
                                </a:lnTo>
                              </a:path>
                            </a:pathLst>
                          </a:custGeom>
                          <a:noFill/>
                          <a:ln w="28956">
                            <a:solidFill>
                              <a:srgbClr val="ADCC5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2" name="Picture 42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3453" y="376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3" name="Picture 422"/>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4600" y="364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4" name="Picture 42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5745" y="349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5" name="Picture 420"/>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6892" y="356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6" name="Picture 41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8037" y="364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7" name="Picture 418"/>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9184" y="3513"/>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8" name="Picture 417"/>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10329" y="345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9" name="Freeform 416"/>
                        <wps:cNvSpPr>
                          <a:spLocks/>
                        </wps:cNvSpPr>
                        <wps:spPr bwMode="auto">
                          <a:xfrm>
                            <a:off x="3512" y="3920"/>
                            <a:ext cx="6876" cy="963"/>
                          </a:xfrm>
                          <a:custGeom>
                            <a:avLst/>
                            <a:gdLst>
                              <a:gd name="T0" fmla="+- 0 3512 3512"/>
                              <a:gd name="T1" fmla="*/ T0 w 6876"/>
                              <a:gd name="T2" fmla="+- 0 4883 3920"/>
                              <a:gd name="T3" fmla="*/ 4883 h 963"/>
                              <a:gd name="T4" fmla="+- 0 4657 3512"/>
                              <a:gd name="T5" fmla="*/ T4 w 6876"/>
                              <a:gd name="T6" fmla="+- 0 4739 3920"/>
                              <a:gd name="T7" fmla="*/ 4739 h 963"/>
                              <a:gd name="T8" fmla="+- 0 5804 3512"/>
                              <a:gd name="T9" fmla="*/ T8 w 6876"/>
                              <a:gd name="T10" fmla="+- 0 4511 3920"/>
                              <a:gd name="T11" fmla="*/ 4511 h 963"/>
                              <a:gd name="T12" fmla="+- 0 6949 3512"/>
                              <a:gd name="T13" fmla="*/ T12 w 6876"/>
                              <a:gd name="T14" fmla="+- 0 4552 3920"/>
                              <a:gd name="T15" fmla="*/ 4552 h 963"/>
                              <a:gd name="T16" fmla="+- 0 8096 3512"/>
                              <a:gd name="T17" fmla="*/ T16 w 6876"/>
                              <a:gd name="T18" fmla="+- 0 4396 3920"/>
                              <a:gd name="T19" fmla="*/ 4396 h 963"/>
                              <a:gd name="T20" fmla="+- 0 9241 3512"/>
                              <a:gd name="T21" fmla="*/ T20 w 6876"/>
                              <a:gd name="T22" fmla="+- 0 4304 3920"/>
                              <a:gd name="T23" fmla="*/ 4304 h 963"/>
                              <a:gd name="T24" fmla="+- 0 10388 3512"/>
                              <a:gd name="T25" fmla="*/ T24 w 6876"/>
                              <a:gd name="T26" fmla="+- 0 3920 3920"/>
                              <a:gd name="T27" fmla="*/ 3920 h 963"/>
                            </a:gdLst>
                            <a:ahLst/>
                            <a:cxnLst>
                              <a:cxn ang="0">
                                <a:pos x="T1" y="T3"/>
                              </a:cxn>
                              <a:cxn ang="0">
                                <a:pos x="T5" y="T7"/>
                              </a:cxn>
                              <a:cxn ang="0">
                                <a:pos x="T9" y="T11"/>
                              </a:cxn>
                              <a:cxn ang="0">
                                <a:pos x="T13" y="T15"/>
                              </a:cxn>
                              <a:cxn ang="0">
                                <a:pos x="T17" y="T19"/>
                              </a:cxn>
                              <a:cxn ang="0">
                                <a:pos x="T21" y="T23"/>
                              </a:cxn>
                              <a:cxn ang="0">
                                <a:pos x="T25" y="T27"/>
                              </a:cxn>
                            </a:cxnLst>
                            <a:rect l="0" t="0" r="r" b="b"/>
                            <a:pathLst>
                              <a:path w="6876" h="963">
                                <a:moveTo>
                                  <a:pt x="0" y="963"/>
                                </a:moveTo>
                                <a:lnTo>
                                  <a:pt x="1145" y="819"/>
                                </a:lnTo>
                                <a:lnTo>
                                  <a:pt x="2292" y="591"/>
                                </a:lnTo>
                                <a:lnTo>
                                  <a:pt x="3437" y="632"/>
                                </a:lnTo>
                                <a:lnTo>
                                  <a:pt x="4584" y="476"/>
                                </a:lnTo>
                                <a:lnTo>
                                  <a:pt x="5729" y="384"/>
                                </a:lnTo>
                                <a:lnTo>
                                  <a:pt x="6876" y="0"/>
                                </a:lnTo>
                              </a:path>
                            </a:pathLst>
                          </a:custGeom>
                          <a:noFill/>
                          <a:ln w="28956">
                            <a:solidFill>
                              <a:srgbClr val="8AC5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0" name="Picture 41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3453" y="482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1" name="Picture 41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600" y="468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2" name="Picture 413"/>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5745" y="445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3" name="Picture 412"/>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6892" y="449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4" name="Picture 41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8037" y="433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5" name="Picture 41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9184" y="424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6" name="Picture 409"/>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10329" y="3861"/>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5C81C6F" id="Group 408" o:spid="_x0000_s1026" style="position:absolute;margin-left:0;margin-top:0;width:8in;height:11in;z-index:-20056576;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hJRX6T+Av2B/hWESe/h1fWOMmO7vtqH8Il&#10;SvbPC37P/wANvCyIml+B9Et/L+672ayuP+Bvub9agD8ifDfgbxN4zbboOg6lrH977DZvLt/75SvU&#10;/Cv7FXxf8Uypt8KtpVu3/Lxqc8Vvt/4Bv3f+OV+sUMMdsvkRRrHFGvyqoxirNWB+ePh7/gmd4nuS&#10;g1zxjpVgv8X2G2luv/QvKr1rw3/wTj+G+mxRNqupa3rcv8YedLeJ/wDgKru/8fr60ooA8k8J/suf&#10;CrwSp/s7wPpU0v8Az21GL7Y//fUu/bXpenaXZaTb+TY2UNlD/ct4lRfyWtC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">
                <v:shape id="Picture 444"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Q4kfCAAAA3AAAAA8AAABkcnMvZG93bnJldi54bWxEj92KwjAUhO8XfIdwBG8WTSuiUo0igqjg&#10;jdoHODSnP9iclCbW+vZGWNjLYWa+Ydbb3tSio9ZVlhXEkwgEcWZ1xYWC9H4YL0E4j6yxtkwK3uRg&#10;uxn8rDHR9sVX6m6+EAHCLkEFpfdNIqXLSjLoJrYhDl5uW4M+yLaQusVXgJtaTqNoLg1WHBZKbGhf&#10;Uva4PY2Cy+l4zvXxkqd1Zu8pTvMF/XZKjYb9bgXCU+//w3/tk1Ywi2P4nglHQG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kOJHwgAAANwAAAAPAAAAAAAAAAAAAAAAAJ8C&#10;AABkcnMvZG93bnJldi54bWxQSwUGAAAAAAQABAD3AAAAjgMAAAAA&#10;">
                  <v:imagedata r:id="rId22" o:title=""/>
                </v:shape>
                <v:rect id="Rectangle 443"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4p5MUA&#10;AADcAAAADwAAAGRycy9kb3ducmV2LnhtbESPQWvCQBSE74L/YXkFL2I2ipQas4qUBlpvGkG8PbKv&#10;STD7NmTXmPbXu0Khx2FmvmHS7WAa0VPnassK5lEMgriwuuZSwSnPZm8gnEfW2FgmBT/kYLsZj1JM&#10;tL3zgfqjL0WAsEtQQeV9m0jpiooMusi2xMH7tp1BH2RXSt3hPcBNIxdx/CoN1hwWKmzpvaLieryZ&#10;QDlczaVYfsT76VfG51We74f2V6nJy7Bbg/A0+P/wX/tTK1jOF/A8E46A3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finkxQAAANwAAAAPAAAAAAAAAAAAAAAAAJgCAABkcnMv&#10;ZG93bnJldi54bWxQSwUGAAAAAAQABAD1AAAAigMAAAAA&#10;" fillcolor="#f1f1f1" stroked="f"/>
                <v:rect id="Rectangle 442" o:spid="_x0000_s1029" style="position:absolute;left:2520;top:2520;width:9000;height:4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t0QMYA&#10;AADcAAAADwAAAGRycy9kb3ducmV2LnhtbESPzWvCQBTE74X+D8sreCm68YOqqauo4Af1ZPTS2yP7&#10;moRm34bsGpP/3hUKPQ4z8xtmsWpNKRqqXWFZwXAQgSBOrS44U3C97PozEM4jaywtk4KOHKyWry8L&#10;jLW985maxGciQNjFqCD3voqldGlOBt3AVsTB+7G1QR9knUld4z3ATSlHUfQhDRYcFnKsaJtT+pvc&#10;jILT3Gy6ue2mSfO9ce+H4uu8T1Gp3lu7/gThqfX/4b/2USuYDMfwPBOO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t0QMYAAADcAAAADwAAAAAAAAAAAAAAAACYAgAAZHJz&#10;L2Rvd25yZXYueG1sUEsFBgAAAAAEAAQA9QAAAIsDAAAAAA==&#10;" fillcolor="#f7f7f7" stroked="f"/>
                <v:shape id="AutoShape 441" o:spid="_x0000_s1030" style="position:absolute;left:2940;top:5937;width:8021;height:58;visibility:visible;mso-wrap-style:square;v-text-anchor:top" coordsize="802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ciIsMA&#10;AADcAAAADwAAAGRycy9kb3ducmV2LnhtbESPT2sCMRTE7wW/Q3hCbzVrFZGtUYoiiODBf4feHpvX&#10;zbKbl2WTuum3N4LgcZiZ3zCLVbSNuFHnK8cKxqMMBHHhdMWlgst5+zEH4QOyxsYxKfgnD6vl4G2B&#10;uXY9H+l2CqVIEPY5KjAhtLmUvjBk0Y9cS5y8X9dZDEl2pdQd9gluG/mZZTNpseK0YLCltaGiPv1Z&#10;BcWk39Y2Hn8MuU22N/FQ8/Wg1Pswfn+BCBTDK/xs77SC6XgKjzPp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ciIsMAAADcAAAADwAAAAAAAAAAAAAAAACYAgAAZHJzL2Rv&#10;d25yZXYueG1sUEsFBgAAAAAEAAQA9QAAAIgDAAAAAA==&#10;" path="m,l8021,m,l,57m1145,r,57m2292,r,57m3437,r,57m4584,r,57m5729,r,57m6876,r,57m8021,r,57e" filled="f" strokeweight=".72pt">
                  <v:path arrowok="t" o:connecttype="custom" o:connectlocs="0,5938;8021,5938;0,5938;0,5995;1145,5938;1145,5995;2292,5938;2292,5995;3437,5938;3437,5995;4584,5938;4584,5995;5729,5938;5729,5995;6876,5938;6876,5995;8021,5938;8021,5995" o:connectangles="0,0,0,0,0,0,0,0,0,0,0,0,0,0,0,0,0,0"/>
                </v:shape>
                <v:shape id="Freeform 440" o:spid="_x0000_s1031" style="position:absolute;left:3512;top:3270;width:6876;height:2247;visibility:visible;mso-wrap-style:square;v-text-anchor:top" coordsize="6876,2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L6gMQA&#10;AADcAAAADwAAAGRycy9kb3ducmV2LnhtbESPQWsCMRSE70L/Q3iF3jSx1FJWo4il0OqpVgRvz81z&#10;s5i8LJu4bv+9KRQ8DjPzDTNb9N6JjtpYB9YwHikQxGUwNVcadj8fwzcQMSEbdIFJwy9FWMwfBjMs&#10;TLjyN3XbVIkM4VigBptSU0gZS0se4yg0xNk7hdZjyrKtpGnxmuHeyWelXqXHmvOCxYZWlsrz9uI1&#10;uON72W3Wp8PK7jdfyvGO1xel9dNjv5yCSNSne/i//Wk0vIwn8HcmHw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i+oDEAAAA3AAAAA8AAAAAAAAAAAAAAAAAmAIAAGRycy9k&#10;b3ducmV2LnhtbFBLBQYAAAAABAAEAPUAAACJAwAAAAA=&#10;" path="m,2246l1145,1910,2292,1742,3437,1380,4584,1025,5729,610,6876,e" filled="f" strokecolor="#6f0f51" strokeweight="2.28pt">
                  <v:path arrowok="t" o:connecttype="custom" o:connectlocs="0,5516;1145,5180;2292,5012;3437,4650;4584,4295;5729,3880;6876,3270" o:connectangles="0,0,0,0,0,0,0"/>
                </v:shape>
                <v:shape id="Picture 439" o:spid="_x0000_s1032" type="#_x0000_t75" style="position:absolute;left:3453;top:546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zX5vFAAAA3AAAAA8AAABkcnMvZG93bnJldi54bWxEj8FqwzAQRO+F/IPYQG+N7FBCcKOYUkjI&#10;pZAm6aG3xVpbptbKlhTH/fuoUOhxmJk3zKacbCdG8qF1rCBfZCCIK6dbbhRczrunNYgQkTV2jknB&#10;DwUot7OHDRba3fiDxlNsRIJwKFCBibEvpAyVIYth4Xri5NXOW4xJ+kZqj7cEt51cZtlKWmw5LRjs&#10;6c1Q9X26WgXjddjtB/Ml82ZJl+Pn+8i+rpV6nE+vLyAiTfE//Nc+aAXP+Qp+z6QjIL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c1+bxQAAANwAAAAPAAAAAAAAAAAAAAAA&#10;AJ8CAABkcnMvZG93bnJldi54bWxQSwUGAAAAAAQABAD3AAAAkQMAAAAA&#10;">
                  <v:imagedata r:id="rId408" o:title=""/>
                </v:shape>
                <v:shape id="Picture 438" o:spid="_x0000_s1033" type="#_x0000_t75" style="position:absolute;left:4600;top:5121;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gDEAAAA3AAAAA8AAABkcnMvZG93bnJldi54bWxEj0FrAjEUhO8F/0N4greaXZG2rEYRwdKL&#10;0Fo9eHts3m4WNy9rEtf13zeFQo/DzHzDLNeDbUVPPjSOFeTTDARx6XTDtYLj9+75DUSIyBpbx6Tg&#10;QQHWq9HTEgvt7vxF/SHWIkE4FKjAxNgVUobSkMUwdR1x8irnLcYkfS21x3uC21bOsuxFWmw4LRjs&#10;aGuovBxuVkF/u+7er+Ys83pGx8/TvmdfVUpNxsNmASLSEP/Df+0PrWCev8LvmXQE5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gDEAAAA3AAAAA8AAAAAAAAAAAAAAAAA&#10;nwIAAGRycy9kb3ducmV2LnhtbFBLBQYAAAAABAAEAPcAAACQAwAAAAA=&#10;">
                  <v:imagedata r:id="rId408" o:title=""/>
                </v:shape>
                <v:shape id="Picture 437" o:spid="_x0000_s1034" type="#_x0000_t75" style="position:absolute;left:5745;top:495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L+9vDAAAA3AAAAA8AAABkcnMvZG93bnJldi54bWxET9lqAjEUfS/4D+EKfSmamVpURjNSCnYB&#10;UVw+4Dq5s9TJzZCkOv5981Do4+Hsy1VvWnEl5xvLCtJxAoK4sLrhSsHpuB7NQfiArLG1TAru5GGV&#10;Dx6WmGl74z1dD6ESMYR9hgrqELpMSl/UZNCPbUccudI6gyFCV0nt8BbDTSufk2QqDTYcG2rs6K2m&#10;4nL4MQreZ0+7r4suvzdrN0n9eTuZ6fuHUo/D/nUBIlAf/sV/7k+t4CWNa+OZeARk/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Uv728MAAADcAAAADwAAAAAAAAAAAAAAAACf&#10;AgAAZHJzL2Rvd25yZXYueG1sUEsFBgAAAAAEAAQA9wAAAI8DAAAAAA==&#10;">
                  <v:imagedata r:id="rId411" o:title=""/>
                </v:shape>
                <v:shape id="Picture 436" o:spid="_x0000_s1035" type="#_x0000_t75" style="position:absolute;left:6892;top:4593;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WJh7EAAAA3AAAAA8AAABkcnMvZG93bnJldi54bWxEj0FrwkAUhO8F/8PyhN7qJlKCRlcRQRDa&#10;i9GDx0f2NRuafRt2Nxr767tCocdhZr5h1tvRduJGPrSOFeSzDARx7XTLjYLL+fC2ABEissbOMSl4&#10;UIDtZvKyxlK7O5/oVsVGJAiHEhWYGPtSylAbshhmridO3pfzFmOSvpHa4z3BbSfnWVZIiy2nBYM9&#10;7Q3V39VgFVT5oTD76+LnI3wOvhiuy+Z80Uq9TsfdCkSkMf6H/9pHreA9X8LzTDoCc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3WJh7EAAAA3AAAAA8AAAAAAAAAAAAAAAAA&#10;nwIAAGRycy9kb3ducmV2LnhtbFBLBQYAAAAABAAEAPcAAACQAwAAAAA=&#10;">
                  <v:imagedata r:id="rId410" o:title=""/>
                </v:shape>
                <v:shape id="Picture 435" o:spid="_x0000_s1036" type="#_x0000_t75" style="position:absolute;left:8037;top:423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RPWDDAAAA3AAAAA8AAABkcnMvZG93bnJldi54bWxET91qwjAUvhd8h3CE3chM/UGlGmUMnBNE&#10;me4BzppjW21OShK1vv1yIXj58f3Pl42pxI2cLy0r6PcSEMSZ1SXnCn6Pq/cpCB+QNVaWScGDPCwX&#10;7dYcU23v/EO3Q8hFDGGfooIihDqV0mcFGfQ9WxNH7mSdwRChy6V2eI/hppKDJBlLgyXHhgJr+iwo&#10;uxyuRsHXpLvfXPTpvF25Yd//7YYT/Vgr9dZpPmYgAjXhJX66v7WC0SDOj2fiEZ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VE9YMMAAADcAAAADwAAAAAAAAAAAAAAAACf&#10;AgAAZHJzL2Rvd25yZXYueG1sUEsFBgAAAAAEAAQA9wAAAI8DAAAAAA==&#10;">
                  <v:imagedata r:id="rId411" o:title=""/>
                </v:shape>
                <v:shape id="Picture 434" o:spid="_x0000_s1037" type="#_x0000_t75" style="position:absolute;left:9184;top:3823;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dmPvGAAAA3AAAAA8AAABkcnMvZG93bnJldi54bWxEj91qAjEUhO8LfYdwCt4Uza6WKqtRRNC2&#10;IBV/HuC4Oe6ubk6WJOr69k2h0MthZr5hJrPW1OJGzleWFaS9BARxbnXFhYLDftkdgfABWWNtmRQ8&#10;yMNs+vw0wUzbO2/ptguFiBD2GSooQ2gyKX1ekkHfsw1x9E7WGQxRukJqh/cIN7XsJ8m7NFhxXCix&#10;oUVJ+WV3NQpWw9fN10WfzuulG6T++D0Y6seHUp2Xdj4GEagN/+G/9qdW8NZP4fdMPAJy+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h2Y+8YAAADcAAAADwAAAAAAAAAAAAAA&#10;AACfAgAAZHJzL2Rvd25yZXYueG1sUEsFBgAAAAAEAAQA9wAAAJIDAAAAAA==&#10;">
                  <v:imagedata r:id="rId411" o:title=""/>
                </v:shape>
                <v:shape id="Picture 433" o:spid="_x0000_s1038" type="#_x0000_t75" style="position:absolute;left:10329;top:3211;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cuHfEAAAA3AAAAA8AAABkcnMvZG93bnJldi54bWxEj0+LwjAUxO8LfofwBC+iqUVEq1GWXQRv&#10;i38OHh/Jsyk2L7XJav32ZkHY4zAzv2FWm87V4k5tqDwrmIwzEMTam4pLBafjdjQHESKywdozKXhS&#10;gM2697HCwvgH7+l+iKVIEA4FKrAxNoWUQVtyGMa+IU7exbcOY5JtKU2LjwR3tcyzbCYdVpwWLDb0&#10;ZUlfD79OQXl+boffenGZdHoYrvZnNvW7m1KDfve5BBGpi//hd3tnFEzzHP7OpCMg1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cuHfEAAAA3AAAAA8AAAAAAAAAAAAAAAAA&#10;nwIAAGRycy9kb3ducmV2LnhtbFBLBQYAAAAABAAEAPcAAACQAwAAAAA=&#10;">
                  <v:imagedata r:id="rId409" o:title=""/>
                </v:shape>
                <v:shape id="Freeform 432" o:spid="_x0000_s1039" style="position:absolute;left:3512;top:4462;width:6876;height:164;visibility:visible;mso-wrap-style:square;v-text-anchor:top" coordsize="6876,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WCcMA&#10;AADcAAAADwAAAGRycy9kb3ducmV2LnhtbESPQWvCQBSE74X+h+UJ3upGLWJTV5GK1quplB4f2dck&#10;dfe9kF01/nu3UOhxmJlvmMWq905dqAuNsIHxKANFXIptuDJw/Ng+zUGFiGzRCZOBGwVYLR8fFphb&#10;ufKBLkWsVIJwyNFAHWObax3KmjyGkbTEyfuWzmNMsqu07fCa4N7pSZbNtMeG00KNLb3VVJ6Kszfw&#10;/lX5z59is97xfCoiL+507J0xw0G/fgUVqY//4b/23hp4nkzh90w6Anp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WCcMAAADcAAAADwAAAAAAAAAAAAAAAACYAgAAZHJzL2Rv&#10;d25yZXYueG1sUEsFBgAAAAAEAAQA9QAAAIgDAAAAAA==&#10;" path="m,163l1145,129,2292,108,3437,84,4584,36,5729,,6876,33e" filled="f" strokecolor="#009fa0" strokeweight="2.28pt">
                  <v:path arrowok="t" o:connecttype="custom" o:connectlocs="0,4626;1145,4592;2292,4571;3437,4547;4584,4499;5729,4463;6876,4496" o:connectangles="0,0,0,0,0,0,0"/>
                </v:shape>
                <v:shape id="Picture 431" o:spid="_x0000_s1040" type="#_x0000_t75" style="position:absolute;left:3453;top:456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IsvDEAAAA3AAAAA8AAABkcnMvZG93bnJldi54bWxEj1uLwjAUhN8X/A/hCL6t6boiUk1FFNcF&#10;EfGCz4fm9MI2J6WJtvvvjSD4OMzMN8x80ZlK3KlxpWUFX8MIBHFqdcm5gst58zkF4TyyxsoyKfgn&#10;B4uk9zHHWNuWj3Q/+VwECLsYFRTe17GULi3IoBvamjh4mW0M+iCbXOoG2wA3lRxF0UQaLDksFFjT&#10;qqD073QzCnbby7U9ZPX3crXfrzc/B1umE6vUoN8tZyA8df4dfrV/tYLxaAzPM+EIyOQ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IsvDEAAAA3AAAAA8AAAAAAAAAAAAAAAAA&#10;nwIAAGRycy9kb3ducmV2LnhtbFBLBQYAAAAABAAEAPcAAACQAwAAAAA=&#10;">
                  <v:imagedata r:id="rId412" o:title=""/>
                </v:shape>
                <v:shape id="Picture 430" o:spid="_x0000_s1041" type="#_x0000_t75" style="position:absolute;left:4600;top:453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EF2vFAAAA3AAAAA8AAABkcnMvZG93bnJldi54bWxEj0FrwkAUhO8F/8PyhN6ajbaKpK4iSmxB&#10;REyl50f2mYRm34bsmsR/7xYKPQ4z8w2zXA+mFh21rrKsYBLFIIhzqysuFFy+0pcFCOeRNdaWScGd&#10;HKxXo6clJtr2fKYu84UIEHYJKii9bxIpXV6SQRfZhjh4V9sa9EG2hdQt9gFuajmN47k0WHFYKLGh&#10;bUn5T3YzCg4fl+/+dG1eN9vjcZfuT7bK51ap5/GweQfhafD/4b/2p1bwNp3B75lwBOTq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BBdrxQAAANwAAAAPAAAAAAAAAAAAAAAA&#10;AJ8CAABkcnMvZG93bnJldi54bWxQSwUGAAAAAAQABAD3AAAAkQMAAAAA&#10;">
                  <v:imagedata r:id="rId412" o:title=""/>
                </v:shape>
                <v:shape id="Picture 429" o:spid="_x0000_s1042" type="#_x0000_t75" style="position:absolute;left:5745;top:451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vy4LDAAAA3AAAAA8AAABkcnMvZG93bnJldi54bWxEj0FrwkAUhO+C/2F5Qm+6MZRQoquo0FJP&#10;Jbbg9ZF92Q1m34bs1qT/visUehxm5htmu59cJ+40hNazgvUqA0Fce92yUfD1+bp8AREissbOMyn4&#10;oQD73Xy2xVL7kSu6X6IRCcKhRAU2xr6UMtSWHIaV74mT1/jBYUxyMFIPOCa462SeZYV02HJasNjT&#10;yVJ9u3w7BQ29NccmjsZ21QeGc34oqqtR6mkxHTYgIk3xP/zXftcKnvMCHmfSEZC7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i/LgsMAAADcAAAADwAAAAAAAAAAAAAAAACf&#10;AgAAZHJzL2Rvd25yZXYueG1sUEsFBgAAAAAEAAQA9wAAAI8DAAAAAA==&#10;">
                  <v:imagedata r:id="rId413" o:title=""/>
                </v:shape>
                <v:shape id="Picture 428" o:spid="_x0000_s1043" type="#_x0000_t75" style="position:absolute;left:6892;top:449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jbhnDAAAA3AAAAA8AAABkcnMvZG93bnJldi54bWxEj0FrwkAUhO8F/8PyBG91Yyi2RFdRocWe&#10;SrTg9ZF92Q1m34bs1sR/7xYKPQ4z8w2z3o6uFTfqQ+NZwWKegSCuvG7YKPg+vz+/gQgRWWPrmRTc&#10;KcB2M3laY6H9wCXdTtGIBOFQoAIbY1dIGSpLDsPcd8TJq33vMCbZG6l7HBLctTLPsqV02HBasNjR&#10;wVJ1Pf04BTV91Ps6Dsa25ReGz3y3LC9Gqdl03K1ARBrjf/ivfdQKXvJX+D2TjoD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WNuGcMAAADcAAAADwAAAAAAAAAAAAAAAACf&#10;AgAAZHJzL2Rvd25yZXYueG1sUEsFBgAAAAAEAAQA9wAAAI8DAAAAAA==&#10;">
                  <v:imagedata r:id="rId413" o:title=""/>
                </v:shape>
                <v:shape id="Picture 427" o:spid="_x0000_s1044" type="#_x0000_t75" style="position:absolute;left:8037;top:444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1lwnBAAAA3AAAAA8AAABkcnMvZG93bnJldi54bWxET89rwjAUvgv7H8IbeJE1tYjbOqOMguC1&#10;1Yu3t+at7WxeuiRq/e/NQfD48f1ebUbTiws531lWME9SEMS11R03Cg777dsHCB+QNfaWScGNPGzW&#10;L5MV5tpeuaRLFRoRQ9jnqKANYcil9HVLBn1iB+LI/VpnMEToGqkdXmO46WWWpktpsOPY0OJARUv1&#10;qTobBc2ioJkufWZOf4X7rMr3/+PsR6np6/j9BSLQGJ7ih3unFSyyuDaeiUdAru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C1lwnBAAAA3AAAAA8AAAAAAAAAAAAAAAAAnwIA&#10;AGRycy9kb3ducmV2LnhtbFBLBQYAAAAABAAEAPcAAACNAwAAAAA=&#10;">
                  <v:imagedata r:id="rId434" o:title=""/>
                </v:shape>
                <v:shape id="Picture 426" o:spid="_x0000_s1045" type="#_x0000_t75" style="position:absolute;left:9184;top:440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wX/DDAAAA3AAAAA8AAABkcnMvZG93bnJldi54bWxEj0FrwkAUhO8F/8PyBG91YyjSRldRocWe&#10;SrTg9ZF92Q1m34bs1sR/7xYKPQ4z8w2z3o6uFTfqQ+NZwWKegSCuvG7YKPg+vz+/gggRWWPrmRTc&#10;KcB2M3laY6H9wCXdTtGIBOFQoAIbY1dIGSpLDsPcd8TJq33vMCbZG6l7HBLctTLPsqV02HBasNjR&#10;wVJ1Pf04BTV91Ps6Dsa25ReGz3y3LC9Gqdl03K1ARBrjf/ivfdQKXvI3+D2TjoD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7Bf8MMAAADcAAAADwAAAAAAAAAAAAAAAACf&#10;AgAAZHJzL2Rvd25yZXYueG1sUEsFBgAAAAAEAAQA9wAAAI8DAAAAAA==&#10;">
                  <v:imagedata r:id="rId413" o:title=""/>
                </v:shape>
                <v:shape id="Picture 425" o:spid="_x0000_s1046" type="#_x0000_t75" style="position:absolute;left:10329;top:444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qIi7DAAAA3AAAAA8AAABkcnMvZG93bnJldi54bWxET01rg0AQvRfyH5Yp5FbXxhKKcRNCQtJC&#10;CVIrPQ/uRCXurLgbtf++eyj0+Hjf2W42nRhpcK1lBc9RDIK4srrlWkH5dXp6BeE8ssbOMin4IQe7&#10;7eIhw1TbiT9pLHwtQgi7FBU03veplK5qyKCLbE8cuKsdDPoAh1rqAacQbjq5iuO1NNhyaGiwp0ND&#10;1a24GwUfb+X3lF/7ZH+4XI6nc27bam2VWj7O+w0IT7P/F/+537WClyTMD2fCEZ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6oiLsMAAADcAAAADwAAAAAAAAAAAAAAAACf&#10;AgAAZHJzL2Rvd25yZXYueG1sUEsFBgAAAAAEAAQA9wAAAI8DAAAAAA==&#10;">
                  <v:imagedata r:id="rId412" o:title=""/>
                </v:shape>
                <v:shape id="Freeform 424" o:spid="_x0000_s1047" style="position:absolute;left:3512;top:3514;width:6876;height:310;visibility:visible;mso-wrap-style:square;v-text-anchor:top" coordsize="6876,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r72cQA&#10;AADcAAAADwAAAGRycy9kb3ducmV2LnhtbESPQWvCQBSE70L/w/IKvenGVKREVykFoadCohZze2Sf&#10;STD7NmRXXfvru4LgcZiZb5jlOphOXGhwrWUF00kCgriyuuVawW67GX+AcB5ZY2eZFNzIwXr1Mlpi&#10;pu2Vc7oUvhYRwi5DBY33fSalqxoy6Ca2J47e0Q4GfZRDLfWA1wg3nUyTZC4NthwXGuzpq6HqVJyN&#10;Ann4vdmymIeySFOzzzn86L9cqbfX8LkA4Sn4Z/jR/tYKZu9TuJ+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K+9nEAAAA3AAAAA8AAAAAAAAAAAAAAAAAmAIAAGRycy9k&#10;b3ducmV2LnhtbFBLBQYAAAAABAAEAPUAAACJAwAAAAA=&#10;" path="m,309l1145,189,2292,36r1145,74l4584,185,5729,55,6876,e" filled="f" strokecolor="#adcc50" strokeweight="2.28pt">
                  <v:path arrowok="t" o:connecttype="custom" o:connectlocs="0,3824;1145,3704;2292,3551;3437,3625;4584,3700;5729,3570;6876,3515" o:connectangles="0,0,0,0,0,0,0"/>
                </v:shape>
                <v:shape id="Picture 423" o:spid="_x0000_s1048" type="#_x0000_t75" style="position:absolute;left:3453;top:376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BAzzFAAAA3AAAAA8AAABkcnMvZG93bnJldi54bWxEj0FrwkAUhO+F/oflFbzVTa0Uia4iFaGK&#10;FWoj6O2RfWZDsm9DdtX4791CweMwM98wk1lna3Gh1peOFbz1ExDEudMlFwqy3+XrCIQPyBprx6Tg&#10;Rh5m0+enCabaXfmHLrtQiAhhn6ICE0KTSulzQxZ93zXE0Tu51mKIsi2kbvEa4baWgyT5kBZLjgsG&#10;G/o0lFe7s1WwPmTf9ZE3pqhW1d7jItmGUaZU76Wbj0EE6sIj/N/+0gqG7wP4OxOPgJ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QQM8xQAAANwAAAAPAAAAAAAAAAAAAAAA&#10;AJ8CAABkcnMvZG93bnJldi54bWxQSwUGAAAAAAQABAD3AAAAkQMAAAAA&#10;">
                  <v:imagedata r:id="rId417" o:title=""/>
                </v:shape>
                <v:shape id="Picture 422" o:spid="_x0000_s1049" type="#_x0000_t75" style="position:absolute;left:4600;top:364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NpqfFAAAA3AAAAA8AAABkcnMvZG93bnJldi54bWxEj0FrwkAUhO+C/2F5gjfdWItI6irFUmhL&#10;LRhT0Nsj+5oNyb4N2VXTf98VhB6HmfmGWW1624gLdb5yrGA2TUAQF05XXCrID6+TJQgfkDU2jknB&#10;L3nYrIeDFabaXXlPlyyUIkLYp6jAhNCmUvrCkEU/dS1x9H5cZzFE2ZVSd3iNcNvIhyRZSIsVxwWD&#10;LW0NFXV2tgo+jvmuOfGnKev3+tvjS/IVlrlS41H//AQiUB/+w/f2m1bwOJ/D7Uw8AnL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DaanxQAAANwAAAAPAAAAAAAAAAAAAAAA&#10;AJ8CAABkcnMvZG93bnJldi54bWxQSwUGAAAAAAQABAD3AAAAkQMAAAAA&#10;">
                  <v:imagedata r:id="rId417" o:title=""/>
                </v:shape>
                <v:shape id="Picture 421" o:spid="_x0000_s1050" type="#_x0000_t75" style="position:absolute;left:5745;top:349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3u63GAAAA3AAAAA8AAABkcnMvZG93bnJldi54bWxEj0FrwkAUhO9C/8PyCt500yhWU1cpoig9&#10;FBul4O2RfU1Cs2/D7qqxv75bEHocZuYbZr7sTCMu5HxtWcHTMAFBXFhdc6ngeNgMpiB8QNbYWCYF&#10;N/KwXDz05phpe+UPuuShFBHCPkMFVQhtJqUvKjLoh7Yljt6XdQZDlK6U2uE1wk0j0ySZSIM1x4UK&#10;W1pVVHznZ6NgH075bP38c67f3t0+x/RzS6dUqf5j9/oCIlAX/sP39k4rGI/G8HcmHg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Te7rcYAAADcAAAADwAAAAAAAAAAAAAA&#10;AACfAgAAZHJzL2Rvd25yZXYueG1sUEsFBgAAAAAEAAQA9wAAAJIDAAAAAA==&#10;">
                  <v:imagedata r:id="rId415" o:title=""/>
                </v:shape>
                <v:shape id="Picture 420" o:spid="_x0000_s1051" type="#_x0000_t75" style="position:absolute;left:6892;top:356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7HjbHAAAA3AAAAA8AAABkcnMvZG93bnJldi54bWxEj09Lw0AUxO8Fv8PyBG/Nxtj6J3YTRCyW&#10;HkqNIvT2yD6TYPZt2N220U/vFgoeh5n5DbMoR9OLAznfWVZwnaQgiGurO24UfLwvp/cgfEDW2Fsm&#10;BT/koSwuJgvMtT3yGx2q0IgIYZ+jgjaEIZfS1y0Z9IkdiKP3ZZ3BEKVrpHZ4jHDTyyxNb6XBjuNC&#10;iwM9t1R/V3ujYBt21cPL3e++W2/ctsLs85V2mVJXl+PTI4hAY/gPn9srrWB2M4fTmXgEZPE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57HjbHAAAA3AAAAA8AAAAAAAAAAAAA&#10;AAAAnwIAAGRycy9kb3ducmV2LnhtbFBLBQYAAAAABAAEAPcAAACTAwAAAAA=&#10;">
                  <v:imagedata r:id="rId415" o:title=""/>
                </v:shape>
                <v:shape id="Picture 419" o:spid="_x0000_s1052" type="#_x0000_t75" style="position:absolute;left:8037;top:364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1DGPEAAAA3AAAAA8AAABkcnMvZG93bnJldi54bWxEj09rAjEUxO8Fv0N4greatRYpq1FEK21v&#10;7frn/Ng8dxc3LzGJ6/bbN4VCj8PM/IZZrHrTio58aCwrmIwzEMSl1Q1XCg773eMLiBCRNbaWScE3&#10;BVgtBw8LzLW98xd1RaxEgnDIUUEdo8ulDGVNBsPYOuLkna03GJP0ldQe7wluWvmUZTNpsOG0UKOj&#10;TU3lpbgZBfT2ObnK4/60LT6OGXevzl+1U2o07NdzEJH6+B/+a79rBc/TGfyeSUdAL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1DGPEAAAA3AAAAA8AAAAAAAAAAAAAAAAA&#10;nwIAAGRycy9kb3ducmV2LnhtbFBLBQYAAAAABAAEAPcAAACQAwAAAAA=&#10;">
                  <v:imagedata r:id="rId416" o:title=""/>
                </v:shape>
                <v:shape id="Picture 418" o:spid="_x0000_s1053" type="#_x0000_t75" style="position:absolute;left:9184;top:3513;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5qfjEAAAA3AAAAA8AAABkcnMvZG93bnJldi54bWxEj81uwjAQhO+VeAdrkbgVh1IVFDAIFaq2&#10;tzb8nFfxkkTEa2O7IX37ulKlHkcz841mue5NKzryobGsYDLOQBCXVjdcKTjsX+7nIEJE1thaJgXf&#10;FGC9GtwtMdf2xp/UFbESCcIhRwV1jC6XMpQ1GQxj64iTd7beYEzSV1J7vCW4aeVDlj1Jgw2nhRod&#10;PddUXoovo4BePyZXedyftsX7MeNu5/xVO6VGw36zABGpj//hv/abVvA4ncHvmXQE5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5qfjEAAAA3AAAAA8AAAAAAAAAAAAAAAAA&#10;nwIAAGRycy9kb3ducmV2LnhtbFBLBQYAAAAABAAEAPcAAACQAwAAAAA=&#10;">
                  <v:imagedata r:id="rId416" o:title=""/>
                </v:shape>
                <v:shape id="Picture 417" o:spid="_x0000_s1054" type="#_x0000_t75" style="position:absolute;left:10329;top:345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pNNbDAAAA3AAAAA8AAABkcnMvZG93bnJldi54bWxET11rwjAUfRf8D+EKe9PUTYZU0yLKYBtu&#10;MNeBe7s0d01pc1OaTOu/Nw+Cj4fzvc4H24oT9b52rGA+S0AQl07XXCkovl+mSxA+IGtsHZOCC3nI&#10;s/Fojal2Z/6i0yFUIoawT1GBCaFLpfSlIYt+5jriyP253mKIsK+k7vEcw20rH5PkWVqsOTYY7Ghr&#10;qGwO/1bB+7H4aH95b6rmrfnxuEs+w7JQ6mEybFYgAg3hLr65X7WCxVNcG8/EIyCz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6k01sMAAADcAAAADwAAAAAAAAAAAAAAAACf&#10;AgAAZHJzL2Rvd25yZXYueG1sUEsFBgAAAAAEAAQA9wAAAI8DAAAAAA==&#10;">
                  <v:imagedata r:id="rId417" o:title=""/>
                </v:shape>
                <v:shape id="Freeform 416" o:spid="_x0000_s1055" style="position:absolute;left:3512;top:3920;width:6876;height:963;visibility:visible;mso-wrap-style:square;v-text-anchor:top" coordsize="6876,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e/TccA&#10;AADcAAAADwAAAGRycy9kb3ducmV2LnhtbESPQWvCQBSE70L/w/IKvRTd1FrR1FVEUBQEaRT0+Mi+&#10;JsHs25BdTeqvd4WCx2FmvmEms9aU4kq1Kywr+OhFIIhTqwvOFBz2y+4IhPPIGkvLpOCPHMymL50J&#10;xto2/EPXxGciQNjFqCD3voqldGlOBl3PVsTB+7W1QR9knUldYxPgppT9KBpKgwWHhRwrWuSUnpOL&#10;UbA5rfrz96NrdufNYrT62m8HN5kq9fbazr9BeGr9M/zfXmsFg88xPM6EI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Hv03HAAAA3AAAAA8AAAAAAAAAAAAAAAAAmAIAAGRy&#10;cy9kb3ducmV2LnhtbFBLBQYAAAAABAAEAPUAAACMAwAAAAA=&#10;" path="m,963l1145,819,2292,591r1145,41l4584,476,5729,384,6876,e" filled="f" strokecolor="#8ac5ff" strokeweight="2.28pt">
                  <v:path arrowok="t" o:connecttype="custom" o:connectlocs="0,4883;1145,4739;2292,4511;3437,4552;4584,4396;5729,4304;6876,3920" o:connectangles="0,0,0,0,0,0,0"/>
                </v:shape>
                <v:shape id="Picture 415" o:spid="_x0000_s1056" type="#_x0000_t75" style="position:absolute;left:3453;top:482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ZdEnCAAAA3AAAAA8AAABkcnMvZG93bnJldi54bWxET89rwjAUvgv7H8Ib7KapQ+aspmVMhOFB&#10;0XnZ7a15tmXJS02i1v9+OQgeP77fi7K3RlzIh9axgvEoA0FcOd1yreDwvRq+gwgRWaNxTApuFKAs&#10;ngYLzLW78o4u+1iLFMIhRwVNjF0uZagashhGriNO3NF5izFBX0vt8ZrCrZGvWfYmLbacGhrs6LOh&#10;6m9/tgp2Nz32s9P2d73eTO3yZ3mujSGlXp77jzmISH18iO/uL61gMknz05l0BGT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mXRJwgAAANwAAAAPAAAAAAAAAAAAAAAAAJ8C&#10;AABkcnMvZG93bnJldi54bWxQSwUGAAAAAAQABAD3AAAAjgMAAAAA&#10;">
                  <v:imagedata r:id="rId419" o:title=""/>
                </v:shape>
                <v:shape id="Picture 414" o:spid="_x0000_s1057" type="#_x0000_t75" style="position:absolute;left:4600;top:468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EtQDDAAAA3AAAAA8AAABkcnMvZG93bnJldi54bWxEj9FqAjEURN8F/yFcoS+iWYuIrEaRQqFF&#10;sLj6AZfkml3d3Gw36br9+0Yo+DjMzBlmve1dLTpqQ+VZwWyagSDW3lRsFZxP75MliBCRDdaeScEv&#10;BdhuhoM15sbf+UhdEa1IEA45KihjbHIpgy7JYZj6hjh5F986jEm2VpoW7wnuavmaZQvpsOK0UGJD&#10;byXpW/HjFOzH9LVHPlxD/fmtx522VGVWqZdRv1uBiNTHZ/i//WEUzOczeJxJR0B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cS1AMMAAADcAAAADwAAAAAAAAAAAAAAAACf&#10;AgAAZHJzL2Rvd25yZXYueG1sUEsFBgAAAAAEAAQA9wAAAI8DAAAAAA==&#10;">
                  <v:imagedata r:id="rId418" o:title=""/>
                </v:shape>
                <v:shape id="Picture 413" o:spid="_x0000_s1058" type="#_x0000_t75" style="position:absolute;left:5745;top:445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awCzGAAAA3AAAAA8AAABkcnMvZG93bnJldi54bWxEj0FrwkAUhO+F/oflFXrTTZMgJbpKqBQl&#10;B8W0PXh7ZF+TkOzbkF01/fduodDjMDPfMKvNZHpxpdG1lhW8zCMQxJXVLdcKPj/eZ68gnEfW2Fsm&#10;BT/kYLN+fFhhpu2NT3QtfS0ChF2GChrvh0xKVzVk0M3tQBy8bzsa9EGOtdQj3gLc9DKOooU02HJY&#10;aHCgt4aqrrwYBV/b5LiPq3x3TLotHc5J0UZJodTz05QvQXia/H/4r73XCtI0ht8z4QjI9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rALMYAAADcAAAADwAAAAAAAAAAAAAA&#10;AACfAgAAZHJzL2Rvd25yZXYueG1sUEsFBgAAAAAEAAQA9wAAAJIDAAAAAA==&#10;">
                  <v:imagedata r:id="rId431" o:title=""/>
                </v:shape>
                <v:shape id="Picture 412" o:spid="_x0000_s1059" type="#_x0000_t75" style="position:absolute;left:6892;top:449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fdZnFAAAA3AAAAA8AAABkcnMvZG93bnJldi54bWxEj0FrwkAUhO+C/2F5BW+6aRRpU1cRIWih&#10;gtpCr4/saxKafRt21xj767uC4HGYmW+Yxao3jejI+dqygudJAoK4sLrmUsHXZz5+AeEDssbGMim4&#10;kofVcjhYYKbthY/UnUIpIoR9hgqqENpMSl9UZNBPbEscvR/rDIYoXSm1w0uEm0amSTKXBmuOCxW2&#10;tKmo+D2djQLnZX746A7pd5ru//L8fSvD61Sp0VO/fgMRqA+P8L290wpmsynczsQjIJ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X3WZxQAAANwAAAAPAAAAAAAAAAAAAAAA&#10;AJ8CAABkcnMvZG93bnJldi54bWxQSwUGAAAAAAQABAD3AAAAkQMAAAAA&#10;">
                  <v:imagedata r:id="rId420" o:title=""/>
                </v:shape>
                <v:shape id="Picture 411" o:spid="_x0000_s1060" type="#_x0000_t75" style="position:absolute;left:8037;top:433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G833HAAAA3AAAAA8AAABkcnMvZG93bnJldi54bWxEj91qwkAUhO+FvsNyCt4U3UTSqtFV/MEi&#10;xYv68wCH7GkSmj0bs6vGt3cLBS+HmfmGmc5bU4krNa60rCDuRyCIM6tLzhWcjpveCITzyBory6Tg&#10;Tg7ms5fOFFNtb7yn68HnIkDYpaig8L5OpXRZQQZd39bEwfuxjUEfZJNL3eAtwE0lB1H0IQ2WHBYK&#10;rGlVUPZ7uBgF652tP0fvb8M4X27j8ff+a8O7s1Ld13YxAeGp9c/wf3urFSRJAn9nwhGQs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QG833HAAAA3AAAAA8AAAAAAAAAAAAA&#10;AAAAnwIAAGRycy9kb3ducmV2LnhtbFBLBQYAAAAABAAEAPcAAACTAwAAAAA=&#10;">
                  <v:imagedata r:id="rId421" o:title=""/>
                </v:shape>
                <v:shape id="Picture 410" o:spid="_x0000_s1061" type="#_x0000_t75" style="position:absolute;left:9184;top:424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zWFjGAAAA3AAAAA8AAABkcnMvZG93bnJldi54bWxEj0FrwkAUhO8F/8PyhN6ajSaVEl1FDEXx&#10;oFTbQ2+P7DMJZt+G7BrTf98VCj0OM/MNs1gNphE9da62rGASxSCIC6trLhV8nt9f3kA4j6yxsUwK&#10;fsjBajl6WmCm7Z0/qD/5UgQIuwwVVN63mZSuqMigi2xLHLyL7Qz6ILtS6g7vAW4aOY3jmTRYc1io&#10;sKVNRcX1dDMKvvLkuJsW6+0xueZ0+E72dZzslXoeD+s5CE+D/w//tXdaQZq+wuNMO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3NYWMYAAADcAAAADwAAAAAAAAAAAAAA&#10;AACfAgAAZHJzL2Rvd25yZXYueG1sUEsFBgAAAAAEAAQA9wAAAJIDAAAAAA==&#10;">
                  <v:imagedata r:id="rId431" o:title=""/>
                </v:shape>
                <v:shape id="Picture 409" o:spid="_x0000_s1062" type="#_x0000_t75" style="position:absolute;left:10329;top:3861;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tLXTDAAAA3AAAAA8AAABkcnMvZG93bnJldi54bWxEj1FrwjAUhd8H+w/hDnyRmSoiozMtQxAU&#10;wTHdD7gk17SuualNrPXfm8Fgj4dzznc4y3JwjeipC7VnBdNJBoJYe1OzVfB9XL++gQgR2WDjmRTc&#10;KUBZPD8tMTf+xl/UH6IVCcIhRwVVjG0uZdAVOQwT3xIn7+Q7hzHJzkrT4S3BXSNnWbaQDmtOCxW2&#10;tKpI/xyuTsFuTJ875P05NNuLHvfaUp1ZpUYvw8c7iEhD/A//tTdGwXy+gN8z6QjI4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i0tdMMAAADcAAAADwAAAAAAAAAAAAAAAACf&#10;AgAAZHJzL2Rvd25yZXYueG1sUEsFBgAAAAAEAAQA9wAAAI8DAAAAAA==&#10;">
                  <v:imagedata r:id="rId418" o:title=""/>
                </v:shape>
                <w10:wrap anchorx="page" anchory="page"/>
              </v:group>
            </w:pict>
          </mc:Fallback>
        </mc:AlternateContent>
      </w:r>
      <w:r>
        <w:rPr>
          <w:noProof/>
          <w:lang w:val="es-MX" w:eastAsia="es-MX"/>
        </w:rPr>
        <mc:AlternateContent>
          <mc:Choice Requires="wpg">
            <w:drawing>
              <wp:anchor distT="0" distB="0" distL="114300" distR="114300" simplePos="0" relativeHeight="15878656"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407"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408" name="Rectangle 407"/>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09" name="Picture 40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F37A7EB" id="Group 405" o:spid="_x0000_s1026" style="position:absolute;margin-left:124.6pt;margin-top:732.6pt;width:452.95pt;height:16.5pt;z-index:15878656;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">
                <v:rect id="Rectangle 407"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X8r8QA&#10;AADcAAAADwAAAGRycy9kb3ducmV2LnhtbERPy2oCMRTdF/yHcAvd1aSixY6TERUK3Qj1sai76+Q6&#10;Mzi5GZNUp/36ZlFweTjvfN7bVlzJh8axhpehAkFcOtNwpWG/e3+egggR2WDrmDT8UIB5MXjIMTPu&#10;xhu6bmMlUgiHDDXUMXaZlKGsyWIYuo44cSfnLcYEfSWNx1sKt60cKfUqLTacGmrsaFVTed5+Ww3L&#10;t+ny8jnm9e/meKDD1/E8GXml9dNjv5iBiNTHu/jf/WE0jFVam86kIy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1/K/EAAAA3AAAAA8AAAAAAAAAAAAAAAAAmAIAAGRycy9k&#10;b3ducmV2LnhtbFBLBQYAAAAABAAEAPUAAACJAwAAAAA=&#10;" fillcolor="black" stroked="f"/>
                <v:shape id="Picture 406"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JNnjDAAAA3AAAAA8AAABkcnMvZG93bnJldi54bWxEj91qAjEUhO8LvkM4gnc1q9iiq1EWQVoK&#10;pf49wGFz3A1uTpYkXXffvikUejnMzDfMZtfbRnTkg3GsYDbNQBCXThuuFFwvh+cliBCRNTaOScFA&#10;AXbb0dMGc+0efKLuHCuRIBxyVFDH2OZShrImi2HqWuLk3Zy3GJP0ldQeHwluGznPsldp0XBaqLGl&#10;fU3l/fxtFXy8YXFwvrsULzyY7uvToD0OSk3GfbEGEamP/+G/9rtWsMhW8HsmHQG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Ik2eMMAAADcAAAADwAAAAAAAAAAAAAAAACf&#10;AgAAZHJzL2Rvd25yZXYueG1sUEsFBgAAAAAEAAQA9wAAAI8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87916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406"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4" o:spid="_x0000_s1327" type="#_x0000_t202" style="position:absolute;margin-left:6.95pt;margin-top:139.65pt;width:45.3pt;height:529.55pt;z-index:1587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6vbtAIAALk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DG7q9u0AgAAuQ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800BE6">
      <w:pPr>
        <w:pStyle w:val="Textoindependiente"/>
        <w:ind w:left="771"/>
        <w:rPr>
          <w:b w:val="0"/>
          <w:sz w:val="20"/>
        </w:rPr>
      </w:pPr>
      <w:r>
        <w:rPr>
          <w:b w:val="0"/>
          <w:noProof/>
          <w:sz w:val="20"/>
          <w:lang w:val="es-MX" w:eastAsia="es-MX"/>
        </w:rPr>
        <mc:AlternateContent>
          <mc:Choice Requires="wps">
            <w:drawing>
              <wp:inline distT="0" distB="0" distL="0" distR="0">
                <wp:extent cx="5752465" cy="381000"/>
                <wp:effectExtent l="635" t="0" r="0" b="0"/>
                <wp:docPr id="405"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563" w:hanging="807"/>
                              <w:rPr>
                                <w:b/>
                                <w:sz w:val="20"/>
                              </w:rPr>
                            </w:pPr>
                            <w:r>
                              <w:rPr>
                                <w:b/>
                                <w:color w:val="FFFFFF"/>
                                <w:sz w:val="20"/>
                              </w:rPr>
                              <w:t>FIG. 17 Global Polyimide Tape (Kapton Tape) Market Y-o-Y Growth Rate Comparison by Product Type (2015-2021)</w:t>
                            </w:r>
                          </w:p>
                        </w:txbxContent>
                      </wps:txbx>
                      <wps:bodyPr rot="0" vert="horz" wrap="square" lIns="0" tIns="0" rIns="0" bIns="0" anchor="t" anchorCtr="0" upright="1">
                        <a:noAutofit/>
                      </wps:bodyPr>
                    </wps:wsp>
                  </a:graphicData>
                </a:graphic>
              </wp:inline>
            </w:drawing>
          </mc:Choice>
          <mc:Fallback>
            <w:pict>
              <v:shape id="Text Box 403" o:spid="_x0000_s1328" type="#_x0000_t202" style="width:452.9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" fillcolor="#2e5395" stroked="f">
                <v:textbox inset="0,0,0,0">
                  <w:txbxContent>
                    <w:p w:rsidR="009156A7" w:rsidRDefault="009156A7">
                      <w:pPr>
                        <w:spacing w:before="14" w:line="300" w:lineRule="exact"/>
                        <w:ind w:left="835" w:right="563" w:hanging="807"/>
                        <w:rPr>
                          <w:b/>
                          <w:sz w:val="20"/>
                        </w:rPr>
                      </w:pPr>
                      <w:r>
                        <w:rPr>
                          <w:b/>
                          <w:color w:val="FFFFFF"/>
                          <w:sz w:val="20"/>
                        </w:rPr>
                        <w:t>FIG. 17 Global Polyimide Tape (Kapton Tape) Market Y-o-Y Growth Rate Comparison by Product Type (2015-2021)</w:t>
                      </w:r>
                    </w:p>
                  </w:txbxContent>
                </v:textbox>
                <w10:anchorlock/>
              </v:shape>
            </w:pict>
          </mc:Fallback>
        </mc:AlternateContent>
      </w:r>
    </w:p>
    <w:p w:rsidR="00627538" w:rsidRDefault="00800BE6">
      <w:pPr>
        <w:pStyle w:val="Textoindependiente"/>
        <w:rPr>
          <w:b w:val="0"/>
          <w:sz w:val="7"/>
        </w:rPr>
      </w:pPr>
      <w:r>
        <w:rPr>
          <w:noProof/>
          <w:lang w:val="es-MX" w:eastAsia="es-MX"/>
        </w:rPr>
        <mc:AlternateContent>
          <mc:Choice Requires="wps">
            <w:drawing>
              <wp:anchor distT="0" distB="0" distL="0" distR="0" simplePos="0" relativeHeight="487736320" behindDoc="1" locked="0" layoutInCell="1" allowOverlap="1">
                <wp:simplePos x="0" y="0"/>
                <wp:positionH relativeFrom="page">
                  <wp:posOffset>1600200</wp:posOffset>
                </wp:positionH>
                <wp:positionV relativeFrom="paragraph">
                  <wp:posOffset>66675</wp:posOffset>
                </wp:positionV>
                <wp:extent cx="5715000" cy="2738755"/>
                <wp:effectExtent l="0" t="0" r="0" b="0"/>
                <wp:wrapTopAndBottom/>
                <wp:docPr id="404"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73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spacing w:before="1"/>
                              <w:rPr>
                                <w:b w:val="0"/>
                                <w:sz w:val="19"/>
                              </w:rPr>
                            </w:pPr>
                          </w:p>
                          <w:p w:rsidR="009156A7" w:rsidRDefault="009156A7">
                            <w:pPr>
                              <w:tabs>
                                <w:tab w:val="left" w:pos="1956"/>
                                <w:tab w:val="left" w:pos="3102"/>
                                <w:tab w:val="left" w:pos="4248"/>
                                <w:tab w:val="left" w:pos="5395"/>
                                <w:tab w:val="left" w:pos="6541"/>
                                <w:tab w:val="left" w:pos="7687"/>
                              </w:tabs>
                              <w:ind w:left="810"/>
                              <w:rPr>
                                <w:rFonts w:ascii="Calibri"/>
                                <w:sz w:val="18"/>
                              </w:rPr>
                            </w:pPr>
                            <w:r>
                              <w:rPr>
                                <w:rFonts w:ascii="Calibri"/>
                                <w:sz w:val="18"/>
                              </w:rPr>
                              <w:t>2014</w:t>
                            </w:r>
                            <w:r>
                              <w:rPr>
                                <w:rFonts w:ascii="Calibri"/>
                                <w:sz w:val="18"/>
                              </w:rPr>
                              <w:tab/>
                              <w:t>2015</w:t>
                            </w:r>
                            <w:r>
                              <w:rPr>
                                <w:rFonts w:ascii="Calibri"/>
                                <w:sz w:val="18"/>
                              </w:rPr>
                              <w:tab/>
                              <w:t>2016</w:t>
                            </w:r>
                            <w:r>
                              <w:rPr>
                                <w:rFonts w:ascii="Calibri"/>
                                <w:sz w:val="18"/>
                              </w:rPr>
                              <w:tab/>
                              <w:t>2017</w:t>
                            </w:r>
                            <w:r>
                              <w:rPr>
                                <w:rFonts w:ascii="Calibri"/>
                                <w:sz w:val="18"/>
                              </w:rPr>
                              <w:tab/>
                              <w:t>2018</w:t>
                            </w:r>
                            <w:r>
                              <w:rPr>
                                <w:rFonts w:ascii="Calibri"/>
                                <w:sz w:val="18"/>
                              </w:rPr>
                              <w:tab/>
                              <w:t>2019</w:t>
                            </w:r>
                            <w:r>
                              <w:rPr>
                                <w:rFonts w:ascii="Calibri"/>
                                <w:sz w:val="18"/>
                              </w:rPr>
                              <w:tab/>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2" o:spid="_x0000_s1329" type="#_x0000_t202" style="position:absolute;margin-left:126pt;margin-top:5.25pt;width:450pt;height:215.65pt;z-index:-15580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" filled="f" stroked="f">
                <v:textbox inset="0,0,0,0">
                  <w:txbxContent>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spacing w:before="1"/>
                        <w:rPr>
                          <w:b w:val="0"/>
                          <w:sz w:val="19"/>
                        </w:rPr>
                      </w:pPr>
                    </w:p>
                    <w:p w:rsidR="009156A7" w:rsidRDefault="009156A7">
                      <w:pPr>
                        <w:tabs>
                          <w:tab w:val="left" w:pos="1956"/>
                          <w:tab w:val="left" w:pos="3102"/>
                          <w:tab w:val="left" w:pos="4248"/>
                          <w:tab w:val="left" w:pos="5395"/>
                          <w:tab w:val="left" w:pos="6541"/>
                          <w:tab w:val="left" w:pos="7687"/>
                        </w:tabs>
                        <w:ind w:left="810"/>
                        <w:rPr>
                          <w:rFonts w:ascii="Calibri"/>
                          <w:sz w:val="18"/>
                        </w:rPr>
                      </w:pPr>
                      <w:r>
                        <w:rPr>
                          <w:rFonts w:ascii="Calibri"/>
                          <w:sz w:val="18"/>
                        </w:rPr>
                        <w:t>2014</w:t>
                      </w:r>
                      <w:r>
                        <w:rPr>
                          <w:rFonts w:ascii="Calibri"/>
                          <w:sz w:val="18"/>
                        </w:rPr>
                        <w:tab/>
                        <w:t>2015</w:t>
                      </w:r>
                      <w:r>
                        <w:rPr>
                          <w:rFonts w:ascii="Calibri"/>
                          <w:sz w:val="18"/>
                        </w:rPr>
                        <w:tab/>
                        <w:t>2016</w:t>
                      </w:r>
                      <w:r>
                        <w:rPr>
                          <w:rFonts w:ascii="Calibri"/>
                          <w:sz w:val="18"/>
                        </w:rPr>
                        <w:tab/>
                        <w:t>2017</w:t>
                      </w:r>
                      <w:r>
                        <w:rPr>
                          <w:rFonts w:ascii="Calibri"/>
                          <w:sz w:val="18"/>
                        </w:rPr>
                        <w:tab/>
                        <w:t>2018</w:t>
                      </w:r>
                      <w:r>
                        <w:rPr>
                          <w:rFonts w:ascii="Calibri"/>
                          <w:sz w:val="18"/>
                        </w:rPr>
                        <w:tab/>
                        <w:t>2019</w:t>
                      </w:r>
                      <w:r>
                        <w:rPr>
                          <w:rFonts w:ascii="Calibri"/>
                          <w:sz w:val="18"/>
                        </w:rPr>
                        <w:tab/>
                        <w:t>2020</w:t>
                      </w:r>
                    </w:p>
                  </w:txbxContent>
                </v:textbox>
                <w10:wrap type="topAndBottom" anchorx="page"/>
              </v:shape>
            </w:pict>
          </mc:Fallback>
        </mc:AlternateContent>
      </w:r>
    </w:p>
    <w:p w:rsidR="00627538" w:rsidRDefault="009156A7">
      <w:pPr>
        <w:spacing w:before="104"/>
        <w:ind w:left="800"/>
        <w:rPr>
          <w:sz w:val="14"/>
        </w:rPr>
      </w:pPr>
      <w:r>
        <w:rPr>
          <w:sz w:val="14"/>
        </w:rPr>
        <w:t>Source: Prudour,</w:t>
      </w:r>
      <w:r>
        <w:rPr>
          <w:spacing w:val="-10"/>
          <w:sz w:val="14"/>
        </w:rPr>
        <w:t xml:space="preserve"> </w:t>
      </w:r>
      <w:r>
        <w:rPr>
          <w:sz w:val="14"/>
        </w:rPr>
        <w:t>2020</w:t>
      </w:r>
    </w:p>
    <w:p w:rsidR="00627538" w:rsidRDefault="00800BE6">
      <w:pPr>
        <w:pStyle w:val="Textoindependiente"/>
        <w:spacing w:before="2"/>
        <w:rPr>
          <w:b w:val="0"/>
          <w:sz w:val="26"/>
        </w:rPr>
      </w:pPr>
      <w:r>
        <w:rPr>
          <w:noProof/>
          <w:lang w:val="es-MX" w:eastAsia="es-MX"/>
        </w:rPr>
        <mc:AlternateContent>
          <mc:Choice Requires="wps">
            <w:drawing>
              <wp:anchor distT="0" distB="0" distL="0" distR="0" simplePos="0" relativeHeight="487736832" behindDoc="1" locked="0" layoutInCell="1" allowOverlap="1">
                <wp:simplePos x="0" y="0"/>
                <wp:positionH relativeFrom="page">
                  <wp:posOffset>1582420</wp:posOffset>
                </wp:positionH>
                <wp:positionV relativeFrom="paragraph">
                  <wp:posOffset>207010</wp:posOffset>
                </wp:positionV>
                <wp:extent cx="5752465" cy="381000"/>
                <wp:effectExtent l="0" t="0" r="0" b="0"/>
                <wp:wrapTopAndBottom/>
                <wp:docPr id="403"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308" w:hanging="1080"/>
                              <w:rPr>
                                <w:b/>
                                <w:sz w:val="20"/>
                              </w:rPr>
                            </w:pPr>
                            <w:r>
                              <w:rPr>
                                <w:b/>
                                <w:sz w:val="20"/>
                              </w:rPr>
                              <w:t>TABLE 15 Global Polyimide Tape (Kapton Tape) Market Y-o-Y Growth Rate Comparison by Product Type (2022-2030)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1" o:spid="_x0000_s1330" type="#_x0000_t202" style="position:absolute;margin-left:124.6pt;margin-top:16.3pt;width:452.95pt;height:30pt;z-index:-15579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" fillcolor="#b4c5e7" stroked="f">
                <v:textbox inset="0,0,0,0">
                  <w:txbxContent>
                    <w:p w:rsidR="009156A7" w:rsidRDefault="009156A7">
                      <w:pPr>
                        <w:spacing w:before="14" w:line="300" w:lineRule="exact"/>
                        <w:ind w:left="1108" w:right="308" w:hanging="1080"/>
                        <w:rPr>
                          <w:b/>
                          <w:sz w:val="20"/>
                        </w:rPr>
                      </w:pPr>
                      <w:r>
                        <w:rPr>
                          <w:b/>
                          <w:sz w:val="20"/>
                        </w:rPr>
                        <w:t>TABLE 15 Global Polyimide Tape (Kapton Tape) Market Y-o-Y Growth Rate Comparison by Product Type (2022-2030)</w:t>
                      </w:r>
                    </w:p>
                  </w:txbxContent>
                </v:textbox>
                <w10:wrap type="topAndBottom" anchorx="page"/>
              </v:shape>
            </w:pict>
          </mc:Fallback>
        </mc:AlternateContent>
      </w:r>
    </w:p>
    <w:p w:rsidR="00627538" w:rsidRDefault="00627538">
      <w:pPr>
        <w:pStyle w:val="Textoindependiente"/>
        <w:spacing w:before="1"/>
        <w:rPr>
          <w:b w:val="0"/>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80"/>
        <w:gridCol w:w="691"/>
        <w:gridCol w:w="691"/>
        <w:gridCol w:w="691"/>
        <w:gridCol w:w="691"/>
        <w:gridCol w:w="689"/>
        <w:gridCol w:w="692"/>
        <w:gridCol w:w="689"/>
        <w:gridCol w:w="691"/>
        <w:gridCol w:w="686"/>
      </w:tblGrid>
      <w:tr w:rsidR="00627538">
        <w:trPr>
          <w:trHeight w:val="299"/>
        </w:trPr>
        <w:tc>
          <w:tcPr>
            <w:tcW w:w="2780" w:type="dxa"/>
            <w:shd w:val="clear" w:color="auto" w:fill="2E5395"/>
          </w:tcPr>
          <w:p w:rsidR="00627538" w:rsidRDefault="009156A7">
            <w:pPr>
              <w:pStyle w:val="TableParagraph"/>
              <w:spacing w:before="25"/>
              <w:jc w:val="left"/>
              <w:rPr>
                <w:b/>
                <w:sz w:val="20"/>
              </w:rPr>
            </w:pPr>
            <w:r>
              <w:rPr>
                <w:b/>
                <w:color w:val="FFFFFF"/>
                <w:sz w:val="20"/>
              </w:rPr>
              <w:t>Year</w:t>
            </w:r>
          </w:p>
        </w:tc>
        <w:tc>
          <w:tcPr>
            <w:tcW w:w="691" w:type="dxa"/>
            <w:shd w:val="clear" w:color="auto" w:fill="2E5395"/>
          </w:tcPr>
          <w:p w:rsidR="00627538" w:rsidRDefault="009156A7">
            <w:pPr>
              <w:pStyle w:val="TableParagraph"/>
              <w:spacing w:before="25"/>
              <w:ind w:left="118" w:right="114"/>
              <w:rPr>
                <w:b/>
                <w:sz w:val="20"/>
              </w:rPr>
            </w:pPr>
            <w:r>
              <w:rPr>
                <w:b/>
                <w:color w:val="FFFFFF"/>
                <w:sz w:val="20"/>
              </w:rPr>
              <w:t>2022</w:t>
            </w:r>
          </w:p>
        </w:tc>
        <w:tc>
          <w:tcPr>
            <w:tcW w:w="691" w:type="dxa"/>
            <w:shd w:val="clear" w:color="auto" w:fill="2E5395"/>
          </w:tcPr>
          <w:p w:rsidR="00627538" w:rsidRDefault="009156A7">
            <w:pPr>
              <w:pStyle w:val="TableParagraph"/>
              <w:spacing w:before="25"/>
              <w:ind w:left="119" w:right="114"/>
              <w:rPr>
                <w:b/>
                <w:sz w:val="20"/>
              </w:rPr>
            </w:pPr>
            <w:r>
              <w:rPr>
                <w:b/>
                <w:color w:val="FFFFFF"/>
                <w:sz w:val="20"/>
              </w:rPr>
              <w:t>2023</w:t>
            </w:r>
          </w:p>
        </w:tc>
        <w:tc>
          <w:tcPr>
            <w:tcW w:w="691" w:type="dxa"/>
            <w:shd w:val="clear" w:color="auto" w:fill="2E5395"/>
          </w:tcPr>
          <w:p w:rsidR="00627538" w:rsidRDefault="009156A7">
            <w:pPr>
              <w:pStyle w:val="TableParagraph"/>
              <w:spacing w:before="25"/>
              <w:ind w:left="142"/>
              <w:jc w:val="left"/>
              <w:rPr>
                <w:b/>
                <w:sz w:val="20"/>
              </w:rPr>
            </w:pPr>
            <w:r>
              <w:rPr>
                <w:b/>
                <w:color w:val="FFFFFF"/>
                <w:sz w:val="20"/>
              </w:rPr>
              <w:t>2024</w:t>
            </w:r>
          </w:p>
        </w:tc>
        <w:tc>
          <w:tcPr>
            <w:tcW w:w="691" w:type="dxa"/>
            <w:shd w:val="clear" w:color="auto" w:fill="2E5395"/>
          </w:tcPr>
          <w:p w:rsidR="00627538" w:rsidRDefault="009156A7">
            <w:pPr>
              <w:pStyle w:val="TableParagraph"/>
              <w:spacing w:before="25"/>
              <w:ind w:left="119" w:right="113"/>
              <w:rPr>
                <w:b/>
                <w:sz w:val="20"/>
              </w:rPr>
            </w:pPr>
            <w:r>
              <w:rPr>
                <w:b/>
                <w:color w:val="FFFFFF"/>
                <w:sz w:val="20"/>
              </w:rPr>
              <w:t>2025</w:t>
            </w:r>
          </w:p>
        </w:tc>
        <w:tc>
          <w:tcPr>
            <w:tcW w:w="689" w:type="dxa"/>
            <w:shd w:val="clear" w:color="auto" w:fill="2E5395"/>
          </w:tcPr>
          <w:p w:rsidR="00627538" w:rsidRDefault="009156A7">
            <w:pPr>
              <w:pStyle w:val="TableParagraph"/>
              <w:spacing w:before="25"/>
              <w:ind w:left="0" w:right="131"/>
              <w:jc w:val="right"/>
              <w:rPr>
                <w:b/>
                <w:sz w:val="20"/>
              </w:rPr>
            </w:pPr>
            <w:r>
              <w:rPr>
                <w:b/>
                <w:color w:val="FFFFFF"/>
                <w:w w:val="95"/>
                <w:sz w:val="20"/>
              </w:rPr>
              <w:t>2026</w:t>
            </w:r>
          </w:p>
        </w:tc>
        <w:tc>
          <w:tcPr>
            <w:tcW w:w="692" w:type="dxa"/>
            <w:shd w:val="clear" w:color="auto" w:fill="2E5395"/>
          </w:tcPr>
          <w:p w:rsidR="00627538" w:rsidRDefault="009156A7">
            <w:pPr>
              <w:pStyle w:val="TableParagraph"/>
              <w:spacing w:before="25"/>
              <w:ind w:left="120" w:right="115"/>
              <w:rPr>
                <w:b/>
                <w:sz w:val="20"/>
              </w:rPr>
            </w:pPr>
            <w:r>
              <w:rPr>
                <w:b/>
                <w:color w:val="FFFFFF"/>
                <w:sz w:val="20"/>
              </w:rPr>
              <w:t>2027</w:t>
            </w:r>
          </w:p>
        </w:tc>
        <w:tc>
          <w:tcPr>
            <w:tcW w:w="689" w:type="dxa"/>
            <w:shd w:val="clear" w:color="auto" w:fill="2E5395"/>
          </w:tcPr>
          <w:p w:rsidR="00627538" w:rsidRDefault="009156A7">
            <w:pPr>
              <w:pStyle w:val="TableParagraph"/>
              <w:spacing w:before="25"/>
              <w:ind w:left="120" w:right="112"/>
              <w:rPr>
                <w:b/>
                <w:sz w:val="20"/>
              </w:rPr>
            </w:pPr>
            <w:r>
              <w:rPr>
                <w:b/>
                <w:color w:val="FFFFFF"/>
                <w:sz w:val="20"/>
              </w:rPr>
              <w:t>2028</w:t>
            </w:r>
          </w:p>
        </w:tc>
        <w:tc>
          <w:tcPr>
            <w:tcW w:w="691" w:type="dxa"/>
            <w:shd w:val="clear" w:color="auto" w:fill="2E5395"/>
          </w:tcPr>
          <w:p w:rsidR="00627538" w:rsidRDefault="009156A7">
            <w:pPr>
              <w:pStyle w:val="TableParagraph"/>
              <w:spacing w:before="25"/>
              <w:ind w:left="0" w:right="135"/>
              <w:jc w:val="right"/>
              <w:rPr>
                <w:b/>
                <w:sz w:val="20"/>
              </w:rPr>
            </w:pPr>
            <w:r>
              <w:rPr>
                <w:b/>
                <w:color w:val="FFFFFF"/>
                <w:w w:val="95"/>
                <w:sz w:val="20"/>
              </w:rPr>
              <w:t>2029</w:t>
            </w:r>
          </w:p>
        </w:tc>
        <w:tc>
          <w:tcPr>
            <w:tcW w:w="686" w:type="dxa"/>
            <w:shd w:val="clear" w:color="auto" w:fill="2E5395"/>
          </w:tcPr>
          <w:p w:rsidR="00627538" w:rsidRDefault="009156A7">
            <w:pPr>
              <w:pStyle w:val="TableParagraph"/>
              <w:spacing w:before="25"/>
              <w:ind w:left="118" w:right="112"/>
              <w:rPr>
                <w:b/>
                <w:sz w:val="20"/>
              </w:rPr>
            </w:pPr>
            <w:r>
              <w:rPr>
                <w:b/>
                <w:color w:val="FFFFFF"/>
                <w:sz w:val="20"/>
              </w:rPr>
              <w:t>2030</w:t>
            </w:r>
          </w:p>
        </w:tc>
      </w:tr>
      <w:tr w:rsidR="00627538">
        <w:trPr>
          <w:trHeight w:val="299"/>
        </w:trPr>
        <w:tc>
          <w:tcPr>
            <w:tcW w:w="2780" w:type="dxa"/>
          </w:tcPr>
          <w:p w:rsidR="00627538" w:rsidRDefault="009156A7">
            <w:pPr>
              <w:pStyle w:val="TableParagraph"/>
              <w:spacing w:before="25"/>
              <w:jc w:val="left"/>
              <w:rPr>
                <w:sz w:val="20"/>
              </w:rPr>
            </w:pPr>
            <w:r>
              <w:rPr>
                <w:sz w:val="20"/>
              </w:rPr>
              <w:t>Silicone-based</w:t>
            </w:r>
          </w:p>
        </w:tc>
        <w:tc>
          <w:tcPr>
            <w:tcW w:w="691" w:type="dxa"/>
          </w:tcPr>
          <w:p w:rsidR="00627538" w:rsidRDefault="009156A7">
            <w:pPr>
              <w:pStyle w:val="TableParagraph"/>
              <w:spacing w:before="25"/>
              <w:ind w:left="119" w:right="114"/>
              <w:rPr>
                <w:sz w:val="20"/>
              </w:rPr>
            </w:pPr>
            <w:r>
              <w:rPr>
                <w:sz w:val="20"/>
              </w:rPr>
              <w:t>X.X%</w:t>
            </w:r>
          </w:p>
        </w:tc>
        <w:tc>
          <w:tcPr>
            <w:tcW w:w="691" w:type="dxa"/>
          </w:tcPr>
          <w:p w:rsidR="00627538" w:rsidRDefault="009156A7">
            <w:pPr>
              <w:pStyle w:val="TableParagraph"/>
              <w:spacing w:before="25"/>
              <w:ind w:left="119" w:right="113"/>
              <w:rPr>
                <w:sz w:val="20"/>
              </w:rPr>
            </w:pPr>
            <w:r>
              <w:rPr>
                <w:sz w:val="20"/>
              </w:rPr>
              <w:t>X.X%</w:t>
            </w:r>
          </w:p>
        </w:tc>
        <w:tc>
          <w:tcPr>
            <w:tcW w:w="691" w:type="dxa"/>
          </w:tcPr>
          <w:p w:rsidR="00627538" w:rsidRDefault="009156A7">
            <w:pPr>
              <w:pStyle w:val="TableParagraph"/>
              <w:spacing w:before="25"/>
              <w:ind w:left="144"/>
              <w:jc w:val="left"/>
              <w:rPr>
                <w:sz w:val="20"/>
              </w:rPr>
            </w:pPr>
            <w:r>
              <w:rPr>
                <w:sz w:val="20"/>
              </w:rPr>
              <w:t>X.X%</w:t>
            </w:r>
          </w:p>
        </w:tc>
        <w:tc>
          <w:tcPr>
            <w:tcW w:w="691" w:type="dxa"/>
          </w:tcPr>
          <w:p w:rsidR="00627538" w:rsidRDefault="009156A7">
            <w:pPr>
              <w:pStyle w:val="TableParagraph"/>
              <w:spacing w:before="25"/>
              <w:ind w:left="119" w:right="112"/>
              <w:rPr>
                <w:sz w:val="20"/>
              </w:rPr>
            </w:pPr>
            <w:r>
              <w:rPr>
                <w:sz w:val="20"/>
              </w:rPr>
              <w:t>X.X%</w:t>
            </w:r>
          </w:p>
        </w:tc>
        <w:tc>
          <w:tcPr>
            <w:tcW w:w="689" w:type="dxa"/>
          </w:tcPr>
          <w:p w:rsidR="00627538" w:rsidRDefault="009156A7">
            <w:pPr>
              <w:pStyle w:val="TableParagraph"/>
              <w:spacing w:before="25"/>
              <w:ind w:left="0" w:right="132"/>
              <w:jc w:val="right"/>
              <w:rPr>
                <w:sz w:val="20"/>
              </w:rPr>
            </w:pPr>
            <w:r>
              <w:rPr>
                <w:w w:val="95"/>
                <w:sz w:val="20"/>
              </w:rPr>
              <w:t>X.X%</w:t>
            </w:r>
          </w:p>
        </w:tc>
        <w:tc>
          <w:tcPr>
            <w:tcW w:w="692" w:type="dxa"/>
          </w:tcPr>
          <w:p w:rsidR="00627538" w:rsidRDefault="009156A7">
            <w:pPr>
              <w:pStyle w:val="TableParagraph"/>
              <w:spacing w:before="25"/>
              <w:ind w:left="120" w:right="114"/>
              <w:rPr>
                <w:sz w:val="20"/>
              </w:rPr>
            </w:pPr>
            <w:r>
              <w:rPr>
                <w:sz w:val="20"/>
              </w:rPr>
              <w:t>X.X%</w:t>
            </w:r>
          </w:p>
        </w:tc>
        <w:tc>
          <w:tcPr>
            <w:tcW w:w="689" w:type="dxa"/>
          </w:tcPr>
          <w:p w:rsidR="00627538" w:rsidRDefault="009156A7">
            <w:pPr>
              <w:pStyle w:val="TableParagraph"/>
              <w:spacing w:before="25"/>
              <w:ind w:left="120" w:right="111"/>
              <w:rPr>
                <w:sz w:val="20"/>
              </w:rPr>
            </w:pPr>
            <w:r>
              <w:rPr>
                <w:sz w:val="20"/>
              </w:rPr>
              <w:t>X.X%</w:t>
            </w:r>
          </w:p>
        </w:tc>
        <w:tc>
          <w:tcPr>
            <w:tcW w:w="691" w:type="dxa"/>
          </w:tcPr>
          <w:p w:rsidR="00627538" w:rsidRDefault="009156A7">
            <w:pPr>
              <w:pStyle w:val="TableParagraph"/>
              <w:spacing w:before="25"/>
              <w:ind w:left="0" w:right="135"/>
              <w:jc w:val="right"/>
              <w:rPr>
                <w:sz w:val="20"/>
              </w:rPr>
            </w:pPr>
            <w:r>
              <w:rPr>
                <w:w w:val="95"/>
                <w:sz w:val="20"/>
              </w:rPr>
              <w:t>X.X%</w:t>
            </w:r>
          </w:p>
        </w:tc>
        <w:tc>
          <w:tcPr>
            <w:tcW w:w="686" w:type="dxa"/>
          </w:tcPr>
          <w:p w:rsidR="00627538" w:rsidRDefault="009156A7">
            <w:pPr>
              <w:pStyle w:val="TableParagraph"/>
              <w:spacing w:before="25"/>
              <w:ind w:left="118" w:right="111"/>
              <w:rPr>
                <w:sz w:val="20"/>
              </w:rPr>
            </w:pPr>
            <w:r>
              <w:rPr>
                <w:sz w:val="20"/>
              </w:rPr>
              <w:t>X.X%</w:t>
            </w:r>
          </w:p>
        </w:tc>
      </w:tr>
      <w:tr w:rsidR="00627538">
        <w:trPr>
          <w:trHeight w:val="299"/>
        </w:trPr>
        <w:tc>
          <w:tcPr>
            <w:tcW w:w="2780" w:type="dxa"/>
          </w:tcPr>
          <w:p w:rsidR="00627538" w:rsidRDefault="009156A7">
            <w:pPr>
              <w:pStyle w:val="TableParagraph"/>
              <w:spacing w:before="27"/>
              <w:jc w:val="left"/>
              <w:rPr>
                <w:sz w:val="20"/>
              </w:rPr>
            </w:pPr>
            <w:r>
              <w:rPr>
                <w:sz w:val="20"/>
              </w:rPr>
              <w:t>Acrylic-based</w:t>
            </w:r>
          </w:p>
        </w:tc>
        <w:tc>
          <w:tcPr>
            <w:tcW w:w="691" w:type="dxa"/>
          </w:tcPr>
          <w:p w:rsidR="00627538" w:rsidRDefault="009156A7">
            <w:pPr>
              <w:pStyle w:val="TableParagraph"/>
              <w:spacing w:before="27"/>
              <w:ind w:left="119" w:right="114"/>
              <w:rPr>
                <w:sz w:val="20"/>
              </w:rPr>
            </w:pPr>
            <w:r>
              <w:rPr>
                <w:sz w:val="20"/>
              </w:rPr>
              <w:t>X.X%</w:t>
            </w:r>
          </w:p>
        </w:tc>
        <w:tc>
          <w:tcPr>
            <w:tcW w:w="691" w:type="dxa"/>
          </w:tcPr>
          <w:p w:rsidR="00627538" w:rsidRDefault="009156A7">
            <w:pPr>
              <w:pStyle w:val="TableParagraph"/>
              <w:spacing w:before="27"/>
              <w:ind w:left="119" w:right="113"/>
              <w:rPr>
                <w:sz w:val="20"/>
              </w:rPr>
            </w:pPr>
            <w:r>
              <w:rPr>
                <w:sz w:val="20"/>
              </w:rPr>
              <w:t>X.X%</w:t>
            </w:r>
          </w:p>
        </w:tc>
        <w:tc>
          <w:tcPr>
            <w:tcW w:w="691" w:type="dxa"/>
          </w:tcPr>
          <w:p w:rsidR="00627538" w:rsidRDefault="009156A7">
            <w:pPr>
              <w:pStyle w:val="TableParagraph"/>
              <w:spacing w:before="27"/>
              <w:ind w:left="144"/>
              <w:jc w:val="left"/>
              <w:rPr>
                <w:sz w:val="20"/>
              </w:rPr>
            </w:pPr>
            <w:r>
              <w:rPr>
                <w:sz w:val="20"/>
              </w:rPr>
              <w:t>X.X%</w:t>
            </w:r>
          </w:p>
        </w:tc>
        <w:tc>
          <w:tcPr>
            <w:tcW w:w="691" w:type="dxa"/>
          </w:tcPr>
          <w:p w:rsidR="00627538" w:rsidRDefault="009156A7">
            <w:pPr>
              <w:pStyle w:val="TableParagraph"/>
              <w:spacing w:before="27"/>
              <w:ind w:left="119" w:right="112"/>
              <w:rPr>
                <w:sz w:val="20"/>
              </w:rPr>
            </w:pPr>
            <w:r>
              <w:rPr>
                <w:sz w:val="20"/>
              </w:rPr>
              <w:t>X.X%</w:t>
            </w:r>
          </w:p>
        </w:tc>
        <w:tc>
          <w:tcPr>
            <w:tcW w:w="689" w:type="dxa"/>
          </w:tcPr>
          <w:p w:rsidR="00627538" w:rsidRDefault="009156A7">
            <w:pPr>
              <w:pStyle w:val="TableParagraph"/>
              <w:spacing w:before="27"/>
              <w:ind w:left="0" w:right="132"/>
              <w:jc w:val="right"/>
              <w:rPr>
                <w:sz w:val="20"/>
              </w:rPr>
            </w:pPr>
            <w:r>
              <w:rPr>
                <w:w w:val="95"/>
                <w:sz w:val="20"/>
              </w:rPr>
              <w:t>X.X%</w:t>
            </w:r>
          </w:p>
        </w:tc>
        <w:tc>
          <w:tcPr>
            <w:tcW w:w="692" w:type="dxa"/>
          </w:tcPr>
          <w:p w:rsidR="00627538" w:rsidRDefault="009156A7">
            <w:pPr>
              <w:pStyle w:val="TableParagraph"/>
              <w:spacing w:before="27"/>
              <w:ind w:left="120" w:right="114"/>
              <w:rPr>
                <w:sz w:val="20"/>
              </w:rPr>
            </w:pPr>
            <w:r>
              <w:rPr>
                <w:sz w:val="20"/>
              </w:rPr>
              <w:t>X.X%</w:t>
            </w:r>
          </w:p>
        </w:tc>
        <w:tc>
          <w:tcPr>
            <w:tcW w:w="689" w:type="dxa"/>
          </w:tcPr>
          <w:p w:rsidR="00627538" w:rsidRDefault="009156A7">
            <w:pPr>
              <w:pStyle w:val="TableParagraph"/>
              <w:spacing w:before="27"/>
              <w:ind w:left="120" w:right="111"/>
              <w:rPr>
                <w:sz w:val="20"/>
              </w:rPr>
            </w:pPr>
            <w:r>
              <w:rPr>
                <w:sz w:val="20"/>
              </w:rPr>
              <w:t>X.X%</w:t>
            </w:r>
          </w:p>
        </w:tc>
        <w:tc>
          <w:tcPr>
            <w:tcW w:w="691" w:type="dxa"/>
          </w:tcPr>
          <w:p w:rsidR="00627538" w:rsidRDefault="009156A7">
            <w:pPr>
              <w:pStyle w:val="TableParagraph"/>
              <w:spacing w:before="27"/>
              <w:ind w:left="0" w:right="135"/>
              <w:jc w:val="right"/>
              <w:rPr>
                <w:sz w:val="20"/>
              </w:rPr>
            </w:pPr>
            <w:r>
              <w:rPr>
                <w:w w:val="95"/>
                <w:sz w:val="20"/>
              </w:rPr>
              <w:t>X.X%</w:t>
            </w:r>
          </w:p>
        </w:tc>
        <w:tc>
          <w:tcPr>
            <w:tcW w:w="686" w:type="dxa"/>
          </w:tcPr>
          <w:p w:rsidR="00627538" w:rsidRDefault="009156A7">
            <w:pPr>
              <w:pStyle w:val="TableParagraph"/>
              <w:spacing w:before="27"/>
              <w:ind w:left="118" w:right="111"/>
              <w:rPr>
                <w:sz w:val="20"/>
              </w:rPr>
            </w:pPr>
            <w:r>
              <w:rPr>
                <w:sz w:val="20"/>
              </w:rPr>
              <w:t>X.X%</w:t>
            </w:r>
          </w:p>
        </w:tc>
      </w:tr>
    </w:tbl>
    <w:p w:rsidR="00627538" w:rsidRDefault="00627538">
      <w:pPr>
        <w:pStyle w:val="Textoindependiente"/>
        <w:spacing w:before="10"/>
        <w:rPr>
          <w:b w:val="0"/>
          <w:sz w:val="8"/>
        </w:rPr>
      </w:pPr>
    </w:p>
    <w:p w:rsidR="00627538" w:rsidRDefault="009156A7">
      <w:pPr>
        <w:spacing w:before="95"/>
        <w:ind w:left="800"/>
        <w:rPr>
          <w:sz w:val="14"/>
        </w:rPr>
      </w:pPr>
      <w:r>
        <w:rPr>
          <w:sz w:val="14"/>
        </w:rPr>
        <w:t>Source: Prudour,</w:t>
      </w:r>
      <w:r>
        <w:rPr>
          <w:spacing w:val="-10"/>
          <w:sz w:val="14"/>
        </w:rPr>
        <w:t xml:space="preserve"> </w:t>
      </w:r>
      <w:r>
        <w:rPr>
          <w:sz w:val="14"/>
        </w:rPr>
        <w:t>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1"/>
        <w:rPr>
          <w:b w:val="0"/>
          <w:sz w:val="26"/>
        </w:rPr>
      </w:pPr>
      <w:r>
        <w:rPr>
          <w:noProof/>
          <w:lang w:val="es-MX" w:eastAsia="es-MX"/>
        </w:rPr>
        <w:lastRenderedPageBreak/>
        <mc:AlternateContent>
          <mc:Choice Requires="wpg">
            <w:drawing>
              <wp:anchor distT="0" distB="0" distL="114300" distR="114300" simplePos="0" relativeHeight="483262976" behindDoc="1" locked="0" layoutInCell="1" allowOverlap="1">
                <wp:simplePos x="0" y="0"/>
                <wp:positionH relativeFrom="page">
                  <wp:posOffset>0</wp:posOffset>
                </wp:positionH>
                <wp:positionV relativeFrom="page">
                  <wp:posOffset>0</wp:posOffset>
                </wp:positionV>
                <wp:extent cx="7315200" cy="10058400"/>
                <wp:effectExtent l="0" t="0" r="0" b="0"/>
                <wp:wrapNone/>
                <wp:docPr id="358"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359" name="Picture 40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0" name="Rectangle 399"/>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1" name="Rectangle 398"/>
                        <wps:cNvSpPr>
                          <a:spLocks noChangeArrowheads="1"/>
                        </wps:cNvSpPr>
                        <wps:spPr bwMode="auto">
                          <a:xfrm>
                            <a:off x="2520" y="2520"/>
                            <a:ext cx="9000" cy="3922"/>
                          </a:xfrm>
                          <a:prstGeom prst="rect">
                            <a:avLst/>
                          </a:prstGeom>
                          <a:solidFill>
                            <a:srgbClr val="F7F7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2" name="AutoShape 397"/>
                        <wps:cNvSpPr>
                          <a:spLocks/>
                        </wps:cNvSpPr>
                        <wps:spPr bwMode="auto">
                          <a:xfrm>
                            <a:off x="2940" y="5628"/>
                            <a:ext cx="8021" cy="56"/>
                          </a:xfrm>
                          <a:custGeom>
                            <a:avLst/>
                            <a:gdLst>
                              <a:gd name="T0" fmla="+- 0 2940 2940"/>
                              <a:gd name="T1" fmla="*/ T0 w 8021"/>
                              <a:gd name="T2" fmla="+- 0 5628 5628"/>
                              <a:gd name="T3" fmla="*/ 5628 h 56"/>
                              <a:gd name="T4" fmla="+- 0 10961 2940"/>
                              <a:gd name="T5" fmla="*/ T4 w 8021"/>
                              <a:gd name="T6" fmla="+- 0 5628 5628"/>
                              <a:gd name="T7" fmla="*/ 5628 h 56"/>
                              <a:gd name="T8" fmla="+- 0 2940 2940"/>
                              <a:gd name="T9" fmla="*/ T8 w 8021"/>
                              <a:gd name="T10" fmla="+- 0 5628 5628"/>
                              <a:gd name="T11" fmla="*/ 5628 h 56"/>
                              <a:gd name="T12" fmla="+- 0 2940 2940"/>
                              <a:gd name="T13" fmla="*/ T12 w 8021"/>
                              <a:gd name="T14" fmla="+- 0 5683 5628"/>
                              <a:gd name="T15" fmla="*/ 5683 h 56"/>
                              <a:gd name="T16" fmla="+- 0 3830 2940"/>
                              <a:gd name="T17" fmla="*/ T16 w 8021"/>
                              <a:gd name="T18" fmla="+- 0 5628 5628"/>
                              <a:gd name="T19" fmla="*/ 5628 h 56"/>
                              <a:gd name="T20" fmla="+- 0 3830 2940"/>
                              <a:gd name="T21" fmla="*/ T20 w 8021"/>
                              <a:gd name="T22" fmla="+- 0 5683 5628"/>
                              <a:gd name="T23" fmla="*/ 5683 h 56"/>
                              <a:gd name="T24" fmla="+- 0 4721 2940"/>
                              <a:gd name="T25" fmla="*/ T24 w 8021"/>
                              <a:gd name="T26" fmla="+- 0 5628 5628"/>
                              <a:gd name="T27" fmla="*/ 5628 h 56"/>
                              <a:gd name="T28" fmla="+- 0 4721 2940"/>
                              <a:gd name="T29" fmla="*/ T28 w 8021"/>
                              <a:gd name="T30" fmla="+- 0 5683 5628"/>
                              <a:gd name="T31" fmla="*/ 5683 h 56"/>
                              <a:gd name="T32" fmla="+- 0 5614 2940"/>
                              <a:gd name="T33" fmla="*/ T32 w 8021"/>
                              <a:gd name="T34" fmla="+- 0 5628 5628"/>
                              <a:gd name="T35" fmla="*/ 5628 h 56"/>
                              <a:gd name="T36" fmla="+- 0 5614 2940"/>
                              <a:gd name="T37" fmla="*/ T36 w 8021"/>
                              <a:gd name="T38" fmla="+- 0 5683 5628"/>
                              <a:gd name="T39" fmla="*/ 5683 h 56"/>
                              <a:gd name="T40" fmla="+- 0 6504 2940"/>
                              <a:gd name="T41" fmla="*/ T40 w 8021"/>
                              <a:gd name="T42" fmla="+- 0 5628 5628"/>
                              <a:gd name="T43" fmla="*/ 5628 h 56"/>
                              <a:gd name="T44" fmla="+- 0 6504 2940"/>
                              <a:gd name="T45" fmla="*/ T44 w 8021"/>
                              <a:gd name="T46" fmla="+- 0 5683 5628"/>
                              <a:gd name="T47" fmla="*/ 5683 h 56"/>
                              <a:gd name="T48" fmla="+- 0 7397 2940"/>
                              <a:gd name="T49" fmla="*/ T48 w 8021"/>
                              <a:gd name="T50" fmla="+- 0 5628 5628"/>
                              <a:gd name="T51" fmla="*/ 5628 h 56"/>
                              <a:gd name="T52" fmla="+- 0 7397 2940"/>
                              <a:gd name="T53" fmla="*/ T52 w 8021"/>
                              <a:gd name="T54" fmla="+- 0 5683 5628"/>
                              <a:gd name="T55" fmla="*/ 5683 h 56"/>
                              <a:gd name="T56" fmla="+- 0 8287 2940"/>
                              <a:gd name="T57" fmla="*/ T56 w 8021"/>
                              <a:gd name="T58" fmla="+- 0 5628 5628"/>
                              <a:gd name="T59" fmla="*/ 5628 h 56"/>
                              <a:gd name="T60" fmla="+- 0 8287 2940"/>
                              <a:gd name="T61" fmla="*/ T60 w 8021"/>
                              <a:gd name="T62" fmla="+- 0 5683 5628"/>
                              <a:gd name="T63" fmla="*/ 5683 h 56"/>
                              <a:gd name="T64" fmla="+- 0 9178 2940"/>
                              <a:gd name="T65" fmla="*/ T64 w 8021"/>
                              <a:gd name="T66" fmla="+- 0 5628 5628"/>
                              <a:gd name="T67" fmla="*/ 5628 h 56"/>
                              <a:gd name="T68" fmla="+- 0 9178 2940"/>
                              <a:gd name="T69" fmla="*/ T68 w 8021"/>
                              <a:gd name="T70" fmla="+- 0 5683 5628"/>
                              <a:gd name="T71" fmla="*/ 5683 h 56"/>
                              <a:gd name="T72" fmla="+- 0 10070 2940"/>
                              <a:gd name="T73" fmla="*/ T72 w 8021"/>
                              <a:gd name="T74" fmla="+- 0 5628 5628"/>
                              <a:gd name="T75" fmla="*/ 5628 h 56"/>
                              <a:gd name="T76" fmla="+- 0 10070 2940"/>
                              <a:gd name="T77" fmla="*/ T76 w 8021"/>
                              <a:gd name="T78" fmla="+- 0 5683 5628"/>
                              <a:gd name="T79" fmla="*/ 5683 h 56"/>
                              <a:gd name="T80" fmla="+- 0 10961 2940"/>
                              <a:gd name="T81" fmla="*/ T80 w 8021"/>
                              <a:gd name="T82" fmla="+- 0 5628 5628"/>
                              <a:gd name="T83" fmla="*/ 5628 h 56"/>
                              <a:gd name="T84" fmla="+- 0 10961 2940"/>
                              <a:gd name="T85" fmla="*/ T84 w 8021"/>
                              <a:gd name="T86" fmla="+- 0 5683 5628"/>
                              <a:gd name="T87" fmla="*/ 5683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021" h="56">
                                <a:moveTo>
                                  <a:pt x="0" y="0"/>
                                </a:moveTo>
                                <a:lnTo>
                                  <a:pt x="8021" y="0"/>
                                </a:lnTo>
                                <a:moveTo>
                                  <a:pt x="0" y="0"/>
                                </a:moveTo>
                                <a:lnTo>
                                  <a:pt x="0" y="55"/>
                                </a:lnTo>
                                <a:moveTo>
                                  <a:pt x="890" y="0"/>
                                </a:moveTo>
                                <a:lnTo>
                                  <a:pt x="890" y="55"/>
                                </a:lnTo>
                                <a:moveTo>
                                  <a:pt x="1781" y="0"/>
                                </a:moveTo>
                                <a:lnTo>
                                  <a:pt x="1781" y="55"/>
                                </a:lnTo>
                                <a:moveTo>
                                  <a:pt x="2674" y="0"/>
                                </a:moveTo>
                                <a:lnTo>
                                  <a:pt x="2674" y="55"/>
                                </a:lnTo>
                                <a:moveTo>
                                  <a:pt x="3564" y="0"/>
                                </a:moveTo>
                                <a:lnTo>
                                  <a:pt x="3564" y="55"/>
                                </a:lnTo>
                                <a:moveTo>
                                  <a:pt x="4457" y="0"/>
                                </a:moveTo>
                                <a:lnTo>
                                  <a:pt x="4457" y="55"/>
                                </a:lnTo>
                                <a:moveTo>
                                  <a:pt x="5347" y="0"/>
                                </a:moveTo>
                                <a:lnTo>
                                  <a:pt x="5347" y="55"/>
                                </a:lnTo>
                                <a:moveTo>
                                  <a:pt x="6238" y="0"/>
                                </a:moveTo>
                                <a:lnTo>
                                  <a:pt x="6238" y="55"/>
                                </a:lnTo>
                                <a:moveTo>
                                  <a:pt x="7130" y="0"/>
                                </a:moveTo>
                                <a:lnTo>
                                  <a:pt x="7130" y="55"/>
                                </a:lnTo>
                                <a:moveTo>
                                  <a:pt x="8021" y="0"/>
                                </a:moveTo>
                                <a:lnTo>
                                  <a:pt x="8021" y="55"/>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 name="Freeform 396"/>
                        <wps:cNvSpPr>
                          <a:spLocks/>
                        </wps:cNvSpPr>
                        <wps:spPr bwMode="auto">
                          <a:xfrm>
                            <a:off x="3385" y="2943"/>
                            <a:ext cx="7131" cy="1052"/>
                          </a:xfrm>
                          <a:custGeom>
                            <a:avLst/>
                            <a:gdLst>
                              <a:gd name="T0" fmla="+- 0 3385 3385"/>
                              <a:gd name="T1" fmla="*/ T0 w 7131"/>
                              <a:gd name="T2" fmla="+- 0 3995 2944"/>
                              <a:gd name="T3" fmla="*/ 3995 h 1052"/>
                              <a:gd name="T4" fmla="+- 0 4276 3385"/>
                              <a:gd name="T5" fmla="*/ T4 w 7131"/>
                              <a:gd name="T6" fmla="+- 0 3937 2944"/>
                              <a:gd name="T7" fmla="*/ 3937 h 1052"/>
                              <a:gd name="T8" fmla="+- 0 5168 3385"/>
                              <a:gd name="T9" fmla="*/ T8 w 7131"/>
                              <a:gd name="T10" fmla="+- 0 3815 2944"/>
                              <a:gd name="T11" fmla="*/ 3815 h 1052"/>
                              <a:gd name="T12" fmla="+- 0 6059 3385"/>
                              <a:gd name="T13" fmla="*/ T12 w 7131"/>
                              <a:gd name="T14" fmla="+- 0 3752 2944"/>
                              <a:gd name="T15" fmla="*/ 3752 h 1052"/>
                              <a:gd name="T16" fmla="+- 0 6949 3385"/>
                              <a:gd name="T17" fmla="*/ T16 w 7131"/>
                              <a:gd name="T18" fmla="+- 0 3640 2944"/>
                              <a:gd name="T19" fmla="*/ 3640 h 1052"/>
                              <a:gd name="T20" fmla="+- 0 7842 3385"/>
                              <a:gd name="T21" fmla="*/ T20 w 7131"/>
                              <a:gd name="T22" fmla="+- 0 3433 2944"/>
                              <a:gd name="T23" fmla="*/ 3433 h 1052"/>
                              <a:gd name="T24" fmla="+- 0 8732 3385"/>
                              <a:gd name="T25" fmla="*/ T24 w 7131"/>
                              <a:gd name="T26" fmla="+- 0 3251 2944"/>
                              <a:gd name="T27" fmla="*/ 3251 h 1052"/>
                              <a:gd name="T28" fmla="+- 0 9623 3385"/>
                              <a:gd name="T29" fmla="*/ T28 w 7131"/>
                              <a:gd name="T30" fmla="+- 0 3073 2944"/>
                              <a:gd name="T31" fmla="*/ 3073 h 1052"/>
                              <a:gd name="T32" fmla="+- 0 10516 3385"/>
                              <a:gd name="T33" fmla="*/ T32 w 7131"/>
                              <a:gd name="T34" fmla="+- 0 2944 2944"/>
                              <a:gd name="T35" fmla="*/ 2944 h 10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131" h="1052">
                                <a:moveTo>
                                  <a:pt x="0" y="1051"/>
                                </a:moveTo>
                                <a:lnTo>
                                  <a:pt x="891" y="993"/>
                                </a:lnTo>
                                <a:lnTo>
                                  <a:pt x="1783" y="871"/>
                                </a:lnTo>
                                <a:lnTo>
                                  <a:pt x="2674" y="808"/>
                                </a:lnTo>
                                <a:lnTo>
                                  <a:pt x="3564" y="696"/>
                                </a:lnTo>
                                <a:lnTo>
                                  <a:pt x="4457" y="489"/>
                                </a:lnTo>
                                <a:lnTo>
                                  <a:pt x="5347" y="307"/>
                                </a:lnTo>
                                <a:lnTo>
                                  <a:pt x="6238" y="129"/>
                                </a:lnTo>
                                <a:lnTo>
                                  <a:pt x="7131" y="0"/>
                                </a:lnTo>
                              </a:path>
                            </a:pathLst>
                          </a:custGeom>
                          <a:noFill/>
                          <a:ln w="28956">
                            <a:solidFill>
                              <a:srgbClr val="6F0F5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4" name="Picture 395"/>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3326" y="393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5" name="Picture 39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4219" y="387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6" name="Picture 393"/>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5109" y="375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7" name="Picture 392"/>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6002" y="369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8" name="Picture 39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6892" y="358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9" name="Picture 390"/>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7783" y="337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 name="Picture 38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8676" y="319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1" name="Picture 388"/>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9566" y="301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2" name="Picture 387"/>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10456" y="288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3" name="Freeform 386"/>
                        <wps:cNvSpPr>
                          <a:spLocks/>
                        </wps:cNvSpPr>
                        <wps:spPr bwMode="auto">
                          <a:xfrm>
                            <a:off x="3385" y="4333"/>
                            <a:ext cx="7131" cy="437"/>
                          </a:xfrm>
                          <a:custGeom>
                            <a:avLst/>
                            <a:gdLst>
                              <a:gd name="T0" fmla="+- 0 3385 3385"/>
                              <a:gd name="T1" fmla="*/ T0 w 7131"/>
                              <a:gd name="T2" fmla="+- 0 4770 4333"/>
                              <a:gd name="T3" fmla="*/ 4770 h 437"/>
                              <a:gd name="T4" fmla="+- 0 4276 3385"/>
                              <a:gd name="T5" fmla="*/ T4 w 7131"/>
                              <a:gd name="T6" fmla="+- 0 4758 4333"/>
                              <a:gd name="T7" fmla="*/ 4758 h 437"/>
                              <a:gd name="T8" fmla="+- 0 5168 3385"/>
                              <a:gd name="T9" fmla="*/ T8 w 7131"/>
                              <a:gd name="T10" fmla="+- 0 4744 4333"/>
                              <a:gd name="T11" fmla="*/ 4744 h 437"/>
                              <a:gd name="T12" fmla="+- 0 6059 3385"/>
                              <a:gd name="T13" fmla="*/ T12 w 7131"/>
                              <a:gd name="T14" fmla="+- 0 4676 4333"/>
                              <a:gd name="T15" fmla="*/ 4676 h 437"/>
                              <a:gd name="T16" fmla="+- 0 6949 3385"/>
                              <a:gd name="T17" fmla="*/ T16 w 7131"/>
                              <a:gd name="T18" fmla="+- 0 4655 4333"/>
                              <a:gd name="T19" fmla="*/ 4655 h 437"/>
                              <a:gd name="T20" fmla="+- 0 7842 3385"/>
                              <a:gd name="T21" fmla="*/ T20 w 7131"/>
                              <a:gd name="T22" fmla="+- 0 4566 4333"/>
                              <a:gd name="T23" fmla="*/ 4566 h 437"/>
                              <a:gd name="T24" fmla="+- 0 8732 3385"/>
                              <a:gd name="T25" fmla="*/ T24 w 7131"/>
                              <a:gd name="T26" fmla="+- 0 4482 4333"/>
                              <a:gd name="T27" fmla="*/ 4482 h 437"/>
                              <a:gd name="T28" fmla="+- 0 9623 3385"/>
                              <a:gd name="T29" fmla="*/ T28 w 7131"/>
                              <a:gd name="T30" fmla="+- 0 4398 4333"/>
                              <a:gd name="T31" fmla="*/ 4398 h 437"/>
                              <a:gd name="T32" fmla="+- 0 10516 3385"/>
                              <a:gd name="T33" fmla="*/ T32 w 7131"/>
                              <a:gd name="T34" fmla="+- 0 4333 4333"/>
                              <a:gd name="T35" fmla="*/ 4333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131" h="437">
                                <a:moveTo>
                                  <a:pt x="0" y="437"/>
                                </a:moveTo>
                                <a:lnTo>
                                  <a:pt x="891" y="425"/>
                                </a:lnTo>
                                <a:lnTo>
                                  <a:pt x="1783" y="411"/>
                                </a:lnTo>
                                <a:lnTo>
                                  <a:pt x="2674" y="343"/>
                                </a:lnTo>
                                <a:lnTo>
                                  <a:pt x="3564" y="322"/>
                                </a:lnTo>
                                <a:lnTo>
                                  <a:pt x="4457" y="233"/>
                                </a:lnTo>
                                <a:lnTo>
                                  <a:pt x="5347" y="149"/>
                                </a:lnTo>
                                <a:lnTo>
                                  <a:pt x="6238" y="65"/>
                                </a:lnTo>
                                <a:lnTo>
                                  <a:pt x="7131" y="0"/>
                                </a:lnTo>
                              </a:path>
                            </a:pathLst>
                          </a:custGeom>
                          <a:noFill/>
                          <a:ln w="28956">
                            <a:solidFill>
                              <a:srgbClr val="009FA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4" name="Picture 385"/>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3326" y="4713"/>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5" name="Picture 384"/>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4219" y="4701"/>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6" name="Picture 383"/>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5109" y="468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7" name="Picture 382"/>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6002" y="462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8" name="Picture 38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6892" y="459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9" name="Picture 380"/>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7783" y="4509"/>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0" name="Picture 379"/>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8676" y="442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1" name="Picture 378"/>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9566" y="4341"/>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2" name="Picture 377"/>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10456" y="427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3" name="Freeform 376"/>
                        <wps:cNvSpPr>
                          <a:spLocks/>
                        </wps:cNvSpPr>
                        <wps:spPr bwMode="auto">
                          <a:xfrm>
                            <a:off x="3385" y="3800"/>
                            <a:ext cx="7131" cy="334"/>
                          </a:xfrm>
                          <a:custGeom>
                            <a:avLst/>
                            <a:gdLst>
                              <a:gd name="T0" fmla="+- 0 3385 3385"/>
                              <a:gd name="T1" fmla="*/ T0 w 7131"/>
                              <a:gd name="T2" fmla="+- 0 4134 3800"/>
                              <a:gd name="T3" fmla="*/ 4134 h 334"/>
                              <a:gd name="T4" fmla="+- 0 4276 3385"/>
                              <a:gd name="T5" fmla="*/ T4 w 7131"/>
                              <a:gd name="T6" fmla="+- 0 4028 3800"/>
                              <a:gd name="T7" fmla="*/ 4028 h 334"/>
                              <a:gd name="T8" fmla="+- 0 5168 3385"/>
                              <a:gd name="T9" fmla="*/ T8 w 7131"/>
                              <a:gd name="T10" fmla="+- 0 3949 3800"/>
                              <a:gd name="T11" fmla="*/ 3949 h 334"/>
                              <a:gd name="T12" fmla="+- 0 6059 3385"/>
                              <a:gd name="T13" fmla="*/ T12 w 7131"/>
                              <a:gd name="T14" fmla="+- 0 3916 3800"/>
                              <a:gd name="T15" fmla="*/ 3916 h 334"/>
                              <a:gd name="T16" fmla="+- 0 6949 3385"/>
                              <a:gd name="T17" fmla="*/ T16 w 7131"/>
                              <a:gd name="T18" fmla="+- 0 3959 3800"/>
                              <a:gd name="T19" fmla="*/ 3959 h 334"/>
                              <a:gd name="T20" fmla="+- 0 7842 3385"/>
                              <a:gd name="T21" fmla="*/ T20 w 7131"/>
                              <a:gd name="T22" fmla="+- 0 3860 3800"/>
                              <a:gd name="T23" fmla="*/ 3860 h 334"/>
                              <a:gd name="T24" fmla="+- 0 8732 3385"/>
                              <a:gd name="T25" fmla="*/ T24 w 7131"/>
                              <a:gd name="T26" fmla="+- 0 3884 3800"/>
                              <a:gd name="T27" fmla="*/ 3884 h 334"/>
                              <a:gd name="T28" fmla="+- 0 9623 3385"/>
                              <a:gd name="T29" fmla="*/ T28 w 7131"/>
                              <a:gd name="T30" fmla="+- 0 3800 3800"/>
                              <a:gd name="T31" fmla="*/ 3800 h 334"/>
                              <a:gd name="T32" fmla="+- 0 10516 3385"/>
                              <a:gd name="T33" fmla="*/ T32 w 7131"/>
                              <a:gd name="T34" fmla="+- 0 3810 3800"/>
                              <a:gd name="T35" fmla="*/ 3810 h 3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131" h="334">
                                <a:moveTo>
                                  <a:pt x="0" y="334"/>
                                </a:moveTo>
                                <a:lnTo>
                                  <a:pt x="891" y="228"/>
                                </a:lnTo>
                                <a:lnTo>
                                  <a:pt x="1783" y="149"/>
                                </a:lnTo>
                                <a:lnTo>
                                  <a:pt x="2674" y="116"/>
                                </a:lnTo>
                                <a:lnTo>
                                  <a:pt x="3564" y="159"/>
                                </a:lnTo>
                                <a:lnTo>
                                  <a:pt x="4457" y="60"/>
                                </a:lnTo>
                                <a:lnTo>
                                  <a:pt x="5347" y="84"/>
                                </a:lnTo>
                                <a:lnTo>
                                  <a:pt x="6238" y="0"/>
                                </a:lnTo>
                                <a:lnTo>
                                  <a:pt x="7131" y="10"/>
                                </a:lnTo>
                              </a:path>
                            </a:pathLst>
                          </a:custGeom>
                          <a:noFill/>
                          <a:ln w="28956">
                            <a:solidFill>
                              <a:srgbClr val="ADCC5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4" name="Picture 37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3326" y="407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5" name="Picture 37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4219" y="397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6" name="Picture 37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5109" y="389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7" name="Picture 37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6002" y="385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8" name="Picture 37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6892" y="390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9" name="Picture 370"/>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7783" y="3801"/>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0" name="Picture 36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8676" y="382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1" name="Picture 36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9566" y="3741"/>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2" name="Picture 367"/>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10456" y="3751"/>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3" name="Freeform 366"/>
                        <wps:cNvSpPr>
                          <a:spLocks/>
                        </wps:cNvSpPr>
                        <wps:spPr bwMode="auto">
                          <a:xfrm>
                            <a:off x="3385" y="3790"/>
                            <a:ext cx="7131" cy="617"/>
                          </a:xfrm>
                          <a:custGeom>
                            <a:avLst/>
                            <a:gdLst>
                              <a:gd name="T0" fmla="+- 0 3385 3385"/>
                              <a:gd name="T1" fmla="*/ T0 w 7131"/>
                              <a:gd name="T2" fmla="+- 0 4362 3791"/>
                              <a:gd name="T3" fmla="*/ 4362 h 617"/>
                              <a:gd name="T4" fmla="+- 0 4276 3385"/>
                              <a:gd name="T5" fmla="*/ T4 w 7131"/>
                              <a:gd name="T6" fmla="+- 0 4408 3791"/>
                              <a:gd name="T7" fmla="*/ 4408 h 617"/>
                              <a:gd name="T8" fmla="+- 0 5168 3385"/>
                              <a:gd name="T9" fmla="*/ T8 w 7131"/>
                              <a:gd name="T10" fmla="+- 0 4367 3791"/>
                              <a:gd name="T11" fmla="*/ 4367 h 617"/>
                              <a:gd name="T12" fmla="+- 0 6059 3385"/>
                              <a:gd name="T13" fmla="*/ T12 w 7131"/>
                              <a:gd name="T14" fmla="+- 0 4268 3791"/>
                              <a:gd name="T15" fmla="*/ 4268 h 617"/>
                              <a:gd name="T16" fmla="+- 0 6949 3385"/>
                              <a:gd name="T17" fmla="*/ T16 w 7131"/>
                              <a:gd name="T18" fmla="+- 0 4232 3791"/>
                              <a:gd name="T19" fmla="*/ 4232 h 617"/>
                              <a:gd name="T20" fmla="+- 0 7842 3385"/>
                              <a:gd name="T21" fmla="*/ T20 w 7131"/>
                              <a:gd name="T22" fmla="+- 0 4084 3791"/>
                              <a:gd name="T23" fmla="*/ 4084 h 617"/>
                              <a:gd name="T24" fmla="+- 0 8732 3385"/>
                              <a:gd name="T25" fmla="*/ T24 w 7131"/>
                              <a:gd name="T26" fmla="+- 0 3985 3791"/>
                              <a:gd name="T27" fmla="*/ 3985 h 617"/>
                              <a:gd name="T28" fmla="+- 0 9623 3385"/>
                              <a:gd name="T29" fmla="*/ T28 w 7131"/>
                              <a:gd name="T30" fmla="+- 0 3880 3791"/>
                              <a:gd name="T31" fmla="*/ 3880 h 617"/>
                              <a:gd name="T32" fmla="+- 0 10516 3385"/>
                              <a:gd name="T33" fmla="*/ T32 w 7131"/>
                              <a:gd name="T34" fmla="+- 0 3791 3791"/>
                              <a:gd name="T35" fmla="*/ 3791 h 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131" h="617">
                                <a:moveTo>
                                  <a:pt x="0" y="571"/>
                                </a:moveTo>
                                <a:lnTo>
                                  <a:pt x="891" y="617"/>
                                </a:lnTo>
                                <a:lnTo>
                                  <a:pt x="1783" y="576"/>
                                </a:lnTo>
                                <a:lnTo>
                                  <a:pt x="2674" y="477"/>
                                </a:lnTo>
                                <a:lnTo>
                                  <a:pt x="3564" y="441"/>
                                </a:lnTo>
                                <a:lnTo>
                                  <a:pt x="4457" y="293"/>
                                </a:lnTo>
                                <a:lnTo>
                                  <a:pt x="5347" y="194"/>
                                </a:lnTo>
                                <a:lnTo>
                                  <a:pt x="6238" y="89"/>
                                </a:lnTo>
                                <a:lnTo>
                                  <a:pt x="7131" y="0"/>
                                </a:lnTo>
                              </a:path>
                            </a:pathLst>
                          </a:custGeom>
                          <a:noFill/>
                          <a:ln w="28956">
                            <a:solidFill>
                              <a:srgbClr val="8AC5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4" name="Picture 365"/>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3326" y="430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5" name="Picture 36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4219" y="434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6" name="Picture 36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5109" y="430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7" name="Picture 362"/>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6002" y="4209"/>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8" name="Picture 36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6892" y="417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9" name="Picture 360"/>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7783" y="402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0" name="Picture 359"/>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8676" y="392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1" name="Picture 358"/>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9566" y="3823"/>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2" name="Picture 35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10456" y="373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9CB6E2" id="Group 356" o:spid="_x0000_s1026" style="position:absolute;margin-left:0;margin-top:0;width:8in;height:11in;z-index:-20053504;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10;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">
                <v:shape id="Picture 400"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mmuTDAAAA3AAAAA8AAABkcnMvZG93bnJldi54bWxEj92KwjAUhO8F3yEcYW9kTVV0tRpFFhYV&#10;eqP2AQ7N6Q82J6XJ1u7bbwTBy2FmvmG2+97UoqPWVZYVTCcRCOLM6ooLBent53MFwnlkjbVlUvBH&#10;Dva74WCLsbYPvlB39YUIEHYxKii9b2IpXVaSQTexDXHwctsa9EG2hdQtPgLc1HIWRUtpsOKwUGJD&#10;3yVl9+uvUZCcjudcH5M8rTN7S3GWf9G4U+pj1B82IDz1/h1+tU9awXyxhueZcATk7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yaa5MMAAADcAAAADwAAAAAAAAAAAAAAAACf&#10;AgAAZHJzL2Rvd25yZXYueG1sUEsFBgAAAAAEAAQA9wAAAI8DAAAAAA==&#10;">
                  <v:imagedata r:id="rId22" o:title=""/>
                </v:shape>
                <v:rect id="Rectangle 399"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ysEMYA&#10;AADcAAAADwAAAGRycy9kb3ducmV2LnhtbESPwWrCQBCG74LvsIzQi+jGVsSmWUWkQutNUyi9Ddkx&#10;CcnOhuxW0z595yD0OPzzfzNfth1cq67Uh9qzgcU8AUVceFtzaeAjP8zWoEJEtth6JgM/FGC7GY8y&#10;TK2/8Ymu51gqgXBI0UAVY5dqHYqKHIa574glu/jeYZSxL7Xt8SZw1+rHJFlphzXLhQo72ldUNOdv&#10;J5RT476K5WtynL4f+PM5z49D92vMw2TYvYCKNMT/5Xv7zRp4Wsn7IiMio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0ysEMYAAADcAAAADwAAAAAAAAAAAAAAAACYAgAAZHJz&#10;L2Rvd25yZXYueG1sUEsFBgAAAAAEAAQA9QAAAIsDAAAAAA==&#10;" fillcolor="#f1f1f1" stroked="f"/>
                <v:rect id="Rectangle 398" o:spid="_x0000_s1029" style="position:absolute;left:2520;top:2520;width:9000;height:3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nxtMYA&#10;AADcAAAADwAAAGRycy9kb3ducmV2LnhtbESPzWvCQBTE7wX/h+UJvRTd2IIfMRtRoR/oyejF2yP7&#10;TILZtyG7jcl/3y0Uehxm5jdMsulNLTpqXWVZwWwagSDOra64UHA5v0+WIJxH1lhbJgUDOdiko6cE&#10;Y20ffKIu84UIEHYxKii9b2IpXV6SQTe1DXHwbrY16INsC6lbfAS4qeVrFM2lwYrDQokN7UvK79m3&#10;UXBcmd2wssMi66479/JZHU4fOSr1PO63axCeev8f/mt/aQVv8xn8nglHQK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nxtMYAAADcAAAADwAAAAAAAAAAAAAAAACYAgAAZHJz&#10;L2Rvd25yZXYueG1sUEsFBgAAAAAEAAQA9QAAAIsDAAAAAA==&#10;" fillcolor="#f7f7f7" stroked="f"/>
                <v:shape id="AutoShape 397" o:spid="_x0000_s1030" style="position:absolute;left:2940;top:5628;width:8021;height:56;visibility:visible;mso-wrap-style:square;v-text-anchor:top" coordsize="802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yxgsUA&#10;AADcAAAADwAAAGRycy9kb3ducmV2LnhtbESPQWvCQBSE74L/YXlCb7oxUpHoKlKweChto+39mX0m&#10;0ezbsLvV1F/fLQgeh5n5hlmsOtOICzlfW1YwHiUgiAuray4VfO03wxkIH5A1NpZJwS95WC37vQVm&#10;2l45p8sulCJC2GeooAqhzaT0RUUG/ci2xNE7WmcwROlKqR1eI9w0Mk2SqTRYc1yosKWXiorz7sco&#10;+HZjP7u9P6ebw0f9+tmF/PR2y5V6GnTrOYhAXXiE7+2tVjCZpvB/Jh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LGCxQAAANwAAAAPAAAAAAAAAAAAAAAAAJgCAABkcnMv&#10;ZG93bnJldi54bWxQSwUGAAAAAAQABAD1AAAAigMAAAAA&#10;" path="m,l8021,m,l,55m890,r,55m1781,r,55m2674,r,55m3564,r,55m4457,r,55m5347,r,55m6238,r,55m7130,r,55m8021,r,55e" filled="f" strokeweight=".72pt">
                  <v:path arrowok="t" o:connecttype="custom" o:connectlocs="0,5628;8021,5628;0,5628;0,5683;890,5628;890,5683;1781,5628;1781,5683;2674,5628;2674,5683;3564,5628;3564,5683;4457,5628;4457,5683;5347,5628;5347,5683;6238,5628;6238,5683;7130,5628;7130,5683;8021,5628;8021,5683" o:connectangles="0,0,0,0,0,0,0,0,0,0,0,0,0,0,0,0,0,0,0,0,0,0"/>
                </v:shape>
                <v:shape id="Freeform 396" o:spid="_x0000_s1031" style="position:absolute;left:3385;top:2943;width:7131;height:1052;visibility:visible;mso-wrap-style:square;v-text-anchor:top" coordsize="7131,1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SgdMYA&#10;AADcAAAADwAAAGRycy9kb3ducmV2LnhtbESPQWvCQBSE7wX/w/IKXqTutgEr0VWCpaL0omkPentk&#10;n0lo9m3Irhr/vVsQehxm5htmvuxtIy7U+dqxhtexAkFcOFNzqeHn+/NlCsIHZIONY9JwIw/LxeBp&#10;jqlxV97TJQ+liBD2KWqoQmhTKX1RkUU/di1x9E6usxii7EppOrxGuG3km1ITabHmuFBhS6uKit/8&#10;bDV8qVzl2Wgv3z+S6SHZNtl6c9xpPXzusxmIQH34Dz/aG6MhmSTwdyYe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SgdMYAAADcAAAADwAAAAAAAAAAAAAAAACYAgAAZHJz&#10;L2Rvd25yZXYueG1sUEsFBgAAAAAEAAQA9QAAAIsDAAAAAA==&#10;" path="m,1051l891,993,1783,871r891,-63l3564,696,4457,489,5347,307,6238,129,7131,e" filled="f" strokecolor="#6f0f51" strokeweight="2.28pt">
                  <v:path arrowok="t" o:connecttype="custom" o:connectlocs="0,3995;891,3937;1783,3815;2674,3752;3564,3640;4457,3433;5347,3251;6238,3073;7131,2944" o:connectangles="0,0,0,0,0,0,0,0,0"/>
                </v:shape>
                <v:shape id="Picture 395" o:spid="_x0000_s1032" type="#_x0000_t75" style="position:absolute;left:3326;top:393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qT8bGAAAA3AAAAA8AAABkcnMvZG93bnJldi54bWxEj91qAjEUhO8LfYdwCt4UzdotKqtRpKBt&#10;QRR/HuC4Oe6ubk6WJNX17ZtCwcthZr5hJrPW1OJKzleWFfR7CQji3OqKCwWH/aI7AuEDssbaMim4&#10;k4fZ9Plpgpm2N97SdRcKESHsM1RQhtBkUvq8JIO+Zxvi6J2sMxiidIXUDm8Rbmr5liQDabDiuFBi&#10;Qx8l5Zfdj1GwHL5uvi/6dF4tXNr3x3U61PdPpTov7XwMIlAbHuH/9pdWkA7e4e9MPA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KpPxsYAAADcAAAADwAAAAAAAAAAAAAA&#10;AACfAgAAZHJzL2Rvd25yZXYueG1sUEsFBgAAAAAEAAQA9wAAAJIDAAAAAA==&#10;">
                  <v:imagedata r:id="rId411" o:title=""/>
                </v:shape>
                <v:shape id="Picture 394" o:spid="_x0000_s1033" type="#_x0000_t75" style="position:absolute;left:4219;top:387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m6l3GAAAA3AAAAA8AAABkcnMvZG93bnJldi54bWxEj91qAjEUhO8LfYdwCt4UzdqlKqtRpKBt&#10;QRR/HuC4Oe6ubk6WJNX17ZtCwcthZr5hJrPW1OJKzleWFfR7CQji3OqKCwWH/aI7AuEDssbaMim4&#10;k4fZ9Plpgpm2N97SdRcKESHsM1RQhtBkUvq8JIO+Zxvi6J2sMxiidIXUDm8Rbmr5liQDabDiuFBi&#10;Qx8l5Zfdj1GwHL5uvi/6dF4tXNr3x3U61PdPpTov7XwMIlAbHuH/9pdWkA7e4e9MPA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bqXcYAAADcAAAADwAAAAAAAAAAAAAA&#10;AACfAgAAZHJzL2Rvd25yZXYueG1sUEsFBgAAAAAEAAQA9wAAAJIDAAAAAA==&#10;">
                  <v:imagedata r:id="rId411" o:title=""/>
                </v:shape>
                <v:shape id="Picture 393" o:spid="_x0000_s1034" type="#_x0000_t75" style="position:absolute;left:5109;top:375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f4YPEAAAA3AAAAA8AAABkcnMvZG93bnJldi54bWxEj0FrAjEUhO8F/0N4greaVWEpW6OUguJF&#10;aK0evD02bzdLNy9rEtf13zcFweMwM98wy/VgW9GTD41jBbNpBoK4dLrhWsHxZ/P6BiJEZI2tY1Jw&#10;pwDr1ehliYV2N/6m/hBrkSAcClRgYuwKKUNpyGKYuo44eZXzFmOSvpba4y3BbSvnWZZLiw2nBYMd&#10;fRoqfw9Xq6C/XjbbiznLWT2n49dp37OvKqUm4+HjHUSkIT7Dj/ZOK1jkOfyfSUdA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Lf4YPEAAAA3AAAAA8AAAAAAAAAAAAAAAAA&#10;nwIAAGRycy9kb3ducmV2LnhtbFBLBQYAAAAABAAEAPcAAACQAwAAAAA=&#10;">
                  <v:imagedata r:id="rId408" o:title=""/>
                </v:shape>
                <v:shape id="Picture 392" o:spid="_x0000_s1035" type="#_x0000_t75" style="position:absolute;left:6002;top:369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TRBjFAAAA3AAAAA8AAABkcnMvZG93bnJldi54bWxEj09rAjEUxO+C3yE8oTfNasHK1ihSsPRS&#10;sP459PbYvN0sbl7WJK7rtzdCocdhZn7DLNe9bURHPtSOFUwnGQjiwumaKwXHw3a8ABEissbGMSm4&#10;U4D1ajhYYq7djX+o28dKJAiHHBWYGNtcylAYshgmriVOXum8xZikr6T2eEtw28hZls2lxZrTgsGW&#10;PgwV5/3VKuiul+3nxfzKaTWj4+703bEvS6VeRv3mHUSkPv6H/9pfWsHr/A2eZ9IRkK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k0QYxQAAANwAAAAPAAAAAAAAAAAAAAAA&#10;AJ8CAABkcnMvZG93bnJldi54bWxQSwUGAAAAAAQABAD3AAAAkQMAAAAA&#10;">
                  <v:imagedata r:id="rId408" o:title=""/>
                </v:shape>
                <v:shape id="Picture 391" o:spid="_x0000_s1036" type="#_x0000_t75" style="position:absolute;left:6892;top:358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2PZ3BAAAA3AAAAA8AAABkcnMvZG93bnJldi54bWxET02LwjAQvS/4H8IIe1tTXShajbIIgqAX&#10;qwePQzM2ZZtJSVKt++s3B8Hj432vNoNtxZ18aBwrmE4yEMSV0w3XCi7n3dccRIjIGlvHpOBJATbr&#10;0ccKC+0efKJ7GWuRQjgUqMDE2BVShsqQxTBxHXHibs5bjAn6WmqPjxRuWznLslxabDg1GOxoa6j6&#10;LXuroJzucrO9zv8O4dj7vL8u6vNFK/U5Hn6WICIN8S1+ufdawXee1qYz6QjI9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o2PZ3BAAAA3AAAAA8AAAAAAAAAAAAAAAAAnwIA&#10;AGRycy9kb3ducmV2LnhtbFBLBQYAAAAABAAEAPcAAACNAwAAAAA=&#10;">
                  <v:imagedata r:id="rId410" o:title=""/>
                </v:shape>
                <v:shape id="Picture 390" o:spid="_x0000_s1037" type="#_x0000_t75" style="position:absolute;left:7783;top:337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r4FjGAAAA3AAAAA8AAABkcnMvZG93bnJldi54bWxEj9FqAjEURN8F/yHcQl9Es3ZB7dYoIthW&#10;EEttP+B2c91d3dwsSarr3xtB8HGYmTPMdN6aWpzI+cqyguEgAUGcW11xoeD3Z9WfgPABWWNtmRRc&#10;yMN81u1MMdP2zN902oVCRAj7DBWUITSZlD4vyaAf2IY4envrDIYoXSG1w3OEm1q+JMlIGqw4LpTY&#10;0LKk/Lj7Nwrex72v9VHvD5uVS4f+b5uO9eVDqeendvEGIlAbHuF7+1MrSEevcDsTj4CcX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qvgWMYAAADcAAAADwAAAAAAAAAAAAAA&#10;AACfAgAAZHJzL2Rvd25yZXYueG1sUEsFBgAAAAAEAAQA9wAAAJIDAAAAAA==&#10;">
                  <v:imagedata r:id="rId411" o:title=""/>
                </v:shape>
                <v:shape id="Picture 389" o:spid="_x0000_s1038" type="#_x0000_t75" style="position:absolute;left:8676;top:319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I3xjDAAAA3AAAAA8AAABkcnMvZG93bnJldi54bWxET91qwjAUvhd8h3CE3YimXWEd1Shj4H5g&#10;bEx9gGNzbGubk5JkWt9+uRC8/Pj+l+vBdOJMzjeWFaTzBARxaXXDlYL9bjN7BuEDssbOMim4kof1&#10;ajxaYqHthX/pvA2ViCHsC1RQh9AXUvqyJoN+bnviyB2tMxgidJXUDi8x3HTyMUmepMGGY0ONPb3W&#10;VLbbP6PgLZ/+fLb6ePrauCz1h+8s19d3pR4mw8sCRKAh3MU394dWkOVxfjwTj4B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kjfGMMAAADcAAAADwAAAAAAAAAAAAAAAACf&#10;AgAAZHJzL2Rvd25yZXYueG1sUEsFBgAAAAAEAAQA9wAAAI8DAAAAAA==&#10;">
                  <v:imagedata r:id="rId411" o:title=""/>
                </v:shape>
                <v:shape id="Picture 388" o:spid="_x0000_s1039" type="#_x0000_t75" style="position:absolute;left:9566;top:301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Zlp3DAAAA3AAAAA8AAABkcnMvZG93bnJldi54bWxEj0GLwjAUhO+C/yE8wZumKrhSjSKC7MIq&#10;uCp6fTbPtti8lCSr9d8bYWGPw8x8w8wWjanEnZwvLSsY9BMQxJnVJecKjod1bwLCB2SNlWVS8CQP&#10;i3m7NcNU2wf/0H0fchEh7FNUUIRQp1L6rCCDvm9r4uhdrTMYonS51A4fEW4qOUySsTRYclwosKZV&#10;Qdlt/2sUbDB8npa7zfGyJXPOT5Pn99atlOp2muUURKAm/If/2l9awehjAO8z8QjI+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tmWncMAAADcAAAADwAAAAAAAAAAAAAAAACf&#10;AgAAZHJzL2Rvd25yZXYueG1sUEsFBgAAAAAEAAQA9wAAAI8DAAAAAA==&#10;">
                  <v:imagedata r:id="rId437" o:title=""/>
                </v:shape>
                <v:shape id="Picture 387" o:spid="_x0000_s1040" type="#_x0000_t75" style="position:absolute;left:10456;top:288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9cV3FAAAA3AAAAA8AAABkcnMvZG93bnJldi54bWxEj0FrwkAUhO9C/8PyCt50Y4RWUlcpBcWL&#10;0Gp66O2RfcmGZt/G3TXGf98tFHocZuYbZr0dbScG8qF1rGAxz0AQV0633Cgoz7vZCkSIyBo7x6Tg&#10;TgG2m4fJGgvtbvxBwyk2IkE4FKjAxNgXUobKkMUwdz1x8mrnLcYkfSO1x1uC207mWfYkLbacFgz2&#10;9Gao+j5drYLhetntL+ZLLpqcyvfP48C+rpWaPo6vLyAijfE//Nc+aAXL5xx+z6Qj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PXFdxQAAANwAAAAPAAAAAAAAAAAAAAAA&#10;AJ8CAABkcnMvZG93bnJldi54bWxQSwUGAAAAAAQABAD3AAAAkQMAAAAA&#10;">
                  <v:imagedata r:id="rId408" o:title=""/>
                </v:shape>
                <v:shape id="Freeform 386" o:spid="_x0000_s1041" style="position:absolute;left:3385;top:4333;width:7131;height:437;visibility:visible;mso-wrap-style:square;v-text-anchor:top" coordsize="7131,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8yWcQA&#10;AADcAAAADwAAAGRycy9kb3ducmV2LnhtbESPT2vCQBTE7wW/w/IEb3WjQmujq1ghoKcSa++P7DOb&#10;Nvs2zW7++O27hUKPw8z8htnuR1uLnlpfOVawmCcgiAunKy4VXN+zxzUIH5A11o5JwZ087HeThy2m&#10;2g2cU38JpYgQ9ikqMCE0qZS+MGTRz11DHL2bay2GKNtS6haHCLe1XCbJk7RYcVww2NDRUPF16ayC&#10;c3JfZqcuP5vPV8o/mhcs3vBbqdl0PGxABBrDf/ivfdIKVs8r+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fMlnEAAAA3AAAAA8AAAAAAAAAAAAAAAAAmAIAAGRycy9k&#10;b3ducmV2LnhtbFBLBQYAAAAABAAEAPUAAACJAwAAAAA=&#10;" path="m,437l891,425r892,-14l2674,343r890,-21l4457,233r890,-84l6238,65,7131,e" filled="f" strokecolor="#009fa0" strokeweight="2.28pt">
                  <v:path arrowok="t" o:connecttype="custom" o:connectlocs="0,4770;891,4758;1783,4744;2674,4676;3564,4655;4457,4566;5347,4482;6238,4398;7131,4333" o:connectangles="0,0,0,0,0,0,0,0,0"/>
                </v:shape>
                <v:shape id="Picture 385" o:spid="_x0000_s1042" type="#_x0000_t75" style="position:absolute;left:3326;top:4713;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hf3TEAAAA3AAAAA8AAABkcnMvZG93bnJldi54bWxEj0FrwkAUhO9C/8PyCl5EN7VSNbpKCQhe&#10;E3vx9sw+k2j2bbq71fjvu4WCx2FmvmHW29604kbON5YVvE0SEMSl1Q1XCr4Ou/EChA/IGlvLpOBB&#10;Hrabl8EaU23vnNOtCJWIEPYpKqhD6FIpfVmTQT+xHXH0ztYZDFG6SmqH9wg3rZwmyYc02HBcqLGj&#10;rKbyWvwYBdUso5HO/dRcL5lbFvn8+zg6KTV87T9XIAL14Rn+b++1gvf5DP7OxCMgN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Lhf3TEAAAA3AAAAA8AAAAAAAAAAAAAAAAA&#10;nwIAAGRycy9kb3ducmV2LnhtbFBLBQYAAAAABAAEAPcAAACQAwAAAAA=&#10;">
                  <v:imagedata r:id="rId434" o:title=""/>
                </v:shape>
                <v:shape id="Picture 384" o:spid="_x0000_s1043" type="#_x0000_t75" style="position:absolute;left:4219;top:4701;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kt43DAAAA3AAAAA8AAABkcnMvZG93bnJldi54bWxEj0FrAjEUhO+C/yE8oTfN1qItq1FUsNRT&#10;WVvw+ti8TZZuXpZNdLf/vhGEHoeZ+YZZbwfXiBt1ofas4HmWgSAuva7ZKPj+Ok7fQISIrLHxTAp+&#10;KcB2Mx6tMde+54Ju52hEgnDIUYGNsc2lDKUlh2HmW+LkVb5zGJPsjNQd9gnuGjnPsqV0WHNasNjS&#10;wVL5c746BRW9V/sq9sY2xSeG03y3LC5GqafJsFuBiDTE//Cj/aEVvLwu4H4mHQG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S3jcMAAADcAAAADwAAAAAAAAAAAAAAAACf&#10;AgAAZHJzL2Rvd25yZXYueG1sUEsFBgAAAAAEAAQA9wAAAI8DAAAAAA==&#10;">
                  <v:imagedata r:id="rId413" o:title=""/>
                </v:shape>
                <v:shape id="Picture 383" o:spid="_x0000_s1044" type="#_x0000_t75" style="position:absolute;left:5109;top:468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Pa2TFAAAA3AAAAA8AAABkcnMvZG93bnJldi54bWxEj0FrwkAUhO8F/8PyBG/NxgqpRFcJEW2h&#10;iGhDz4/sMwlm34bs1qT/vlsoeBxm5htmvR1NK+7Uu8aygnkUgyAurW64UlB87p+XIJxH1thaJgU/&#10;5GC7mTytMdV24DPdL74SAcIuRQW1910qpStrMugi2xEH72p7gz7IvpK6xyHATStf4jiRBhsOCzV2&#10;lNdU3i7fRsHHW/E1nK7dIsuPx93+cLJNmVilZtMxW4HwNPpH+L/9rhUsXhP4OxOOgN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z2tkxQAAANwAAAAPAAAAAAAAAAAAAAAA&#10;AJ8CAABkcnMvZG93bnJldi54bWxQSwUGAAAAAAQABAD3AAAAkQMAAAAA&#10;">
                  <v:imagedata r:id="rId412" o:title=""/>
                </v:shape>
                <v:shape id="Picture 382" o:spid="_x0000_s1045" type="#_x0000_t75" style="position:absolute;left:6002;top:462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Dzv/DAAAA3AAAAA8AAABkcnMvZG93bnJldi54bWxEj1uLwjAUhN+F/Q/hLPimqSuoVKOIixcQ&#10;ES/4fGiObbE5KU209d8bQfBxmJlvmMmsMYV4UOVyywp63QgEcWJ1zqmC82nZGYFwHlljYZkUPMnB&#10;bPrTmmCsbc0Hehx9KgKEXYwKMu/LWEqXZGTQdW1JHLyrrQz6IKtU6grrADeF/IuigTSYc1jIsKRF&#10;RsnteDcKtuvzpd5fy/58sdv9L1d7mycDq1T7t5mPQXhq/Df8aW+0gv5wCO8z4QjI6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oPO/8MAAADcAAAADwAAAAAAAAAAAAAAAACf&#10;AgAAZHJzL2Rvd25yZXYueG1sUEsFBgAAAAAEAAQA9wAAAI8DAAAAAA==&#10;">
                  <v:imagedata r:id="rId412" o:title=""/>
                </v:shape>
                <v:shape id="Picture 381" o:spid="_x0000_s1046" type="#_x0000_t75" style="position:absolute;left:6892;top:459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lGBPAAAAA3AAAAA8AAABkcnMvZG93bnJldi54bWxET89rwjAUvg/8H8ITdpupDpxUo6igbKfR&#10;Knh9NK9JsXkpTbTdf78cBjt+fL83u9G14kl9aDwrmM8yEMSV1w0bBdfL6W0FIkRkja1nUvBDAXbb&#10;ycsGc+0HLuhZRiNSCIccFdgYu1zKUFlyGGa+I05c7XuHMcHeSN3jkMJdKxdZtpQOG04NFjs6Wqru&#10;5cMpqOlcH+o4GNsW3xi+FvtlcTNKvU7H/RpEpDH+i//cn1rB+0dam86kIyC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UYE8AAAADcAAAADwAAAAAAAAAAAAAAAACfAgAA&#10;ZHJzL2Rvd25yZXYueG1sUEsFBgAAAAAEAAQA9wAAAIwDAAAAAA==&#10;">
                  <v:imagedata r:id="rId413" o:title=""/>
                </v:shape>
                <v:shape id="Picture 380" o:spid="_x0000_s1047" type="#_x0000_t75" style="position:absolute;left:7783;top:4509;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g0OrEAAAA3AAAAA8AAABkcnMvZG93bnJldi54bWxEj09rwkAUxO8Fv8PyBC9SN7XFP6mrlIDQ&#10;a6KX3p7Z1ySafRt3V43f3hUKPQ4z8xtmtelNK67kfGNZwdskAUFcWt1wpWC/274uQPiArLG1TAru&#10;5GGzHrysMNX2xjldi1CJCGGfooI6hC6V0pc1GfQT2xFH79c6gyFKV0nt8BbhppXTJJlJgw3HhRo7&#10;ymoqT8XFKKg+Mhrr3E/N6Zi5ZZHPzz/jg1KjYf/1CSJQH/7Df+1vreB9voTnmXgE5P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zg0OrEAAAA3AAAAA8AAAAAAAAAAAAAAAAA&#10;nwIAAGRycy9kb3ducmV2LnhtbFBLBQYAAAAABAAEAPcAAACQAwAAAAA=&#10;">
                  <v:imagedata r:id="rId434" o:title=""/>
                </v:shape>
                <v:shape id="Picture 379" o:spid="_x0000_s1048" type="#_x0000_t75" style="position:absolute;left:8676;top:442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GZDLAAAAA3AAAAA8AAABkcnMvZG93bnJldi54bWxET89rwjAUvgv7H8IbeNN0CkU6o7iBY55G&#10;3WDXR/OSlDUvpYlt998vB2HHj+/3/jj7Tow0xDawgqd1AYK4Cbplq+Dr87zagYgJWWMXmBT8UoTj&#10;4WGxx0qHiWsar8mKHMKxQgUupb6SMjaOPMZ16IkzZ8LgMWU4WKkHnHK47+SmKErpseXc4LCnV0fN&#10;z/XmFRh6My8mTdZ19QfGy+ZU1t9WqeXjfHoGkWhO/+K7+10r2O7y/HwmHwF5+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EZkMsAAAADcAAAADwAAAAAAAAAAAAAAAACfAgAA&#10;ZHJzL2Rvd25yZXYueG1sUEsFBgAAAAAEAAQA9wAAAIwDAAAAAA==&#10;">
                  <v:imagedata r:id="rId413" o:title=""/>
                </v:shape>
                <v:shape id="Picture 378" o:spid="_x0000_s1049" type="#_x0000_t75" style="position:absolute;left:9566;top:4341;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KwanCAAAA3AAAAA8AAABkcnMvZG93bnJldi54bWxEj0GLwjAUhO+C/yE8YW+a6oJI1ygqKOtJ&#10;6i7s9dG8JsXmpTTRdv+9ERb2OMzMN8x6O7hGPKgLtWcF81kGgrj0umaj4PvrOF2BCBFZY+OZFPxS&#10;gO1mPFpjrn3PBT2u0YgE4ZCjAhtjm0sZSksOw8y3xMmrfOcwJtkZqTvsE9w1cpFlS+mw5rRgsaWD&#10;pfJ2vTsFFZ2qfRV7Y5viguG82C2LH6PU22TYfYCINMT/8F/7Uyt4X83hdSYdAbl5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CsGpwgAAANwAAAAPAAAAAAAAAAAAAAAAAJ8C&#10;AABkcnMvZG93bnJldi54bWxQSwUGAAAAAAQABAD3AAAAjgMAAAAA&#10;">
                  <v:imagedata r:id="rId413" o:title=""/>
                </v:shape>
                <v:shape id="Picture 377" o:spid="_x0000_s1050" type="#_x0000_t75" style="position:absolute;left:10456;top:427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hHUDDAAAA3AAAAA8AAABkcnMvZG93bnJldi54bWxEj92KwjAUhO8F3yEcwTtNVRCpjSKKrrCI&#10;rCteH5rTH2xOSpO19e3NguDlMDPfMMm6M5V4UONKywom4wgEcWp1ybmC6+9+tADhPLLGyjIpeJKD&#10;9arfSzDWtuUfelx8LgKEXYwKCu/rWEqXFmTQjW1NHLzMNgZ9kE0udYNtgJtKTqNoLg2WHBYKrGlb&#10;UHq//BkF31/XW3vO6tlmezrt9oezLdO5VWo46DZLEJ46/wm/20etYLaYwv+ZcATk6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yEdQMMAAADcAAAADwAAAAAAAAAAAAAAAACf&#10;AgAAZHJzL2Rvd25yZXYueG1sUEsFBgAAAAAEAAQA9wAAAI8DAAAAAA==&#10;">
                  <v:imagedata r:id="rId412" o:title=""/>
                </v:shape>
                <v:shape id="Freeform 376" o:spid="_x0000_s1051" style="position:absolute;left:3385;top:3800;width:7131;height:334;visibility:visible;mso-wrap-style:square;v-text-anchor:top" coordsize="7131,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xLscA&#10;AADcAAAADwAAAGRycy9kb3ducmV2LnhtbESPT2vCQBTE70K/w/IKXkQ3ViuauooVKh4EiX8O3h7Z&#10;1ySafRuyW5N++64g9DjMzG+Y+bI1pbhT7QrLCoaDCARxanXBmYLT8as/BeE8ssbSMin4JQfLxUtn&#10;jrG2DSd0P/hMBAi7GBXk3lexlC7NyaAb2Io4eN+2NuiDrDOpa2wC3JTyLYom0mDBYSHHitY5pbfD&#10;j1GwuZbJu7n0PmezW+PG+5XcnHd7pbqv7eoDhKfW/4ef7a1WMJqO4HEmH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vsS7HAAAA3AAAAA8AAAAAAAAAAAAAAAAAmAIAAGRy&#10;cy9kb3ducmV2LnhtbFBLBQYAAAAABAAEAPUAAACMAwAAAAA=&#10;" path="m,334l891,228r892,-79l2674,116r890,43l4457,60r890,24l6238,r893,10e" filled="f" strokecolor="#adcc50" strokeweight="2.28pt">
                  <v:path arrowok="t" o:connecttype="custom" o:connectlocs="0,4134;891,4028;1783,3949;2674,3916;3564,3959;4457,3860;5347,3884;6238,3800;7131,3810" o:connectangles="0,0,0,0,0,0,0,0,0"/>
                </v:shape>
                <v:shape id="Picture 375" o:spid="_x0000_s1052" type="#_x0000_t75" style="position:absolute;left:3326;top:407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ivy/GAAAA3AAAAA8AAABkcnMvZG93bnJldi54bWxEj0FrwkAUhO+F/oflCd7qxijWpq4iolh6&#10;EJuWgrdH9jUJzb4Nu6um/nq3IHgcZuYbZrboTCNO5HxtWcFwkIAgLqyuuVTw9bl5moLwAVljY5kU&#10;/JGHxfzxYYaZtmf+oFMeShEh7DNUUIXQZlL6oiKDfmBb4uj9WGcwROlKqR2eI9w0Mk2SiTRYc1yo&#10;sKVVRcVvfjQK9uGQv6yfL8f6fef2OabfWzqkSvV73fIVRKAu3MO39ptWMJqO4f9MPAJyf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iK/L8YAAADcAAAADwAAAAAAAAAAAAAA&#10;AACfAgAAZHJzL2Rvd25yZXYueG1sUEsFBgAAAAAEAAQA9wAAAJIDAAAAAA==&#10;">
                  <v:imagedata r:id="rId415" o:title=""/>
                </v:shape>
                <v:shape id="Picture 374" o:spid="_x0000_s1053" type="#_x0000_t75" style="position:absolute;left:4219;top:397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uGrTGAAAA3AAAAA8AAABkcnMvZG93bnJldi54bWxEj0FrwkAUhO+F/oflCd7qxojWpq4iolh6&#10;EJuWgrdH9jUJzb4Nu6um/nq3IHgcZuYbZrboTCNO5HxtWcFwkIAgLqyuuVTw9bl5moLwAVljY5kU&#10;/JGHxfzxYYaZtmf+oFMeShEh7DNUUIXQZlL6oiKDfmBb4uj9WGcwROlKqR2eI9w0Mk2SiTRYc1yo&#10;sKVVRcVvfjQK9uGQv6yfL8f6fef2OabfWzqkSvV73fIVRKAu3MO39ptWMJqO4f9MPAJyf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W4atMYAAADcAAAADwAAAAAAAAAAAAAA&#10;AACfAgAAZHJzL2Rvd25yZXYueG1sUEsFBgAAAAAEAAQA9wAAAJIDAAAAAA==&#10;">
                  <v:imagedata r:id="rId415" o:title=""/>
                </v:shape>
                <v:shape id="Picture 373" o:spid="_x0000_s1054" type="#_x0000_t75" style="position:absolute;left:5109;top:389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vAb3FAAAA3AAAAA8AAABkcnMvZG93bnJldi54bWxEj0FrwkAUhO8F/8PyhN7qxgoSoquIItTS&#10;FtQIentkn9mQ7NuQ3Wr677uFgsdhZr5h5sveNuJGna8cKxiPEhDEhdMVlwry4/YlBeEDssbGMSn4&#10;IQ/LxeBpjpl2d97T7RBKESHsM1RgQmgzKX1hyKIfuZY4elfXWQxRdqXUHd4j3DbyNUmm0mLFccFg&#10;S2tDRX34tgrez/lnc+EPU9a7+uRxk3yFNFfqedivZiAC9eER/m+/aQWTdAp/Z+IRk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bwG9xQAAANwAAAAPAAAAAAAAAAAAAAAA&#10;AJ8CAABkcnMvZG93bnJldi54bWxQSwUGAAAAAAQABAD3AAAAkQMAAAAA&#10;">
                  <v:imagedata r:id="rId417" o:title=""/>
                </v:shape>
                <v:shape id="Picture 372" o:spid="_x0000_s1055" type="#_x0000_t75" style="position:absolute;left:6002;top:385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QeTbFAAAA3AAAAA8AAABkcnMvZG93bnJldi54bWxEj0FrAjEUhO8F/0N4Qm81qwVrV6OIIJRS&#10;D25L9fhIXneXbl6WTXRTf70RCh6HmfmGWayibcSZOl87VjAeZSCItTM1lwq+PrdPMxA+IBtsHJOC&#10;P/KwWg4eFpgb1/OezkUoRYKwz1FBFUKbS+l1RRb9yLXEyftxncWQZFdK02Gf4LaRkyybSos1p4UK&#10;W9pUpH+Lk1WwOx7jocje+9jqy1Z/v1KIHyelHodxPQcRKIZ7+L/9ZhQ8z17gdiYdAbm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kHk2xQAAANwAAAAPAAAAAAAAAAAAAAAA&#10;AJ8CAABkcnMvZG93bnJldi54bWxQSwUGAAAAAAQABAD3AAAAkQMAAAAA&#10;">
                  <v:imagedata r:id="rId414" o:title=""/>
                </v:shape>
                <v:shape id="Picture 371" o:spid="_x0000_s1056" type="#_x0000_t75" style="position:absolute;left:6892;top:390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zOQjAAAAA3AAAAA8AAABkcnMvZG93bnJldi54bWxET8uKwjAU3Q/MP4Q74G5MnQGRahSZB6M7&#10;rY/1pbm2xeYmJpla/94sBJeH854tetOKjnxoLCsYDTMQxKXVDVcK9rvf9wmIEJE1tpZJwY0CLOav&#10;LzPMtb3ylroiViKFcMhRQR2jy6UMZU0Gw9A64sSdrDcYE/SV1B6vKdy08iPLxtJgw6mhRkdfNZXn&#10;4t8ooL/N6CIPu+N3sT5k3P04f9FOqcFbv5yCiNTHp/jhXmkFn5O0Np1JR0DO7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3M5CMAAAADcAAAADwAAAAAAAAAAAAAAAACfAgAA&#10;ZHJzL2Rvd25yZXYueG1sUEsFBgAAAAAEAAQA9wAAAIwDAAAAAA==&#10;">
                  <v:imagedata r:id="rId416" o:title=""/>
                </v:shape>
                <v:shape id="Picture 370" o:spid="_x0000_s1057" type="#_x0000_t75" style="position:absolute;left:7783;top:3801;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jELHGAAAA3AAAAA8AAABkcnMvZG93bnJldi54bWxEj0FrwkAUhO9C/8PyCt500wjVpK5SiqJ4&#10;EJuWgrdH9jUJzb4Nu6um/npXKPQ4zMw3zHzZm1acyfnGsoKncQKCuLS64UrB58d6NAPhA7LG1jIp&#10;+CUPy8XDYI65thd+p3MRKhEh7HNUUIfQ5VL6siaDfmw74uh9W2cwROkqqR1eIty0Mk2SZ2mw4bhQ&#10;Y0dvNZU/xckoOIRjka2m11Oz27tDgenXho6pUsPH/vUFRKA+/If/2lutYDLL4H4mHgG5u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CMQscYAAADcAAAADwAAAAAAAAAAAAAA&#10;AACfAgAAZHJzL2Rvd25yZXYueG1sUEsFBgAAAAAEAAQA9wAAAJIDAAAAAA==&#10;">
                  <v:imagedata r:id="rId415" o:title=""/>
                </v:shape>
                <v:shape id="Picture 369" o:spid="_x0000_s1058" type="#_x0000_t75" style="position:absolute;left:8676;top:382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co9PAAAAA3AAAAA8AAABkcnMvZG93bnJldi54bWxET89rwjAUvgv+D+EJ3jR1wnCdUUQnuttW&#10;586P5q0tNi8xibX775fDwOPH93u57k0rOvKhsaxgNs1AEJdWN1wp+DrtJwsQISJrbC2Tgl8KsF4N&#10;B0vMtb3zJ3VFrEQK4ZCjgjpGl0sZypoMhql1xIn7sd5gTNBXUnu8p3DTyqcse5YGG04NNTra1lRe&#10;iptRQIeP2VWeT9+74v2ccffm/FU7pcajfvMKIlIfH+J/91ErmL+k+elMOgJy9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Nyj08AAAADcAAAADwAAAAAAAAAAAAAAAACfAgAA&#10;ZHJzL2Rvd25yZXYueG1sUEsFBgAAAAAEAAQA9wAAAIwDAAAAAA==&#10;">
                  <v:imagedata r:id="rId416" o:title=""/>
                </v:shape>
                <v:shape id="Picture 368" o:spid="_x0000_s1059" type="#_x0000_t75" style="position:absolute;left:9566;top:3741;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MimrGAAAA3AAAAA8AAABkcnMvZG93bnJldi54bWxEj0FrwkAUhO9C/8PyCr3VjSm0TXSVUlpa&#10;PIimInh7ZJ9JaPZt2F01+utdQfA4zMw3zGTWm1YcyPnGsoLRMAFBXFrdcKVg/ff9/A7CB2SNrWVS&#10;cCIPs+nDYIK5tkde0aEIlYgQ9jkqqEPocil9WZNBP7QdcfR21hkMUbpKaofHCDetTJPkVRpsOC7U&#10;2NFnTeV/sTcKlmFbZF9v530zX7hlgenmh7apUk+P/ccYRKA+3MO39q9W8JKN4HomHgE5v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4yKasYAAADcAAAADwAAAAAAAAAAAAAA&#10;AACfAgAAZHJzL2Rvd25yZXYueG1sUEsFBgAAAAAEAAQA9wAAAJIDAAAAAA==&#10;">
                  <v:imagedata r:id="rId415" o:title=""/>
                </v:shape>
                <v:shape id="Picture 367" o:spid="_x0000_s1060" type="#_x0000_t75" style="position:absolute;left:10456;top:3751;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THPFAAAA3AAAAA8AAABkcnMvZG93bnJldi54bWxEj0FrAjEUhO8F/0N4Qm81q0KpW6OIIIi0&#10;h65iPT6S5+7i5mXZRDf665tCocdhZr5h5stoG3GjzteOFYxHGQhi7UzNpYLDfvPyBsIHZIONY1Jw&#10;Jw/LxeBpjrlxPX/RrQilSBD2OSqoQmhzKb2uyKIfuZY4eWfXWQxJdqU0HfYJbhs5ybJXabHmtFBh&#10;S+uK9KW4WgWfp1P8LrJdH1v92OjjjEL8uCr1PIyrdxCBYvgP/7W3RsF0NoHfM+kIyM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PkxzxQAAANwAAAAPAAAAAAAAAAAAAAAA&#10;AJ8CAABkcnMvZG93bnJldi54bWxQSwUGAAAAAAQABAD3AAAAkQMAAAAA&#10;">
                  <v:imagedata r:id="rId414" o:title=""/>
                </v:shape>
                <v:shape id="Freeform 366" o:spid="_x0000_s1061" style="position:absolute;left:3385;top:3790;width:7131;height:617;visibility:visible;mso-wrap-style:square;v-text-anchor:top" coordsize="7131,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ZP98cA&#10;AADcAAAADwAAAGRycy9kb3ducmV2LnhtbESPQWsCMRSE7wX/Q3iF3mq2am27NYooSqGForV6fWxe&#10;N4ubl20Sdf33plDwOMzMN8xo0tpaHMmHyrGCh24GgrhwuuJSweZrcf8MIkRkjbVjUnCmAJNx52aE&#10;uXYnXtFxHUuRIBxyVGBibHIpQ2HIYui6hjh5P85bjEn6UmqPpwS3texl2VBarDgtGGxoZqjYrw9W&#10;wXQe59968W4+dsvz5+B36zerxyel7m7b6SuISG28hv/bb1pB/6UPf2fSEZDj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mT/fHAAAA3AAAAA8AAAAAAAAAAAAAAAAAmAIAAGRy&#10;cy9kb3ducmV2LnhtbFBLBQYAAAAABAAEAPUAAACMAwAAAAA=&#10;" path="m,571r891,46l1783,576r891,-99l3564,441,4457,293r890,-99l6238,89,7131,e" filled="f" strokecolor="#8ac5ff" strokeweight="2.28pt">
                  <v:path arrowok="t" o:connecttype="custom" o:connectlocs="0,4362;891,4408;1783,4367;2674,4268;3564,4232;4457,4084;5347,3985;6238,3880;7131,3791" o:connectangles="0,0,0,0,0,0,0,0,0"/>
                </v:shape>
                <v:shape id="Picture 365" o:spid="_x0000_s1062" type="#_x0000_t75" style="position:absolute;left:3326;top:430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OlXfGAAAA3AAAAA8AAABkcnMvZG93bnJldi54bWxEj0FrwkAUhO+C/2F5Qm9mY1tsG11FLIUW&#10;wVJT8PrIPrPR7NuQXTXtr3cFweMwM98w03lna3Gi1leOFYySFARx4XTFpYLf/GP4CsIHZI21Y1Lw&#10;Rx7ms35vipl2Z/6h0yaUIkLYZ6jAhNBkUvrCkEWfuIY4ejvXWgxRtqXULZ4j3NbyMU3H0mLFccFg&#10;Q0tDxWFztAq6VH4fX9arcuvf88Ny/7X/N6NcqYdBt5iACNSFe/jW/tQKnt6e4XomHgE5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k6Vd8YAAADcAAAADwAAAAAAAAAAAAAA&#10;AACfAgAAZHJzL2Rvd25yZXYueG1sUEsFBgAAAAAEAAQA9wAAAJIDAAAAAA==&#10;">
                  <v:imagedata r:id="rId430" o:title=""/>
                </v:shape>
                <v:shape id="Picture 364" o:spid="_x0000_s1063" type="#_x0000_t75" style="position:absolute;left:4219;top:434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IZwnHAAAA3AAAAA8AAABkcnMvZG93bnJldi54bWxEj0FLw0AUhO+C/2F5gje7qaVS026CtlgL&#10;xUPaij0+dl+TYPZtzG6b+O9dQfA4zMw3zCIfbCMu1PnasYLxKAFBrJ2puVRw2L/czUD4gGywcUwK&#10;vslDnl1fLTA1rueCLrtQighhn6KCKoQ2ldLriiz6kWuJo3dyncUQZVdK02Ef4baR90nyIC3WHBcq&#10;bGlZkf7cna2C4/Jro/tivXouZtOtXn28vb5PglK3N8PTHESgIfyH/9obo2DyOIXfM/EIyOw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VIZwnHAAAA3AAAAA8AAAAAAAAAAAAA&#10;AAAAnwIAAGRycy9kb3ducmV2LnhtbFBLBQYAAAAABAAEAPcAAACTAwAAAAA=&#10;">
                  <v:imagedata r:id="rId438" o:title=""/>
                </v:shape>
                <v:shape id="Picture 363" o:spid="_x0000_s1064" type="#_x0000_t75" style="position:absolute;left:5109;top:430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qITFAAAA3AAAAA8AAABkcnMvZG93bnJldi54bWxEj09rAjEUxO8Fv0N4Qm81awWrq1FEEYqH&#10;Fv9cvD03z93F5GWbRF2/fVMoeBxm5jfMdN5aI27kQ+1YQb+XgSAunK65VHDYr99GIEJE1mgck4IH&#10;BZjPOi9TzLW785Zuu1iKBOGQo4IqxiaXMhQVWQw91xAn7+y8xZikL6X2eE9wa+R7lg2lxZrTQoUN&#10;LSsqLrurVbB96L4f/3yfNpuvD7s6rq6lMaTUa7ddTEBEauMz/N/+1AoG4yH8nUlHQ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9qiExQAAANwAAAAPAAAAAAAAAAAAAAAA&#10;AJ8CAABkcnMvZG93bnJldi54bWxQSwUGAAAAAAQABAD3AAAAkQMAAAAA&#10;">
                  <v:imagedata r:id="rId419" o:title=""/>
                </v:shape>
                <v:shape id="Picture 362" o:spid="_x0000_s1065" type="#_x0000_t75" style="position:absolute;left:6002;top:4209;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6DR/FAAAA3AAAAA8AAABkcnMvZG93bnJldi54bWxEj0FrAjEUhO9C/0N4hd40awtV182KKIXi&#10;oaL20ttz87q7NHnZJlHXf98UBI/DzHzDFIveGnEmH1rHCsajDARx5XTLtYLPw9twCiJEZI3GMSm4&#10;UoBF+TAoMNfuwjs672MtEoRDjgqaGLtcylA1ZDGMXEecvG/nLcYkfS21x0uCWyOfs+xVWmw5LTTY&#10;0aqh6md/sgp2Vz32s9/tcbP5mNj11/pUG0NKPT32yzmISH28h2/td63gZTaB/zPpCMj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ug0fxQAAANwAAAAPAAAAAAAAAAAAAAAA&#10;AJ8CAABkcnMvZG93bnJldi54bWxQSwUGAAAAAAQABAD3AAAAkQMAAAAA&#10;">
                  <v:imagedata r:id="rId419" o:title=""/>
                </v:shape>
                <v:shape id="Picture 361" o:spid="_x0000_s1066" type="#_x0000_t75" style="position:absolute;left:6892;top:417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xBsrBAAAA3AAAAA8AAABkcnMvZG93bnJldi54bWxET11rwjAUfR/4H8IVfJupFWRWo4hQpjDB&#10;OcHXS3Nti81NSbJa9+vNg7DHw/lernvTiI6cry0rmIwTEMSF1TWXCs4/+fsHCB+QNTaWScGDPKxX&#10;g7clZtre+Zu6UyhFDGGfoYIqhDaT0hcVGfRj2xJH7mqdwRChK6V2eI/hppFpksykwZpjQ4UtbSsq&#10;bqdfo8B5mR+/umN6SdPDX57vP2WYT5UaDfvNAkSgPvyLX+6dVjCdx7XxTDwC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ExBsrBAAAA3AAAAA8AAAAAAAAAAAAAAAAAnwIA&#10;AGRycy9kb3ducmV2LnhtbFBLBQYAAAAABAAEAPcAAACNAwAAAAA=&#10;">
                  <v:imagedata r:id="rId420" o:title=""/>
                </v:shape>
                <v:shape id="Picture 360" o:spid="_x0000_s1067" type="#_x0000_t75" style="position:absolute;left:7783;top:402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9o1HFAAAA3AAAAA8AAABkcnMvZG93bnJldi54bWxEj91qwkAUhO8LvsNyBO/qxgilia4iQqiF&#10;FvwDbw/ZYxLMng2725j26buFgpfDzHzDLNeDaUVPzjeWFcymCQji0uqGKwXnU/H8CsIHZI2tZVLw&#10;TR7Wq9HTEnNt73yg/hgqESHsc1RQh9DlUvqyJoN+ajvi6F2tMxiidJXUDu8RblqZJsmLNNhwXKix&#10;o21N5e34ZRQ4L4v9R79PL2n6+VMU728yZHOlJuNhswARaAiP8H97pxXMswz+zsQj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faNRxQAAANwAAAAPAAAAAAAAAAAAAAAA&#10;AJ8CAABkcnMvZG93bnJldi54bWxQSwUGAAAAAAQABAD3AAAAkQMAAAAA&#10;">
                  <v:imagedata r:id="rId420" o:title=""/>
                </v:shape>
                <v:shape id="Picture 359" o:spid="_x0000_s1068" type="#_x0000_t75" style="position:absolute;left:8676;top:392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nUi7CAAAA3AAAAA8AAABkcnMvZG93bnJldi54bWxET11rwjAUfRf8D+EKe9PUbgzXGUWEooMN&#10;1Am+Xpq7ttjclCTW6q83DwMfD+d7vuxNIzpyvrasYDpJQBAXVtdcKjj+5uMZCB+QNTaWScGNPCwX&#10;w8EcM22vvKfuEEoRQ9hnqKAKoc2k9EVFBv3EtsSR+7POYIjQlVI7vMZw08g0Sd6lwZpjQ4UtrSsq&#10;zoeLUeC8zHff3S49penPPc+/NjJ8vCr1MupXnyAC9eEp/ndvtYK3JM6PZ+IR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51IuwgAAANwAAAAPAAAAAAAAAAAAAAAAAJ8C&#10;AABkcnMvZG93bnJldi54bWxQSwUGAAAAAAQABAD3AAAAjgMAAAAA&#10;">
                  <v:imagedata r:id="rId420" o:title=""/>
                </v:shape>
                <v:shape id="Picture 358" o:spid="_x0000_s1069" type="#_x0000_t75" style="position:absolute;left:9566;top:3823;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Zbg3FAAAA3AAAAA8AAABkcnMvZG93bnJldi54bWxEj0FrAjEUhO8F/0N4Qm81WSmtbI1SFMFS&#10;sOgKvT42r5vVzcuyibr11xuh0OMwM98w03nvGnGmLtSeNWQjBYK49KbmSsO+WD1NQISIbLDxTBp+&#10;KcB8NniYYm78hbd03sVKJAiHHDXYGNtcylBachhGviVO3o/vHMYku0qaDi8J7ho5VupFOqw5LVhs&#10;aWGpPO5OTkOv5NfpdfNZfYdlcVwcPg5XmxVaPw779zcQkfr4H/5rr42GZ5XB/Uw6AnJ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mW4NxQAAANwAAAAPAAAAAAAAAAAAAAAA&#10;AJ8CAABkcnMvZG93bnJldi54bWxQSwUGAAAAAAQABAD3AAAAkQMAAAAA&#10;">
                  <v:imagedata r:id="rId430" o:title=""/>
                </v:shape>
                <v:shape id="Picture 357" o:spid="_x0000_s1070" type="#_x0000_t75" style="position:absolute;left:10456;top:373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8krfDAAAA3AAAAA8AAABkcnMvZG93bnJldi54bWxEj9FqAjEURN+F/kO4BV+kJkoR2RqlFAqK&#10;YHHtB1yS2+y2m5vtJq7r35tCwcdhZs4wq83gG9FTF+vAGmZTBYLYBFuz0/B5en9agogJ2WITmDRc&#10;KcJm/TBaYWHDhY/Ul8mJDOFYoIYqpbaQMpqKPMZpaImz9xU6jynLzknb4SXDfSPnSi2kx5rzQoUt&#10;vVVkfsqz17Cf0Mce+fAdm92vmfTGUa2c1uPH4fUFRKIh3cP/7a3V8Kzm8HcmHwG5v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3ySt8MAAADcAAAADwAAAAAAAAAAAAAAAACf&#10;AgAAZHJzL2Rvd25yZXYueG1sUEsFBgAAAAAEAAQA9wAAAI8DAAAAAA==&#10;">
                  <v:imagedata r:id="rId418" o:title=""/>
                </v:shape>
                <w10:wrap anchorx="page" anchory="page"/>
              </v:group>
            </w:pict>
          </mc:Fallback>
        </mc:AlternateContent>
      </w:r>
      <w:r>
        <w:rPr>
          <w:noProof/>
          <w:lang w:val="es-MX" w:eastAsia="es-MX"/>
        </w:rPr>
        <mc:AlternateContent>
          <mc:Choice Requires="wpg">
            <w:drawing>
              <wp:anchor distT="0" distB="0" distL="114300" distR="114300" simplePos="0" relativeHeight="15881728"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355"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356" name="Rectangle 355"/>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7" name="Picture 35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1EA42B2" id="Group 353" o:spid="_x0000_s1026" style="position:absolute;margin-left:124.6pt;margin-top:732.6pt;width:452.95pt;height:16.5pt;z-index:15881728;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">
                <v:rect id="Rectangle 355"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8vPsYA&#10;AADcAAAADwAAAGRycy9kb3ducmV2LnhtbESPQWsCMRSE70L/Q3gFb5qtVrFbo6ggeBHU9lBvz83r&#10;7uLmZU2ibv31RhB6HGbmG2Y8bUwlLuR8aVnBWzcBQZxZXXKu4Ptr2RmB8AFZY2WZFPyRh+nkpTXG&#10;VNsrb+myC7mIEPYpKihCqFMpfVaQQd+1NXH0fq0zGKJ0udQOrxFuKtlLkqE0WHJcKLCmRUHZcXc2&#10;CuYfo/lp887r2/awp/3P4TjouUSp9msz+wQRqAn/4Wd7pRX0B0N4nIlH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8vPsYAAADcAAAADwAAAAAAAAAAAAAAAACYAgAAZHJz&#10;L2Rvd25yZXYueG1sUEsFBgAAAAAEAAQA9QAAAIsDAAAAAA==&#10;" fillcolor="black" stroked="f"/>
                <v:shape id="Picture 354"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D5enDAAAA3AAAAA8AAABkcnMvZG93bnJldi54bWxEj1FrwjAUhd8H/odwBd9m6sQp1ShFEGUw&#10;tqk/4NJc22BzU5Kstv9+GQz2eDjnfIez2fW2ER35YBwrmE0zEMSl04YrBdfL4XkFIkRkjY1jUjBQ&#10;gN129LTBXLsHf1F3jpVIEA45KqhjbHMpQ1mTxTB1LXHybs5bjEn6SmqPjwS3jXzJsldp0XBaqLGl&#10;fU3l/fxtFbwdsTg4312KBQ+m+3g3aD8HpSbjvliDiNTH//Bf+6QVzBdL+D2Tjo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UPl6cMAAADcAAAADwAAAAAAAAAAAAAAAACf&#10;AgAAZHJzL2Rvd25yZXYueG1sUEsFBgAAAAAEAAQA9wAAAI8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882240"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354"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2" o:spid="_x0000_s1331" type="#_x0000_t202" style="position:absolute;margin-left:6.95pt;margin-top:139.65pt;width:45.3pt;height:529.55pt;z-index:1588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800BE6">
      <w:pPr>
        <w:pStyle w:val="Textoindependiente"/>
        <w:ind w:left="771"/>
        <w:rPr>
          <w:b w:val="0"/>
          <w:sz w:val="20"/>
        </w:rPr>
      </w:pPr>
      <w:r>
        <w:rPr>
          <w:b w:val="0"/>
          <w:noProof/>
          <w:sz w:val="20"/>
          <w:lang w:val="es-MX" w:eastAsia="es-MX"/>
        </w:rPr>
        <mc:AlternateContent>
          <mc:Choice Requires="wps">
            <w:drawing>
              <wp:inline distT="0" distB="0" distL="0" distR="0">
                <wp:extent cx="5752465" cy="381000"/>
                <wp:effectExtent l="635" t="0" r="0" b="0"/>
                <wp:docPr id="353"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563" w:hanging="807"/>
                              <w:rPr>
                                <w:b/>
                                <w:sz w:val="20"/>
                              </w:rPr>
                            </w:pPr>
                            <w:r>
                              <w:rPr>
                                <w:b/>
                                <w:color w:val="FFFFFF"/>
                                <w:sz w:val="20"/>
                              </w:rPr>
                              <w:t>FIG. 18 Global Polyimide Tape (Kapton Tape) Market Y-o-Y Growth Rate Comparison by Product Type (2022-2030)</w:t>
                            </w:r>
                          </w:p>
                        </w:txbxContent>
                      </wps:txbx>
                      <wps:bodyPr rot="0" vert="horz" wrap="square" lIns="0" tIns="0" rIns="0" bIns="0" anchor="t" anchorCtr="0" upright="1">
                        <a:noAutofit/>
                      </wps:bodyPr>
                    </wps:wsp>
                  </a:graphicData>
                </a:graphic>
              </wp:inline>
            </w:drawing>
          </mc:Choice>
          <mc:Fallback>
            <w:pict>
              <v:shape id="Text Box 351" o:spid="_x0000_s1332" type="#_x0000_t202" style="width:452.9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" fillcolor="#2e5395" stroked="f">
                <v:textbox inset="0,0,0,0">
                  <w:txbxContent>
                    <w:p w:rsidR="009156A7" w:rsidRDefault="009156A7">
                      <w:pPr>
                        <w:spacing w:before="14" w:line="300" w:lineRule="exact"/>
                        <w:ind w:left="835" w:right="563" w:hanging="807"/>
                        <w:rPr>
                          <w:b/>
                          <w:sz w:val="20"/>
                        </w:rPr>
                      </w:pPr>
                      <w:r>
                        <w:rPr>
                          <w:b/>
                          <w:color w:val="FFFFFF"/>
                          <w:sz w:val="20"/>
                        </w:rPr>
                        <w:t>FIG. 18 Global Polyimide Tape (Kapton Tape) Market Y-o-Y Growth Rate Comparison by Product Type (2022-2030)</w:t>
                      </w:r>
                    </w:p>
                  </w:txbxContent>
                </v:textbox>
                <w10:anchorlock/>
              </v:shape>
            </w:pict>
          </mc:Fallback>
        </mc:AlternateContent>
      </w:r>
    </w:p>
    <w:p w:rsidR="00627538" w:rsidRDefault="00800BE6">
      <w:pPr>
        <w:pStyle w:val="Textoindependiente"/>
        <w:rPr>
          <w:b w:val="0"/>
          <w:sz w:val="7"/>
        </w:rPr>
      </w:pPr>
      <w:r>
        <w:rPr>
          <w:noProof/>
          <w:lang w:val="es-MX" w:eastAsia="es-MX"/>
        </w:rPr>
        <mc:AlternateContent>
          <mc:Choice Requires="wps">
            <w:drawing>
              <wp:anchor distT="0" distB="0" distL="0" distR="0" simplePos="0" relativeHeight="487739392" behindDoc="1" locked="0" layoutInCell="1" allowOverlap="1">
                <wp:simplePos x="0" y="0"/>
                <wp:positionH relativeFrom="page">
                  <wp:posOffset>1600200</wp:posOffset>
                </wp:positionH>
                <wp:positionV relativeFrom="paragraph">
                  <wp:posOffset>66675</wp:posOffset>
                </wp:positionV>
                <wp:extent cx="5715000" cy="2490470"/>
                <wp:effectExtent l="0" t="0" r="0" b="0"/>
                <wp:wrapTopAndBottom/>
                <wp:docPr id="352"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490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tabs>
                                <w:tab w:val="left" w:pos="1574"/>
                                <w:tab w:val="left" w:pos="2466"/>
                                <w:tab w:val="left" w:pos="3357"/>
                                <w:tab w:val="left" w:pos="4248"/>
                                <w:tab w:val="left" w:pos="5140"/>
                                <w:tab w:val="left" w:pos="6031"/>
                                <w:tab w:val="left" w:pos="6923"/>
                                <w:tab w:val="left" w:pos="7814"/>
                              </w:tabs>
                              <w:spacing w:before="116"/>
                              <w:ind w:left="683"/>
                              <w:rPr>
                                <w:rFonts w:ascii="Calibri"/>
                                <w:sz w:val="18"/>
                              </w:rPr>
                            </w:pPr>
                            <w:r>
                              <w:rPr>
                                <w:rFonts w:ascii="Calibri"/>
                                <w:sz w:val="18"/>
                              </w:rPr>
                              <w:t>2021</w:t>
                            </w:r>
                            <w:r>
                              <w:rPr>
                                <w:rFonts w:ascii="Calibri"/>
                                <w:sz w:val="18"/>
                              </w:rPr>
                              <w:tab/>
                              <w:t>2022</w:t>
                            </w:r>
                            <w:r>
                              <w:rPr>
                                <w:rFonts w:ascii="Calibri"/>
                                <w:sz w:val="18"/>
                              </w:rPr>
                              <w:tab/>
                              <w:t>2023</w:t>
                            </w:r>
                            <w:r>
                              <w:rPr>
                                <w:rFonts w:ascii="Calibri"/>
                                <w:sz w:val="18"/>
                              </w:rPr>
                              <w:tab/>
                              <w:t>2024</w:t>
                            </w:r>
                            <w:r>
                              <w:rPr>
                                <w:rFonts w:ascii="Calibri"/>
                                <w:sz w:val="18"/>
                              </w:rPr>
                              <w:tab/>
                              <w:t>2025</w:t>
                            </w:r>
                            <w:r>
                              <w:rPr>
                                <w:rFonts w:ascii="Calibri"/>
                                <w:sz w:val="18"/>
                              </w:rPr>
                              <w:tab/>
                              <w:t>2026</w:t>
                            </w:r>
                            <w:r>
                              <w:rPr>
                                <w:rFonts w:ascii="Calibri"/>
                                <w:sz w:val="18"/>
                              </w:rPr>
                              <w:tab/>
                              <w:t>2027</w:t>
                            </w:r>
                            <w:r>
                              <w:rPr>
                                <w:rFonts w:ascii="Calibri"/>
                                <w:sz w:val="18"/>
                              </w:rPr>
                              <w:tab/>
                              <w:t>2028</w:t>
                            </w:r>
                            <w:r>
                              <w:rPr>
                                <w:rFonts w:ascii="Calibri"/>
                                <w:sz w:val="18"/>
                              </w:rPr>
                              <w:tab/>
                              <w:t>2029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 o:spid="_x0000_s1333" type="#_x0000_t202" style="position:absolute;margin-left:126pt;margin-top:5.25pt;width:450pt;height:196.1pt;z-index:-15577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" filled="f" stroked="f">
                <v:textbox inset="0,0,0,0">
                  <w:txbxContent>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tabs>
                          <w:tab w:val="left" w:pos="1574"/>
                          <w:tab w:val="left" w:pos="2466"/>
                          <w:tab w:val="left" w:pos="3357"/>
                          <w:tab w:val="left" w:pos="4248"/>
                          <w:tab w:val="left" w:pos="5140"/>
                          <w:tab w:val="left" w:pos="6031"/>
                          <w:tab w:val="left" w:pos="6923"/>
                          <w:tab w:val="left" w:pos="7814"/>
                        </w:tabs>
                        <w:spacing w:before="116"/>
                        <w:ind w:left="683"/>
                        <w:rPr>
                          <w:rFonts w:ascii="Calibri"/>
                          <w:sz w:val="18"/>
                        </w:rPr>
                      </w:pPr>
                      <w:r>
                        <w:rPr>
                          <w:rFonts w:ascii="Calibri"/>
                          <w:sz w:val="18"/>
                        </w:rPr>
                        <w:t>2021</w:t>
                      </w:r>
                      <w:r>
                        <w:rPr>
                          <w:rFonts w:ascii="Calibri"/>
                          <w:sz w:val="18"/>
                        </w:rPr>
                        <w:tab/>
                        <w:t>2022</w:t>
                      </w:r>
                      <w:r>
                        <w:rPr>
                          <w:rFonts w:ascii="Calibri"/>
                          <w:sz w:val="18"/>
                        </w:rPr>
                        <w:tab/>
                        <w:t>2023</w:t>
                      </w:r>
                      <w:r>
                        <w:rPr>
                          <w:rFonts w:ascii="Calibri"/>
                          <w:sz w:val="18"/>
                        </w:rPr>
                        <w:tab/>
                        <w:t>2024</w:t>
                      </w:r>
                      <w:r>
                        <w:rPr>
                          <w:rFonts w:ascii="Calibri"/>
                          <w:sz w:val="18"/>
                        </w:rPr>
                        <w:tab/>
                        <w:t>2025</w:t>
                      </w:r>
                      <w:r>
                        <w:rPr>
                          <w:rFonts w:ascii="Calibri"/>
                          <w:sz w:val="18"/>
                        </w:rPr>
                        <w:tab/>
                        <w:t>2026</w:t>
                      </w:r>
                      <w:r>
                        <w:rPr>
                          <w:rFonts w:ascii="Calibri"/>
                          <w:sz w:val="18"/>
                        </w:rPr>
                        <w:tab/>
                        <w:t>2027</w:t>
                      </w:r>
                      <w:r>
                        <w:rPr>
                          <w:rFonts w:ascii="Calibri"/>
                          <w:sz w:val="18"/>
                        </w:rPr>
                        <w:tab/>
                        <w:t>2028</w:t>
                      </w:r>
                      <w:r>
                        <w:rPr>
                          <w:rFonts w:ascii="Calibri"/>
                          <w:sz w:val="18"/>
                        </w:rPr>
                        <w:tab/>
                        <w:t>2029</w:t>
                      </w:r>
                    </w:p>
                  </w:txbxContent>
                </v:textbox>
                <w10:wrap type="topAndBottom" anchorx="page"/>
              </v:shape>
            </w:pict>
          </mc:Fallback>
        </mc:AlternateContent>
      </w:r>
    </w:p>
    <w:p w:rsidR="00627538" w:rsidRDefault="009156A7">
      <w:pPr>
        <w:spacing w:before="104"/>
        <w:ind w:left="800"/>
        <w:rPr>
          <w:sz w:val="14"/>
        </w:rPr>
      </w:pPr>
      <w:r>
        <w:rPr>
          <w:sz w:val="14"/>
        </w:rPr>
        <w:t>Source: Prudour, 2020</w:t>
      </w:r>
    </w:p>
    <w:p w:rsidR="00627538" w:rsidRDefault="00627538">
      <w:pPr>
        <w:pStyle w:val="Textoindependiente"/>
        <w:rPr>
          <w:b w:val="0"/>
          <w:sz w:val="16"/>
        </w:rPr>
      </w:pPr>
    </w:p>
    <w:p w:rsidR="00627538" w:rsidRDefault="009156A7">
      <w:pPr>
        <w:spacing w:before="139" w:line="360" w:lineRule="auto"/>
        <w:ind w:left="800" w:right="139"/>
        <w:rPr>
          <w:sz w:val="20"/>
        </w:rPr>
      </w:pPr>
      <w:r>
        <w:rPr>
          <w:sz w:val="20"/>
        </w:rPr>
        <w:t>Silicone-based segment in the global Polyimide Tape (Kapton Tape) Market is expected to register Y- o-Y growth rate of more than X% during the forecast period</w:t>
      </w:r>
    </w:p>
    <w:p w:rsidR="00627538" w:rsidRDefault="00627538">
      <w:pPr>
        <w:pStyle w:val="Textoindependiente"/>
        <w:spacing w:before="11"/>
        <w:rPr>
          <w:b w:val="0"/>
          <w:sz w:val="20"/>
        </w:rPr>
      </w:pPr>
    </w:p>
    <w:p w:rsidR="00627538" w:rsidRDefault="009156A7">
      <w:pPr>
        <w:spacing w:line="357" w:lineRule="auto"/>
        <w:ind w:left="800" w:right="185"/>
        <w:rPr>
          <w:sz w:val="20"/>
        </w:rPr>
      </w:pPr>
      <w:r>
        <w:rPr>
          <w:sz w:val="20"/>
        </w:rPr>
        <w:t>Value &amp; Volume from the Acrylic-based segment in the global Polyimide Tape (Kapton Tape) Market is projected to register a CAGR of XX.X% during the forecast period</w:t>
      </w:r>
    </w:p>
    <w:p w:rsidR="00627538" w:rsidRDefault="00627538">
      <w:pPr>
        <w:pStyle w:val="Textoindependiente"/>
        <w:rPr>
          <w:b w:val="0"/>
          <w:sz w:val="22"/>
        </w:rPr>
      </w:pPr>
    </w:p>
    <w:p w:rsidR="00627538" w:rsidRDefault="009156A7">
      <w:pPr>
        <w:pStyle w:val="Prrafodelista"/>
        <w:numPr>
          <w:ilvl w:val="2"/>
          <w:numId w:val="8"/>
        </w:numPr>
        <w:tabs>
          <w:tab w:val="left" w:pos="1520"/>
          <w:tab w:val="left" w:pos="1521"/>
        </w:tabs>
        <w:ind w:hanging="721"/>
        <w:rPr>
          <w:b/>
          <w:sz w:val="20"/>
        </w:rPr>
      </w:pPr>
      <w:r>
        <w:rPr>
          <w:b/>
          <w:color w:val="2E5395"/>
          <w:sz w:val="20"/>
        </w:rPr>
        <w:t>Global Polyimide Tape (Kapton Tape) Market Y-o-Y Growth Rate by</w:t>
      </w:r>
      <w:r>
        <w:rPr>
          <w:b/>
          <w:color w:val="2E5395"/>
          <w:spacing w:val="-9"/>
          <w:sz w:val="20"/>
        </w:rPr>
        <w:t xml:space="preserve"> </w:t>
      </w:r>
      <w:r>
        <w:rPr>
          <w:b/>
          <w:color w:val="2E5395"/>
          <w:sz w:val="20"/>
        </w:rPr>
        <w:t>End-Use</w:t>
      </w:r>
    </w:p>
    <w:p w:rsidR="00627538" w:rsidRDefault="00800BE6">
      <w:pPr>
        <w:pStyle w:val="Textoindependiente"/>
        <w:spacing w:before="6"/>
        <w:rPr>
          <w:sz w:val="15"/>
        </w:rPr>
      </w:pPr>
      <w:r>
        <w:rPr>
          <w:noProof/>
          <w:lang w:val="es-MX" w:eastAsia="es-MX"/>
        </w:rPr>
        <mc:AlternateContent>
          <mc:Choice Requires="wps">
            <w:drawing>
              <wp:anchor distT="0" distB="0" distL="0" distR="0" simplePos="0" relativeHeight="487739904" behindDoc="1" locked="0" layoutInCell="1" allowOverlap="1">
                <wp:simplePos x="0" y="0"/>
                <wp:positionH relativeFrom="page">
                  <wp:posOffset>1582420</wp:posOffset>
                </wp:positionH>
                <wp:positionV relativeFrom="paragraph">
                  <wp:posOffset>128905</wp:posOffset>
                </wp:positionV>
                <wp:extent cx="5752465" cy="381000"/>
                <wp:effectExtent l="0" t="0" r="0" b="0"/>
                <wp:wrapTopAndBottom/>
                <wp:docPr id="351"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370" w:hanging="1080"/>
                              <w:rPr>
                                <w:b/>
                                <w:sz w:val="20"/>
                              </w:rPr>
                            </w:pPr>
                            <w:r>
                              <w:rPr>
                                <w:b/>
                                <w:sz w:val="20"/>
                              </w:rPr>
                              <w:t>TABLE 16 Global Polyimide Tape (Kapton Tape) Market Y-o-Y Growth Rate Comparison by End-Use (2015-2021)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9" o:spid="_x0000_s1334" type="#_x0000_t202" style="position:absolute;margin-left:124.6pt;margin-top:10.15pt;width:452.95pt;height:30pt;z-index:-15576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" fillcolor="#b4c5e7" stroked="f">
                <v:textbox inset="0,0,0,0">
                  <w:txbxContent>
                    <w:p w:rsidR="009156A7" w:rsidRDefault="009156A7">
                      <w:pPr>
                        <w:spacing w:before="14" w:line="300" w:lineRule="exact"/>
                        <w:ind w:left="1108" w:right="370" w:hanging="1080"/>
                        <w:rPr>
                          <w:b/>
                          <w:sz w:val="20"/>
                        </w:rPr>
                      </w:pPr>
                      <w:r>
                        <w:rPr>
                          <w:b/>
                          <w:sz w:val="20"/>
                        </w:rPr>
                        <w:t>TABLE 16 Global Polyimide Tape (Kapton Tape) Market Y-o-Y Growth Rate Comparison by End-Use (2015-2021)</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8"/>
        <w:gridCol w:w="897"/>
        <w:gridCol w:w="900"/>
        <w:gridCol w:w="900"/>
        <w:gridCol w:w="898"/>
        <w:gridCol w:w="901"/>
        <w:gridCol w:w="898"/>
        <w:gridCol w:w="900"/>
      </w:tblGrid>
      <w:tr w:rsidR="00627538">
        <w:trPr>
          <w:trHeight w:val="299"/>
        </w:trPr>
        <w:tc>
          <w:tcPr>
            <w:tcW w:w="2698" w:type="dxa"/>
            <w:shd w:val="clear" w:color="auto" w:fill="2E5395"/>
          </w:tcPr>
          <w:p w:rsidR="00627538" w:rsidRDefault="009156A7">
            <w:pPr>
              <w:pStyle w:val="TableParagraph"/>
              <w:spacing w:line="266" w:lineRule="exact"/>
              <w:jc w:val="left"/>
              <w:rPr>
                <w:b/>
              </w:rPr>
            </w:pPr>
            <w:r>
              <w:rPr>
                <w:b/>
                <w:color w:val="FFFFFF"/>
              </w:rPr>
              <w:t>Year</w:t>
            </w:r>
          </w:p>
        </w:tc>
        <w:tc>
          <w:tcPr>
            <w:tcW w:w="897" w:type="dxa"/>
            <w:shd w:val="clear" w:color="auto" w:fill="2E5395"/>
          </w:tcPr>
          <w:p w:rsidR="00627538" w:rsidRDefault="009156A7">
            <w:pPr>
              <w:pStyle w:val="TableParagraph"/>
              <w:spacing w:line="266" w:lineRule="exact"/>
              <w:ind w:left="206" w:right="195"/>
              <w:rPr>
                <w:b/>
              </w:rPr>
            </w:pPr>
            <w:r>
              <w:rPr>
                <w:b/>
                <w:color w:val="FFFFFF"/>
              </w:rPr>
              <w:t>2015</w:t>
            </w:r>
          </w:p>
        </w:tc>
        <w:tc>
          <w:tcPr>
            <w:tcW w:w="900" w:type="dxa"/>
            <w:shd w:val="clear" w:color="auto" w:fill="2E5395"/>
          </w:tcPr>
          <w:p w:rsidR="00627538" w:rsidRDefault="009156A7">
            <w:pPr>
              <w:pStyle w:val="TableParagraph"/>
              <w:spacing w:line="266" w:lineRule="exact"/>
              <w:ind w:left="226"/>
              <w:jc w:val="left"/>
              <w:rPr>
                <w:b/>
              </w:rPr>
            </w:pPr>
            <w:r>
              <w:rPr>
                <w:b/>
                <w:color w:val="FFFFFF"/>
              </w:rPr>
              <w:t>2016</w:t>
            </w:r>
          </w:p>
        </w:tc>
        <w:tc>
          <w:tcPr>
            <w:tcW w:w="900" w:type="dxa"/>
            <w:shd w:val="clear" w:color="auto" w:fill="2E5395"/>
          </w:tcPr>
          <w:p w:rsidR="00627538" w:rsidRDefault="009156A7">
            <w:pPr>
              <w:pStyle w:val="TableParagraph"/>
              <w:spacing w:line="266" w:lineRule="exact"/>
              <w:ind w:left="206" w:right="196"/>
              <w:rPr>
                <w:b/>
              </w:rPr>
            </w:pPr>
            <w:r>
              <w:rPr>
                <w:b/>
                <w:color w:val="FFFFFF"/>
              </w:rPr>
              <w:t>2017</w:t>
            </w:r>
          </w:p>
        </w:tc>
        <w:tc>
          <w:tcPr>
            <w:tcW w:w="898" w:type="dxa"/>
            <w:shd w:val="clear" w:color="auto" w:fill="2E5395"/>
          </w:tcPr>
          <w:p w:rsidR="00627538" w:rsidRDefault="009156A7">
            <w:pPr>
              <w:pStyle w:val="TableParagraph"/>
              <w:spacing w:line="266" w:lineRule="exact"/>
              <w:ind w:left="206" w:right="194"/>
              <w:rPr>
                <w:b/>
              </w:rPr>
            </w:pPr>
            <w:r>
              <w:rPr>
                <w:b/>
                <w:color w:val="FFFFFF"/>
              </w:rPr>
              <w:t>2018</w:t>
            </w:r>
          </w:p>
        </w:tc>
        <w:tc>
          <w:tcPr>
            <w:tcW w:w="901" w:type="dxa"/>
            <w:shd w:val="clear" w:color="auto" w:fill="2E5395"/>
          </w:tcPr>
          <w:p w:rsidR="00627538" w:rsidRDefault="009156A7">
            <w:pPr>
              <w:pStyle w:val="TableParagraph"/>
              <w:spacing w:line="266" w:lineRule="exact"/>
              <w:ind w:left="0" w:right="214"/>
              <w:jc w:val="right"/>
              <w:rPr>
                <w:b/>
              </w:rPr>
            </w:pPr>
            <w:r>
              <w:rPr>
                <w:b/>
                <w:color w:val="FFFFFF"/>
              </w:rPr>
              <w:t>2019</w:t>
            </w:r>
          </w:p>
        </w:tc>
        <w:tc>
          <w:tcPr>
            <w:tcW w:w="898" w:type="dxa"/>
            <w:shd w:val="clear" w:color="auto" w:fill="2E5395"/>
          </w:tcPr>
          <w:p w:rsidR="00627538" w:rsidRDefault="009156A7">
            <w:pPr>
              <w:pStyle w:val="TableParagraph"/>
              <w:spacing w:line="266" w:lineRule="exact"/>
              <w:ind w:left="206" w:right="195"/>
              <w:rPr>
                <w:b/>
              </w:rPr>
            </w:pPr>
            <w:r>
              <w:rPr>
                <w:b/>
                <w:color w:val="FFFFFF"/>
              </w:rPr>
              <w:t>2020</w:t>
            </w:r>
          </w:p>
        </w:tc>
        <w:tc>
          <w:tcPr>
            <w:tcW w:w="900" w:type="dxa"/>
            <w:shd w:val="clear" w:color="auto" w:fill="2E5395"/>
          </w:tcPr>
          <w:p w:rsidR="00627538" w:rsidRDefault="009156A7">
            <w:pPr>
              <w:pStyle w:val="TableParagraph"/>
              <w:spacing w:line="266" w:lineRule="exact"/>
              <w:ind w:left="205" w:right="197"/>
              <w:rPr>
                <w:b/>
              </w:rPr>
            </w:pPr>
            <w:r>
              <w:rPr>
                <w:b/>
                <w:color w:val="FFFFFF"/>
              </w:rPr>
              <w:t>2021</w:t>
            </w:r>
          </w:p>
        </w:tc>
      </w:tr>
      <w:tr w:rsidR="00627538">
        <w:trPr>
          <w:trHeight w:val="302"/>
        </w:trPr>
        <w:tc>
          <w:tcPr>
            <w:tcW w:w="2698" w:type="dxa"/>
          </w:tcPr>
          <w:p w:rsidR="00627538" w:rsidRDefault="009156A7">
            <w:pPr>
              <w:pStyle w:val="TableParagraph"/>
              <w:jc w:val="left"/>
            </w:pPr>
            <w:r>
              <w:t>Aerospace &amp; Defense</w:t>
            </w:r>
          </w:p>
        </w:tc>
        <w:tc>
          <w:tcPr>
            <w:tcW w:w="897" w:type="dxa"/>
          </w:tcPr>
          <w:p w:rsidR="00627538" w:rsidRDefault="009156A7">
            <w:pPr>
              <w:pStyle w:val="TableParagraph"/>
              <w:ind w:left="206" w:right="194"/>
            </w:pPr>
            <w:r>
              <w:t>X.X%</w:t>
            </w:r>
          </w:p>
        </w:tc>
        <w:tc>
          <w:tcPr>
            <w:tcW w:w="900" w:type="dxa"/>
          </w:tcPr>
          <w:p w:rsidR="00627538" w:rsidRDefault="009156A7">
            <w:pPr>
              <w:pStyle w:val="TableParagraph"/>
              <w:ind w:left="228"/>
              <w:jc w:val="left"/>
            </w:pPr>
            <w:r>
              <w:t>X.X%</w:t>
            </w:r>
          </w:p>
        </w:tc>
        <w:tc>
          <w:tcPr>
            <w:tcW w:w="900" w:type="dxa"/>
          </w:tcPr>
          <w:p w:rsidR="00627538" w:rsidRDefault="009156A7">
            <w:pPr>
              <w:pStyle w:val="TableParagraph"/>
              <w:ind w:left="206" w:right="195"/>
            </w:pPr>
            <w:r>
              <w:t>X.X%</w:t>
            </w:r>
          </w:p>
        </w:tc>
        <w:tc>
          <w:tcPr>
            <w:tcW w:w="898" w:type="dxa"/>
          </w:tcPr>
          <w:p w:rsidR="00627538" w:rsidRDefault="009156A7">
            <w:pPr>
              <w:pStyle w:val="TableParagraph"/>
              <w:ind w:left="206" w:right="193"/>
            </w:pPr>
            <w:r>
              <w:t>X.X%</w:t>
            </w:r>
          </w:p>
        </w:tc>
        <w:tc>
          <w:tcPr>
            <w:tcW w:w="901" w:type="dxa"/>
          </w:tcPr>
          <w:p w:rsidR="00627538" w:rsidRDefault="009156A7">
            <w:pPr>
              <w:pStyle w:val="TableParagraph"/>
              <w:ind w:left="0" w:right="216"/>
              <w:jc w:val="right"/>
            </w:pPr>
            <w:r>
              <w:t>X.X%</w:t>
            </w:r>
          </w:p>
        </w:tc>
        <w:tc>
          <w:tcPr>
            <w:tcW w:w="898" w:type="dxa"/>
          </w:tcPr>
          <w:p w:rsidR="00627538" w:rsidRDefault="009156A7">
            <w:pPr>
              <w:pStyle w:val="TableParagraph"/>
              <w:ind w:left="206" w:right="195"/>
            </w:pPr>
            <w:r>
              <w:t>X.X%</w:t>
            </w:r>
          </w:p>
        </w:tc>
        <w:tc>
          <w:tcPr>
            <w:tcW w:w="900" w:type="dxa"/>
          </w:tcPr>
          <w:p w:rsidR="00627538" w:rsidRDefault="009156A7">
            <w:pPr>
              <w:pStyle w:val="TableParagraph"/>
              <w:ind w:left="206" w:right="197"/>
            </w:pPr>
            <w:r>
              <w:t>X.X%</w:t>
            </w:r>
          </w:p>
        </w:tc>
      </w:tr>
      <w:tr w:rsidR="00627538">
        <w:trPr>
          <w:trHeight w:val="299"/>
        </w:trPr>
        <w:tc>
          <w:tcPr>
            <w:tcW w:w="2698" w:type="dxa"/>
          </w:tcPr>
          <w:p w:rsidR="00627538" w:rsidRDefault="009156A7">
            <w:pPr>
              <w:pStyle w:val="TableParagraph"/>
              <w:spacing w:before="11"/>
              <w:jc w:val="left"/>
            </w:pPr>
            <w:r>
              <w:t>Automotive</w:t>
            </w:r>
          </w:p>
        </w:tc>
        <w:tc>
          <w:tcPr>
            <w:tcW w:w="897" w:type="dxa"/>
          </w:tcPr>
          <w:p w:rsidR="00627538" w:rsidRDefault="009156A7">
            <w:pPr>
              <w:pStyle w:val="TableParagraph"/>
              <w:spacing w:before="11"/>
              <w:ind w:left="206" w:right="194"/>
            </w:pPr>
            <w:r>
              <w:t>X.X%</w:t>
            </w:r>
          </w:p>
        </w:tc>
        <w:tc>
          <w:tcPr>
            <w:tcW w:w="900" w:type="dxa"/>
          </w:tcPr>
          <w:p w:rsidR="00627538" w:rsidRDefault="009156A7">
            <w:pPr>
              <w:pStyle w:val="TableParagraph"/>
              <w:spacing w:before="11"/>
              <w:ind w:left="228"/>
              <w:jc w:val="left"/>
            </w:pPr>
            <w:r>
              <w:t>X.X%</w:t>
            </w:r>
          </w:p>
        </w:tc>
        <w:tc>
          <w:tcPr>
            <w:tcW w:w="900" w:type="dxa"/>
          </w:tcPr>
          <w:p w:rsidR="00627538" w:rsidRDefault="009156A7">
            <w:pPr>
              <w:pStyle w:val="TableParagraph"/>
              <w:spacing w:before="11"/>
              <w:ind w:left="206" w:right="195"/>
            </w:pPr>
            <w:r>
              <w:t>X.X%</w:t>
            </w:r>
          </w:p>
        </w:tc>
        <w:tc>
          <w:tcPr>
            <w:tcW w:w="898" w:type="dxa"/>
          </w:tcPr>
          <w:p w:rsidR="00627538" w:rsidRDefault="009156A7">
            <w:pPr>
              <w:pStyle w:val="TableParagraph"/>
              <w:spacing w:before="11"/>
              <w:ind w:left="206" w:right="193"/>
            </w:pPr>
            <w:r>
              <w:t>X.X%</w:t>
            </w:r>
          </w:p>
        </w:tc>
        <w:tc>
          <w:tcPr>
            <w:tcW w:w="901" w:type="dxa"/>
          </w:tcPr>
          <w:p w:rsidR="00627538" w:rsidRDefault="009156A7">
            <w:pPr>
              <w:pStyle w:val="TableParagraph"/>
              <w:spacing w:before="11"/>
              <w:ind w:left="0" w:right="216"/>
              <w:jc w:val="right"/>
            </w:pPr>
            <w:r>
              <w:t>X.X%</w:t>
            </w:r>
          </w:p>
        </w:tc>
        <w:tc>
          <w:tcPr>
            <w:tcW w:w="898" w:type="dxa"/>
          </w:tcPr>
          <w:p w:rsidR="00627538" w:rsidRDefault="009156A7">
            <w:pPr>
              <w:pStyle w:val="TableParagraph"/>
              <w:spacing w:before="11"/>
              <w:ind w:left="206" w:right="195"/>
            </w:pPr>
            <w:r>
              <w:t>X.X%</w:t>
            </w:r>
          </w:p>
        </w:tc>
        <w:tc>
          <w:tcPr>
            <w:tcW w:w="900" w:type="dxa"/>
          </w:tcPr>
          <w:p w:rsidR="00627538" w:rsidRDefault="009156A7">
            <w:pPr>
              <w:pStyle w:val="TableParagraph"/>
              <w:spacing w:before="11"/>
              <w:ind w:left="206" w:right="197"/>
            </w:pPr>
            <w:r>
              <w:t>X.X%</w:t>
            </w:r>
          </w:p>
        </w:tc>
      </w:tr>
      <w:tr w:rsidR="00627538">
        <w:trPr>
          <w:trHeight w:val="299"/>
        </w:trPr>
        <w:tc>
          <w:tcPr>
            <w:tcW w:w="2698" w:type="dxa"/>
          </w:tcPr>
          <w:p w:rsidR="00627538" w:rsidRDefault="009156A7">
            <w:pPr>
              <w:pStyle w:val="TableParagraph"/>
              <w:spacing w:line="266" w:lineRule="exact"/>
              <w:jc w:val="left"/>
            </w:pPr>
            <w:r>
              <w:t>Electronics</w:t>
            </w:r>
          </w:p>
        </w:tc>
        <w:tc>
          <w:tcPr>
            <w:tcW w:w="897" w:type="dxa"/>
          </w:tcPr>
          <w:p w:rsidR="00627538" w:rsidRDefault="009156A7">
            <w:pPr>
              <w:pStyle w:val="TableParagraph"/>
              <w:spacing w:line="266" w:lineRule="exact"/>
              <w:ind w:left="206" w:right="194"/>
            </w:pPr>
            <w:r>
              <w:t>X.X%</w:t>
            </w:r>
          </w:p>
        </w:tc>
        <w:tc>
          <w:tcPr>
            <w:tcW w:w="900" w:type="dxa"/>
          </w:tcPr>
          <w:p w:rsidR="00627538" w:rsidRDefault="009156A7">
            <w:pPr>
              <w:pStyle w:val="TableParagraph"/>
              <w:spacing w:line="266" w:lineRule="exact"/>
              <w:ind w:left="228"/>
              <w:jc w:val="left"/>
            </w:pPr>
            <w:r>
              <w:t>X.X%</w:t>
            </w:r>
          </w:p>
        </w:tc>
        <w:tc>
          <w:tcPr>
            <w:tcW w:w="900" w:type="dxa"/>
          </w:tcPr>
          <w:p w:rsidR="00627538" w:rsidRDefault="009156A7">
            <w:pPr>
              <w:pStyle w:val="TableParagraph"/>
              <w:spacing w:line="266" w:lineRule="exact"/>
              <w:ind w:left="206" w:right="195"/>
            </w:pPr>
            <w:r>
              <w:t>X.X%</w:t>
            </w:r>
          </w:p>
        </w:tc>
        <w:tc>
          <w:tcPr>
            <w:tcW w:w="898" w:type="dxa"/>
          </w:tcPr>
          <w:p w:rsidR="00627538" w:rsidRDefault="009156A7">
            <w:pPr>
              <w:pStyle w:val="TableParagraph"/>
              <w:spacing w:line="266" w:lineRule="exact"/>
              <w:ind w:left="206" w:right="193"/>
            </w:pPr>
            <w:r>
              <w:t>X.X%</w:t>
            </w:r>
          </w:p>
        </w:tc>
        <w:tc>
          <w:tcPr>
            <w:tcW w:w="901" w:type="dxa"/>
          </w:tcPr>
          <w:p w:rsidR="00627538" w:rsidRDefault="009156A7">
            <w:pPr>
              <w:pStyle w:val="TableParagraph"/>
              <w:spacing w:line="266" w:lineRule="exact"/>
              <w:ind w:left="0" w:right="216"/>
              <w:jc w:val="right"/>
            </w:pPr>
            <w:r>
              <w:t>X.X%</w:t>
            </w:r>
          </w:p>
        </w:tc>
        <w:tc>
          <w:tcPr>
            <w:tcW w:w="898" w:type="dxa"/>
          </w:tcPr>
          <w:p w:rsidR="00627538" w:rsidRDefault="009156A7">
            <w:pPr>
              <w:pStyle w:val="TableParagraph"/>
              <w:spacing w:line="266" w:lineRule="exact"/>
              <w:ind w:left="206" w:right="195"/>
            </w:pPr>
            <w:r>
              <w:t>X.X%</w:t>
            </w:r>
          </w:p>
        </w:tc>
        <w:tc>
          <w:tcPr>
            <w:tcW w:w="900" w:type="dxa"/>
          </w:tcPr>
          <w:p w:rsidR="00627538" w:rsidRDefault="009156A7">
            <w:pPr>
              <w:pStyle w:val="TableParagraph"/>
              <w:spacing w:line="266" w:lineRule="exact"/>
              <w:ind w:left="206" w:right="197"/>
            </w:pPr>
            <w:r>
              <w:t>X.X%</w:t>
            </w:r>
          </w:p>
        </w:tc>
      </w:tr>
      <w:tr w:rsidR="00627538">
        <w:trPr>
          <w:trHeight w:val="300"/>
        </w:trPr>
        <w:tc>
          <w:tcPr>
            <w:tcW w:w="2698" w:type="dxa"/>
          </w:tcPr>
          <w:p w:rsidR="00627538" w:rsidRDefault="009156A7">
            <w:pPr>
              <w:pStyle w:val="TableParagraph"/>
              <w:spacing w:line="267" w:lineRule="exact"/>
              <w:jc w:val="left"/>
            </w:pPr>
            <w:r>
              <w:t>Industrial</w:t>
            </w:r>
          </w:p>
        </w:tc>
        <w:tc>
          <w:tcPr>
            <w:tcW w:w="897" w:type="dxa"/>
          </w:tcPr>
          <w:p w:rsidR="00627538" w:rsidRDefault="009156A7">
            <w:pPr>
              <w:pStyle w:val="TableParagraph"/>
              <w:spacing w:line="267" w:lineRule="exact"/>
              <w:ind w:left="206" w:right="194"/>
            </w:pPr>
            <w:r>
              <w:t>X.X%</w:t>
            </w:r>
          </w:p>
        </w:tc>
        <w:tc>
          <w:tcPr>
            <w:tcW w:w="900" w:type="dxa"/>
          </w:tcPr>
          <w:p w:rsidR="00627538" w:rsidRDefault="009156A7">
            <w:pPr>
              <w:pStyle w:val="TableParagraph"/>
              <w:spacing w:line="267" w:lineRule="exact"/>
              <w:ind w:left="228"/>
              <w:jc w:val="left"/>
            </w:pPr>
            <w:r>
              <w:t>X.X%</w:t>
            </w:r>
          </w:p>
        </w:tc>
        <w:tc>
          <w:tcPr>
            <w:tcW w:w="900" w:type="dxa"/>
          </w:tcPr>
          <w:p w:rsidR="00627538" w:rsidRDefault="009156A7">
            <w:pPr>
              <w:pStyle w:val="TableParagraph"/>
              <w:spacing w:line="267" w:lineRule="exact"/>
              <w:ind w:left="206" w:right="195"/>
            </w:pPr>
            <w:r>
              <w:t>X.X%</w:t>
            </w:r>
          </w:p>
        </w:tc>
        <w:tc>
          <w:tcPr>
            <w:tcW w:w="898" w:type="dxa"/>
          </w:tcPr>
          <w:p w:rsidR="00627538" w:rsidRDefault="009156A7">
            <w:pPr>
              <w:pStyle w:val="TableParagraph"/>
              <w:spacing w:line="267" w:lineRule="exact"/>
              <w:ind w:left="206" w:right="193"/>
            </w:pPr>
            <w:r>
              <w:t>X.X%</w:t>
            </w:r>
          </w:p>
        </w:tc>
        <w:tc>
          <w:tcPr>
            <w:tcW w:w="901" w:type="dxa"/>
          </w:tcPr>
          <w:p w:rsidR="00627538" w:rsidRDefault="009156A7">
            <w:pPr>
              <w:pStyle w:val="TableParagraph"/>
              <w:spacing w:line="267" w:lineRule="exact"/>
              <w:ind w:left="0" w:right="216"/>
              <w:jc w:val="right"/>
            </w:pPr>
            <w:r>
              <w:t>X.X%</w:t>
            </w:r>
          </w:p>
        </w:tc>
        <w:tc>
          <w:tcPr>
            <w:tcW w:w="898" w:type="dxa"/>
          </w:tcPr>
          <w:p w:rsidR="00627538" w:rsidRDefault="009156A7">
            <w:pPr>
              <w:pStyle w:val="TableParagraph"/>
              <w:spacing w:line="267" w:lineRule="exact"/>
              <w:ind w:left="206" w:right="195"/>
            </w:pPr>
            <w:r>
              <w:t>X.X%</w:t>
            </w:r>
          </w:p>
        </w:tc>
        <w:tc>
          <w:tcPr>
            <w:tcW w:w="900" w:type="dxa"/>
          </w:tcPr>
          <w:p w:rsidR="00627538" w:rsidRDefault="009156A7">
            <w:pPr>
              <w:pStyle w:val="TableParagraph"/>
              <w:spacing w:line="267" w:lineRule="exact"/>
              <w:ind w:left="206" w:right="197"/>
            </w:pPr>
            <w:r>
              <w:t>X.X%</w:t>
            </w:r>
          </w:p>
        </w:tc>
      </w:tr>
      <w:tr w:rsidR="00627538">
        <w:trPr>
          <w:trHeight w:val="299"/>
        </w:trPr>
        <w:tc>
          <w:tcPr>
            <w:tcW w:w="2698" w:type="dxa"/>
          </w:tcPr>
          <w:p w:rsidR="00627538" w:rsidRDefault="009156A7">
            <w:pPr>
              <w:pStyle w:val="TableParagraph"/>
              <w:spacing w:line="266" w:lineRule="exact"/>
              <w:jc w:val="left"/>
            </w:pPr>
            <w:r>
              <w:t>Other End-Uses</w:t>
            </w:r>
          </w:p>
        </w:tc>
        <w:tc>
          <w:tcPr>
            <w:tcW w:w="897" w:type="dxa"/>
          </w:tcPr>
          <w:p w:rsidR="00627538" w:rsidRDefault="009156A7">
            <w:pPr>
              <w:pStyle w:val="TableParagraph"/>
              <w:spacing w:line="266" w:lineRule="exact"/>
              <w:ind w:left="206" w:right="194"/>
            </w:pPr>
            <w:r>
              <w:t>X.X%</w:t>
            </w:r>
          </w:p>
        </w:tc>
        <w:tc>
          <w:tcPr>
            <w:tcW w:w="900" w:type="dxa"/>
          </w:tcPr>
          <w:p w:rsidR="00627538" w:rsidRDefault="009156A7">
            <w:pPr>
              <w:pStyle w:val="TableParagraph"/>
              <w:spacing w:line="266" w:lineRule="exact"/>
              <w:ind w:left="228"/>
              <w:jc w:val="left"/>
            </w:pPr>
            <w:r>
              <w:t>X.X%</w:t>
            </w:r>
          </w:p>
        </w:tc>
        <w:tc>
          <w:tcPr>
            <w:tcW w:w="900" w:type="dxa"/>
          </w:tcPr>
          <w:p w:rsidR="00627538" w:rsidRDefault="009156A7">
            <w:pPr>
              <w:pStyle w:val="TableParagraph"/>
              <w:spacing w:line="266" w:lineRule="exact"/>
              <w:ind w:left="206" w:right="195"/>
            </w:pPr>
            <w:r>
              <w:t>X.X%</w:t>
            </w:r>
          </w:p>
        </w:tc>
        <w:tc>
          <w:tcPr>
            <w:tcW w:w="898" w:type="dxa"/>
          </w:tcPr>
          <w:p w:rsidR="00627538" w:rsidRDefault="009156A7">
            <w:pPr>
              <w:pStyle w:val="TableParagraph"/>
              <w:spacing w:line="266" w:lineRule="exact"/>
              <w:ind w:left="206" w:right="193"/>
            </w:pPr>
            <w:r>
              <w:t>X.X%</w:t>
            </w:r>
          </w:p>
        </w:tc>
        <w:tc>
          <w:tcPr>
            <w:tcW w:w="901" w:type="dxa"/>
          </w:tcPr>
          <w:p w:rsidR="00627538" w:rsidRDefault="009156A7">
            <w:pPr>
              <w:pStyle w:val="TableParagraph"/>
              <w:spacing w:line="266" w:lineRule="exact"/>
              <w:ind w:left="0" w:right="216"/>
              <w:jc w:val="right"/>
            </w:pPr>
            <w:r>
              <w:t>X.X%</w:t>
            </w:r>
          </w:p>
        </w:tc>
        <w:tc>
          <w:tcPr>
            <w:tcW w:w="898" w:type="dxa"/>
          </w:tcPr>
          <w:p w:rsidR="00627538" w:rsidRDefault="009156A7">
            <w:pPr>
              <w:pStyle w:val="TableParagraph"/>
              <w:spacing w:line="266" w:lineRule="exact"/>
              <w:ind w:left="206" w:right="195"/>
            </w:pPr>
            <w:r>
              <w:t>X.X%</w:t>
            </w:r>
          </w:p>
        </w:tc>
        <w:tc>
          <w:tcPr>
            <w:tcW w:w="900" w:type="dxa"/>
          </w:tcPr>
          <w:p w:rsidR="00627538" w:rsidRDefault="009156A7">
            <w:pPr>
              <w:pStyle w:val="TableParagraph"/>
              <w:spacing w:line="266" w:lineRule="exact"/>
              <w:ind w:left="206" w:right="197"/>
            </w:pPr>
            <w:r>
              <w:t>X.X%</w:t>
            </w:r>
          </w:p>
        </w:tc>
      </w:tr>
    </w:tbl>
    <w:p w:rsidR="00627538" w:rsidRDefault="00627538">
      <w:pPr>
        <w:pStyle w:val="Textoindependiente"/>
        <w:spacing w:before="10"/>
        <w:rPr>
          <w:sz w:val="8"/>
        </w:rPr>
      </w:pPr>
    </w:p>
    <w:p w:rsidR="00627538" w:rsidRDefault="009156A7">
      <w:pPr>
        <w:spacing w:before="95"/>
        <w:ind w:left="800"/>
        <w:rPr>
          <w:sz w:val="14"/>
        </w:rPr>
      </w:pPr>
      <w:r>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1"/>
        <w:rPr>
          <w:b w:val="0"/>
          <w:sz w:val="26"/>
        </w:rPr>
      </w:pPr>
      <w:r>
        <w:rPr>
          <w:noProof/>
          <w:lang w:val="es-MX" w:eastAsia="es-MX"/>
        </w:rPr>
        <w:lastRenderedPageBreak/>
        <mc:AlternateContent>
          <mc:Choice Requires="wpg">
            <w:drawing>
              <wp:anchor distT="0" distB="0" distL="114300" distR="114300" simplePos="0" relativeHeight="483269632" behindDoc="1" locked="0" layoutInCell="1" allowOverlap="1">
                <wp:simplePos x="0" y="0"/>
                <wp:positionH relativeFrom="page">
                  <wp:posOffset>0</wp:posOffset>
                </wp:positionH>
                <wp:positionV relativeFrom="page">
                  <wp:posOffset>0</wp:posOffset>
                </wp:positionV>
                <wp:extent cx="7315200" cy="10058400"/>
                <wp:effectExtent l="0" t="0" r="0" b="0"/>
                <wp:wrapNone/>
                <wp:docPr id="306"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307" name="Picture 34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8" name="Rectangle 347"/>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 name="Rectangle 346"/>
                        <wps:cNvSpPr>
                          <a:spLocks noChangeArrowheads="1"/>
                        </wps:cNvSpPr>
                        <wps:spPr bwMode="auto">
                          <a:xfrm>
                            <a:off x="2520" y="2520"/>
                            <a:ext cx="9000" cy="4313"/>
                          </a:xfrm>
                          <a:prstGeom prst="rect">
                            <a:avLst/>
                          </a:prstGeom>
                          <a:solidFill>
                            <a:srgbClr val="F7F7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 name="AutoShape 345"/>
                        <wps:cNvSpPr>
                          <a:spLocks/>
                        </wps:cNvSpPr>
                        <wps:spPr bwMode="auto">
                          <a:xfrm>
                            <a:off x="3016" y="2740"/>
                            <a:ext cx="8079" cy="3255"/>
                          </a:xfrm>
                          <a:custGeom>
                            <a:avLst/>
                            <a:gdLst>
                              <a:gd name="T0" fmla="+- 0 3074 3017"/>
                              <a:gd name="T1" fmla="*/ T0 w 8079"/>
                              <a:gd name="T2" fmla="+- 0 5938 2741"/>
                              <a:gd name="T3" fmla="*/ 5938 h 3255"/>
                              <a:gd name="T4" fmla="+- 0 3074 3017"/>
                              <a:gd name="T5" fmla="*/ T4 w 8079"/>
                              <a:gd name="T6" fmla="+- 0 2741 2741"/>
                              <a:gd name="T7" fmla="*/ 2741 h 3255"/>
                              <a:gd name="T8" fmla="+- 0 3017 3017"/>
                              <a:gd name="T9" fmla="*/ T8 w 8079"/>
                              <a:gd name="T10" fmla="+- 0 5938 2741"/>
                              <a:gd name="T11" fmla="*/ 5938 h 3255"/>
                              <a:gd name="T12" fmla="+- 0 3074 3017"/>
                              <a:gd name="T13" fmla="*/ T12 w 8079"/>
                              <a:gd name="T14" fmla="+- 0 5938 2741"/>
                              <a:gd name="T15" fmla="*/ 5938 h 3255"/>
                              <a:gd name="T16" fmla="+- 0 3017 3017"/>
                              <a:gd name="T17" fmla="*/ T16 w 8079"/>
                              <a:gd name="T18" fmla="+- 0 5618 2741"/>
                              <a:gd name="T19" fmla="*/ 5618 h 3255"/>
                              <a:gd name="T20" fmla="+- 0 3074 3017"/>
                              <a:gd name="T21" fmla="*/ T20 w 8079"/>
                              <a:gd name="T22" fmla="+- 0 5618 2741"/>
                              <a:gd name="T23" fmla="*/ 5618 h 3255"/>
                              <a:gd name="T24" fmla="+- 0 3017 3017"/>
                              <a:gd name="T25" fmla="*/ T24 w 8079"/>
                              <a:gd name="T26" fmla="+- 0 5297 2741"/>
                              <a:gd name="T27" fmla="*/ 5297 h 3255"/>
                              <a:gd name="T28" fmla="+- 0 3074 3017"/>
                              <a:gd name="T29" fmla="*/ T28 w 8079"/>
                              <a:gd name="T30" fmla="+- 0 5297 2741"/>
                              <a:gd name="T31" fmla="*/ 5297 h 3255"/>
                              <a:gd name="T32" fmla="+- 0 3017 3017"/>
                              <a:gd name="T33" fmla="*/ T32 w 8079"/>
                              <a:gd name="T34" fmla="+- 0 4978 2741"/>
                              <a:gd name="T35" fmla="*/ 4978 h 3255"/>
                              <a:gd name="T36" fmla="+- 0 3074 3017"/>
                              <a:gd name="T37" fmla="*/ T36 w 8079"/>
                              <a:gd name="T38" fmla="+- 0 4978 2741"/>
                              <a:gd name="T39" fmla="*/ 4978 h 3255"/>
                              <a:gd name="T40" fmla="+- 0 3017 3017"/>
                              <a:gd name="T41" fmla="*/ T40 w 8079"/>
                              <a:gd name="T42" fmla="+- 0 4658 2741"/>
                              <a:gd name="T43" fmla="*/ 4658 h 3255"/>
                              <a:gd name="T44" fmla="+- 0 3074 3017"/>
                              <a:gd name="T45" fmla="*/ T44 w 8079"/>
                              <a:gd name="T46" fmla="+- 0 4658 2741"/>
                              <a:gd name="T47" fmla="*/ 4658 h 3255"/>
                              <a:gd name="T48" fmla="+- 0 3017 3017"/>
                              <a:gd name="T49" fmla="*/ T48 w 8079"/>
                              <a:gd name="T50" fmla="+- 0 4339 2741"/>
                              <a:gd name="T51" fmla="*/ 4339 h 3255"/>
                              <a:gd name="T52" fmla="+- 0 3074 3017"/>
                              <a:gd name="T53" fmla="*/ T52 w 8079"/>
                              <a:gd name="T54" fmla="+- 0 4339 2741"/>
                              <a:gd name="T55" fmla="*/ 4339 h 3255"/>
                              <a:gd name="T56" fmla="+- 0 3017 3017"/>
                              <a:gd name="T57" fmla="*/ T56 w 8079"/>
                              <a:gd name="T58" fmla="+- 0 4018 2741"/>
                              <a:gd name="T59" fmla="*/ 4018 h 3255"/>
                              <a:gd name="T60" fmla="+- 0 3074 3017"/>
                              <a:gd name="T61" fmla="*/ T60 w 8079"/>
                              <a:gd name="T62" fmla="+- 0 4018 2741"/>
                              <a:gd name="T63" fmla="*/ 4018 h 3255"/>
                              <a:gd name="T64" fmla="+- 0 3017 3017"/>
                              <a:gd name="T65" fmla="*/ T64 w 8079"/>
                              <a:gd name="T66" fmla="+- 0 3698 2741"/>
                              <a:gd name="T67" fmla="*/ 3698 h 3255"/>
                              <a:gd name="T68" fmla="+- 0 3074 3017"/>
                              <a:gd name="T69" fmla="*/ T68 w 8079"/>
                              <a:gd name="T70" fmla="+- 0 3698 2741"/>
                              <a:gd name="T71" fmla="*/ 3698 h 3255"/>
                              <a:gd name="T72" fmla="+- 0 3017 3017"/>
                              <a:gd name="T73" fmla="*/ T72 w 8079"/>
                              <a:gd name="T74" fmla="+- 0 3379 2741"/>
                              <a:gd name="T75" fmla="*/ 3379 h 3255"/>
                              <a:gd name="T76" fmla="+- 0 3074 3017"/>
                              <a:gd name="T77" fmla="*/ T76 w 8079"/>
                              <a:gd name="T78" fmla="+- 0 3379 2741"/>
                              <a:gd name="T79" fmla="*/ 3379 h 3255"/>
                              <a:gd name="T80" fmla="+- 0 3017 3017"/>
                              <a:gd name="T81" fmla="*/ T80 w 8079"/>
                              <a:gd name="T82" fmla="+- 0 3060 2741"/>
                              <a:gd name="T83" fmla="*/ 3060 h 3255"/>
                              <a:gd name="T84" fmla="+- 0 3074 3017"/>
                              <a:gd name="T85" fmla="*/ T84 w 8079"/>
                              <a:gd name="T86" fmla="+- 0 3060 2741"/>
                              <a:gd name="T87" fmla="*/ 3060 h 3255"/>
                              <a:gd name="T88" fmla="+- 0 3017 3017"/>
                              <a:gd name="T89" fmla="*/ T88 w 8079"/>
                              <a:gd name="T90" fmla="+- 0 2741 2741"/>
                              <a:gd name="T91" fmla="*/ 2741 h 3255"/>
                              <a:gd name="T92" fmla="+- 0 3074 3017"/>
                              <a:gd name="T93" fmla="*/ T92 w 8079"/>
                              <a:gd name="T94" fmla="+- 0 2741 2741"/>
                              <a:gd name="T95" fmla="*/ 2741 h 3255"/>
                              <a:gd name="T96" fmla="+- 0 3074 3017"/>
                              <a:gd name="T97" fmla="*/ T96 w 8079"/>
                              <a:gd name="T98" fmla="+- 0 5938 2741"/>
                              <a:gd name="T99" fmla="*/ 5938 h 3255"/>
                              <a:gd name="T100" fmla="+- 0 11095 3017"/>
                              <a:gd name="T101" fmla="*/ T100 w 8079"/>
                              <a:gd name="T102" fmla="+- 0 5938 2741"/>
                              <a:gd name="T103" fmla="*/ 5938 h 3255"/>
                              <a:gd name="T104" fmla="+- 0 3074 3017"/>
                              <a:gd name="T105" fmla="*/ T104 w 8079"/>
                              <a:gd name="T106" fmla="+- 0 5938 2741"/>
                              <a:gd name="T107" fmla="*/ 5938 h 3255"/>
                              <a:gd name="T108" fmla="+- 0 3074 3017"/>
                              <a:gd name="T109" fmla="*/ T108 w 8079"/>
                              <a:gd name="T110" fmla="+- 0 5995 2741"/>
                              <a:gd name="T111" fmla="*/ 5995 h 3255"/>
                              <a:gd name="T112" fmla="+- 0 4219 3017"/>
                              <a:gd name="T113" fmla="*/ T112 w 8079"/>
                              <a:gd name="T114" fmla="+- 0 5938 2741"/>
                              <a:gd name="T115" fmla="*/ 5938 h 3255"/>
                              <a:gd name="T116" fmla="+- 0 4219 3017"/>
                              <a:gd name="T117" fmla="*/ T116 w 8079"/>
                              <a:gd name="T118" fmla="+- 0 5995 2741"/>
                              <a:gd name="T119" fmla="*/ 5995 h 3255"/>
                              <a:gd name="T120" fmla="+- 0 5366 3017"/>
                              <a:gd name="T121" fmla="*/ T120 w 8079"/>
                              <a:gd name="T122" fmla="+- 0 5938 2741"/>
                              <a:gd name="T123" fmla="*/ 5938 h 3255"/>
                              <a:gd name="T124" fmla="+- 0 5366 3017"/>
                              <a:gd name="T125" fmla="*/ T124 w 8079"/>
                              <a:gd name="T126" fmla="+- 0 5995 2741"/>
                              <a:gd name="T127" fmla="*/ 5995 h 3255"/>
                              <a:gd name="T128" fmla="+- 0 6511 3017"/>
                              <a:gd name="T129" fmla="*/ T128 w 8079"/>
                              <a:gd name="T130" fmla="+- 0 5938 2741"/>
                              <a:gd name="T131" fmla="*/ 5938 h 3255"/>
                              <a:gd name="T132" fmla="+- 0 6511 3017"/>
                              <a:gd name="T133" fmla="*/ T132 w 8079"/>
                              <a:gd name="T134" fmla="+- 0 5995 2741"/>
                              <a:gd name="T135" fmla="*/ 5995 h 3255"/>
                              <a:gd name="T136" fmla="+- 0 7658 3017"/>
                              <a:gd name="T137" fmla="*/ T136 w 8079"/>
                              <a:gd name="T138" fmla="+- 0 5938 2741"/>
                              <a:gd name="T139" fmla="*/ 5938 h 3255"/>
                              <a:gd name="T140" fmla="+- 0 7658 3017"/>
                              <a:gd name="T141" fmla="*/ T140 w 8079"/>
                              <a:gd name="T142" fmla="+- 0 5995 2741"/>
                              <a:gd name="T143" fmla="*/ 5995 h 3255"/>
                              <a:gd name="T144" fmla="+- 0 8803 3017"/>
                              <a:gd name="T145" fmla="*/ T144 w 8079"/>
                              <a:gd name="T146" fmla="+- 0 5938 2741"/>
                              <a:gd name="T147" fmla="*/ 5938 h 3255"/>
                              <a:gd name="T148" fmla="+- 0 8803 3017"/>
                              <a:gd name="T149" fmla="*/ T148 w 8079"/>
                              <a:gd name="T150" fmla="+- 0 5995 2741"/>
                              <a:gd name="T151" fmla="*/ 5995 h 3255"/>
                              <a:gd name="T152" fmla="+- 0 9948 3017"/>
                              <a:gd name="T153" fmla="*/ T152 w 8079"/>
                              <a:gd name="T154" fmla="+- 0 5938 2741"/>
                              <a:gd name="T155" fmla="*/ 5938 h 3255"/>
                              <a:gd name="T156" fmla="+- 0 9948 3017"/>
                              <a:gd name="T157" fmla="*/ T156 w 8079"/>
                              <a:gd name="T158" fmla="+- 0 5995 2741"/>
                              <a:gd name="T159" fmla="*/ 5995 h 3255"/>
                              <a:gd name="T160" fmla="+- 0 11095 3017"/>
                              <a:gd name="T161" fmla="*/ T160 w 8079"/>
                              <a:gd name="T162" fmla="+- 0 5938 2741"/>
                              <a:gd name="T163" fmla="*/ 5938 h 3255"/>
                              <a:gd name="T164" fmla="+- 0 11095 3017"/>
                              <a:gd name="T165" fmla="*/ T164 w 8079"/>
                              <a:gd name="T166" fmla="+- 0 5995 2741"/>
                              <a:gd name="T167" fmla="*/ 5995 h 3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079" h="3255">
                                <a:moveTo>
                                  <a:pt x="57" y="3197"/>
                                </a:moveTo>
                                <a:lnTo>
                                  <a:pt x="57" y="0"/>
                                </a:lnTo>
                                <a:moveTo>
                                  <a:pt x="0" y="3197"/>
                                </a:moveTo>
                                <a:lnTo>
                                  <a:pt x="57" y="3197"/>
                                </a:lnTo>
                                <a:moveTo>
                                  <a:pt x="0" y="2877"/>
                                </a:moveTo>
                                <a:lnTo>
                                  <a:pt x="57" y="2877"/>
                                </a:lnTo>
                                <a:moveTo>
                                  <a:pt x="0" y="2556"/>
                                </a:moveTo>
                                <a:lnTo>
                                  <a:pt x="57" y="2556"/>
                                </a:lnTo>
                                <a:moveTo>
                                  <a:pt x="0" y="2237"/>
                                </a:moveTo>
                                <a:lnTo>
                                  <a:pt x="57" y="2237"/>
                                </a:lnTo>
                                <a:moveTo>
                                  <a:pt x="0" y="1917"/>
                                </a:moveTo>
                                <a:lnTo>
                                  <a:pt x="57" y="1917"/>
                                </a:lnTo>
                                <a:moveTo>
                                  <a:pt x="0" y="1598"/>
                                </a:moveTo>
                                <a:lnTo>
                                  <a:pt x="57" y="1598"/>
                                </a:lnTo>
                                <a:moveTo>
                                  <a:pt x="0" y="1277"/>
                                </a:moveTo>
                                <a:lnTo>
                                  <a:pt x="57" y="1277"/>
                                </a:lnTo>
                                <a:moveTo>
                                  <a:pt x="0" y="957"/>
                                </a:moveTo>
                                <a:lnTo>
                                  <a:pt x="57" y="957"/>
                                </a:lnTo>
                                <a:moveTo>
                                  <a:pt x="0" y="638"/>
                                </a:moveTo>
                                <a:lnTo>
                                  <a:pt x="57" y="638"/>
                                </a:lnTo>
                                <a:moveTo>
                                  <a:pt x="0" y="319"/>
                                </a:moveTo>
                                <a:lnTo>
                                  <a:pt x="57" y="319"/>
                                </a:lnTo>
                                <a:moveTo>
                                  <a:pt x="0" y="0"/>
                                </a:moveTo>
                                <a:lnTo>
                                  <a:pt x="57" y="0"/>
                                </a:lnTo>
                                <a:moveTo>
                                  <a:pt x="57" y="3197"/>
                                </a:moveTo>
                                <a:lnTo>
                                  <a:pt x="8078" y="3197"/>
                                </a:lnTo>
                                <a:moveTo>
                                  <a:pt x="57" y="3197"/>
                                </a:moveTo>
                                <a:lnTo>
                                  <a:pt x="57" y="3254"/>
                                </a:lnTo>
                                <a:moveTo>
                                  <a:pt x="1202" y="3197"/>
                                </a:moveTo>
                                <a:lnTo>
                                  <a:pt x="1202" y="3254"/>
                                </a:lnTo>
                                <a:moveTo>
                                  <a:pt x="2349" y="3197"/>
                                </a:moveTo>
                                <a:lnTo>
                                  <a:pt x="2349" y="3254"/>
                                </a:lnTo>
                                <a:moveTo>
                                  <a:pt x="3494" y="3197"/>
                                </a:moveTo>
                                <a:lnTo>
                                  <a:pt x="3494" y="3254"/>
                                </a:lnTo>
                                <a:moveTo>
                                  <a:pt x="4641" y="3197"/>
                                </a:moveTo>
                                <a:lnTo>
                                  <a:pt x="4641" y="3254"/>
                                </a:lnTo>
                                <a:moveTo>
                                  <a:pt x="5786" y="3197"/>
                                </a:moveTo>
                                <a:lnTo>
                                  <a:pt x="5786" y="3254"/>
                                </a:lnTo>
                                <a:moveTo>
                                  <a:pt x="6931" y="3197"/>
                                </a:moveTo>
                                <a:lnTo>
                                  <a:pt x="6931" y="3254"/>
                                </a:lnTo>
                                <a:moveTo>
                                  <a:pt x="8078" y="3197"/>
                                </a:moveTo>
                                <a:lnTo>
                                  <a:pt x="8078" y="3254"/>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Freeform 344"/>
                        <wps:cNvSpPr>
                          <a:spLocks/>
                        </wps:cNvSpPr>
                        <wps:spPr bwMode="auto">
                          <a:xfrm>
                            <a:off x="3646" y="3027"/>
                            <a:ext cx="6876" cy="1332"/>
                          </a:xfrm>
                          <a:custGeom>
                            <a:avLst/>
                            <a:gdLst>
                              <a:gd name="T0" fmla="+- 0 3647 3647"/>
                              <a:gd name="T1" fmla="*/ T0 w 6876"/>
                              <a:gd name="T2" fmla="+- 0 4360 3028"/>
                              <a:gd name="T3" fmla="*/ 4360 h 1332"/>
                              <a:gd name="T4" fmla="+- 0 4792 3647"/>
                              <a:gd name="T5" fmla="*/ T4 w 6876"/>
                              <a:gd name="T6" fmla="+- 0 4312 3028"/>
                              <a:gd name="T7" fmla="*/ 4312 h 1332"/>
                              <a:gd name="T8" fmla="+- 0 5939 3647"/>
                              <a:gd name="T9" fmla="*/ T8 w 6876"/>
                              <a:gd name="T10" fmla="+- 0 4124 3028"/>
                              <a:gd name="T11" fmla="*/ 4124 h 1332"/>
                              <a:gd name="T12" fmla="+- 0 7084 3647"/>
                              <a:gd name="T13" fmla="*/ T12 w 6876"/>
                              <a:gd name="T14" fmla="+- 0 3940 3028"/>
                              <a:gd name="T15" fmla="*/ 3940 h 1332"/>
                              <a:gd name="T16" fmla="+- 0 8231 3647"/>
                              <a:gd name="T17" fmla="*/ T16 w 6876"/>
                              <a:gd name="T18" fmla="+- 0 3515 3028"/>
                              <a:gd name="T19" fmla="*/ 3515 h 1332"/>
                              <a:gd name="T20" fmla="+- 0 9376 3647"/>
                              <a:gd name="T21" fmla="*/ T20 w 6876"/>
                              <a:gd name="T22" fmla="+- 0 3376 3028"/>
                              <a:gd name="T23" fmla="*/ 3376 h 1332"/>
                              <a:gd name="T24" fmla="+- 0 10523 3647"/>
                              <a:gd name="T25" fmla="*/ T24 w 6876"/>
                              <a:gd name="T26" fmla="+- 0 3028 3028"/>
                              <a:gd name="T27" fmla="*/ 3028 h 1332"/>
                            </a:gdLst>
                            <a:ahLst/>
                            <a:cxnLst>
                              <a:cxn ang="0">
                                <a:pos x="T1" y="T3"/>
                              </a:cxn>
                              <a:cxn ang="0">
                                <a:pos x="T5" y="T7"/>
                              </a:cxn>
                              <a:cxn ang="0">
                                <a:pos x="T9" y="T11"/>
                              </a:cxn>
                              <a:cxn ang="0">
                                <a:pos x="T13" y="T15"/>
                              </a:cxn>
                              <a:cxn ang="0">
                                <a:pos x="T17" y="T19"/>
                              </a:cxn>
                              <a:cxn ang="0">
                                <a:pos x="T21" y="T23"/>
                              </a:cxn>
                              <a:cxn ang="0">
                                <a:pos x="T25" y="T27"/>
                              </a:cxn>
                            </a:cxnLst>
                            <a:rect l="0" t="0" r="r" b="b"/>
                            <a:pathLst>
                              <a:path w="6876" h="1332">
                                <a:moveTo>
                                  <a:pt x="0" y="1332"/>
                                </a:moveTo>
                                <a:lnTo>
                                  <a:pt x="1145" y="1284"/>
                                </a:lnTo>
                                <a:lnTo>
                                  <a:pt x="2292" y="1096"/>
                                </a:lnTo>
                                <a:lnTo>
                                  <a:pt x="3437" y="912"/>
                                </a:lnTo>
                                <a:lnTo>
                                  <a:pt x="4584" y="487"/>
                                </a:lnTo>
                                <a:lnTo>
                                  <a:pt x="5729" y="348"/>
                                </a:lnTo>
                                <a:lnTo>
                                  <a:pt x="6876" y="0"/>
                                </a:lnTo>
                              </a:path>
                            </a:pathLst>
                          </a:custGeom>
                          <a:noFill/>
                          <a:ln w="28956">
                            <a:solidFill>
                              <a:srgbClr val="6F0F5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2" name="Picture 343"/>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3588" y="4303"/>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3" name="Picture 342"/>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4735" y="425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4" name="Picture 34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5880" y="406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5" name="Picture 340"/>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7027" y="388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6" name="Picture 33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8172" y="345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7" name="Picture 33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9319" y="3319"/>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8" name="Picture 33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10464" y="2971"/>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9" name="Freeform 336"/>
                        <wps:cNvSpPr>
                          <a:spLocks/>
                        </wps:cNvSpPr>
                        <wps:spPr bwMode="auto">
                          <a:xfrm>
                            <a:off x="3646" y="4426"/>
                            <a:ext cx="6876" cy="696"/>
                          </a:xfrm>
                          <a:custGeom>
                            <a:avLst/>
                            <a:gdLst>
                              <a:gd name="T0" fmla="+- 0 3647 3647"/>
                              <a:gd name="T1" fmla="*/ T0 w 6876"/>
                              <a:gd name="T2" fmla="+- 0 5123 4427"/>
                              <a:gd name="T3" fmla="*/ 5123 h 696"/>
                              <a:gd name="T4" fmla="+- 0 4792 3647"/>
                              <a:gd name="T5" fmla="*/ T4 w 6876"/>
                              <a:gd name="T6" fmla="+- 0 4943 4427"/>
                              <a:gd name="T7" fmla="*/ 4943 h 696"/>
                              <a:gd name="T8" fmla="+- 0 5939 3647"/>
                              <a:gd name="T9" fmla="*/ T8 w 6876"/>
                              <a:gd name="T10" fmla="+- 0 4794 4427"/>
                              <a:gd name="T11" fmla="*/ 4794 h 696"/>
                              <a:gd name="T12" fmla="+- 0 7084 3647"/>
                              <a:gd name="T13" fmla="*/ T12 w 6876"/>
                              <a:gd name="T14" fmla="+- 0 4751 4427"/>
                              <a:gd name="T15" fmla="*/ 4751 h 696"/>
                              <a:gd name="T16" fmla="+- 0 8231 3647"/>
                              <a:gd name="T17" fmla="*/ T16 w 6876"/>
                              <a:gd name="T18" fmla="+- 0 4708 4427"/>
                              <a:gd name="T19" fmla="*/ 4708 h 696"/>
                              <a:gd name="T20" fmla="+- 0 9376 3647"/>
                              <a:gd name="T21" fmla="*/ T20 w 6876"/>
                              <a:gd name="T22" fmla="+- 0 4600 4427"/>
                              <a:gd name="T23" fmla="*/ 4600 h 696"/>
                              <a:gd name="T24" fmla="+- 0 10523 3647"/>
                              <a:gd name="T25" fmla="*/ T24 w 6876"/>
                              <a:gd name="T26" fmla="+- 0 4427 4427"/>
                              <a:gd name="T27" fmla="*/ 4427 h 696"/>
                            </a:gdLst>
                            <a:ahLst/>
                            <a:cxnLst>
                              <a:cxn ang="0">
                                <a:pos x="T1" y="T3"/>
                              </a:cxn>
                              <a:cxn ang="0">
                                <a:pos x="T5" y="T7"/>
                              </a:cxn>
                              <a:cxn ang="0">
                                <a:pos x="T9" y="T11"/>
                              </a:cxn>
                              <a:cxn ang="0">
                                <a:pos x="T13" y="T15"/>
                              </a:cxn>
                              <a:cxn ang="0">
                                <a:pos x="T17" y="T19"/>
                              </a:cxn>
                              <a:cxn ang="0">
                                <a:pos x="T21" y="T23"/>
                              </a:cxn>
                              <a:cxn ang="0">
                                <a:pos x="T25" y="T27"/>
                              </a:cxn>
                            </a:cxnLst>
                            <a:rect l="0" t="0" r="r" b="b"/>
                            <a:pathLst>
                              <a:path w="6876" h="696">
                                <a:moveTo>
                                  <a:pt x="0" y="696"/>
                                </a:moveTo>
                                <a:lnTo>
                                  <a:pt x="1145" y="516"/>
                                </a:lnTo>
                                <a:lnTo>
                                  <a:pt x="2292" y="367"/>
                                </a:lnTo>
                                <a:lnTo>
                                  <a:pt x="3437" y="324"/>
                                </a:lnTo>
                                <a:lnTo>
                                  <a:pt x="4584" y="281"/>
                                </a:lnTo>
                                <a:lnTo>
                                  <a:pt x="5729" y="173"/>
                                </a:lnTo>
                                <a:lnTo>
                                  <a:pt x="6876" y="0"/>
                                </a:lnTo>
                              </a:path>
                            </a:pathLst>
                          </a:custGeom>
                          <a:noFill/>
                          <a:ln w="28956">
                            <a:solidFill>
                              <a:srgbClr val="009FA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0" name="Picture 33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3588" y="506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1" name="Picture 334"/>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4735" y="488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2" name="Picture 333"/>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5880" y="473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3" name="Picture 332"/>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7027" y="469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4" name="Picture 33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8172" y="464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5" name="Picture 33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9319" y="4543"/>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6" name="Picture 329"/>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10464" y="437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 name="Freeform 328"/>
                        <wps:cNvSpPr>
                          <a:spLocks/>
                        </wps:cNvSpPr>
                        <wps:spPr bwMode="auto">
                          <a:xfrm>
                            <a:off x="3646" y="3613"/>
                            <a:ext cx="6876" cy="759"/>
                          </a:xfrm>
                          <a:custGeom>
                            <a:avLst/>
                            <a:gdLst>
                              <a:gd name="T0" fmla="+- 0 3647 3647"/>
                              <a:gd name="T1" fmla="*/ T0 w 6876"/>
                              <a:gd name="T2" fmla="+- 0 4372 3613"/>
                              <a:gd name="T3" fmla="*/ 4372 h 759"/>
                              <a:gd name="T4" fmla="+- 0 4792 3647"/>
                              <a:gd name="T5" fmla="*/ T4 w 6876"/>
                              <a:gd name="T6" fmla="+- 0 4264 3613"/>
                              <a:gd name="T7" fmla="*/ 4264 h 759"/>
                              <a:gd name="T8" fmla="+- 0 5939 3647"/>
                              <a:gd name="T9" fmla="*/ T8 w 6876"/>
                              <a:gd name="T10" fmla="+- 0 4182 3613"/>
                              <a:gd name="T11" fmla="*/ 4182 h 759"/>
                              <a:gd name="T12" fmla="+- 0 7084 3647"/>
                              <a:gd name="T13" fmla="*/ T12 w 6876"/>
                              <a:gd name="T14" fmla="+- 0 4163 3613"/>
                              <a:gd name="T15" fmla="*/ 4163 h 759"/>
                              <a:gd name="T16" fmla="+- 0 8231 3647"/>
                              <a:gd name="T17" fmla="*/ T16 w 6876"/>
                              <a:gd name="T18" fmla="+- 0 4096 3613"/>
                              <a:gd name="T19" fmla="*/ 4096 h 759"/>
                              <a:gd name="T20" fmla="+- 0 9376 3647"/>
                              <a:gd name="T21" fmla="*/ T20 w 6876"/>
                              <a:gd name="T22" fmla="+- 0 3894 3613"/>
                              <a:gd name="T23" fmla="*/ 3894 h 759"/>
                              <a:gd name="T24" fmla="+- 0 10523 3647"/>
                              <a:gd name="T25" fmla="*/ T24 w 6876"/>
                              <a:gd name="T26" fmla="+- 0 3613 3613"/>
                              <a:gd name="T27" fmla="*/ 3613 h 759"/>
                            </a:gdLst>
                            <a:ahLst/>
                            <a:cxnLst>
                              <a:cxn ang="0">
                                <a:pos x="T1" y="T3"/>
                              </a:cxn>
                              <a:cxn ang="0">
                                <a:pos x="T5" y="T7"/>
                              </a:cxn>
                              <a:cxn ang="0">
                                <a:pos x="T9" y="T11"/>
                              </a:cxn>
                              <a:cxn ang="0">
                                <a:pos x="T13" y="T15"/>
                              </a:cxn>
                              <a:cxn ang="0">
                                <a:pos x="T17" y="T19"/>
                              </a:cxn>
                              <a:cxn ang="0">
                                <a:pos x="T21" y="T23"/>
                              </a:cxn>
                              <a:cxn ang="0">
                                <a:pos x="T25" y="T27"/>
                              </a:cxn>
                            </a:cxnLst>
                            <a:rect l="0" t="0" r="r" b="b"/>
                            <a:pathLst>
                              <a:path w="6876" h="759">
                                <a:moveTo>
                                  <a:pt x="0" y="759"/>
                                </a:moveTo>
                                <a:lnTo>
                                  <a:pt x="1145" y="651"/>
                                </a:lnTo>
                                <a:lnTo>
                                  <a:pt x="2292" y="569"/>
                                </a:lnTo>
                                <a:lnTo>
                                  <a:pt x="3437" y="550"/>
                                </a:lnTo>
                                <a:lnTo>
                                  <a:pt x="4584" y="483"/>
                                </a:lnTo>
                                <a:lnTo>
                                  <a:pt x="5729" y="281"/>
                                </a:lnTo>
                                <a:lnTo>
                                  <a:pt x="6876" y="0"/>
                                </a:lnTo>
                              </a:path>
                            </a:pathLst>
                          </a:custGeom>
                          <a:noFill/>
                          <a:ln w="28956">
                            <a:solidFill>
                              <a:srgbClr val="ADCC5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8" name="Picture 327"/>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3588" y="431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9" name="Picture 32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4735" y="420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0" name="Picture 32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5880" y="412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1" name="Picture 324"/>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7027" y="410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2" name="Picture 32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8172" y="4039"/>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 name="Picture 32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9319" y="383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4" name="Picture 32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10464" y="355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5" name="Freeform 320"/>
                        <wps:cNvSpPr>
                          <a:spLocks/>
                        </wps:cNvSpPr>
                        <wps:spPr bwMode="auto">
                          <a:xfrm>
                            <a:off x="3646" y="4854"/>
                            <a:ext cx="6876" cy="682"/>
                          </a:xfrm>
                          <a:custGeom>
                            <a:avLst/>
                            <a:gdLst>
                              <a:gd name="T0" fmla="+- 0 3647 3647"/>
                              <a:gd name="T1" fmla="*/ T0 w 6876"/>
                              <a:gd name="T2" fmla="+- 0 5536 4854"/>
                              <a:gd name="T3" fmla="*/ 5536 h 682"/>
                              <a:gd name="T4" fmla="+- 0 4792 3647"/>
                              <a:gd name="T5" fmla="*/ T4 w 6876"/>
                              <a:gd name="T6" fmla="+- 0 5437 4854"/>
                              <a:gd name="T7" fmla="*/ 5437 h 682"/>
                              <a:gd name="T8" fmla="+- 0 5939 3647"/>
                              <a:gd name="T9" fmla="*/ T8 w 6876"/>
                              <a:gd name="T10" fmla="+- 0 5356 4854"/>
                              <a:gd name="T11" fmla="*/ 5356 h 682"/>
                              <a:gd name="T12" fmla="+- 0 7084 3647"/>
                              <a:gd name="T13" fmla="*/ T12 w 6876"/>
                              <a:gd name="T14" fmla="+- 0 5336 4854"/>
                              <a:gd name="T15" fmla="*/ 5336 h 682"/>
                              <a:gd name="T16" fmla="+- 0 8231 3647"/>
                              <a:gd name="T17" fmla="*/ T16 w 6876"/>
                              <a:gd name="T18" fmla="+- 0 5260 4854"/>
                              <a:gd name="T19" fmla="*/ 5260 h 682"/>
                              <a:gd name="T20" fmla="+- 0 9376 3647"/>
                              <a:gd name="T21" fmla="*/ T20 w 6876"/>
                              <a:gd name="T22" fmla="+- 0 5089 4854"/>
                              <a:gd name="T23" fmla="*/ 5089 h 682"/>
                              <a:gd name="T24" fmla="+- 0 10523 3647"/>
                              <a:gd name="T25" fmla="*/ T24 w 6876"/>
                              <a:gd name="T26" fmla="+- 0 4854 4854"/>
                              <a:gd name="T27" fmla="*/ 4854 h 682"/>
                            </a:gdLst>
                            <a:ahLst/>
                            <a:cxnLst>
                              <a:cxn ang="0">
                                <a:pos x="T1" y="T3"/>
                              </a:cxn>
                              <a:cxn ang="0">
                                <a:pos x="T5" y="T7"/>
                              </a:cxn>
                              <a:cxn ang="0">
                                <a:pos x="T9" y="T11"/>
                              </a:cxn>
                              <a:cxn ang="0">
                                <a:pos x="T13" y="T15"/>
                              </a:cxn>
                              <a:cxn ang="0">
                                <a:pos x="T17" y="T19"/>
                              </a:cxn>
                              <a:cxn ang="0">
                                <a:pos x="T21" y="T23"/>
                              </a:cxn>
                              <a:cxn ang="0">
                                <a:pos x="T25" y="T27"/>
                              </a:cxn>
                            </a:cxnLst>
                            <a:rect l="0" t="0" r="r" b="b"/>
                            <a:pathLst>
                              <a:path w="6876" h="682">
                                <a:moveTo>
                                  <a:pt x="0" y="682"/>
                                </a:moveTo>
                                <a:lnTo>
                                  <a:pt x="1145" y="583"/>
                                </a:lnTo>
                                <a:lnTo>
                                  <a:pt x="2292" y="502"/>
                                </a:lnTo>
                                <a:lnTo>
                                  <a:pt x="3437" y="482"/>
                                </a:lnTo>
                                <a:lnTo>
                                  <a:pt x="4584" y="406"/>
                                </a:lnTo>
                                <a:lnTo>
                                  <a:pt x="5729" y="235"/>
                                </a:lnTo>
                                <a:lnTo>
                                  <a:pt x="6876" y="0"/>
                                </a:lnTo>
                              </a:path>
                            </a:pathLst>
                          </a:custGeom>
                          <a:noFill/>
                          <a:ln w="28956">
                            <a:solidFill>
                              <a:srgbClr val="8AC5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6" name="Picture 319"/>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3588" y="547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7" name="Picture 318"/>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4735" y="538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8" name="Picture 317"/>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5880" y="529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9" name="Picture 316"/>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7027" y="527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0" name="Picture 315"/>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8172" y="520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1" name="Picture 314"/>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9319" y="503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 name="Picture 31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10464" y="479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3" name="Text Box 312"/>
                        <wps:cNvSpPr txBox="1">
                          <a:spLocks noChangeArrowheads="1"/>
                        </wps:cNvSpPr>
                        <wps:spPr bwMode="auto">
                          <a:xfrm>
                            <a:off x="2550" y="2655"/>
                            <a:ext cx="377" cy="3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3" w:lineRule="exact"/>
                                <w:rPr>
                                  <w:rFonts w:ascii="Calibri"/>
                                  <w:sz w:val="18"/>
                                </w:rPr>
                              </w:pPr>
                              <w:r>
                                <w:rPr>
                                  <w:rFonts w:ascii="Calibri"/>
                                  <w:sz w:val="18"/>
                                </w:rPr>
                                <w:t>4.5%</w:t>
                              </w:r>
                            </w:p>
                            <w:p w:rsidR="009156A7" w:rsidRDefault="009156A7">
                              <w:pPr>
                                <w:spacing w:before="100"/>
                                <w:rPr>
                                  <w:rFonts w:ascii="Calibri"/>
                                  <w:sz w:val="18"/>
                                </w:rPr>
                              </w:pPr>
                              <w:r>
                                <w:rPr>
                                  <w:rFonts w:ascii="Calibri"/>
                                  <w:sz w:val="18"/>
                                </w:rPr>
                                <w:t>4.3%</w:t>
                              </w:r>
                            </w:p>
                            <w:p w:rsidR="009156A7" w:rsidRDefault="009156A7">
                              <w:pPr>
                                <w:spacing w:before="99"/>
                                <w:rPr>
                                  <w:rFonts w:ascii="Calibri"/>
                                  <w:sz w:val="18"/>
                                </w:rPr>
                              </w:pPr>
                              <w:r>
                                <w:rPr>
                                  <w:rFonts w:ascii="Calibri"/>
                                  <w:sz w:val="18"/>
                                </w:rPr>
                                <w:t>4.1%</w:t>
                              </w:r>
                            </w:p>
                            <w:p w:rsidR="009156A7" w:rsidRDefault="009156A7">
                              <w:pPr>
                                <w:spacing w:before="101"/>
                                <w:rPr>
                                  <w:rFonts w:ascii="Calibri"/>
                                  <w:sz w:val="18"/>
                                </w:rPr>
                              </w:pPr>
                              <w:r>
                                <w:rPr>
                                  <w:rFonts w:ascii="Calibri"/>
                                  <w:sz w:val="18"/>
                                </w:rPr>
                                <w:t>3.9%</w:t>
                              </w:r>
                            </w:p>
                            <w:p w:rsidR="009156A7" w:rsidRDefault="009156A7">
                              <w:pPr>
                                <w:spacing w:before="100"/>
                                <w:rPr>
                                  <w:rFonts w:ascii="Calibri"/>
                                  <w:sz w:val="18"/>
                                </w:rPr>
                              </w:pPr>
                              <w:r>
                                <w:rPr>
                                  <w:rFonts w:ascii="Calibri"/>
                                  <w:sz w:val="18"/>
                                </w:rPr>
                                <w:t>3.7%</w:t>
                              </w:r>
                            </w:p>
                            <w:p w:rsidR="009156A7" w:rsidRDefault="009156A7">
                              <w:pPr>
                                <w:spacing w:before="100"/>
                                <w:rPr>
                                  <w:rFonts w:ascii="Calibri"/>
                                  <w:sz w:val="18"/>
                                </w:rPr>
                              </w:pPr>
                              <w:r>
                                <w:rPr>
                                  <w:rFonts w:ascii="Calibri"/>
                                  <w:sz w:val="18"/>
                                </w:rPr>
                                <w:t>3.5%</w:t>
                              </w:r>
                            </w:p>
                            <w:p w:rsidR="009156A7" w:rsidRDefault="009156A7">
                              <w:pPr>
                                <w:spacing w:before="100"/>
                                <w:rPr>
                                  <w:rFonts w:ascii="Calibri"/>
                                  <w:sz w:val="18"/>
                                </w:rPr>
                              </w:pPr>
                              <w:r>
                                <w:rPr>
                                  <w:rFonts w:ascii="Calibri"/>
                                  <w:sz w:val="18"/>
                                </w:rPr>
                                <w:t>3.3%</w:t>
                              </w:r>
                            </w:p>
                            <w:p w:rsidR="009156A7" w:rsidRDefault="009156A7">
                              <w:pPr>
                                <w:spacing w:before="100"/>
                                <w:rPr>
                                  <w:rFonts w:ascii="Calibri"/>
                                  <w:sz w:val="18"/>
                                </w:rPr>
                              </w:pPr>
                              <w:r>
                                <w:rPr>
                                  <w:rFonts w:ascii="Calibri"/>
                                  <w:sz w:val="18"/>
                                </w:rPr>
                                <w:t>3.1%</w:t>
                              </w:r>
                            </w:p>
                            <w:p w:rsidR="009156A7" w:rsidRDefault="009156A7">
                              <w:pPr>
                                <w:spacing w:before="100"/>
                                <w:rPr>
                                  <w:rFonts w:ascii="Calibri"/>
                                  <w:sz w:val="18"/>
                                </w:rPr>
                              </w:pPr>
                              <w:r>
                                <w:rPr>
                                  <w:rFonts w:ascii="Calibri"/>
                                  <w:sz w:val="18"/>
                                </w:rPr>
                                <w:t>2.9%</w:t>
                              </w:r>
                            </w:p>
                            <w:p w:rsidR="009156A7" w:rsidRDefault="009156A7">
                              <w:pPr>
                                <w:spacing w:before="100"/>
                                <w:rPr>
                                  <w:rFonts w:ascii="Calibri"/>
                                  <w:sz w:val="18"/>
                                </w:rPr>
                              </w:pPr>
                              <w:r>
                                <w:rPr>
                                  <w:rFonts w:ascii="Calibri"/>
                                  <w:sz w:val="18"/>
                                </w:rPr>
                                <w:t>2.7%</w:t>
                              </w:r>
                            </w:p>
                            <w:p w:rsidR="009156A7" w:rsidRDefault="009156A7">
                              <w:pPr>
                                <w:spacing w:before="100" w:line="216" w:lineRule="exact"/>
                                <w:rPr>
                                  <w:rFonts w:ascii="Calibri"/>
                                  <w:sz w:val="18"/>
                                </w:rPr>
                              </w:pPr>
                              <w:r>
                                <w:rPr>
                                  <w:rFonts w:ascii="Calibri"/>
                                  <w:sz w:val="18"/>
                                </w:rPr>
                                <w:t>2.5%</w:t>
                              </w:r>
                            </w:p>
                          </w:txbxContent>
                        </wps:txbx>
                        <wps:bodyPr rot="0" vert="horz" wrap="square" lIns="0" tIns="0" rIns="0" bIns="0" anchor="t" anchorCtr="0" upright="1">
                          <a:noAutofit/>
                        </wps:bodyPr>
                      </wps:wsp>
                      <wps:wsp>
                        <wps:cNvPr id="344" name="Text Box 311"/>
                        <wps:cNvSpPr txBox="1">
                          <a:spLocks noChangeArrowheads="1"/>
                        </wps:cNvSpPr>
                        <wps:spPr bwMode="auto">
                          <a:xfrm>
                            <a:off x="3464" y="608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2014</w:t>
                              </w:r>
                            </w:p>
                          </w:txbxContent>
                        </wps:txbx>
                        <wps:bodyPr rot="0" vert="horz" wrap="square" lIns="0" tIns="0" rIns="0" bIns="0" anchor="t" anchorCtr="0" upright="1">
                          <a:noAutofit/>
                        </wps:bodyPr>
                      </wps:wsp>
                      <wps:wsp>
                        <wps:cNvPr id="345" name="Text Box 310"/>
                        <wps:cNvSpPr txBox="1">
                          <a:spLocks noChangeArrowheads="1"/>
                        </wps:cNvSpPr>
                        <wps:spPr bwMode="auto">
                          <a:xfrm>
                            <a:off x="4610" y="608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2015</w:t>
                              </w:r>
                            </w:p>
                          </w:txbxContent>
                        </wps:txbx>
                        <wps:bodyPr rot="0" vert="horz" wrap="square" lIns="0" tIns="0" rIns="0" bIns="0" anchor="t" anchorCtr="0" upright="1">
                          <a:noAutofit/>
                        </wps:bodyPr>
                      </wps:wsp>
                      <wps:wsp>
                        <wps:cNvPr id="346" name="Text Box 309"/>
                        <wps:cNvSpPr txBox="1">
                          <a:spLocks noChangeArrowheads="1"/>
                        </wps:cNvSpPr>
                        <wps:spPr bwMode="auto">
                          <a:xfrm>
                            <a:off x="5757" y="608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2016</w:t>
                              </w:r>
                            </w:p>
                          </w:txbxContent>
                        </wps:txbx>
                        <wps:bodyPr rot="0" vert="horz" wrap="square" lIns="0" tIns="0" rIns="0" bIns="0" anchor="t" anchorCtr="0" upright="1">
                          <a:noAutofit/>
                        </wps:bodyPr>
                      </wps:wsp>
                      <wps:wsp>
                        <wps:cNvPr id="347" name="Text Box 308"/>
                        <wps:cNvSpPr txBox="1">
                          <a:spLocks noChangeArrowheads="1"/>
                        </wps:cNvSpPr>
                        <wps:spPr bwMode="auto">
                          <a:xfrm>
                            <a:off x="6903" y="608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2017</w:t>
                              </w:r>
                            </w:p>
                          </w:txbxContent>
                        </wps:txbx>
                        <wps:bodyPr rot="0" vert="horz" wrap="square" lIns="0" tIns="0" rIns="0" bIns="0" anchor="t" anchorCtr="0" upright="1">
                          <a:noAutofit/>
                        </wps:bodyPr>
                      </wps:wsp>
                      <wps:wsp>
                        <wps:cNvPr id="348" name="Text Box 307"/>
                        <wps:cNvSpPr txBox="1">
                          <a:spLocks noChangeArrowheads="1"/>
                        </wps:cNvSpPr>
                        <wps:spPr bwMode="auto">
                          <a:xfrm>
                            <a:off x="8049" y="608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2018</w:t>
                              </w:r>
                            </w:p>
                          </w:txbxContent>
                        </wps:txbx>
                        <wps:bodyPr rot="0" vert="horz" wrap="square" lIns="0" tIns="0" rIns="0" bIns="0" anchor="t" anchorCtr="0" upright="1">
                          <a:noAutofit/>
                        </wps:bodyPr>
                      </wps:wsp>
                      <wps:wsp>
                        <wps:cNvPr id="349" name="Text Box 306"/>
                        <wps:cNvSpPr txBox="1">
                          <a:spLocks noChangeArrowheads="1"/>
                        </wps:cNvSpPr>
                        <wps:spPr bwMode="auto">
                          <a:xfrm>
                            <a:off x="9195" y="608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2019</w:t>
                              </w:r>
                            </w:p>
                          </w:txbxContent>
                        </wps:txbx>
                        <wps:bodyPr rot="0" vert="horz" wrap="square" lIns="0" tIns="0" rIns="0" bIns="0" anchor="t" anchorCtr="0" upright="1">
                          <a:noAutofit/>
                        </wps:bodyPr>
                      </wps:wsp>
                      <wps:wsp>
                        <wps:cNvPr id="350" name="Text Box 305"/>
                        <wps:cNvSpPr txBox="1">
                          <a:spLocks noChangeArrowheads="1"/>
                        </wps:cNvSpPr>
                        <wps:spPr bwMode="auto">
                          <a:xfrm>
                            <a:off x="10341" y="6087"/>
                            <a:ext cx="3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0" w:lineRule="exact"/>
                                <w:rPr>
                                  <w:rFonts w:ascii="Calibri"/>
                                  <w:sz w:val="18"/>
                                </w:rPr>
                              </w:pPr>
                              <w:r>
                                <w:rPr>
                                  <w:rFonts w:ascii="Calibri"/>
                                  <w:sz w:val="18"/>
                                </w:rPr>
                                <w:t>2020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4" o:spid="_x0000_s1335" style="position:absolute;margin-left:0;margin-top:0;width:8in;height:11in;z-index:-20046848;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">
                <v:shape id="Picture 348" o:spid="_x0000_s1336"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GhBDDAAAA3AAAAA8AAABkcnMvZG93bnJldi54bWxEj92KwjAUhO+FfYdwBG9kTVdhla5pWRZE&#10;BW+29gEOzekPNielibW+vREEL4eZ+YbZpqNpxUC9aywr+FpEIIgLqxuuFOTn3ecGhPPIGlvLpOBO&#10;DtLkY7LFWNsb/9OQ+UoECLsYFdTed7GUrqjJoFvYjjh4pe0N+iD7SuoebwFuWrmMom9psOGwUGNH&#10;fzUVl+xqFJwO+2Op96cybwt7znFZrmk+KDWbjr8/IDyN/h1+tQ9awSpaw/NMOAIy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kaEEMMAAADcAAAADwAAAAAAAAAAAAAAAACf&#10;AgAAZHJzL2Rvd25yZXYueG1sUEsFBgAAAAAEAAQA9wAAAI8DAAAAAA==&#10;">
                  <v:imagedata r:id="rId22" o:title=""/>
                </v:shape>
                <v:rect id="Rectangle 347" o:spid="_x0000_s1337"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VFtsYA&#10;AADcAAAADwAAAGRycy9kb3ducmV2LnhtbESPTWvCQBCG74L/YRmhF6m7/UBqdBUpCq03jVB6G7Jj&#10;EszOhuyqaX9951DwOLzzPjPPYtX7Rl2pi3VgC08TA4q4CK7m0sIx3z6+gYoJ2WETmCz8UITVcjhY&#10;YObCjfd0PaRSCYRjhhaqlNpM61hU5DFOQkss2Sl0HpOMXaldhzeB+0Y/GzPVHmuWCxW29F5RcT5c&#10;vFD2Z/9dvG7Mbvy55a9Znu/69tfah1G/noNK1Kf78n/7w1l4MfKtyIgI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VFtsYAAADcAAAADwAAAAAAAAAAAAAAAACYAgAAZHJz&#10;L2Rvd25yZXYueG1sUEsFBgAAAAAEAAQA9QAAAIsDAAAAAA==&#10;" fillcolor="#f1f1f1" stroked="f"/>
                <v:rect id="Rectangle 346" o:spid="_x0000_s1338" style="position:absolute;left:2520;top:2520;width:9000;height:4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AYEsUA&#10;AADcAAAADwAAAGRycy9kb3ducmV2LnhtbESPQWvCQBSE7wX/w/IEL0U3tlBNdBUtaIuejF68PbLP&#10;JJh9G7JrTP59t1DocZiZb5jlujOVaKlxpWUF00kEgjizuuRcweW8G89BOI+ssbJMCnpysF4NXpaY&#10;aPvkE7Wpz0WAsEtQQeF9nUjpsoIMuomtiYN3s41BH2STS93gM8BNJd+i6EMaLDksFFjTZ0HZPX0Y&#10;BcfYbPvY9rO0vW7d61d5OO0zVGo07DYLEJ46/x/+a39rBe9RDL9nwhG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BgSxQAAANwAAAAPAAAAAAAAAAAAAAAAAJgCAABkcnMv&#10;ZG93bnJldi54bWxQSwUGAAAAAAQABAD1AAAAigMAAAAA&#10;" fillcolor="#f7f7f7" stroked="f"/>
                <v:shape id="AutoShape 345" o:spid="_x0000_s1339" style="position:absolute;left:3016;top:2740;width:8079;height:3255;visibility:visible;mso-wrap-style:square;v-text-anchor:top" coordsize="8079,3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Z+p8QA&#10;AADcAAAADwAAAGRycy9kb3ducmV2LnhtbERPy2rCQBTdF/yH4QpuSp0khWBTRxGhpYQurI+Fu9vM&#10;NQlm7oTMmMS/7yyELg/nvVyPphE9da62rCCeRyCIC6trLhUcDx8vCxDOI2tsLJOCOzlYryZPS8y0&#10;HfiH+r0vRQhhl6GCyvs2k9IVFRl0c9sSB+5iO4M+wK6UusMhhJtGJlGUSoM1h4YKW9pWVFz3N6Ng&#10;93m+vp1+43RxTxt34SR//q5zpWbTcfMOwtPo/8UP95dW8BqH+eFMO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mfqfEAAAA3AAAAA8AAAAAAAAAAAAAAAAAmAIAAGRycy9k&#10;b3ducmV2LnhtbFBLBQYAAAAABAAEAPUAAACJAwAAAAA=&#10;" path="m57,3197l57,m,3197r57,m,2877r57,m,2556r57,m,2237r57,m,1917r57,m,1598r57,m,1277r57,m,957r57,m,638r57,m,319r57,m,l57,t,3197l8078,3197t-8021,l57,3254t1145,-57l1202,3254t1147,-57l2349,3254t1145,-57l3494,3254t1147,-57l4641,3254t1145,-57l5786,3254t1145,-57l6931,3254t1147,-57l8078,3254e" filled="f" strokeweight=".72pt">
                  <v:path arrowok="t" o:connecttype="custom" o:connectlocs="57,5938;57,2741;0,5938;57,5938;0,5618;57,5618;0,5297;57,5297;0,4978;57,4978;0,4658;57,4658;0,4339;57,4339;0,4018;57,4018;0,3698;57,3698;0,3379;57,3379;0,3060;57,3060;0,2741;57,2741;57,5938;8078,5938;57,5938;57,5995;1202,5938;1202,5995;2349,5938;2349,5995;3494,5938;3494,5995;4641,5938;4641,5995;5786,5938;5786,5995;6931,5938;6931,5995;8078,5938;8078,5995" o:connectangles="0,0,0,0,0,0,0,0,0,0,0,0,0,0,0,0,0,0,0,0,0,0,0,0,0,0,0,0,0,0,0,0,0,0,0,0,0,0,0,0,0,0"/>
                </v:shape>
                <v:shape id="Freeform 344" o:spid="_x0000_s1340" style="position:absolute;left:3646;top:3027;width:6876;height:1332;visibility:visible;mso-wrap-style:square;v-text-anchor:top" coordsize="6876,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fs78MA&#10;AADcAAAADwAAAGRycy9kb3ducmV2LnhtbESPT2sCMRTE7wW/Q3hCbzXZFrayGkUE/1xrRfH22Dx3&#10;g5uXZZPq1k/fFASPw8z8hpnOe9eIK3XBetaQjRQI4tIby5WG/ffqbQwiRGSDjWfS8EsB5rPByxQL&#10;42/8RdddrESCcChQQx1jW0gZypochpFviZN39p3DmGRXSdPhLcFdI9+VyqVDy2mhxpaWNZWX3Y/T&#10;IA/nfEv201K+vLv7aa2OG6O0fh32iwmISH18hh/trdHwkWXwfyYdAT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fs78MAAADcAAAADwAAAAAAAAAAAAAAAACYAgAAZHJzL2Rv&#10;d25yZXYueG1sUEsFBgAAAAAEAAQA9QAAAIgDAAAAAA==&#10;" path="m,1332r1145,-48l2292,1096,3437,912,4584,487,5729,348,6876,e" filled="f" strokecolor="#6f0f51" strokeweight="2.28pt">
                  <v:path arrowok="t" o:connecttype="custom" o:connectlocs="0,4360;1145,4312;2292,4124;3437,3940;4584,3515;5729,3376;6876,3028" o:connectangles="0,0,0,0,0,0,0"/>
                </v:shape>
                <v:shape id="Picture 343" o:spid="_x0000_s1341" type="#_x0000_t75" style="position:absolute;left:3588;top:4303;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ilP3EAAAA3AAAAA8AAABkcnMvZG93bnJldi54bWxEj0FrwkAUhO8F/8PyBG91kwilRFcRQeml&#10;0Fo9eHtkX7LB7Nu4u8b033cLhR6HmfmGWW1G24mBfGgdK8jnGQjiyumWGwWnr/3zK4gQkTV2jknB&#10;NwXYrCdPKyy1e/AnDcfYiAThUKICE2NfShkqQxbD3PXEyaudtxiT9I3UHh8JbjtZZNmLtNhyWjDY&#10;085QdT3erYLhftsfbuYi86ag08f5fWBf10rNpuN2CSLSGP/Df+03rWCRF/B7Jh0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ilP3EAAAA3AAAAA8AAAAAAAAAAAAAAAAA&#10;nwIAAGRycy9kb3ducmV2LnhtbFBLBQYAAAAABAAEAPcAAACQAwAAAAA=&#10;">
                  <v:imagedata r:id="rId408" o:title=""/>
                </v:shape>
                <v:shape id="Picture 342" o:spid="_x0000_s1342" type="#_x0000_t75" style="position:absolute;left:4735;top:425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uMWbFAAAA3AAAAA8AAABkcnMvZG93bnJldi54bWxEj8FqwzAQRO+B/IPYQG+J7ARKcKOYUkjI&#10;pdAm6aG3xVpbptbKlhTH/fuqUOhxmJk3zK6cbCdG8qF1rCBfZSCIK6dbbhRcL4flFkSIyBo7x6Tg&#10;mwKU+/lsh4V2d36n8RwbkSAcClRgYuwLKUNlyGJYuZ44ebXzFmOSvpHa4z3BbSfXWfYoLbacFgz2&#10;9GKo+jrfrILxNhyOg/mUebOm69vH68i+rpV6WEzPTyAiTfE//Nc+aQWbfAO/Z9IRkP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rjFmxQAAANwAAAAPAAAAAAAAAAAAAAAA&#10;AJ8CAABkcnMvZG93bnJldi54bWxQSwUGAAAAAAQABAD3AAAAkQMAAAAA&#10;">
                  <v:imagedata r:id="rId408" o:title=""/>
                </v:shape>
                <v:shape id="Picture 341" o:spid="_x0000_s1343" type="#_x0000_t75" style="position:absolute;left:5880;top:406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9ROXFAAAA3AAAAA8AAABkcnMvZG93bnJldi54bWxEj0FrwkAUhO9C/8PyCr3pJq0ETV2lCEKh&#10;XowePD6yr9nQ7Nuwu9Hor+8WCh6HmfmGWW1G24kL+dA6VpDPMhDEtdMtNwpOx910ASJEZI2dY1Jw&#10;owCb9dNkhaV2Vz7QpYqNSBAOJSowMfallKE2ZDHMXE+cvG/nLcYkfSO1x2uC206+ZlkhLbacFgz2&#10;tDVU/1SDVVDlu8Jsz4v7V9gPvhjOy+Z40kq9PI8f7yAijfER/m9/agVv+Rz+zqQj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fUTlxQAAANwAAAAPAAAAAAAAAAAAAAAA&#10;AJ8CAABkcnMvZG93bnJldi54bWxQSwUGAAAAAAQABAD3AAAAkQMAAAAA&#10;">
                  <v:imagedata r:id="rId410" o:title=""/>
                </v:shape>
                <v:shape id="Picture 340" o:spid="_x0000_s1344" type="#_x0000_t75" style="position:absolute;left:7027;top:388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x4X7FAAAA3AAAAA8AAABkcnMvZG93bnJldi54bWxEj0FrwkAUhO9C/8PyCr3pJi0GTV2lCEKh&#10;XowePD6yr9nQ7Nuwu9Hor+8WCh6HmfmGWW1G24kL+dA6VpDPMhDEtdMtNwpOx910ASJEZI2dY1Jw&#10;owCb9dNkhaV2Vz7QpYqNSBAOJSowMfallKE2ZDHMXE+cvG/nLcYkfSO1x2uC206+ZlkhLbacFgz2&#10;tDVU/1SDVVDlu8Jsz4v7V9gPvhjOy+Z40kq9PI8f7yAijfER/m9/agVv+Rz+zqQj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MeF+xQAAANwAAAAPAAAAAAAAAAAAAAAA&#10;AJ8CAABkcnMvZG93bnJldi54bWxQSwUGAAAAAAQABAD3AAAAkQMAAAAA&#10;">
                  <v:imagedata r:id="rId410" o:title=""/>
                </v:shape>
                <v:shape id="Picture 339" o:spid="_x0000_s1345" type="#_x0000_t75" style="position:absolute;left:8172;top:345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yB1fGAAAA3AAAAA8AAABkcnMvZG93bnJldi54bWxEj9FqwkAURN8L/sNyC30pdZMGtKSuIgVr&#10;C0Ux+gG32WuSmr0bdleNf+8KBR+HmTnDTGa9acWJnG8sK0iHCQji0uqGKwW77eLlDYQPyBpby6Tg&#10;Qh5m08HDBHNtz7yhUxEqESHsc1RQh9DlUvqyJoN+aDvi6O2tMxiidJXUDs8Rblr5miQjabDhuFBj&#10;Rx81lYfiaBR8jp/X3we9//tZuCz1v6tsrC9LpZ4e+/k7iEB9uIf/219aQZaO4HYmHgE5v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zIHV8YAAADcAAAADwAAAAAAAAAAAAAA&#10;AACfAgAAZHJzL2Rvd25yZXYueG1sUEsFBgAAAAAEAAQA9wAAAJIDAAAAAA==&#10;">
                  <v:imagedata r:id="rId411" o:title=""/>
                </v:shape>
                <v:shape id="Picture 338" o:spid="_x0000_s1346" type="#_x0000_t75" style="position:absolute;left:9319;top:3319;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oszGAAAA3AAAAA8AAABkcnMvZG93bnJldi54bWxEj9FqwkAURN8L/YflFvpSdJMGmhJdRQTb&#10;CmKp+gHX7DWJZu+G3a3Gv3eFQh+HmTnDjKe9acWZnG8sK0iHCQji0uqGKwW77WLwDsIHZI2tZVJw&#10;JQ/TyePDGAttL/xD502oRISwL1BBHUJXSOnLmgz6oe2Io3ewzmCI0lVSO7xEuGnla5K8SYMNx4Ua&#10;O5rXVJ42v0bBR/7yvTzpw3G1cFnq9+ss19dPpZ6f+tkIRKA+/If/2l9aQZbmcD8Tj4Cc3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H6izMYAAADcAAAADwAAAAAAAAAAAAAA&#10;AACfAgAAZHJzL2Rvd25yZXYueG1sUEsFBgAAAAAEAAQA9wAAAJIDAAAAAA==&#10;">
                  <v:imagedata r:id="rId411" o:title=""/>
                </v:shape>
                <v:shape id="Picture 337" o:spid="_x0000_s1347" type="#_x0000_t75" style="position:absolute;left:10464;top:2971;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yiEXBAAAA3AAAAA8AAABkcnMvZG93bnJldi54bWxET02LwjAQvS/4H8IIXkTT6iJajbKsCN4W&#10;3T14HJKxKTaT2kSt/94cFjw+3vdq07la3KkNlWcF+TgDQay9qbhU8Pe7G81BhIhssPZMCp4UYLPu&#10;faywMP7BB7ofYylSCIcCFdgYm0LKoC05DGPfECfu7FuHMcG2lKbFRwp3tZxk2Uw6rDg1WGzo25K+&#10;HG9OQXl67oZbvTjnnR6Gi/2Zffr9ValBv/tagojUxbf43703CqZ5WpvOpCMg1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6yiEXBAAAA3AAAAA8AAAAAAAAAAAAAAAAAnwIA&#10;AGRycy9kb3ducmV2LnhtbFBLBQYAAAAABAAEAPcAAACNAwAAAAA=&#10;">
                  <v:imagedata r:id="rId409" o:title=""/>
                </v:shape>
                <v:shape id="Freeform 336" o:spid="_x0000_s1348" style="position:absolute;left:3646;top:4426;width:6876;height:696;visibility:visible;mso-wrap-style:square;v-text-anchor:top" coordsize="6876,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D2nMYA&#10;AADcAAAADwAAAGRycy9kb3ducmV2LnhtbESPQWvCQBSE74X+h+UVvATdaMHW1I2Ugmi9Nc0h3h7Z&#10;ZxKSfRuyWxP/fbcg9DjMzDfMdjeZTlxpcI1lBctFDIK4tLrhSkH+vZ+/gnAeWWNnmRTcyMEufXzY&#10;YqLtyF90zXwlAoRdggpq7/tESlfWZNAtbE8cvIsdDPogh0rqAccAN51cxfFaGmw4LNTY00dNZZv9&#10;mEBx63y6tC/F+RCNh89zVPSn6KjU7Gl6fwPhafL/4Xv7qBU8LzfwdyYc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D2nMYAAADcAAAADwAAAAAAAAAAAAAAAACYAgAAZHJz&#10;L2Rvd25yZXYueG1sUEsFBgAAAAAEAAQA9QAAAIsDAAAAAA==&#10;" path="m,696l1145,516,2292,367,3437,324,4584,281,5729,173,6876,e" filled="f" strokecolor="#009fa0" strokeweight="2.28pt">
                  <v:path arrowok="t" o:connecttype="custom" o:connectlocs="0,5123;1145,4943;2292,4794;3437,4751;4584,4708;5729,4600;6876,4427" o:connectangles="0,0,0,0,0,0,0"/>
                </v:shape>
                <v:shape id="Picture 335" o:spid="_x0000_s1349" type="#_x0000_t75" style="position:absolute;left:3588;top:506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ZeZa+AAAA3AAAAA8AAABkcnMvZG93bnJldi54bWxET8kKwjAQvQv+QxjBm6YqiFSjiOICIuKC&#10;56EZ22IzKU209e/NQfD4ePts0ZhCvKlyuWUFg34EgjixOudUwe266U1AOI+ssbBMCj7kYDFvt2YY&#10;a1vzmd4Xn4oQwi5GBZn3ZSylSzIy6Pq2JA7cw1YGfYBVKnWFdQg3hRxG0VgazDk0ZFjSKqPkeXkZ&#10;BYfd7V6fHuVouToe15vtyebJ2CrV7TTLKQhPjf+Lf+69VjAahvnhTDgCcv4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7ZeZa+AAAA3AAAAA8AAAAAAAAAAAAAAAAAnwIAAGRy&#10;cy9kb3ducmV2LnhtbFBLBQYAAAAABAAEAPcAAACKAwAAAAA=&#10;">
                  <v:imagedata r:id="rId412" o:title=""/>
                </v:shape>
                <v:shape id="Picture 334" o:spid="_x0000_s1350" type="#_x0000_t75" style="position:absolute;left:4735;top:488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V3A3DAAAA3AAAAA8AAABkcnMvZG93bnJldi54bWxEj0GLwjAUhO+C/yE8wZumKshSjSKKuiAi&#10;VvH8aJ5tsXkpTbTdf28EYY/DzHzDzJetKcWLaldYVjAaRiCIU6sLzhRcL9vBDwjnkTWWlknBHzlY&#10;LrqdOcbaNnymV+IzESDsYlSQe1/FUro0J4NuaCvi4N1tbdAHWWdS19gEuCnlOIqm0mDBYSHHitY5&#10;pY/kaRQc9tdbc7pXk9X6eNxsdydbpFOrVL/XrmYgPLX+P/xt/2oFk/EIPmfCEZCL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ZXcDcMAAADcAAAADwAAAAAAAAAAAAAAAACf&#10;AgAAZHJzL2Rvd25yZXYueG1sUEsFBgAAAAAEAAQA9wAAAI8DAAAAAA==&#10;">
                  <v:imagedata r:id="rId412" o:title=""/>
                </v:shape>
                <v:shape id="Picture 333" o:spid="_x0000_s1351" type="#_x0000_t75" style="position:absolute;left:5880;top:473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AOTCAAAA3AAAAA8AAABkcnMvZG93bnJldi54bWxEj0FrwkAUhO+C/2F5Qm+6MQWR1FVUsLQn&#10;iS30+si+7Aazb0N2Nem/7xYEj8PMfMNsdqNrxZ360HhWsFxkIIgrrxs2Cr6/TvM1iBCRNbaeScEv&#10;Bdhtp5MNFtoPXNL9Eo1IEA4FKrAxdoWUobLkMCx8R5y82vcOY5K9kbrHIcFdK/MsW0mHDacFix0d&#10;LVXXy80pqOm9PtRxMLYtzxg+8/2q/DFKvczG/RuISGN8hh/tD63gNc/h/0w6AnL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vgDkwgAAANwAAAAPAAAAAAAAAAAAAAAAAJ8C&#10;AABkcnMvZG93bnJldi54bWxQSwUGAAAAAAQABAD3AAAAjgMAAAAA&#10;">
                  <v:imagedata r:id="rId413" o:title=""/>
                </v:shape>
                <v:shape id="Picture 332" o:spid="_x0000_s1352" type="#_x0000_t75" style="position:absolute;left:7027;top:469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ypX/DAAAA3AAAAA8AAABkcnMvZG93bnJldi54bWxEj8FqwzAQRO+F/IPYQG+NHAdCcSKbpNDS&#10;noqTQK6LtZZMrJWx1Nj9+6pQ6HGYmTfMvppdL+40hs6zgvUqA0HceN2xUXA5vz49gwgRWWPvmRR8&#10;U4CqXDzssdB+4prup2hEgnAoUIGNcSikDI0lh2HlB+LktX50GJMcjdQjTgnuepln2VY67DgtWBzo&#10;xVJzO305BS29tcc2Tsb29SeGj/ywra9GqcflfNiBiDTH//Bf+10r2OQb+D2TjoAs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vKlf8MAAADcAAAADwAAAAAAAAAAAAAAAACf&#10;AgAAZHJzL2Rvd25yZXYueG1sUEsFBgAAAAAEAAQA9wAAAI8DAAAAAA==&#10;">
                  <v:imagedata r:id="rId413" o:title=""/>
                </v:shape>
                <v:shape id="Picture 331" o:spid="_x0000_s1353" type="#_x0000_t75" style="position:absolute;left:8172;top:464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bPQvDAAAA3AAAAA8AAABkcnMvZG93bnJldi54bWxEj0FrwkAUhO8F/8PyhN7qprGIpK6igtKe&#10;SlTo9ZF92Q3Nvg3Z1aT/visIPQ4z8w2z2oyuFTfqQ+NZwessA0Fced2wUXA5H16WIEJE1th6JgW/&#10;FGCznjytsNB+4JJup2hEgnAoUIGNsSukDJUlh2HmO+Lk1b53GJPsjdQ9DgnuWpln2UI6bDgtWOxo&#10;b6n6OV2dgpqO9a6Og7Ft+YXhM98uym+j1PN03L6DiDTG//Cj/aEVzPM3uJ9JR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Rs9C8MAAADcAAAADwAAAAAAAAAAAAAAAACf&#10;AgAAZHJzL2Rvd25yZXYueG1sUEsFBgAAAAAEAAQA9wAAAI8DAAAAAA==&#10;">
                  <v:imagedata r:id="rId413" o:title=""/>
                </v:shape>
                <v:shape id="Picture 330" o:spid="_x0000_s1354" type="#_x0000_t75" style="position:absolute;left:9319;top:4543;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XmJDDAAAA3AAAAA8AAABkcnMvZG93bnJldi54bWxEj0FrwkAUhO8F/8PyhN7qppGKpK6igtKe&#10;SlTo9ZF92Q3Nvg3Z1aT/visIPQ4z8w2z2oyuFTfqQ+NZwessA0Fced2wUXA5H16WIEJE1th6JgW/&#10;FGCznjytsNB+4JJup2hEgnAoUIGNsSukDJUlh2HmO+Lk1b53GJPsjdQ9DgnuWpln2UI6bDgtWOxo&#10;b6n6OV2dgpqO9a6Og7Ft+YXhM98uym+j1PN03L6DiDTG//Cj/aEVzPM3uJ9JR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eYkMMAAADcAAAADwAAAAAAAAAAAAAAAACf&#10;AgAAZHJzL2Rvd25yZXYueG1sUEsFBgAAAAAEAAQA9wAAAI8DAAAAAA==&#10;">
                  <v:imagedata r:id="rId413" o:title=""/>
                </v:shape>
                <v:shape id="Picture 329" o:spid="_x0000_s1355" type="#_x0000_t75" style="position:absolute;left:10464;top:437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8RHnEAAAA3AAAAA8AAABkcnMvZG93bnJldi54bWxEj92KwjAUhO8F3yEcYe80VaFI11RE0V0Q&#10;EV3x+tCc/mBzUppou29vFha8HGbmG2a56k0tntS6yrKC6SQCQZxZXXGh4PqzGy9AOI+ssbZMCn7J&#10;wSodDpaYaNvxmZ4XX4gAYZeggtL7JpHSZSUZdBPbEAcvt61BH2RbSN1iF+CmlrMoiqXBisNCiQ1t&#10;Ssrul4dRcPi63rpT3szXm+Nxu9ufbJXFVqmPUb/+BOGp9+/wf/tbK5jPYvg7E46AT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58RHnEAAAA3AAAAA8AAAAAAAAAAAAAAAAA&#10;nwIAAGRycy9kb3ducmV2LnhtbFBLBQYAAAAABAAEAPcAAACQAwAAAAA=&#10;">
                  <v:imagedata r:id="rId412" o:title=""/>
                </v:shape>
                <v:shape id="Freeform 328" o:spid="_x0000_s1356" style="position:absolute;left:3646;top:3613;width:6876;height:759;visibility:visible;mso-wrap-style:square;v-text-anchor:top" coordsize="6876,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h/ssQA&#10;AADcAAAADwAAAGRycy9kb3ducmV2LnhtbESPUWvCMBSF3wf+h3CFvQxNV2GTahQRBB9krs4fcGmu&#10;TbG5KUlmu3+/CIKPh3POdzjL9WBbcSMfGscK3qcZCOLK6YZrBeef3WQOIkRkja1jUvBHAdar0csS&#10;C+16Lul2irVIEA4FKjAxdoWUoTJkMUxdR5y8i/MWY5K+ltpjn+C2lXmWfUiLDacFgx1tDVXX069V&#10;4Evdm2Nefh02/nx9677nR2kPSr2Oh80CRKQhPsOP9l4rmOWfcD+Tjo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of7LEAAAA3AAAAA8AAAAAAAAAAAAAAAAAmAIAAGRycy9k&#10;b3ducmV2LnhtbFBLBQYAAAAABAAEAPUAAACJAwAAAAA=&#10;" path="m,759l1145,651,2292,569,3437,550,4584,483,5729,281,6876,e" filled="f" strokecolor="#adcc50" strokeweight="2.28pt">
                  <v:path arrowok="t" o:connecttype="custom" o:connectlocs="0,4372;1145,4264;2292,4182;3437,4163;4584,4096;5729,3894;6876,3613" o:connectangles="0,0,0,0,0,0,0"/>
                </v:shape>
                <v:shape id="Picture 327" o:spid="_x0000_s1357" type="#_x0000_t75" style="position:absolute;left:3588;top:431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ab27CAAAA3AAAAA8AAABkcnMvZG93bnJldi54bWxET11rwjAUfR/4H8IV9jZTFYZUo4gymGMK&#10;qxX07dJcm9LmpjSZdv/ePAh7PJzvxaq3jbhR5yvHCsajBARx4XTFpYL8+PE2A+EDssbGMSn4Iw+r&#10;5eBlgal2d/6hWxZKEUPYp6jAhNCmUvrCkEU/ci1x5K6usxgi7EqpO7zHcNvISZK8S4sVxwaDLW0M&#10;FXX2axV8nfN9c+FvU9a7+uRxmxzCLFfqddiv5yAC9eFf/HR/agXTSVwbz8QjIJ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2m9uwgAAANwAAAAPAAAAAAAAAAAAAAAAAJ8C&#10;AABkcnMvZG93bnJldi54bWxQSwUGAAAAAAQABAD3AAAAjgMAAAAA&#10;">
                  <v:imagedata r:id="rId417" o:title=""/>
                </v:shape>
                <v:shape id="Picture 326" o:spid="_x0000_s1358" type="#_x0000_t75" style="position:absolute;left:4735;top:420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WyvXFAAAA3AAAAA8AAABkcnMvZG93bnJldi54bWxEj0FrwkAUhO+F/oflFbzVTS2Ija4iFaGK&#10;FbQR9PbIPrMh2bchu2r8926h0OMwM98wk1lna3Gl1peOFbz1ExDEudMlFwqyn+XrCIQPyBprx6Tg&#10;Th5m0+enCaba3XhH130oRISwT1GBCaFJpfS5IYu+7xri6J1dazFE2RZSt3iLcFvLQZIMpcWS44LB&#10;hj4N5dX+YhWsj9l3feKNKapVdfC4SLZhlCnVe+nmYxCBuvAf/mt/aQXvgw/4PROPgJ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lsr1xQAAANwAAAAPAAAAAAAAAAAAAAAA&#10;AJ8CAABkcnMvZG93bnJldi54bWxQSwUGAAAAAAQABAD3AAAAkQMAAAAA&#10;">
                  <v:imagedata r:id="rId417" o:title=""/>
                </v:shape>
                <v:shape id="Picture 325" o:spid="_x0000_s1359" type="#_x0000_t75" style="position:absolute;left:5880;top:412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mcMvDAAAA3AAAAA8AAABkcnMvZG93bnJldi54bWxET89rwjAUvg/8H8ITvM3UCptWo4goGx6G&#10;qyJ4ezTPtti8lCRq51+/HAY7fny/58vONOJOzteWFYyGCQjiwuqaSwXHw/Z1AsIHZI2NZVLwQx6W&#10;i97LHDNtH/xN9zyUIoawz1BBFUKbSemLigz6oW2JI3exzmCI0JVSO3zEcNPINEnepMGaY0OFLa0r&#10;Kq75zSjYh3M+3bw/b/Xuy+1zTE8fdE6VGvS71QxEoC78i//cn1rBeBznxzPxCMjF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qZwy8MAAADcAAAADwAAAAAAAAAAAAAAAACf&#10;AgAAZHJzL2Rvd25yZXYueG1sUEsFBgAAAAAEAAQA9wAAAI8DAAAAAA==&#10;">
                  <v:imagedata r:id="rId415" o:title=""/>
                </v:shape>
                <v:shape id="Picture 324" o:spid="_x0000_s1360" type="#_x0000_t75" style="position:absolute;left:7027;top:410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2WXLEAAAA3AAAAA8AAABkcnMvZG93bnJldi54bWxEj81qwzAQhO+FvIPYQm+N7AZKcaKE0LS0&#10;vaXOz3mxNraJtVIk1XHfPgoEchxm5htmthhMJ3ryobWsIB9nIIgrq1uuFWw3n89vIEJE1thZJgX/&#10;FGAxHz3MsND2zL/Ul7EWCcKhQAVNjK6QMlQNGQxj64iTd7DeYEzS11J7PCe46eRLlr1Kgy2nhQYd&#10;vTdUHcs/o4C+1vlJ7jb7Vfmzy7j/cP6knVJPj8NyCiLSEO/hW/tbK5hMcrieSUdAzi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2WXLEAAAA3AAAAA8AAAAAAAAAAAAAAAAA&#10;nwIAAGRycy9kb3ducmV2LnhtbFBLBQYAAAAABAAEAPcAAACQAwAAAAA=&#10;">
                  <v:imagedata r:id="rId416" o:title=""/>
                </v:shape>
                <v:shape id="Picture 323" o:spid="_x0000_s1361" type="#_x0000_t75" style="position:absolute;left:8172;top:4039;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4SyfGAAAA3AAAAA8AAABkcnMvZG93bnJldi54bWxEj0FrwkAUhO9C/8PyCr2ZTSPUNrpKKUpL&#10;D2JTEbw9ss8kNPs27K4a/fVdQfA4zMw3zHTem1YcyfnGsoLnJAVBXFrdcKVg87scvoLwAVlja5kU&#10;nMnDfPYwmGKu7Yl/6FiESkQI+xwV1CF0uZS+rMmgT2xHHL29dQZDlK6S2uEpwk0rszR9kQYbjgs1&#10;dvRRU/lXHIyCddgVb4vx5dB8r9y6wGz7SbtMqafH/n0CIlAf7uFb+0srGI0yuJ6JR0DO/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ThLJ8YAAADcAAAADwAAAAAAAAAAAAAA&#10;AACfAgAAZHJzL2Rvd25yZXYueG1sUEsFBgAAAAAEAAQA9wAAAJIDAAAAAA==&#10;">
                  <v:imagedata r:id="rId415" o:title=""/>
                </v:shape>
                <v:shape id="Picture 322" o:spid="_x0000_s1362" type="#_x0000_t75" style="position:absolute;left:9319;top:383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oYp7DAAAA3AAAAA8AAABkcnMvZG93bnJldi54bWxEj0FrAjEUhO8F/0N4greatQulrEYp2mJ7&#10;s6v2/Ni87i7dvMQkXbf/3giCx2FmvmEWq8F0oicfWssKZtMMBHFldcu1gsP+/fEFRIjIGjvLpOCf&#10;AqyWo4cFFtqe+Yv6MtYiQTgUqKCJ0RVShqohg2FqHXHyfqw3GJP0tdQezwluOvmUZc/SYMtpoUFH&#10;64aq3/LPKKDtbnaSx/33pvw8Zty/OX/STqnJeHidg4g0xHv41v7QCvI8h+uZdATk8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mhinsMAAADcAAAADwAAAAAAAAAAAAAAAACf&#10;AgAAZHJzL2Rvd25yZXYueG1sUEsFBgAAAAAEAAQA9wAAAI8DAAAAAA==&#10;">
                  <v:imagedata r:id="rId416" o:title=""/>
                </v:shape>
                <v:shape id="Picture 321" o:spid="_x0000_s1363" type="#_x0000_t75" style="position:absolute;left:10464;top:355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O87bFAAAA3AAAAA8AAABkcnMvZG93bnJldi54bWxEj0FrwkAUhO+C/2F5gjfdWItI6irFUmhL&#10;LRhT0Nsj+5oNyb4N2VXTf98VhB6HmfmGWW1624gLdb5yrGA2TUAQF05XXCrID6+TJQgfkDU2jknB&#10;L3nYrIeDFabaXXlPlyyUIkLYp6jAhNCmUvrCkEU/dS1x9H5cZzFE2ZVSd3iNcNvIhyRZSIsVxwWD&#10;LW0NFXV2tgo+jvmuOfGnKev3+tvjS/IVlrlS41H//AQiUB/+w/f2m1Ywnz/C7Uw8AnL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TvO2xQAAANwAAAAPAAAAAAAAAAAAAAAA&#10;AJ8CAABkcnMvZG93bnJldi54bWxQSwUGAAAAAAQABAD3AAAAkQMAAAAA&#10;">
                  <v:imagedata r:id="rId417" o:title=""/>
                </v:shape>
                <v:shape id="Freeform 320" o:spid="_x0000_s1364" style="position:absolute;left:3646;top:4854;width:6876;height:682;visibility:visible;mso-wrap-style:square;v-text-anchor:top" coordsize="6876,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woUcUA&#10;AADcAAAADwAAAGRycy9kb3ducmV2LnhtbESPQWsCMRSE7wX/Q3iCl1KzKhVZjSJbBQ9etKXn5+Z1&#10;s3XzsiTpuv77plDwOMzMN8xq09tGdORD7VjBZJyBIC6drrlS8PG+f1mACBFZY+OYFNwpwGY9eFph&#10;rt2NT9SdYyUShEOOCkyMbS5lKA1ZDGPXEifvy3mLMUlfSe3xluC2kdMsm0uLNacFgy0Vhsrr+ccq&#10;eOt2dWGmTXH/nl/95fRZPi+OR6VGw367BBGpj4/wf/ugFcxmr/B3Jh0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3ChRxQAAANwAAAAPAAAAAAAAAAAAAAAAAJgCAABkcnMv&#10;ZG93bnJldi54bWxQSwUGAAAAAAQABAD1AAAAigMAAAAA&#10;" path="m,682l1145,583,2292,502,3437,482,4584,406,5729,235,6876,e" filled="f" strokecolor="#8ac5ff" strokeweight="2.28pt">
                  <v:path arrowok="t" o:connecttype="custom" o:connectlocs="0,5536;1145,5437;2292,5356;3437,5336;4584,5260;5729,5089;6876,4854" o:connectangles="0,0,0,0,0,0,0"/>
                </v:shape>
                <v:shape id="Picture 319" o:spid="_x0000_s1365" type="#_x0000_t75" style="position:absolute;left:3588;top:547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Q977EAAAA3AAAAA8AAABkcnMvZG93bnJldi54bWxEj0FrAjEUhO+C/yE8wZtmVdB2axRRCuKh&#10;RduLt+fmdXcxedkmUdd/3xQEj8PMfMPMl6014ko+1I4VjIYZCOLC6ZpLBd9f74MXECEiazSOScGd&#10;AiwX3c4cc+1uvKfrIZYiQTjkqKCKscmlDEVFFsPQNcTJ+3HeYkzSl1J7vCW4NXKcZVNpsea0UGFD&#10;64qK8+FiFezveuRffz9Pu93HzG6Om0tpDCnV77WrNxCR2vgMP9pbrWAymcL/mXQE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Q977EAAAA3AAAAA8AAAAAAAAAAAAAAAAA&#10;nwIAAGRycy9kb3ducmV2LnhtbFBLBQYAAAAABAAEAPcAAACQAwAAAAA=&#10;">
                  <v:imagedata r:id="rId419" o:title=""/>
                </v:shape>
                <v:shape id="Picture 318" o:spid="_x0000_s1366" type="#_x0000_t75" style="position:absolute;left:4735;top:538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cUiXEAAAA3AAAAA8AAABkcnMvZG93bnJldi54bWxEj0FrAjEUhO8F/0N4greaVaG2W6OIIoiH&#10;irYXb8/N6+5i8rImUdd/3xQEj8PMfMNMZq014ko+1I4VDPoZCOLC6ZpLBT/fq9d3ECEiazSOScGd&#10;AsymnZcJ5trdeEfXfSxFgnDIUUEVY5NLGYqKLIa+a4iT9+u8xZikL6X2eEtwa+Qwy96kxZrTQoUN&#10;LSoqTvuLVbC764H/OG+Pm83X2C4Py0tpDCnV67bzTxCR2vgMP9prrWA0GsP/mXQE5P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bcUiXEAAAA3AAAAA8AAAAAAAAAAAAAAAAA&#10;nwIAAGRycy9kb3ducmV2LnhtbFBLBQYAAAAABAAEAPcAAACQAwAAAAA=&#10;">
                  <v:imagedata r:id="rId419" o:title=""/>
                </v:shape>
                <v:shape id="Picture 317" o:spid="_x0000_s1367" type="#_x0000_t75" style="position:absolute;left:5880;top:529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nR2DDAAAA3AAAAA8AAABkcnMvZG93bnJldi54bWxET8uKwjAU3QvzD+EOuBFNqzjjVKP4QJHB&#10;xajzAZfm2habm9pErX9vFoLLw3lPZo0pxY1qV1hWEPciEMSp1QVnCv6P6+4IhPPIGkvLpOBBDmbT&#10;j9YEE23vvKfbwWcihLBLUEHufZVI6dKcDLqerYgDd7K1QR9gnUld4z2Em1L2o+hLGiw4NORY0TKn&#10;9Hy4GgWrna02o2HnO84W2/jnb/+75t1FqfZnMx+D8NT4t/jl3moFg0FYG86EIyC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edHYMMAAADcAAAADwAAAAAAAAAAAAAAAACf&#10;AgAAZHJzL2Rvd25yZXYueG1sUEsFBgAAAAAEAAQA9wAAAI8DAAAAAA==&#10;">
                  <v:imagedata r:id="rId421" o:title=""/>
                </v:shape>
                <v:shape id="Picture 316" o:spid="_x0000_s1368" type="#_x0000_t75" style="position:absolute;left:7027;top:527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S7EXEAAAA3AAAAA8AAABkcnMvZG93bnJldi54bWxEj0GLwjAUhO/C/ofwhL1pqgHRahRZWVY8&#10;KLrrwdujebbF5qU0Wa3/3giCx2FmvmFmi9ZW4kqNLx1rGPQTEMSZMyXnGv5+v3tjED4gG6wck4Y7&#10;eVjMPzozTI278Z6uh5CLCGGfooYihDqV0mcFWfR9VxNH7+waiyHKJpemwVuE20oOk2QkLZYcFwqs&#10;6aug7HL4txqOK7VbD7Plz05dVrQ9qU2ZqI3Wn912OQURqA3v8Ku9NhqUmsDzTDwCc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aS7EXEAAAA3AAAAA8AAAAAAAAAAAAAAAAA&#10;nwIAAGRycy9kb3ducmV2LnhtbFBLBQYAAAAABAAEAPcAAACQAwAAAAA=&#10;">
                  <v:imagedata r:id="rId431" o:title=""/>
                </v:shape>
                <v:shape id="Picture 315" o:spid="_x0000_s1369" type="#_x0000_t75" style="position:absolute;left:8172;top:520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XOBvEAAAA3AAAAA8AAABkcnMvZG93bnJldi54bWxET8luwjAQvSPxD9Yg9YKIk0JLmmJQF4FQ&#10;lQNLP2AUT5OIeBxiF9K/xwekHp/evlj1phEX6lxtWUESxSCIC6trLhV8H9eTFITzyBoby6Tgjxys&#10;lsPBAjNtr7yny8GXIoSwy1BB5X2bSemKigy6yLbEgfuxnUEfYFdK3eE1hJtGPsbxszRYc2iosKWP&#10;iorT4dco+Mxtu0mfxvOkfN8mL7v915rzs1IPo/7tFYSn3v+L7+6tVjCdhfnhTDgCc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XOBvEAAAA3AAAAA8AAAAAAAAAAAAAAAAA&#10;nwIAAGRycy9kb3ducmV2LnhtbFBLBQYAAAAABAAEAPcAAACQAwAAAAA=&#10;">
                  <v:imagedata r:id="rId421" o:title=""/>
                </v:shape>
                <v:shape id="Picture 314" o:spid="_x0000_s1370" type="#_x0000_t75" style="position:absolute;left:9319;top:503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ikz7EAAAA3AAAAA8AAABkcnMvZG93bnJldi54bWxEj0GLwjAUhO8L/ofwBG+aakSkaxRRRPGg&#10;qLuHvT2aZ1tsXkoTtf57s7Cwx2FmvmFmi9ZW4kGNLx1rGA4SEMSZMyXnGr4um/4UhA/IBivHpOFF&#10;HhbzzscMU+OefKLHOeQiQtinqKEIoU6l9FlBFv3A1cTRu7rGYoiyyaVp8BnhtpKjJJlIiyXHhQJr&#10;WhWU3c53q+F7rY67UbbcHtVtTYcftS8Ttde6122XnyACteE//NfeGQ1qPITfM/EIyP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Dikz7EAAAA3AAAAA8AAAAAAAAAAAAAAAAA&#10;nwIAAGRycy9kb3ducmV2LnhtbFBLBQYAAAAABAAEAPcAAACQAwAAAAA=&#10;">
                  <v:imagedata r:id="rId431" o:title=""/>
                </v:shape>
                <v:shape id="Picture 313" o:spid="_x0000_s1371" type="#_x0000_t75" style="position:absolute;left:10464;top:479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tgsDGAAAA3AAAAA8AAABkcnMvZG93bnJldi54bWxEj81rAjEUxO+F/g/hFbzVrFr82BqlVATx&#10;UPHj4u25ed1dmrxsk6jrf98UBI/DzPyGmc5ba8SFfKgdK+h1MxDEhdM1lwoO++XrGESIyBqNY1Jw&#10;owDz2fPTFHPtrrylyy6WIkE45KigirHJpQxFRRZD1zXEyft23mJM0pdSe7wmuDWyn2VDabHmtFBh&#10;Q58VFT+7s1Wwvemen/xuTuv118gujotzaQwp1XlpP95BRGrjI3xvr7SCwVsf/s+kIyB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q2CwMYAAADcAAAADwAAAAAAAAAAAAAA&#10;AACfAgAAZHJzL2Rvd25yZXYueG1sUEsFBgAAAAAEAAQA9wAAAJIDAAAAAA==&#10;">
                  <v:imagedata r:id="rId419" o:title=""/>
                </v:shape>
                <v:shape id="Text Box 312" o:spid="_x0000_s1372" type="#_x0000_t202" style="position:absolute;left:2550;top:2655;width:377;height:3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IYucUA&#10;AADcAAAADwAAAGRycy9kb3ducmV2LnhtbESPQWvCQBSE74X+h+UVvNVNaxF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ohi5xQAAANwAAAAPAAAAAAAAAAAAAAAAAJgCAABkcnMv&#10;ZG93bnJldi54bWxQSwUGAAAAAAQABAD1AAAAigMAAAAA&#10;" filled="f" stroked="f">
                  <v:textbox inset="0,0,0,0">
                    <w:txbxContent>
                      <w:p w:rsidR="009156A7" w:rsidRDefault="009156A7">
                        <w:pPr>
                          <w:spacing w:line="183" w:lineRule="exact"/>
                          <w:rPr>
                            <w:rFonts w:ascii="Calibri"/>
                            <w:sz w:val="18"/>
                          </w:rPr>
                        </w:pPr>
                        <w:r>
                          <w:rPr>
                            <w:rFonts w:ascii="Calibri"/>
                            <w:sz w:val="18"/>
                          </w:rPr>
                          <w:t>4.5%</w:t>
                        </w:r>
                      </w:p>
                      <w:p w:rsidR="009156A7" w:rsidRDefault="009156A7">
                        <w:pPr>
                          <w:spacing w:before="100"/>
                          <w:rPr>
                            <w:rFonts w:ascii="Calibri"/>
                            <w:sz w:val="18"/>
                          </w:rPr>
                        </w:pPr>
                        <w:r>
                          <w:rPr>
                            <w:rFonts w:ascii="Calibri"/>
                            <w:sz w:val="18"/>
                          </w:rPr>
                          <w:t>4.3%</w:t>
                        </w:r>
                      </w:p>
                      <w:p w:rsidR="009156A7" w:rsidRDefault="009156A7">
                        <w:pPr>
                          <w:spacing w:before="99"/>
                          <w:rPr>
                            <w:rFonts w:ascii="Calibri"/>
                            <w:sz w:val="18"/>
                          </w:rPr>
                        </w:pPr>
                        <w:r>
                          <w:rPr>
                            <w:rFonts w:ascii="Calibri"/>
                            <w:sz w:val="18"/>
                          </w:rPr>
                          <w:t>4.1%</w:t>
                        </w:r>
                      </w:p>
                      <w:p w:rsidR="009156A7" w:rsidRDefault="009156A7">
                        <w:pPr>
                          <w:spacing w:before="101"/>
                          <w:rPr>
                            <w:rFonts w:ascii="Calibri"/>
                            <w:sz w:val="18"/>
                          </w:rPr>
                        </w:pPr>
                        <w:r>
                          <w:rPr>
                            <w:rFonts w:ascii="Calibri"/>
                            <w:sz w:val="18"/>
                          </w:rPr>
                          <w:t>3.9%</w:t>
                        </w:r>
                      </w:p>
                      <w:p w:rsidR="009156A7" w:rsidRDefault="009156A7">
                        <w:pPr>
                          <w:spacing w:before="100"/>
                          <w:rPr>
                            <w:rFonts w:ascii="Calibri"/>
                            <w:sz w:val="18"/>
                          </w:rPr>
                        </w:pPr>
                        <w:r>
                          <w:rPr>
                            <w:rFonts w:ascii="Calibri"/>
                            <w:sz w:val="18"/>
                          </w:rPr>
                          <w:t>3.7%</w:t>
                        </w:r>
                      </w:p>
                      <w:p w:rsidR="009156A7" w:rsidRDefault="009156A7">
                        <w:pPr>
                          <w:spacing w:before="100"/>
                          <w:rPr>
                            <w:rFonts w:ascii="Calibri"/>
                            <w:sz w:val="18"/>
                          </w:rPr>
                        </w:pPr>
                        <w:r>
                          <w:rPr>
                            <w:rFonts w:ascii="Calibri"/>
                            <w:sz w:val="18"/>
                          </w:rPr>
                          <w:t>3.5%</w:t>
                        </w:r>
                      </w:p>
                      <w:p w:rsidR="009156A7" w:rsidRDefault="009156A7">
                        <w:pPr>
                          <w:spacing w:before="100"/>
                          <w:rPr>
                            <w:rFonts w:ascii="Calibri"/>
                            <w:sz w:val="18"/>
                          </w:rPr>
                        </w:pPr>
                        <w:r>
                          <w:rPr>
                            <w:rFonts w:ascii="Calibri"/>
                            <w:sz w:val="18"/>
                          </w:rPr>
                          <w:t>3.3%</w:t>
                        </w:r>
                      </w:p>
                      <w:p w:rsidR="009156A7" w:rsidRDefault="009156A7">
                        <w:pPr>
                          <w:spacing w:before="100"/>
                          <w:rPr>
                            <w:rFonts w:ascii="Calibri"/>
                            <w:sz w:val="18"/>
                          </w:rPr>
                        </w:pPr>
                        <w:r>
                          <w:rPr>
                            <w:rFonts w:ascii="Calibri"/>
                            <w:sz w:val="18"/>
                          </w:rPr>
                          <w:t>3.1%</w:t>
                        </w:r>
                      </w:p>
                      <w:p w:rsidR="009156A7" w:rsidRDefault="009156A7">
                        <w:pPr>
                          <w:spacing w:before="100"/>
                          <w:rPr>
                            <w:rFonts w:ascii="Calibri"/>
                            <w:sz w:val="18"/>
                          </w:rPr>
                        </w:pPr>
                        <w:r>
                          <w:rPr>
                            <w:rFonts w:ascii="Calibri"/>
                            <w:sz w:val="18"/>
                          </w:rPr>
                          <w:t>2.9%</w:t>
                        </w:r>
                      </w:p>
                      <w:p w:rsidR="009156A7" w:rsidRDefault="009156A7">
                        <w:pPr>
                          <w:spacing w:before="100"/>
                          <w:rPr>
                            <w:rFonts w:ascii="Calibri"/>
                            <w:sz w:val="18"/>
                          </w:rPr>
                        </w:pPr>
                        <w:r>
                          <w:rPr>
                            <w:rFonts w:ascii="Calibri"/>
                            <w:sz w:val="18"/>
                          </w:rPr>
                          <w:t>2.7%</w:t>
                        </w:r>
                      </w:p>
                      <w:p w:rsidR="009156A7" w:rsidRDefault="009156A7">
                        <w:pPr>
                          <w:spacing w:before="100" w:line="216" w:lineRule="exact"/>
                          <w:rPr>
                            <w:rFonts w:ascii="Calibri"/>
                            <w:sz w:val="18"/>
                          </w:rPr>
                        </w:pPr>
                        <w:r>
                          <w:rPr>
                            <w:rFonts w:ascii="Calibri"/>
                            <w:sz w:val="18"/>
                          </w:rPr>
                          <w:t>2.5%</w:t>
                        </w:r>
                      </w:p>
                    </w:txbxContent>
                  </v:textbox>
                </v:shape>
                <v:shape id="Text Box 311" o:spid="_x0000_s1373" type="#_x0000_t202" style="position:absolute;left:3464;top:608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uAzcYA&#10;AADcAAAADwAAAGRycy9kb3ducmV2LnhtbESPQWvCQBSE74X+h+UVvNVNq4h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uAzcYAAADcAAAADwAAAAAAAAAAAAAAAACYAgAAZHJz&#10;L2Rvd25yZXYueG1sUEsFBgAAAAAEAAQA9QAAAIsDAAAAAA==&#10;" filled="f" stroked="f">
                  <v:textbox inset="0,0,0,0">
                    <w:txbxContent>
                      <w:p w:rsidR="009156A7" w:rsidRDefault="009156A7">
                        <w:pPr>
                          <w:spacing w:line="180" w:lineRule="exact"/>
                          <w:rPr>
                            <w:rFonts w:ascii="Calibri"/>
                            <w:sz w:val="18"/>
                          </w:rPr>
                        </w:pPr>
                        <w:r>
                          <w:rPr>
                            <w:rFonts w:ascii="Calibri"/>
                            <w:sz w:val="18"/>
                          </w:rPr>
                          <w:t>2014</w:t>
                        </w:r>
                      </w:p>
                    </w:txbxContent>
                  </v:textbox>
                </v:shape>
                <v:shape id="Text Box 310" o:spid="_x0000_s1374" type="#_x0000_t202" style="position:absolute;left:4610;top:608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clVsUA&#10;AADcAAAADwAAAGRycy9kb3ducmV2LnhtbESPT2vCQBTE70K/w/IKvemmfxRNXUWkgiBIYzx4fM0+&#10;k8Xs25jdavrtXUHocZiZ3zDTeWdrcaHWG8cKXgcJCOLCacOlgn2+6o9B+ICssXZMCv7Iw3z21Jti&#10;qt2VM7rsQikihH2KCqoQmlRKX1Rk0Q9cQxy9o2sthijbUuoWrxFua/mWJCNp0XBcqLChZUXFafdr&#10;FSwOnH2Z8/bnOztmJs8nCW9GJ6VenrvFJ4hAXfgPP9prreD9Ywj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yVW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2015</w:t>
                        </w:r>
                      </w:p>
                    </w:txbxContent>
                  </v:textbox>
                </v:shape>
                <v:shape id="Text Box 309" o:spid="_x0000_s1375" type="#_x0000_t202" style="position:absolute;left:5757;top:608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W7IcUA&#10;AADcAAAADwAAAGRycy9kb3ducmV2LnhtbESPQWvCQBSE7wX/w/IK3uqmVYK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1bsh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2016</w:t>
                        </w:r>
                      </w:p>
                    </w:txbxContent>
                  </v:textbox>
                </v:shape>
                <v:shape id="Text Box 308" o:spid="_x0000_s1376" type="#_x0000_t202" style="position:absolute;left:6903;top:608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keusYA&#10;AADcAAAADwAAAGRycy9kb3ducmV2LnhtbESPQWvCQBSE70L/w/IKvemmrdiauoqIBaEgTeLB4zP7&#10;TBazb9PsVtN/7wpCj8PMfMPMFr1txJk6bxwreB4lIIhLpw1XCnbF5/AdhA/IGhvHpOCPPCzmD4MZ&#10;ptpdOKNzHioRIexTVFCH0KZS+rImi37kWuLoHV1nMUTZVVJ3eIlw28iXJJlIi4bjQo0trWoqT/mv&#10;VbDcc7Y2P9vDd3bMTFFME/6anJR6euyXHyAC9eE/fG9vtILX8R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keusYAAADcAAAADwAAAAAAAAAAAAAAAACYAgAAZHJz&#10;L2Rvd25yZXYueG1sUEsFBgAAAAAEAAQA9QAAAIsDAAAAAA==&#10;" filled="f" stroked="f">
                  <v:textbox inset="0,0,0,0">
                    <w:txbxContent>
                      <w:p w:rsidR="009156A7" w:rsidRDefault="009156A7">
                        <w:pPr>
                          <w:spacing w:line="180" w:lineRule="exact"/>
                          <w:rPr>
                            <w:rFonts w:ascii="Calibri"/>
                            <w:sz w:val="18"/>
                          </w:rPr>
                        </w:pPr>
                        <w:r>
                          <w:rPr>
                            <w:rFonts w:ascii="Calibri"/>
                            <w:sz w:val="18"/>
                          </w:rPr>
                          <w:t>2017</w:t>
                        </w:r>
                      </w:p>
                    </w:txbxContent>
                  </v:textbox>
                </v:shape>
                <v:shape id="Text Box 307" o:spid="_x0000_s1377" type="#_x0000_t202" style="position:absolute;left:8049;top:608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aKyMIA&#10;AADcAAAADwAAAGRycy9kb3ducmV2LnhtbERPz2vCMBS+D/Y/hDfwNlM3kVmNImMDQRDbevD4bJ5t&#10;sHnpmqj1vzcHYceP7/d82dtGXKnzxrGC0TABQVw6bbhSsC9+379A+ICssXFMCu7kYbl4fZljqt2N&#10;M7rmoRIxhH2KCuoQ2lRKX9Zk0Q9dSxy5k+sshgi7SuoObzHcNvIjSSbSouHYUGNL3zWV5/xiFawO&#10;nP2Yv+1xl50yUxTThDeTs1KDt341AxGoD//ip3utFXyO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BorIwgAAANwAAAAPAAAAAAAAAAAAAAAAAJgCAABkcnMvZG93&#10;bnJldi54bWxQSwUGAAAAAAQABAD1AAAAhwMAAAAA&#10;" filled="f" stroked="f">
                  <v:textbox inset="0,0,0,0">
                    <w:txbxContent>
                      <w:p w:rsidR="009156A7" w:rsidRDefault="009156A7">
                        <w:pPr>
                          <w:spacing w:line="180" w:lineRule="exact"/>
                          <w:rPr>
                            <w:rFonts w:ascii="Calibri"/>
                            <w:sz w:val="18"/>
                          </w:rPr>
                        </w:pPr>
                        <w:r>
                          <w:rPr>
                            <w:rFonts w:ascii="Calibri"/>
                            <w:sz w:val="18"/>
                          </w:rPr>
                          <w:t>2018</w:t>
                        </w:r>
                      </w:p>
                    </w:txbxContent>
                  </v:textbox>
                </v:shape>
                <v:shape id="Text Box 306" o:spid="_x0000_s1378" type="#_x0000_t202" style="position:absolute;left:9195;top:608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ovU8UA&#10;AADcAAAADwAAAGRycy9kb3ducmV2LnhtbESPQWvCQBSE7wX/w/KE3urGVkRTVxFRKAhiTA89vmaf&#10;yWL2bZrdavz3riB4HGbmG2a26GwtztR641jBcJCAIC6cNlwq+M43bxMQPiBrrB2Tgit5WMx7LzNM&#10;tbtwRudDKEWEsE9RQRVCk0rpi4os+oFriKN3dK3FEGVbSt3iJcJtLd+TZCwtGo4LFTa0qqg4Hf6t&#10;guUPZ2vzt/vdZ8fM5Pk04e34pNRrv1t+ggjUhWf40f7SCj5G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Si9TxQAAANwAAAAPAAAAAAAAAAAAAAAAAJgCAABkcnMv&#10;ZG93bnJldi54bWxQSwUGAAAAAAQABAD1AAAAigMAAAAA&#10;" filled="f" stroked="f">
                  <v:textbox inset="0,0,0,0">
                    <w:txbxContent>
                      <w:p w:rsidR="009156A7" w:rsidRDefault="009156A7">
                        <w:pPr>
                          <w:spacing w:line="180" w:lineRule="exact"/>
                          <w:rPr>
                            <w:rFonts w:ascii="Calibri"/>
                            <w:sz w:val="18"/>
                          </w:rPr>
                        </w:pPr>
                        <w:r>
                          <w:rPr>
                            <w:rFonts w:ascii="Calibri"/>
                            <w:sz w:val="18"/>
                          </w:rPr>
                          <w:t>2019</w:t>
                        </w:r>
                      </w:p>
                    </w:txbxContent>
                  </v:textbox>
                </v:shape>
                <v:shape id="Text Box 305" o:spid="_x0000_s1379" type="#_x0000_t202" style="position:absolute;left:10341;top:6087;width:3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kQE8IA&#10;AADcAAAADwAAAGRycy9kb3ducmV2LnhtbERPz2vCMBS+D/Y/hDfwNlM3lF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qRATwgAAANwAAAAPAAAAAAAAAAAAAAAAAJgCAABkcnMvZG93&#10;bnJldi54bWxQSwUGAAAAAAQABAD1AAAAhwMAAAAA&#10;" filled="f" stroked="f">
                  <v:textbox inset="0,0,0,0">
                    <w:txbxContent>
                      <w:p w:rsidR="009156A7" w:rsidRDefault="009156A7">
                        <w:pPr>
                          <w:spacing w:line="180" w:lineRule="exact"/>
                          <w:rPr>
                            <w:rFonts w:ascii="Calibri"/>
                            <w:sz w:val="18"/>
                          </w:rPr>
                        </w:pPr>
                        <w:r>
                          <w:rPr>
                            <w:rFonts w:ascii="Calibri"/>
                            <w:sz w:val="18"/>
                          </w:rPr>
                          <w:t>2020</w:t>
                        </w:r>
                      </w:p>
                    </w:txbxContent>
                  </v:textbox>
                </v:shape>
                <w10:wrap anchorx="page" anchory="page"/>
              </v:group>
            </w:pict>
          </mc:Fallback>
        </mc:AlternateContent>
      </w:r>
      <w:r>
        <w:rPr>
          <w:noProof/>
          <w:lang w:val="es-MX" w:eastAsia="es-MX"/>
        </w:rPr>
        <mc:AlternateContent>
          <mc:Choice Requires="wpg">
            <w:drawing>
              <wp:anchor distT="0" distB="0" distL="114300" distR="114300" simplePos="0" relativeHeight="15888384"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303"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304" name="Rectangle 303"/>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05" name="Picture 30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7EAE0D2" id="Group 301" o:spid="_x0000_s1026" style="position:absolute;margin-left:124.6pt;margin-top:732.6pt;width:452.95pt;height:16.5pt;z-index:15888384;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">
                <v:rect id="Rectangle 303"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I7z8YA&#10;AADcAAAADwAAAGRycy9kb3ducmV2LnhtbESPT2sCMRTE70K/Q3hCb5porejWKLVQ6EWofw56e25e&#10;dxc3L9sk1a2fvhEKHoeZ+Q0zW7S2FmfyoXKsYdBXIIhzZyouNOy2770JiBCRDdaOScMvBVjMHzoz&#10;zIy78JrOm1iIBOGQoYYyxiaTMuQlWQx91xAn78t5izFJX0jj8ZLgtpZDpcbSYsVpocSG3krKT5sf&#10;q2E5nSy/P0e8uq6PBzrsj6fnoVdaP3bb1xcQkdp4D/+3P4yGJzWC25l0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I7z8YAAADcAAAADwAAAAAAAAAAAAAAAACYAgAAZHJz&#10;L2Rvd25yZXYueG1sUEsFBgAAAAAEAAQA9QAAAIsDAAAAAA==&#10;" fillcolor="black" stroked="f"/>
                <v:shape id="Picture 302"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u8RjDAAAA3AAAAA8AAABkcnMvZG93bnJldi54bWxEj91qAjEUhO8LvkM4gnc1q2KR1SiLIBWh&#10;tP48wGFz3A1uTpYkXXffvikUejnMzDfMZtfbRnTkg3GsYDbNQBCXThuuFNyuh9cViBCRNTaOScFA&#10;AXbb0csGc+2efKbuEiuRIBxyVFDH2OZShrImi2HqWuLk3Z23GJP0ldQenwluGznPsjdp0XBaqLGl&#10;fU3l4/JtFZzesTg4312LJQ+m+/wwaL8GpSbjvliDiNTH//Bf+6gVLLIl/J5JR0B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W7xGMMAAADcAAAADwAAAAAAAAAAAAAAAACf&#10;AgAAZHJzL2Rvd25yZXYueG1sUEsFBgAAAAAEAAQA9wAAAI8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888896"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302"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0" o:spid="_x0000_s1380" type="#_x0000_t202" style="position:absolute;margin-left:6.95pt;margin-top:139.65pt;width:45.3pt;height:529.55pt;z-index:1588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800BE6">
      <w:pPr>
        <w:pStyle w:val="Textoindependiente"/>
        <w:ind w:left="771"/>
        <w:rPr>
          <w:b w:val="0"/>
          <w:sz w:val="20"/>
        </w:rPr>
      </w:pPr>
      <w:r>
        <w:rPr>
          <w:b w:val="0"/>
          <w:noProof/>
          <w:sz w:val="20"/>
          <w:lang w:val="es-MX" w:eastAsia="es-MX"/>
        </w:rPr>
        <mc:AlternateContent>
          <mc:Choice Requires="wps">
            <w:drawing>
              <wp:inline distT="0" distB="0" distL="0" distR="0">
                <wp:extent cx="5752465" cy="381000"/>
                <wp:effectExtent l="635" t="0" r="0" b="0"/>
                <wp:docPr id="301"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78" w:hanging="807"/>
                              <w:rPr>
                                <w:b/>
                                <w:sz w:val="20"/>
                              </w:rPr>
                            </w:pPr>
                            <w:r>
                              <w:rPr>
                                <w:b/>
                                <w:color w:val="FFFFFF"/>
                                <w:sz w:val="20"/>
                              </w:rPr>
                              <w:t>FIG. 19 Global Polyimide Tape (Kapton Tape) Market Y-o-Y Growth Rate Comparison by End- Use (2015-2021)</w:t>
                            </w:r>
                          </w:p>
                        </w:txbxContent>
                      </wps:txbx>
                      <wps:bodyPr rot="0" vert="horz" wrap="square" lIns="0" tIns="0" rIns="0" bIns="0" anchor="t" anchorCtr="0" upright="1">
                        <a:noAutofit/>
                      </wps:bodyPr>
                    </wps:wsp>
                  </a:graphicData>
                </a:graphic>
              </wp:inline>
            </w:drawing>
          </mc:Choice>
          <mc:Fallback>
            <w:pict>
              <v:shape id="Text Box 299" o:spid="_x0000_s1381" type="#_x0000_t202" style="width:452.9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" fillcolor="#2e5395" stroked="f">
                <v:textbox inset="0,0,0,0">
                  <w:txbxContent>
                    <w:p w:rsidR="009156A7" w:rsidRDefault="009156A7">
                      <w:pPr>
                        <w:spacing w:before="14" w:line="300" w:lineRule="exact"/>
                        <w:ind w:left="835" w:right="78" w:hanging="807"/>
                        <w:rPr>
                          <w:b/>
                          <w:sz w:val="20"/>
                        </w:rPr>
                      </w:pPr>
                      <w:r>
                        <w:rPr>
                          <w:b/>
                          <w:color w:val="FFFFFF"/>
                          <w:sz w:val="20"/>
                        </w:rPr>
                        <w:t>FIG. 19 Global Polyimide Tape (Kapton Tape) Market Y-o-Y Growth Rate Comparison by End- Use (2015-2021)</w:t>
                      </w:r>
                    </w:p>
                  </w:txbxContent>
                </v:textbox>
                <w10:anchorlock/>
              </v:shape>
            </w:pict>
          </mc:Fallback>
        </mc:AlternateContent>
      </w: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spacing w:before="3"/>
        <w:rPr>
          <w:b w:val="0"/>
          <w:sz w:val="26"/>
        </w:rPr>
      </w:pPr>
    </w:p>
    <w:p w:rsidR="00627538" w:rsidRDefault="009156A7">
      <w:pPr>
        <w:spacing w:before="95"/>
        <w:ind w:left="800"/>
        <w:rPr>
          <w:sz w:val="14"/>
        </w:rPr>
      </w:pPr>
      <w:r>
        <w:rPr>
          <w:sz w:val="14"/>
        </w:rPr>
        <w:t>Source: Prudour,</w:t>
      </w:r>
      <w:r>
        <w:rPr>
          <w:spacing w:val="-10"/>
          <w:sz w:val="14"/>
        </w:rPr>
        <w:t xml:space="preserve"> </w:t>
      </w:r>
      <w:r>
        <w:rPr>
          <w:sz w:val="14"/>
        </w:rPr>
        <w:t>2020</w:t>
      </w:r>
    </w:p>
    <w:p w:rsidR="00627538" w:rsidRDefault="00800BE6">
      <w:pPr>
        <w:pStyle w:val="Textoindependiente"/>
        <w:spacing w:before="2"/>
        <w:rPr>
          <w:b w:val="0"/>
          <w:sz w:val="26"/>
        </w:rPr>
      </w:pPr>
      <w:r>
        <w:rPr>
          <w:noProof/>
          <w:lang w:val="es-MX" w:eastAsia="es-MX"/>
        </w:rPr>
        <mc:AlternateContent>
          <mc:Choice Requires="wps">
            <w:drawing>
              <wp:anchor distT="0" distB="0" distL="0" distR="0" simplePos="0" relativeHeight="487742464" behindDoc="1" locked="0" layoutInCell="1" allowOverlap="1">
                <wp:simplePos x="0" y="0"/>
                <wp:positionH relativeFrom="page">
                  <wp:posOffset>1582420</wp:posOffset>
                </wp:positionH>
                <wp:positionV relativeFrom="paragraph">
                  <wp:posOffset>207010</wp:posOffset>
                </wp:positionV>
                <wp:extent cx="5752465" cy="381000"/>
                <wp:effectExtent l="0" t="0" r="0" b="0"/>
                <wp:wrapTopAndBottom/>
                <wp:docPr id="300"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370" w:hanging="1080"/>
                              <w:rPr>
                                <w:b/>
                                <w:sz w:val="20"/>
                              </w:rPr>
                            </w:pPr>
                            <w:r>
                              <w:rPr>
                                <w:b/>
                                <w:sz w:val="20"/>
                              </w:rPr>
                              <w:t>TABLE 17 Global Polyimide Tape (Kapton Tape) Market Y-o-Y Growth Rate Comparison by End-Use (2022-2030)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8" o:spid="_x0000_s1382" type="#_x0000_t202" style="position:absolute;margin-left:124.6pt;margin-top:16.3pt;width:452.95pt;height:30pt;z-index:-15574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" fillcolor="#b4c5e7" stroked="f">
                <v:textbox inset="0,0,0,0">
                  <w:txbxContent>
                    <w:p w:rsidR="009156A7" w:rsidRDefault="009156A7">
                      <w:pPr>
                        <w:spacing w:before="14" w:line="300" w:lineRule="exact"/>
                        <w:ind w:left="1108" w:right="370" w:hanging="1080"/>
                        <w:rPr>
                          <w:b/>
                          <w:sz w:val="20"/>
                        </w:rPr>
                      </w:pPr>
                      <w:r>
                        <w:rPr>
                          <w:b/>
                          <w:sz w:val="20"/>
                        </w:rPr>
                        <w:t>TABLE 17 Global Polyimide Tape (Kapton Tape) Market Y-o-Y Growth Rate Comparison by End-Use (2022-2030)</w:t>
                      </w:r>
                    </w:p>
                  </w:txbxContent>
                </v:textbox>
                <w10:wrap type="topAndBottom" anchorx="page"/>
              </v:shape>
            </w:pict>
          </mc:Fallback>
        </mc:AlternateContent>
      </w:r>
    </w:p>
    <w:p w:rsidR="00627538" w:rsidRDefault="00627538">
      <w:pPr>
        <w:pStyle w:val="Textoindependiente"/>
        <w:spacing w:before="1"/>
        <w:rPr>
          <w:b w:val="0"/>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47"/>
        <w:gridCol w:w="749"/>
        <w:gridCol w:w="751"/>
        <w:gridCol w:w="749"/>
        <w:gridCol w:w="751"/>
        <w:gridCol w:w="749"/>
        <w:gridCol w:w="752"/>
        <w:gridCol w:w="749"/>
        <w:gridCol w:w="751"/>
        <w:gridCol w:w="744"/>
      </w:tblGrid>
      <w:tr w:rsidR="00627538">
        <w:trPr>
          <w:trHeight w:val="299"/>
        </w:trPr>
        <w:tc>
          <w:tcPr>
            <w:tcW w:w="2247" w:type="dxa"/>
            <w:shd w:val="clear" w:color="auto" w:fill="2E5395"/>
          </w:tcPr>
          <w:p w:rsidR="00627538" w:rsidRDefault="009156A7">
            <w:pPr>
              <w:pStyle w:val="TableParagraph"/>
              <w:spacing w:before="11"/>
              <w:jc w:val="left"/>
              <w:rPr>
                <w:b/>
              </w:rPr>
            </w:pPr>
            <w:r>
              <w:rPr>
                <w:b/>
                <w:color w:val="FFFFFF"/>
              </w:rPr>
              <w:t>Year</w:t>
            </w:r>
          </w:p>
        </w:tc>
        <w:tc>
          <w:tcPr>
            <w:tcW w:w="749" w:type="dxa"/>
            <w:shd w:val="clear" w:color="auto" w:fill="2E5395"/>
          </w:tcPr>
          <w:p w:rsidR="00627538" w:rsidRDefault="009156A7">
            <w:pPr>
              <w:pStyle w:val="TableParagraph"/>
              <w:spacing w:before="11"/>
              <w:ind w:left="131" w:right="121"/>
              <w:rPr>
                <w:b/>
              </w:rPr>
            </w:pPr>
            <w:r>
              <w:rPr>
                <w:b/>
                <w:color w:val="FFFFFF"/>
              </w:rPr>
              <w:t>2022</w:t>
            </w:r>
          </w:p>
        </w:tc>
        <w:tc>
          <w:tcPr>
            <w:tcW w:w="751" w:type="dxa"/>
            <w:shd w:val="clear" w:color="auto" w:fill="2E5395"/>
          </w:tcPr>
          <w:p w:rsidR="00627538" w:rsidRDefault="009156A7">
            <w:pPr>
              <w:pStyle w:val="TableParagraph"/>
              <w:spacing w:before="11"/>
              <w:ind w:left="131" w:right="123"/>
              <w:rPr>
                <w:b/>
              </w:rPr>
            </w:pPr>
            <w:r>
              <w:rPr>
                <w:b/>
                <w:color w:val="FFFFFF"/>
              </w:rPr>
              <w:t>2023</w:t>
            </w:r>
          </w:p>
        </w:tc>
        <w:tc>
          <w:tcPr>
            <w:tcW w:w="749" w:type="dxa"/>
            <w:shd w:val="clear" w:color="auto" w:fill="2E5395"/>
          </w:tcPr>
          <w:p w:rsidR="00627538" w:rsidRDefault="009156A7">
            <w:pPr>
              <w:pStyle w:val="TableParagraph"/>
              <w:spacing w:before="11"/>
              <w:ind w:left="131" w:right="120"/>
              <w:rPr>
                <w:b/>
              </w:rPr>
            </w:pPr>
            <w:r>
              <w:rPr>
                <w:b/>
                <w:color w:val="FFFFFF"/>
              </w:rPr>
              <w:t>2024</w:t>
            </w:r>
          </w:p>
        </w:tc>
        <w:tc>
          <w:tcPr>
            <w:tcW w:w="751" w:type="dxa"/>
            <w:shd w:val="clear" w:color="auto" w:fill="2E5395"/>
          </w:tcPr>
          <w:p w:rsidR="00627538" w:rsidRDefault="009156A7">
            <w:pPr>
              <w:pStyle w:val="TableParagraph"/>
              <w:spacing w:before="11"/>
              <w:ind w:left="131" w:right="123"/>
              <w:rPr>
                <w:b/>
              </w:rPr>
            </w:pPr>
            <w:r>
              <w:rPr>
                <w:b/>
                <w:color w:val="FFFFFF"/>
              </w:rPr>
              <w:t>2025</w:t>
            </w:r>
          </w:p>
        </w:tc>
        <w:tc>
          <w:tcPr>
            <w:tcW w:w="749" w:type="dxa"/>
            <w:shd w:val="clear" w:color="auto" w:fill="2E5395"/>
          </w:tcPr>
          <w:p w:rsidR="00627538" w:rsidRDefault="009156A7">
            <w:pPr>
              <w:pStyle w:val="TableParagraph"/>
              <w:spacing w:before="11"/>
              <w:ind w:left="131" w:right="120"/>
              <w:rPr>
                <w:b/>
              </w:rPr>
            </w:pPr>
            <w:r>
              <w:rPr>
                <w:b/>
                <w:color w:val="FFFFFF"/>
              </w:rPr>
              <w:t>2026</w:t>
            </w:r>
          </w:p>
        </w:tc>
        <w:tc>
          <w:tcPr>
            <w:tcW w:w="752" w:type="dxa"/>
            <w:shd w:val="clear" w:color="auto" w:fill="2E5395"/>
          </w:tcPr>
          <w:p w:rsidR="00627538" w:rsidRDefault="009156A7">
            <w:pPr>
              <w:pStyle w:val="TableParagraph"/>
              <w:spacing w:before="11"/>
              <w:ind w:left="151"/>
              <w:jc w:val="left"/>
              <w:rPr>
                <w:b/>
              </w:rPr>
            </w:pPr>
            <w:r>
              <w:rPr>
                <w:b/>
                <w:color w:val="FFFFFF"/>
              </w:rPr>
              <w:t>2027</w:t>
            </w:r>
          </w:p>
        </w:tc>
        <w:tc>
          <w:tcPr>
            <w:tcW w:w="749" w:type="dxa"/>
            <w:shd w:val="clear" w:color="auto" w:fill="2E5395"/>
          </w:tcPr>
          <w:p w:rsidR="00627538" w:rsidRDefault="009156A7">
            <w:pPr>
              <w:pStyle w:val="TableParagraph"/>
              <w:spacing w:before="11"/>
              <w:ind w:left="131" w:right="121"/>
              <w:rPr>
                <w:b/>
              </w:rPr>
            </w:pPr>
            <w:r>
              <w:rPr>
                <w:b/>
                <w:color w:val="FFFFFF"/>
              </w:rPr>
              <w:t>2028</w:t>
            </w:r>
          </w:p>
        </w:tc>
        <w:tc>
          <w:tcPr>
            <w:tcW w:w="751" w:type="dxa"/>
            <w:shd w:val="clear" w:color="auto" w:fill="2E5395"/>
          </w:tcPr>
          <w:p w:rsidR="00627538" w:rsidRDefault="009156A7">
            <w:pPr>
              <w:pStyle w:val="TableParagraph"/>
              <w:spacing w:before="11"/>
              <w:ind w:left="131" w:right="123"/>
              <w:rPr>
                <w:b/>
              </w:rPr>
            </w:pPr>
            <w:r>
              <w:rPr>
                <w:b/>
                <w:color w:val="FFFFFF"/>
              </w:rPr>
              <w:t>2029</w:t>
            </w:r>
          </w:p>
        </w:tc>
        <w:tc>
          <w:tcPr>
            <w:tcW w:w="744" w:type="dxa"/>
            <w:shd w:val="clear" w:color="auto" w:fill="2E5395"/>
          </w:tcPr>
          <w:p w:rsidR="00627538" w:rsidRDefault="009156A7">
            <w:pPr>
              <w:pStyle w:val="TableParagraph"/>
              <w:spacing w:before="11"/>
              <w:ind w:left="129" w:right="119"/>
              <w:rPr>
                <w:b/>
              </w:rPr>
            </w:pPr>
            <w:r>
              <w:rPr>
                <w:b/>
                <w:color w:val="FFFFFF"/>
              </w:rPr>
              <w:t>2030</w:t>
            </w:r>
          </w:p>
        </w:tc>
      </w:tr>
      <w:tr w:rsidR="00627538">
        <w:trPr>
          <w:trHeight w:val="299"/>
        </w:trPr>
        <w:tc>
          <w:tcPr>
            <w:tcW w:w="2247" w:type="dxa"/>
          </w:tcPr>
          <w:p w:rsidR="00627538" w:rsidRDefault="009156A7">
            <w:pPr>
              <w:pStyle w:val="TableParagraph"/>
              <w:spacing w:before="11"/>
              <w:jc w:val="left"/>
            </w:pPr>
            <w:r>
              <w:t>Aerospace &amp; Defense</w:t>
            </w:r>
          </w:p>
        </w:tc>
        <w:tc>
          <w:tcPr>
            <w:tcW w:w="749" w:type="dxa"/>
          </w:tcPr>
          <w:p w:rsidR="00627538" w:rsidRDefault="009156A7">
            <w:pPr>
              <w:pStyle w:val="TableParagraph"/>
              <w:spacing w:before="11"/>
              <w:ind w:left="131" w:right="120"/>
            </w:pPr>
            <w:r>
              <w:t>X.X%</w:t>
            </w:r>
          </w:p>
        </w:tc>
        <w:tc>
          <w:tcPr>
            <w:tcW w:w="751" w:type="dxa"/>
          </w:tcPr>
          <w:p w:rsidR="00627538" w:rsidRDefault="009156A7">
            <w:pPr>
              <w:pStyle w:val="TableParagraph"/>
              <w:spacing w:before="11"/>
              <w:ind w:left="131" w:right="123"/>
            </w:pPr>
            <w:r>
              <w:t>X.X%</w:t>
            </w:r>
          </w:p>
        </w:tc>
        <w:tc>
          <w:tcPr>
            <w:tcW w:w="749" w:type="dxa"/>
          </w:tcPr>
          <w:p w:rsidR="00627538" w:rsidRDefault="009156A7">
            <w:pPr>
              <w:pStyle w:val="TableParagraph"/>
              <w:spacing w:before="11"/>
              <w:ind w:left="131" w:right="119"/>
            </w:pPr>
            <w:r>
              <w:t>X.X%</w:t>
            </w:r>
          </w:p>
        </w:tc>
        <w:tc>
          <w:tcPr>
            <w:tcW w:w="751" w:type="dxa"/>
          </w:tcPr>
          <w:p w:rsidR="00627538" w:rsidRDefault="009156A7">
            <w:pPr>
              <w:pStyle w:val="TableParagraph"/>
              <w:spacing w:before="11"/>
              <w:ind w:left="131" w:right="122"/>
            </w:pPr>
            <w:r>
              <w:t>X.X%</w:t>
            </w:r>
          </w:p>
        </w:tc>
        <w:tc>
          <w:tcPr>
            <w:tcW w:w="749" w:type="dxa"/>
          </w:tcPr>
          <w:p w:rsidR="00627538" w:rsidRDefault="009156A7">
            <w:pPr>
              <w:pStyle w:val="TableParagraph"/>
              <w:spacing w:before="11"/>
              <w:ind w:left="131" w:right="119"/>
            </w:pPr>
            <w:r>
              <w:t>X.X%</w:t>
            </w:r>
          </w:p>
        </w:tc>
        <w:tc>
          <w:tcPr>
            <w:tcW w:w="752" w:type="dxa"/>
          </w:tcPr>
          <w:p w:rsidR="00627538" w:rsidRDefault="009156A7">
            <w:pPr>
              <w:pStyle w:val="TableParagraph"/>
              <w:spacing w:before="11"/>
              <w:ind w:left="153"/>
              <w:jc w:val="left"/>
            </w:pPr>
            <w:r>
              <w:t>X.X%</w:t>
            </w:r>
          </w:p>
        </w:tc>
        <w:tc>
          <w:tcPr>
            <w:tcW w:w="749" w:type="dxa"/>
          </w:tcPr>
          <w:p w:rsidR="00627538" w:rsidRDefault="009156A7">
            <w:pPr>
              <w:pStyle w:val="TableParagraph"/>
              <w:spacing w:before="11"/>
              <w:ind w:left="131" w:right="120"/>
            </w:pPr>
            <w:r>
              <w:t>X.X%</w:t>
            </w:r>
          </w:p>
        </w:tc>
        <w:tc>
          <w:tcPr>
            <w:tcW w:w="751" w:type="dxa"/>
          </w:tcPr>
          <w:p w:rsidR="00627538" w:rsidRDefault="009156A7">
            <w:pPr>
              <w:pStyle w:val="TableParagraph"/>
              <w:spacing w:before="11"/>
              <w:ind w:left="131" w:right="123"/>
            </w:pPr>
            <w:r>
              <w:t>X.X%</w:t>
            </w:r>
          </w:p>
        </w:tc>
        <w:tc>
          <w:tcPr>
            <w:tcW w:w="744" w:type="dxa"/>
          </w:tcPr>
          <w:p w:rsidR="00627538" w:rsidRDefault="009156A7">
            <w:pPr>
              <w:pStyle w:val="TableParagraph"/>
              <w:spacing w:before="11"/>
              <w:ind w:left="129" w:right="118"/>
            </w:pPr>
            <w:r>
              <w:t>X.X%</w:t>
            </w:r>
          </w:p>
        </w:tc>
      </w:tr>
      <w:tr w:rsidR="00627538">
        <w:trPr>
          <w:trHeight w:val="299"/>
        </w:trPr>
        <w:tc>
          <w:tcPr>
            <w:tcW w:w="2247" w:type="dxa"/>
          </w:tcPr>
          <w:p w:rsidR="00627538" w:rsidRDefault="009156A7">
            <w:pPr>
              <w:pStyle w:val="TableParagraph"/>
              <w:spacing w:line="266" w:lineRule="exact"/>
              <w:jc w:val="left"/>
            </w:pPr>
            <w:r>
              <w:t>Automotive</w:t>
            </w:r>
          </w:p>
        </w:tc>
        <w:tc>
          <w:tcPr>
            <w:tcW w:w="749" w:type="dxa"/>
          </w:tcPr>
          <w:p w:rsidR="00627538" w:rsidRDefault="009156A7">
            <w:pPr>
              <w:pStyle w:val="TableParagraph"/>
              <w:spacing w:line="266" w:lineRule="exact"/>
              <w:ind w:left="131" w:right="120"/>
            </w:pPr>
            <w:r>
              <w:t>X.X%</w:t>
            </w:r>
          </w:p>
        </w:tc>
        <w:tc>
          <w:tcPr>
            <w:tcW w:w="751" w:type="dxa"/>
          </w:tcPr>
          <w:p w:rsidR="00627538" w:rsidRDefault="009156A7">
            <w:pPr>
              <w:pStyle w:val="TableParagraph"/>
              <w:spacing w:line="266" w:lineRule="exact"/>
              <w:ind w:left="131" w:right="123"/>
            </w:pPr>
            <w:r>
              <w:t>X.X%</w:t>
            </w:r>
          </w:p>
        </w:tc>
        <w:tc>
          <w:tcPr>
            <w:tcW w:w="749" w:type="dxa"/>
          </w:tcPr>
          <w:p w:rsidR="00627538" w:rsidRDefault="009156A7">
            <w:pPr>
              <w:pStyle w:val="TableParagraph"/>
              <w:spacing w:line="266" w:lineRule="exact"/>
              <w:ind w:left="131" w:right="119"/>
            </w:pPr>
            <w:r>
              <w:t>X.X%</w:t>
            </w:r>
          </w:p>
        </w:tc>
        <w:tc>
          <w:tcPr>
            <w:tcW w:w="751" w:type="dxa"/>
          </w:tcPr>
          <w:p w:rsidR="00627538" w:rsidRDefault="009156A7">
            <w:pPr>
              <w:pStyle w:val="TableParagraph"/>
              <w:spacing w:line="266" w:lineRule="exact"/>
              <w:ind w:left="131" w:right="122"/>
            </w:pPr>
            <w:r>
              <w:t>X.X%</w:t>
            </w:r>
          </w:p>
        </w:tc>
        <w:tc>
          <w:tcPr>
            <w:tcW w:w="749" w:type="dxa"/>
          </w:tcPr>
          <w:p w:rsidR="00627538" w:rsidRDefault="009156A7">
            <w:pPr>
              <w:pStyle w:val="TableParagraph"/>
              <w:spacing w:line="266" w:lineRule="exact"/>
              <w:ind w:left="131" w:right="119"/>
            </w:pPr>
            <w:r>
              <w:t>X.X%</w:t>
            </w:r>
          </w:p>
        </w:tc>
        <w:tc>
          <w:tcPr>
            <w:tcW w:w="752" w:type="dxa"/>
          </w:tcPr>
          <w:p w:rsidR="00627538" w:rsidRDefault="009156A7">
            <w:pPr>
              <w:pStyle w:val="TableParagraph"/>
              <w:spacing w:line="266" w:lineRule="exact"/>
              <w:ind w:left="153"/>
              <w:jc w:val="left"/>
            </w:pPr>
            <w:r>
              <w:t>X.X%</w:t>
            </w:r>
          </w:p>
        </w:tc>
        <w:tc>
          <w:tcPr>
            <w:tcW w:w="749" w:type="dxa"/>
          </w:tcPr>
          <w:p w:rsidR="00627538" w:rsidRDefault="009156A7">
            <w:pPr>
              <w:pStyle w:val="TableParagraph"/>
              <w:spacing w:line="266" w:lineRule="exact"/>
              <w:ind w:left="131" w:right="120"/>
            </w:pPr>
            <w:r>
              <w:t>X.X%</w:t>
            </w:r>
          </w:p>
        </w:tc>
        <w:tc>
          <w:tcPr>
            <w:tcW w:w="751" w:type="dxa"/>
          </w:tcPr>
          <w:p w:rsidR="00627538" w:rsidRDefault="009156A7">
            <w:pPr>
              <w:pStyle w:val="TableParagraph"/>
              <w:spacing w:line="266" w:lineRule="exact"/>
              <w:ind w:left="131" w:right="123"/>
            </w:pPr>
            <w:r>
              <w:t>X.X%</w:t>
            </w:r>
          </w:p>
        </w:tc>
        <w:tc>
          <w:tcPr>
            <w:tcW w:w="744" w:type="dxa"/>
          </w:tcPr>
          <w:p w:rsidR="00627538" w:rsidRDefault="009156A7">
            <w:pPr>
              <w:pStyle w:val="TableParagraph"/>
              <w:spacing w:line="266" w:lineRule="exact"/>
              <w:ind w:left="129" w:right="118"/>
            </w:pPr>
            <w:r>
              <w:t>X.X%</w:t>
            </w:r>
          </w:p>
        </w:tc>
      </w:tr>
      <w:tr w:rsidR="00627538">
        <w:trPr>
          <w:trHeight w:val="299"/>
        </w:trPr>
        <w:tc>
          <w:tcPr>
            <w:tcW w:w="2247" w:type="dxa"/>
          </w:tcPr>
          <w:p w:rsidR="00627538" w:rsidRDefault="009156A7">
            <w:pPr>
              <w:pStyle w:val="TableParagraph"/>
              <w:spacing w:line="266" w:lineRule="exact"/>
              <w:jc w:val="left"/>
            </w:pPr>
            <w:r>
              <w:t>Electronics</w:t>
            </w:r>
          </w:p>
        </w:tc>
        <w:tc>
          <w:tcPr>
            <w:tcW w:w="749" w:type="dxa"/>
          </w:tcPr>
          <w:p w:rsidR="00627538" w:rsidRDefault="009156A7">
            <w:pPr>
              <w:pStyle w:val="TableParagraph"/>
              <w:spacing w:line="266" w:lineRule="exact"/>
              <w:ind w:left="131" w:right="120"/>
            </w:pPr>
            <w:r>
              <w:t>X.X%</w:t>
            </w:r>
          </w:p>
        </w:tc>
        <w:tc>
          <w:tcPr>
            <w:tcW w:w="751" w:type="dxa"/>
          </w:tcPr>
          <w:p w:rsidR="00627538" w:rsidRDefault="009156A7">
            <w:pPr>
              <w:pStyle w:val="TableParagraph"/>
              <w:spacing w:line="266" w:lineRule="exact"/>
              <w:ind w:left="131" w:right="123"/>
            </w:pPr>
            <w:r>
              <w:t>X.X%</w:t>
            </w:r>
          </w:p>
        </w:tc>
        <w:tc>
          <w:tcPr>
            <w:tcW w:w="749" w:type="dxa"/>
          </w:tcPr>
          <w:p w:rsidR="00627538" w:rsidRDefault="009156A7">
            <w:pPr>
              <w:pStyle w:val="TableParagraph"/>
              <w:spacing w:line="266" w:lineRule="exact"/>
              <w:ind w:left="131" w:right="119"/>
            </w:pPr>
            <w:r>
              <w:t>X.X%</w:t>
            </w:r>
          </w:p>
        </w:tc>
        <w:tc>
          <w:tcPr>
            <w:tcW w:w="751" w:type="dxa"/>
          </w:tcPr>
          <w:p w:rsidR="00627538" w:rsidRDefault="009156A7">
            <w:pPr>
              <w:pStyle w:val="TableParagraph"/>
              <w:spacing w:line="266" w:lineRule="exact"/>
              <w:ind w:left="131" w:right="122"/>
            </w:pPr>
            <w:r>
              <w:t>X.X%</w:t>
            </w:r>
          </w:p>
        </w:tc>
        <w:tc>
          <w:tcPr>
            <w:tcW w:w="749" w:type="dxa"/>
          </w:tcPr>
          <w:p w:rsidR="00627538" w:rsidRDefault="009156A7">
            <w:pPr>
              <w:pStyle w:val="TableParagraph"/>
              <w:spacing w:line="266" w:lineRule="exact"/>
              <w:ind w:left="131" w:right="119"/>
            </w:pPr>
            <w:r>
              <w:t>X.X%</w:t>
            </w:r>
          </w:p>
        </w:tc>
        <w:tc>
          <w:tcPr>
            <w:tcW w:w="752" w:type="dxa"/>
          </w:tcPr>
          <w:p w:rsidR="00627538" w:rsidRDefault="009156A7">
            <w:pPr>
              <w:pStyle w:val="TableParagraph"/>
              <w:spacing w:line="266" w:lineRule="exact"/>
              <w:ind w:left="153"/>
              <w:jc w:val="left"/>
            </w:pPr>
            <w:r>
              <w:t>X.X%</w:t>
            </w:r>
          </w:p>
        </w:tc>
        <w:tc>
          <w:tcPr>
            <w:tcW w:w="749" w:type="dxa"/>
          </w:tcPr>
          <w:p w:rsidR="00627538" w:rsidRDefault="009156A7">
            <w:pPr>
              <w:pStyle w:val="TableParagraph"/>
              <w:spacing w:line="266" w:lineRule="exact"/>
              <w:ind w:left="131" w:right="120"/>
            </w:pPr>
            <w:r>
              <w:t>X.X%</w:t>
            </w:r>
          </w:p>
        </w:tc>
        <w:tc>
          <w:tcPr>
            <w:tcW w:w="751" w:type="dxa"/>
          </w:tcPr>
          <w:p w:rsidR="00627538" w:rsidRDefault="009156A7">
            <w:pPr>
              <w:pStyle w:val="TableParagraph"/>
              <w:spacing w:line="266" w:lineRule="exact"/>
              <w:ind w:left="131" w:right="123"/>
            </w:pPr>
            <w:r>
              <w:t>X.X%</w:t>
            </w:r>
          </w:p>
        </w:tc>
        <w:tc>
          <w:tcPr>
            <w:tcW w:w="744" w:type="dxa"/>
          </w:tcPr>
          <w:p w:rsidR="00627538" w:rsidRDefault="009156A7">
            <w:pPr>
              <w:pStyle w:val="TableParagraph"/>
              <w:spacing w:line="266" w:lineRule="exact"/>
              <w:ind w:left="129" w:right="118"/>
            </w:pPr>
            <w:r>
              <w:t>X.X%</w:t>
            </w:r>
          </w:p>
        </w:tc>
      </w:tr>
      <w:tr w:rsidR="00627538">
        <w:trPr>
          <w:trHeight w:val="299"/>
        </w:trPr>
        <w:tc>
          <w:tcPr>
            <w:tcW w:w="2247" w:type="dxa"/>
          </w:tcPr>
          <w:p w:rsidR="00627538" w:rsidRDefault="009156A7">
            <w:pPr>
              <w:pStyle w:val="TableParagraph"/>
              <w:spacing w:line="266" w:lineRule="exact"/>
              <w:jc w:val="left"/>
            </w:pPr>
            <w:r>
              <w:t>Industrial</w:t>
            </w:r>
          </w:p>
        </w:tc>
        <w:tc>
          <w:tcPr>
            <w:tcW w:w="749" w:type="dxa"/>
          </w:tcPr>
          <w:p w:rsidR="00627538" w:rsidRDefault="009156A7">
            <w:pPr>
              <w:pStyle w:val="TableParagraph"/>
              <w:spacing w:line="266" w:lineRule="exact"/>
              <w:ind w:left="131" w:right="120"/>
            </w:pPr>
            <w:r>
              <w:t>X.X%</w:t>
            </w:r>
          </w:p>
        </w:tc>
        <w:tc>
          <w:tcPr>
            <w:tcW w:w="751" w:type="dxa"/>
          </w:tcPr>
          <w:p w:rsidR="00627538" w:rsidRDefault="009156A7">
            <w:pPr>
              <w:pStyle w:val="TableParagraph"/>
              <w:spacing w:line="266" w:lineRule="exact"/>
              <w:ind w:left="131" w:right="123"/>
            </w:pPr>
            <w:r>
              <w:t>X.X%</w:t>
            </w:r>
          </w:p>
        </w:tc>
        <w:tc>
          <w:tcPr>
            <w:tcW w:w="749" w:type="dxa"/>
          </w:tcPr>
          <w:p w:rsidR="00627538" w:rsidRDefault="009156A7">
            <w:pPr>
              <w:pStyle w:val="TableParagraph"/>
              <w:spacing w:line="266" w:lineRule="exact"/>
              <w:ind w:left="131" w:right="119"/>
            </w:pPr>
            <w:r>
              <w:t>X.X%</w:t>
            </w:r>
          </w:p>
        </w:tc>
        <w:tc>
          <w:tcPr>
            <w:tcW w:w="751" w:type="dxa"/>
          </w:tcPr>
          <w:p w:rsidR="00627538" w:rsidRDefault="009156A7">
            <w:pPr>
              <w:pStyle w:val="TableParagraph"/>
              <w:spacing w:line="266" w:lineRule="exact"/>
              <w:ind w:left="131" w:right="122"/>
            </w:pPr>
            <w:r>
              <w:t>X.X%</w:t>
            </w:r>
          </w:p>
        </w:tc>
        <w:tc>
          <w:tcPr>
            <w:tcW w:w="749" w:type="dxa"/>
          </w:tcPr>
          <w:p w:rsidR="00627538" w:rsidRDefault="009156A7">
            <w:pPr>
              <w:pStyle w:val="TableParagraph"/>
              <w:spacing w:line="266" w:lineRule="exact"/>
              <w:ind w:left="131" w:right="119"/>
            </w:pPr>
            <w:r>
              <w:t>X.X%</w:t>
            </w:r>
          </w:p>
        </w:tc>
        <w:tc>
          <w:tcPr>
            <w:tcW w:w="752" w:type="dxa"/>
          </w:tcPr>
          <w:p w:rsidR="00627538" w:rsidRDefault="009156A7">
            <w:pPr>
              <w:pStyle w:val="TableParagraph"/>
              <w:spacing w:line="266" w:lineRule="exact"/>
              <w:ind w:left="153"/>
              <w:jc w:val="left"/>
            </w:pPr>
            <w:r>
              <w:t>X.X%</w:t>
            </w:r>
          </w:p>
        </w:tc>
        <w:tc>
          <w:tcPr>
            <w:tcW w:w="749" w:type="dxa"/>
          </w:tcPr>
          <w:p w:rsidR="00627538" w:rsidRDefault="009156A7">
            <w:pPr>
              <w:pStyle w:val="TableParagraph"/>
              <w:spacing w:line="266" w:lineRule="exact"/>
              <w:ind w:left="131" w:right="120"/>
            </w:pPr>
            <w:r>
              <w:t>X.X%</w:t>
            </w:r>
          </w:p>
        </w:tc>
        <w:tc>
          <w:tcPr>
            <w:tcW w:w="751" w:type="dxa"/>
          </w:tcPr>
          <w:p w:rsidR="00627538" w:rsidRDefault="009156A7">
            <w:pPr>
              <w:pStyle w:val="TableParagraph"/>
              <w:spacing w:line="266" w:lineRule="exact"/>
              <w:ind w:left="131" w:right="123"/>
            </w:pPr>
            <w:r>
              <w:t>X.X%</w:t>
            </w:r>
          </w:p>
        </w:tc>
        <w:tc>
          <w:tcPr>
            <w:tcW w:w="744" w:type="dxa"/>
          </w:tcPr>
          <w:p w:rsidR="00627538" w:rsidRDefault="009156A7">
            <w:pPr>
              <w:pStyle w:val="TableParagraph"/>
              <w:spacing w:line="266" w:lineRule="exact"/>
              <w:ind w:left="129" w:right="118"/>
            </w:pPr>
            <w:r>
              <w:t>X.X%</w:t>
            </w:r>
          </w:p>
        </w:tc>
      </w:tr>
      <w:tr w:rsidR="00627538">
        <w:trPr>
          <w:trHeight w:val="302"/>
        </w:trPr>
        <w:tc>
          <w:tcPr>
            <w:tcW w:w="2247" w:type="dxa"/>
          </w:tcPr>
          <w:p w:rsidR="00627538" w:rsidRDefault="009156A7">
            <w:pPr>
              <w:pStyle w:val="TableParagraph"/>
              <w:jc w:val="left"/>
            </w:pPr>
            <w:r>
              <w:t>Other End-Uses</w:t>
            </w:r>
          </w:p>
        </w:tc>
        <w:tc>
          <w:tcPr>
            <w:tcW w:w="749" w:type="dxa"/>
          </w:tcPr>
          <w:p w:rsidR="00627538" w:rsidRDefault="009156A7">
            <w:pPr>
              <w:pStyle w:val="TableParagraph"/>
              <w:ind w:left="131" w:right="120"/>
            </w:pPr>
            <w:r>
              <w:t>X.X%</w:t>
            </w:r>
          </w:p>
        </w:tc>
        <w:tc>
          <w:tcPr>
            <w:tcW w:w="751" w:type="dxa"/>
          </w:tcPr>
          <w:p w:rsidR="00627538" w:rsidRDefault="009156A7">
            <w:pPr>
              <w:pStyle w:val="TableParagraph"/>
              <w:ind w:left="131" w:right="123"/>
            </w:pPr>
            <w:r>
              <w:t>X.X%</w:t>
            </w:r>
          </w:p>
        </w:tc>
        <w:tc>
          <w:tcPr>
            <w:tcW w:w="749" w:type="dxa"/>
          </w:tcPr>
          <w:p w:rsidR="00627538" w:rsidRDefault="009156A7">
            <w:pPr>
              <w:pStyle w:val="TableParagraph"/>
              <w:ind w:left="131" w:right="119"/>
            </w:pPr>
            <w:r>
              <w:t>X.X%</w:t>
            </w:r>
          </w:p>
        </w:tc>
        <w:tc>
          <w:tcPr>
            <w:tcW w:w="751" w:type="dxa"/>
          </w:tcPr>
          <w:p w:rsidR="00627538" w:rsidRDefault="009156A7">
            <w:pPr>
              <w:pStyle w:val="TableParagraph"/>
              <w:ind w:left="131" w:right="122"/>
            </w:pPr>
            <w:r>
              <w:t>X.X%</w:t>
            </w:r>
          </w:p>
        </w:tc>
        <w:tc>
          <w:tcPr>
            <w:tcW w:w="749" w:type="dxa"/>
          </w:tcPr>
          <w:p w:rsidR="00627538" w:rsidRDefault="009156A7">
            <w:pPr>
              <w:pStyle w:val="TableParagraph"/>
              <w:ind w:left="131" w:right="119"/>
            </w:pPr>
            <w:r>
              <w:t>X.X%</w:t>
            </w:r>
          </w:p>
        </w:tc>
        <w:tc>
          <w:tcPr>
            <w:tcW w:w="752" w:type="dxa"/>
          </w:tcPr>
          <w:p w:rsidR="00627538" w:rsidRDefault="009156A7">
            <w:pPr>
              <w:pStyle w:val="TableParagraph"/>
              <w:ind w:left="153"/>
              <w:jc w:val="left"/>
            </w:pPr>
            <w:r>
              <w:t>X.X%</w:t>
            </w:r>
          </w:p>
        </w:tc>
        <w:tc>
          <w:tcPr>
            <w:tcW w:w="749" w:type="dxa"/>
          </w:tcPr>
          <w:p w:rsidR="00627538" w:rsidRDefault="009156A7">
            <w:pPr>
              <w:pStyle w:val="TableParagraph"/>
              <w:ind w:left="131" w:right="120"/>
            </w:pPr>
            <w:r>
              <w:t>X.X%</w:t>
            </w:r>
          </w:p>
        </w:tc>
        <w:tc>
          <w:tcPr>
            <w:tcW w:w="751" w:type="dxa"/>
          </w:tcPr>
          <w:p w:rsidR="00627538" w:rsidRDefault="009156A7">
            <w:pPr>
              <w:pStyle w:val="TableParagraph"/>
              <w:ind w:left="131" w:right="123"/>
            </w:pPr>
            <w:r>
              <w:t>X.X%</w:t>
            </w:r>
          </w:p>
        </w:tc>
        <w:tc>
          <w:tcPr>
            <w:tcW w:w="744" w:type="dxa"/>
          </w:tcPr>
          <w:p w:rsidR="00627538" w:rsidRDefault="009156A7">
            <w:pPr>
              <w:pStyle w:val="TableParagraph"/>
              <w:ind w:left="129" w:right="118"/>
            </w:pPr>
            <w:r>
              <w:t>X.X%</w:t>
            </w:r>
          </w:p>
        </w:tc>
      </w:tr>
    </w:tbl>
    <w:p w:rsidR="00627538" w:rsidRDefault="00627538">
      <w:pPr>
        <w:pStyle w:val="Textoindependiente"/>
        <w:spacing w:before="10"/>
        <w:rPr>
          <w:b w:val="0"/>
          <w:sz w:val="8"/>
        </w:rPr>
      </w:pPr>
    </w:p>
    <w:p w:rsidR="00627538" w:rsidRDefault="009156A7">
      <w:pPr>
        <w:spacing w:before="95"/>
        <w:ind w:left="800"/>
        <w:rPr>
          <w:sz w:val="14"/>
        </w:rPr>
      </w:pPr>
      <w:r>
        <w:rPr>
          <w:sz w:val="14"/>
        </w:rPr>
        <w:t>Source: Prudour,</w:t>
      </w:r>
      <w:r>
        <w:rPr>
          <w:spacing w:val="-9"/>
          <w:sz w:val="14"/>
        </w:rPr>
        <w:t xml:space="preserve"> </w:t>
      </w:r>
      <w:r>
        <w:rPr>
          <w:sz w:val="14"/>
        </w:rPr>
        <w:t>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1"/>
        <w:rPr>
          <w:b w:val="0"/>
          <w:sz w:val="26"/>
        </w:rPr>
      </w:pPr>
      <w:r>
        <w:rPr>
          <w:noProof/>
          <w:lang w:val="es-MX" w:eastAsia="es-MX"/>
        </w:rPr>
        <w:lastRenderedPageBreak/>
        <mc:AlternateContent>
          <mc:Choice Requires="wpg">
            <w:drawing>
              <wp:anchor distT="0" distB="0" distL="114300" distR="114300" simplePos="0" relativeHeight="483272192" behindDoc="1" locked="0" layoutInCell="1" allowOverlap="1">
                <wp:simplePos x="0" y="0"/>
                <wp:positionH relativeFrom="page">
                  <wp:posOffset>0</wp:posOffset>
                </wp:positionH>
                <wp:positionV relativeFrom="page">
                  <wp:posOffset>0</wp:posOffset>
                </wp:positionV>
                <wp:extent cx="7315200" cy="10058400"/>
                <wp:effectExtent l="0" t="0" r="0" b="0"/>
                <wp:wrapNone/>
                <wp:docPr id="255"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256" name="Picture 29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7" name="Rectangle 296"/>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8" name="Rectangle 295"/>
                        <wps:cNvSpPr>
                          <a:spLocks noChangeArrowheads="1"/>
                        </wps:cNvSpPr>
                        <wps:spPr bwMode="auto">
                          <a:xfrm>
                            <a:off x="2520" y="2520"/>
                            <a:ext cx="9000" cy="4313"/>
                          </a:xfrm>
                          <a:prstGeom prst="rect">
                            <a:avLst/>
                          </a:prstGeom>
                          <a:solidFill>
                            <a:srgbClr val="F7F7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9" name="AutoShape 294"/>
                        <wps:cNvSpPr>
                          <a:spLocks/>
                        </wps:cNvSpPr>
                        <wps:spPr bwMode="auto">
                          <a:xfrm>
                            <a:off x="2940" y="5937"/>
                            <a:ext cx="8021" cy="58"/>
                          </a:xfrm>
                          <a:custGeom>
                            <a:avLst/>
                            <a:gdLst>
                              <a:gd name="T0" fmla="+- 0 2940 2940"/>
                              <a:gd name="T1" fmla="*/ T0 w 8021"/>
                              <a:gd name="T2" fmla="+- 0 5938 5938"/>
                              <a:gd name="T3" fmla="*/ 5938 h 58"/>
                              <a:gd name="T4" fmla="+- 0 10961 2940"/>
                              <a:gd name="T5" fmla="*/ T4 w 8021"/>
                              <a:gd name="T6" fmla="+- 0 5938 5938"/>
                              <a:gd name="T7" fmla="*/ 5938 h 58"/>
                              <a:gd name="T8" fmla="+- 0 2940 2940"/>
                              <a:gd name="T9" fmla="*/ T8 w 8021"/>
                              <a:gd name="T10" fmla="+- 0 5938 5938"/>
                              <a:gd name="T11" fmla="*/ 5938 h 58"/>
                              <a:gd name="T12" fmla="+- 0 2940 2940"/>
                              <a:gd name="T13" fmla="*/ T12 w 8021"/>
                              <a:gd name="T14" fmla="+- 0 5995 5938"/>
                              <a:gd name="T15" fmla="*/ 5995 h 58"/>
                              <a:gd name="T16" fmla="+- 0 3830 2940"/>
                              <a:gd name="T17" fmla="*/ T16 w 8021"/>
                              <a:gd name="T18" fmla="+- 0 5938 5938"/>
                              <a:gd name="T19" fmla="*/ 5938 h 58"/>
                              <a:gd name="T20" fmla="+- 0 3830 2940"/>
                              <a:gd name="T21" fmla="*/ T20 w 8021"/>
                              <a:gd name="T22" fmla="+- 0 5995 5938"/>
                              <a:gd name="T23" fmla="*/ 5995 h 58"/>
                              <a:gd name="T24" fmla="+- 0 4721 2940"/>
                              <a:gd name="T25" fmla="*/ T24 w 8021"/>
                              <a:gd name="T26" fmla="+- 0 5938 5938"/>
                              <a:gd name="T27" fmla="*/ 5938 h 58"/>
                              <a:gd name="T28" fmla="+- 0 4721 2940"/>
                              <a:gd name="T29" fmla="*/ T28 w 8021"/>
                              <a:gd name="T30" fmla="+- 0 5995 5938"/>
                              <a:gd name="T31" fmla="*/ 5995 h 58"/>
                              <a:gd name="T32" fmla="+- 0 5614 2940"/>
                              <a:gd name="T33" fmla="*/ T32 w 8021"/>
                              <a:gd name="T34" fmla="+- 0 5938 5938"/>
                              <a:gd name="T35" fmla="*/ 5938 h 58"/>
                              <a:gd name="T36" fmla="+- 0 5614 2940"/>
                              <a:gd name="T37" fmla="*/ T36 w 8021"/>
                              <a:gd name="T38" fmla="+- 0 5995 5938"/>
                              <a:gd name="T39" fmla="*/ 5995 h 58"/>
                              <a:gd name="T40" fmla="+- 0 6504 2940"/>
                              <a:gd name="T41" fmla="*/ T40 w 8021"/>
                              <a:gd name="T42" fmla="+- 0 5938 5938"/>
                              <a:gd name="T43" fmla="*/ 5938 h 58"/>
                              <a:gd name="T44" fmla="+- 0 6504 2940"/>
                              <a:gd name="T45" fmla="*/ T44 w 8021"/>
                              <a:gd name="T46" fmla="+- 0 5995 5938"/>
                              <a:gd name="T47" fmla="*/ 5995 h 58"/>
                              <a:gd name="T48" fmla="+- 0 7397 2940"/>
                              <a:gd name="T49" fmla="*/ T48 w 8021"/>
                              <a:gd name="T50" fmla="+- 0 5938 5938"/>
                              <a:gd name="T51" fmla="*/ 5938 h 58"/>
                              <a:gd name="T52" fmla="+- 0 7397 2940"/>
                              <a:gd name="T53" fmla="*/ T52 w 8021"/>
                              <a:gd name="T54" fmla="+- 0 5995 5938"/>
                              <a:gd name="T55" fmla="*/ 5995 h 58"/>
                              <a:gd name="T56" fmla="+- 0 8287 2940"/>
                              <a:gd name="T57" fmla="*/ T56 w 8021"/>
                              <a:gd name="T58" fmla="+- 0 5938 5938"/>
                              <a:gd name="T59" fmla="*/ 5938 h 58"/>
                              <a:gd name="T60" fmla="+- 0 8287 2940"/>
                              <a:gd name="T61" fmla="*/ T60 w 8021"/>
                              <a:gd name="T62" fmla="+- 0 5995 5938"/>
                              <a:gd name="T63" fmla="*/ 5995 h 58"/>
                              <a:gd name="T64" fmla="+- 0 9178 2940"/>
                              <a:gd name="T65" fmla="*/ T64 w 8021"/>
                              <a:gd name="T66" fmla="+- 0 5938 5938"/>
                              <a:gd name="T67" fmla="*/ 5938 h 58"/>
                              <a:gd name="T68" fmla="+- 0 9178 2940"/>
                              <a:gd name="T69" fmla="*/ T68 w 8021"/>
                              <a:gd name="T70" fmla="+- 0 5995 5938"/>
                              <a:gd name="T71" fmla="*/ 5995 h 58"/>
                              <a:gd name="T72" fmla="+- 0 10070 2940"/>
                              <a:gd name="T73" fmla="*/ T72 w 8021"/>
                              <a:gd name="T74" fmla="+- 0 5938 5938"/>
                              <a:gd name="T75" fmla="*/ 5938 h 58"/>
                              <a:gd name="T76" fmla="+- 0 10070 2940"/>
                              <a:gd name="T77" fmla="*/ T76 w 8021"/>
                              <a:gd name="T78" fmla="+- 0 5995 5938"/>
                              <a:gd name="T79" fmla="*/ 5995 h 58"/>
                              <a:gd name="T80" fmla="+- 0 10961 2940"/>
                              <a:gd name="T81" fmla="*/ T80 w 8021"/>
                              <a:gd name="T82" fmla="+- 0 5938 5938"/>
                              <a:gd name="T83" fmla="*/ 5938 h 58"/>
                              <a:gd name="T84" fmla="+- 0 10961 2940"/>
                              <a:gd name="T85" fmla="*/ T84 w 8021"/>
                              <a:gd name="T86" fmla="+- 0 5995 5938"/>
                              <a:gd name="T87" fmla="*/ 5995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021" h="58">
                                <a:moveTo>
                                  <a:pt x="0" y="0"/>
                                </a:moveTo>
                                <a:lnTo>
                                  <a:pt x="8021" y="0"/>
                                </a:lnTo>
                                <a:moveTo>
                                  <a:pt x="0" y="0"/>
                                </a:moveTo>
                                <a:lnTo>
                                  <a:pt x="0" y="57"/>
                                </a:lnTo>
                                <a:moveTo>
                                  <a:pt x="890" y="0"/>
                                </a:moveTo>
                                <a:lnTo>
                                  <a:pt x="890" y="57"/>
                                </a:lnTo>
                                <a:moveTo>
                                  <a:pt x="1781" y="0"/>
                                </a:moveTo>
                                <a:lnTo>
                                  <a:pt x="1781" y="57"/>
                                </a:lnTo>
                                <a:moveTo>
                                  <a:pt x="2674" y="0"/>
                                </a:moveTo>
                                <a:lnTo>
                                  <a:pt x="2674" y="57"/>
                                </a:lnTo>
                                <a:moveTo>
                                  <a:pt x="3564" y="0"/>
                                </a:moveTo>
                                <a:lnTo>
                                  <a:pt x="3564" y="57"/>
                                </a:lnTo>
                                <a:moveTo>
                                  <a:pt x="4457" y="0"/>
                                </a:moveTo>
                                <a:lnTo>
                                  <a:pt x="4457" y="57"/>
                                </a:lnTo>
                                <a:moveTo>
                                  <a:pt x="5347" y="0"/>
                                </a:moveTo>
                                <a:lnTo>
                                  <a:pt x="5347" y="57"/>
                                </a:lnTo>
                                <a:moveTo>
                                  <a:pt x="6238" y="0"/>
                                </a:moveTo>
                                <a:lnTo>
                                  <a:pt x="6238" y="57"/>
                                </a:lnTo>
                                <a:moveTo>
                                  <a:pt x="7130" y="0"/>
                                </a:moveTo>
                                <a:lnTo>
                                  <a:pt x="7130" y="57"/>
                                </a:lnTo>
                                <a:moveTo>
                                  <a:pt x="8021" y="0"/>
                                </a:moveTo>
                                <a:lnTo>
                                  <a:pt x="8021" y="57"/>
                                </a:lnTo>
                              </a:path>
                            </a:pathLst>
                          </a:custGeom>
                          <a:noFill/>
                          <a:ln w="91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Freeform 293"/>
                        <wps:cNvSpPr>
                          <a:spLocks/>
                        </wps:cNvSpPr>
                        <wps:spPr bwMode="auto">
                          <a:xfrm>
                            <a:off x="3385" y="3200"/>
                            <a:ext cx="7131" cy="872"/>
                          </a:xfrm>
                          <a:custGeom>
                            <a:avLst/>
                            <a:gdLst>
                              <a:gd name="T0" fmla="+- 0 3385 3385"/>
                              <a:gd name="T1" fmla="*/ T0 w 7131"/>
                              <a:gd name="T2" fmla="+- 0 4072 3200"/>
                              <a:gd name="T3" fmla="*/ 4072 h 872"/>
                              <a:gd name="T4" fmla="+- 0 4276 3385"/>
                              <a:gd name="T5" fmla="*/ T4 w 7131"/>
                              <a:gd name="T6" fmla="+- 0 3940 3200"/>
                              <a:gd name="T7" fmla="*/ 3940 h 872"/>
                              <a:gd name="T8" fmla="+- 0 5168 3385"/>
                              <a:gd name="T9" fmla="*/ T8 w 7131"/>
                              <a:gd name="T10" fmla="+- 0 3788 3200"/>
                              <a:gd name="T11" fmla="*/ 3788 h 872"/>
                              <a:gd name="T12" fmla="+- 0 6059 3385"/>
                              <a:gd name="T13" fmla="*/ T12 w 7131"/>
                              <a:gd name="T14" fmla="+- 0 3611 3200"/>
                              <a:gd name="T15" fmla="*/ 3611 h 872"/>
                              <a:gd name="T16" fmla="+- 0 6949 3385"/>
                              <a:gd name="T17" fmla="*/ T16 w 7131"/>
                              <a:gd name="T18" fmla="+- 0 3500 3200"/>
                              <a:gd name="T19" fmla="*/ 3500 h 872"/>
                              <a:gd name="T20" fmla="+- 0 7842 3385"/>
                              <a:gd name="T21" fmla="*/ T20 w 7131"/>
                              <a:gd name="T22" fmla="+- 0 3371 3200"/>
                              <a:gd name="T23" fmla="*/ 3371 h 872"/>
                              <a:gd name="T24" fmla="+- 0 8732 3385"/>
                              <a:gd name="T25" fmla="*/ T24 w 7131"/>
                              <a:gd name="T26" fmla="+- 0 3280 3200"/>
                              <a:gd name="T27" fmla="*/ 3280 h 872"/>
                              <a:gd name="T28" fmla="+- 0 9623 3385"/>
                              <a:gd name="T29" fmla="*/ T28 w 7131"/>
                              <a:gd name="T30" fmla="+- 0 3200 3200"/>
                              <a:gd name="T31" fmla="*/ 3200 h 872"/>
                              <a:gd name="T32" fmla="+- 0 10516 3385"/>
                              <a:gd name="T33" fmla="*/ T32 w 7131"/>
                              <a:gd name="T34" fmla="+- 0 3229 3200"/>
                              <a:gd name="T35" fmla="*/ 3229 h 8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131" h="872">
                                <a:moveTo>
                                  <a:pt x="0" y="872"/>
                                </a:moveTo>
                                <a:lnTo>
                                  <a:pt x="891" y="740"/>
                                </a:lnTo>
                                <a:lnTo>
                                  <a:pt x="1783" y="588"/>
                                </a:lnTo>
                                <a:lnTo>
                                  <a:pt x="2674" y="411"/>
                                </a:lnTo>
                                <a:lnTo>
                                  <a:pt x="3564" y="300"/>
                                </a:lnTo>
                                <a:lnTo>
                                  <a:pt x="4457" y="171"/>
                                </a:lnTo>
                                <a:lnTo>
                                  <a:pt x="5347" y="80"/>
                                </a:lnTo>
                                <a:lnTo>
                                  <a:pt x="6238" y="0"/>
                                </a:lnTo>
                                <a:lnTo>
                                  <a:pt x="7131" y="29"/>
                                </a:lnTo>
                              </a:path>
                            </a:pathLst>
                          </a:custGeom>
                          <a:noFill/>
                          <a:ln w="28956">
                            <a:solidFill>
                              <a:srgbClr val="6F0F5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1" name="Picture 292"/>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3326" y="401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2" name="Picture 29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4219" y="388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3" name="Picture 290"/>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5109" y="373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Picture 289"/>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6002" y="355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Picture 28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6892" y="3441"/>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 name="Picture 287"/>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7783" y="331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7" name="Picture 286"/>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8676" y="3223"/>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8" name="Picture 285"/>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9566" y="314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9" name="Picture 28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10456" y="317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0" name="Freeform 283"/>
                        <wps:cNvSpPr>
                          <a:spLocks/>
                        </wps:cNvSpPr>
                        <wps:spPr bwMode="auto">
                          <a:xfrm>
                            <a:off x="3385" y="4666"/>
                            <a:ext cx="7131" cy="365"/>
                          </a:xfrm>
                          <a:custGeom>
                            <a:avLst/>
                            <a:gdLst>
                              <a:gd name="T0" fmla="+- 0 3385 3385"/>
                              <a:gd name="T1" fmla="*/ T0 w 7131"/>
                              <a:gd name="T2" fmla="+- 0 5032 4667"/>
                              <a:gd name="T3" fmla="*/ 5032 h 365"/>
                              <a:gd name="T4" fmla="+- 0 4276 3385"/>
                              <a:gd name="T5" fmla="*/ T4 w 7131"/>
                              <a:gd name="T6" fmla="+- 0 5020 4667"/>
                              <a:gd name="T7" fmla="*/ 5020 h 365"/>
                              <a:gd name="T8" fmla="+- 0 5168 3385"/>
                              <a:gd name="T9" fmla="*/ T8 w 7131"/>
                              <a:gd name="T10" fmla="+- 0 4996 4667"/>
                              <a:gd name="T11" fmla="*/ 4996 h 365"/>
                              <a:gd name="T12" fmla="+- 0 6059 3385"/>
                              <a:gd name="T13" fmla="*/ T12 w 7131"/>
                              <a:gd name="T14" fmla="+- 0 4974 4667"/>
                              <a:gd name="T15" fmla="*/ 4974 h 365"/>
                              <a:gd name="T16" fmla="+- 0 6949 3385"/>
                              <a:gd name="T17" fmla="*/ T16 w 7131"/>
                              <a:gd name="T18" fmla="+- 0 4964 4667"/>
                              <a:gd name="T19" fmla="*/ 4964 h 365"/>
                              <a:gd name="T20" fmla="+- 0 7842 3385"/>
                              <a:gd name="T21" fmla="*/ T20 w 7131"/>
                              <a:gd name="T22" fmla="+- 0 4864 4667"/>
                              <a:gd name="T23" fmla="*/ 4864 h 365"/>
                              <a:gd name="T24" fmla="+- 0 8732 3385"/>
                              <a:gd name="T25" fmla="*/ T24 w 7131"/>
                              <a:gd name="T26" fmla="+- 0 4811 4667"/>
                              <a:gd name="T27" fmla="*/ 4811 h 365"/>
                              <a:gd name="T28" fmla="+- 0 9623 3385"/>
                              <a:gd name="T29" fmla="*/ T28 w 7131"/>
                              <a:gd name="T30" fmla="+- 0 4727 4667"/>
                              <a:gd name="T31" fmla="*/ 4727 h 365"/>
                              <a:gd name="T32" fmla="+- 0 10516 3385"/>
                              <a:gd name="T33" fmla="*/ T32 w 7131"/>
                              <a:gd name="T34" fmla="+- 0 4667 4667"/>
                              <a:gd name="T35" fmla="*/ 4667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131" h="365">
                                <a:moveTo>
                                  <a:pt x="0" y="365"/>
                                </a:moveTo>
                                <a:lnTo>
                                  <a:pt x="891" y="353"/>
                                </a:lnTo>
                                <a:lnTo>
                                  <a:pt x="1783" y="329"/>
                                </a:lnTo>
                                <a:lnTo>
                                  <a:pt x="2674" y="307"/>
                                </a:lnTo>
                                <a:lnTo>
                                  <a:pt x="3564" y="297"/>
                                </a:lnTo>
                                <a:lnTo>
                                  <a:pt x="4457" y="197"/>
                                </a:lnTo>
                                <a:lnTo>
                                  <a:pt x="5347" y="144"/>
                                </a:lnTo>
                                <a:lnTo>
                                  <a:pt x="6238" y="60"/>
                                </a:lnTo>
                                <a:lnTo>
                                  <a:pt x="7131" y="0"/>
                                </a:lnTo>
                              </a:path>
                            </a:pathLst>
                          </a:custGeom>
                          <a:noFill/>
                          <a:ln w="28956">
                            <a:solidFill>
                              <a:srgbClr val="009FA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1" name="Picture 282"/>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3326" y="497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 name="Picture 28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4219" y="496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 name="Picture 28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5109" y="493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 name="Picture 279"/>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002" y="491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5" name="Picture 278"/>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6892" y="490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 name="Picture 27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7783" y="480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 name="Picture 276"/>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8676" y="475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Picture 275"/>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9566" y="467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 name="Picture 274"/>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10456" y="460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 name="Freeform 273"/>
                        <wps:cNvSpPr>
                          <a:spLocks/>
                        </wps:cNvSpPr>
                        <wps:spPr bwMode="auto">
                          <a:xfrm>
                            <a:off x="3385" y="4069"/>
                            <a:ext cx="7131" cy="504"/>
                          </a:xfrm>
                          <a:custGeom>
                            <a:avLst/>
                            <a:gdLst>
                              <a:gd name="T0" fmla="+- 0 3385 3385"/>
                              <a:gd name="T1" fmla="*/ T0 w 7131"/>
                              <a:gd name="T2" fmla="+- 0 4573 4069"/>
                              <a:gd name="T3" fmla="*/ 4573 h 504"/>
                              <a:gd name="T4" fmla="+- 0 4276 3385"/>
                              <a:gd name="T5" fmla="*/ T4 w 7131"/>
                              <a:gd name="T6" fmla="+- 0 4554 4069"/>
                              <a:gd name="T7" fmla="*/ 4554 h 504"/>
                              <a:gd name="T8" fmla="+- 0 5168 3385"/>
                              <a:gd name="T9" fmla="*/ T8 w 7131"/>
                              <a:gd name="T10" fmla="+- 0 4484 4069"/>
                              <a:gd name="T11" fmla="*/ 4484 h 504"/>
                              <a:gd name="T12" fmla="+- 0 6059 3385"/>
                              <a:gd name="T13" fmla="*/ T12 w 7131"/>
                              <a:gd name="T14" fmla="+- 0 4432 4069"/>
                              <a:gd name="T15" fmla="*/ 4432 h 504"/>
                              <a:gd name="T16" fmla="+- 0 6949 3385"/>
                              <a:gd name="T17" fmla="*/ T16 w 7131"/>
                              <a:gd name="T18" fmla="+- 0 4415 4069"/>
                              <a:gd name="T19" fmla="*/ 4415 h 504"/>
                              <a:gd name="T20" fmla="+- 0 7842 3385"/>
                              <a:gd name="T21" fmla="*/ T20 w 7131"/>
                              <a:gd name="T22" fmla="+- 0 4290 4069"/>
                              <a:gd name="T23" fmla="*/ 4290 h 504"/>
                              <a:gd name="T24" fmla="+- 0 8732 3385"/>
                              <a:gd name="T25" fmla="*/ T24 w 7131"/>
                              <a:gd name="T26" fmla="+- 0 4216 4069"/>
                              <a:gd name="T27" fmla="*/ 4216 h 504"/>
                              <a:gd name="T28" fmla="+- 0 9623 3385"/>
                              <a:gd name="T29" fmla="*/ T28 w 7131"/>
                              <a:gd name="T30" fmla="+- 0 4124 4069"/>
                              <a:gd name="T31" fmla="*/ 4124 h 504"/>
                              <a:gd name="T32" fmla="+- 0 10516 3385"/>
                              <a:gd name="T33" fmla="*/ T32 w 7131"/>
                              <a:gd name="T34" fmla="+- 0 4069 4069"/>
                              <a:gd name="T35" fmla="*/ 4069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131" h="504">
                                <a:moveTo>
                                  <a:pt x="0" y="504"/>
                                </a:moveTo>
                                <a:lnTo>
                                  <a:pt x="891" y="485"/>
                                </a:lnTo>
                                <a:lnTo>
                                  <a:pt x="1783" y="415"/>
                                </a:lnTo>
                                <a:lnTo>
                                  <a:pt x="2674" y="363"/>
                                </a:lnTo>
                                <a:lnTo>
                                  <a:pt x="3564" y="346"/>
                                </a:lnTo>
                                <a:lnTo>
                                  <a:pt x="4457" y="221"/>
                                </a:lnTo>
                                <a:lnTo>
                                  <a:pt x="5347" y="147"/>
                                </a:lnTo>
                                <a:lnTo>
                                  <a:pt x="6238" y="55"/>
                                </a:lnTo>
                                <a:lnTo>
                                  <a:pt x="7131" y="0"/>
                                </a:lnTo>
                              </a:path>
                            </a:pathLst>
                          </a:custGeom>
                          <a:noFill/>
                          <a:ln w="28956">
                            <a:solidFill>
                              <a:srgbClr val="ADCC5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1" name="Picture 27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3326" y="4514"/>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 name="Picture 27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4219" y="449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 name="Picture 27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5109" y="442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 name="Picture 269"/>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6002" y="437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 name="Picture 26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6892" y="435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 name="Picture 267"/>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7783" y="4231"/>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7" name="Picture 266"/>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8676" y="4159"/>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8" name="Picture 26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9566" y="4065"/>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 name="Picture 26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10456" y="4010"/>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0" name="Freeform 263"/>
                        <wps:cNvSpPr>
                          <a:spLocks/>
                        </wps:cNvSpPr>
                        <wps:spPr bwMode="auto">
                          <a:xfrm>
                            <a:off x="3385" y="4868"/>
                            <a:ext cx="7131" cy="420"/>
                          </a:xfrm>
                          <a:custGeom>
                            <a:avLst/>
                            <a:gdLst>
                              <a:gd name="T0" fmla="+- 0 3385 3385"/>
                              <a:gd name="T1" fmla="*/ T0 w 7131"/>
                              <a:gd name="T2" fmla="+- 0 5288 4868"/>
                              <a:gd name="T3" fmla="*/ 5288 h 420"/>
                              <a:gd name="T4" fmla="+- 0 4276 3385"/>
                              <a:gd name="T5" fmla="*/ T4 w 7131"/>
                              <a:gd name="T6" fmla="+- 0 5281 4868"/>
                              <a:gd name="T7" fmla="*/ 5281 h 420"/>
                              <a:gd name="T8" fmla="+- 0 5168 3385"/>
                              <a:gd name="T9" fmla="*/ T8 w 7131"/>
                              <a:gd name="T10" fmla="+- 0 5226 4868"/>
                              <a:gd name="T11" fmla="*/ 5226 h 420"/>
                              <a:gd name="T12" fmla="+- 0 6059 3385"/>
                              <a:gd name="T13" fmla="*/ T12 w 7131"/>
                              <a:gd name="T14" fmla="+- 0 5188 4868"/>
                              <a:gd name="T15" fmla="*/ 5188 h 420"/>
                              <a:gd name="T16" fmla="+- 0 6949 3385"/>
                              <a:gd name="T17" fmla="*/ T16 w 7131"/>
                              <a:gd name="T18" fmla="+- 0 5185 4868"/>
                              <a:gd name="T19" fmla="*/ 5185 h 420"/>
                              <a:gd name="T20" fmla="+- 0 7842 3385"/>
                              <a:gd name="T21" fmla="*/ T20 w 7131"/>
                              <a:gd name="T22" fmla="+- 0 5096 4868"/>
                              <a:gd name="T23" fmla="*/ 5096 h 420"/>
                              <a:gd name="T24" fmla="+- 0 8732 3385"/>
                              <a:gd name="T25" fmla="*/ T24 w 7131"/>
                              <a:gd name="T26" fmla="+- 0 5046 4868"/>
                              <a:gd name="T27" fmla="*/ 5046 h 420"/>
                              <a:gd name="T28" fmla="+- 0 9623 3385"/>
                              <a:gd name="T29" fmla="*/ T28 w 7131"/>
                              <a:gd name="T30" fmla="+- 0 4943 4868"/>
                              <a:gd name="T31" fmla="*/ 4943 h 420"/>
                              <a:gd name="T32" fmla="+- 0 10516 3385"/>
                              <a:gd name="T33" fmla="*/ T32 w 7131"/>
                              <a:gd name="T34" fmla="+- 0 4868 4868"/>
                              <a:gd name="T35" fmla="*/ 4868 h 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131" h="420">
                                <a:moveTo>
                                  <a:pt x="0" y="420"/>
                                </a:moveTo>
                                <a:lnTo>
                                  <a:pt x="891" y="413"/>
                                </a:lnTo>
                                <a:lnTo>
                                  <a:pt x="1783" y="358"/>
                                </a:lnTo>
                                <a:lnTo>
                                  <a:pt x="2674" y="320"/>
                                </a:lnTo>
                                <a:lnTo>
                                  <a:pt x="3564" y="317"/>
                                </a:lnTo>
                                <a:lnTo>
                                  <a:pt x="4457" y="228"/>
                                </a:lnTo>
                                <a:lnTo>
                                  <a:pt x="5347" y="178"/>
                                </a:lnTo>
                                <a:lnTo>
                                  <a:pt x="6238" y="75"/>
                                </a:lnTo>
                                <a:lnTo>
                                  <a:pt x="7131" y="0"/>
                                </a:lnTo>
                              </a:path>
                            </a:pathLst>
                          </a:custGeom>
                          <a:noFill/>
                          <a:ln w="28956">
                            <a:solidFill>
                              <a:srgbClr val="8AC5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1" name="Picture 262"/>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3326" y="523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2" name="Picture 26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4219" y="522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3" name="Picture 260"/>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5109" y="5169"/>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4" name="Picture 259"/>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6002" y="512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5" name="Picture 25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6892" y="5128"/>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6" name="Picture 25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7783" y="503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 name="Picture 256"/>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8676" y="4987"/>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8" name="Picture 255"/>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9566" y="4886"/>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9" name="Picture 25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10456" y="4812"/>
                            <a:ext cx="116" cy="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6D7F1CD" id="Group 253" o:spid="_x0000_s1026" style="position:absolute;margin-left:0;margin-top:0;width:8in;height:11in;z-index:-20044288;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hJRX6T+Av2B/hWESe/h1fW&#10;OMmO7vtqH8IlSvbPC37P/wANvCyIml+B9Et/L+672ayuP+Bvub9agD8ifDfgbxN4zbboOg6lrH97&#10;7DZvLt/75SvU/Cv7FXxf8Uypt8KtpVu3/Lxqc8Vvt/4Bv3f+OV+sUMMdsvkRRrHFGvyqoxirNWB+&#10;ePh7/gmd4nuSg1zxjpVgv8X2G2luv/QvKr1rw3/wTj+G+mxRNqupa3rcv8YedLeJ/wDgKru/8fr6&#10;0ooA8k8J/sufCrwSp/s7wPpU0v8Az21GL7Y//fUu/bXpenaXZaTb+TY2UNlD/ct4lRfyWtC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">
                <v:shape id="Picture 297"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YAQvDAAAA3AAAAA8AAABkcnMvZG93bnJldi54bWxEj92KwjAUhO+FfYdwFvZG1tSCulTTsiws&#10;Knij9gEOzekPNielibW+vREEL4eZ+YbZZKNpxUC9aywrmM8iEMSF1Q1XCvLz//cPCOeRNbaWScGd&#10;HGTpx2SDibY3PtJw8pUIEHYJKqi97xIpXVGTQTezHXHwStsb9EH2ldQ93gLctDKOoqU02HBYqLGj&#10;v5qKy+lqFBx2232pt4cybwt7zjEuVzQdlPr6HH/XIDyN/h1+tXdaQbxYwvNMOAIy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FgBC8MAAADcAAAADwAAAAAAAAAAAAAAAACf&#10;AgAAZHJzL2Rvd25yZXYueG1sUEsFBgAAAAAEAAQA9wAAAI8DAAAAAA==&#10;">
                  <v:imagedata r:id="rId22" o:title=""/>
                </v:shape>
                <v:rect id="Rectangle 296"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jxRMYA&#10;AADcAAAADwAAAGRycy9kb3ducmV2LnhtbESPQWvCQBSE70L/w/IKvUjdNNhWU1cpRcHmFlMQb4/s&#10;axLMvg3ZNUZ/vSsUehxm5htmsRpMI3rqXG1ZwcskAkFcWF1zqeAn3zzPQDiPrLGxTAou5GC1fBgt&#10;MNH2zBn1O1+KAGGXoILK+zaR0hUVGXQT2xIH79d2Bn2QXSl1h+cAN42Mo+hNGqw5LFTY0ldFxXF3&#10;MoGSHc2hmK6jdPy94f08z9OhvSr19Dh8foDwNPj/8F97qxXEr+9wPxOO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jxRMYAAADcAAAADwAAAAAAAAAAAAAAAACYAgAAZHJz&#10;L2Rvd25yZXYueG1sUEsFBgAAAAAEAAQA9QAAAIsDAAAAAA==&#10;" fillcolor="#f1f1f1" stroked="f"/>
                <v:rect id="Rectangle 295" o:spid="_x0000_s1029" style="position:absolute;left:2520;top:2520;width:9000;height:4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6dCcEA&#10;AADcAAAADwAAAGRycy9kb3ducmV2LnhtbERPTYvCMBC9C/6HMIIXWdMV1LUaZRVWRU9WL96GZrYt&#10;20xKk63tvzcHwePjfa82rSlFQ7UrLCv4HEcgiFOrC84U3K4/H18gnEfWWFomBR052Kz7vRXG2j74&#10;Qk3iMxFC2MWoIPe+iqV0aU4G3dhWxIH7tbVBH2CdSV3jI4SbUk6iaCYNFhwacqxol1P6l/wbBeeF&#10;2XYL282T5r51o0NxuuxTVGo4aL+XIDy1/i1+uY9awWQa1oYz4Qj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unQnBAAAA3AAAAA8AAAAAAAAAAAAAAAAAmAIAAGRycy9kb3du&#10;cmV2LnhtbFBLBQYAAAAABAAEAPUAAACGAwAAAAA=&#10;" fillcolor="#f7f7f7" stroked="f"/>
                <v:shape id="AutoShape 294" o:spid="_x0000_s1030" style="position:absolute;left:2940;top:5937;width:8021;height:58;visibility:visible;mso-wrap-style:square;v-text-anchor:top" coordsize="802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f2hMUA&#10;AADcAAAADwAAAGRycy9kb3ducmV2LnhtbESPQWvCQBSE7wX/w/IEb3WjpaXGbERaBCl40OrB2yP7&#10;zIZk34bs1mz/fbdQ6HGYmW+YYhNtJ+40+MaxgsU8A0FcOd1wreD8uXt8BeEDssbOMSn4Jg+bcvJQ&#10;YK7dyEe6n0ItEoR9jgpMCH0upa8MWfRz1xMn7+YGiyHJoZZ6wDHBbSeXWfYiLTacFgz29Gaoak9f&#10;VkH1NO5aG49XQ+49+zDx0PLloNRsGrdrEIFi+A//tfdawfJ5Bb9n0hGQ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9/aExQAAANwAAAAPAAAAAAAAAAAAAAAAAJgCAABkcnMv&#10;ZG93bnJldi54bWxQSwUGAAAAAAQABAD1AAAAigMAAAAA&#10;" path="m,l8021,m,l,57m890,r,57m1781,r,57m2674,r,57m3564,r,57m4457,r,57m5347,r,57m6238,r,57m7130,r,57m8021,r,57e" filled="f" strokeweight=".72pt">
                  <v:path arrowok="t" o:connecttype="custom" o:connectlocs="0,5938;8021,5938;0,5938;0,5995;890,5938;890,5995;1781,5938;1781,5995;2674,5938;2674,5995;3564,5938;3564,5995;4457,5938;4457,5995;5347,5938;5347,5995;6238,5938;6238,5995;7130,5938;7130,5995;8021,5938;8021,5995" o:connectangles="0,0,0,0,0,0,0,0,0,0,0,0,0,0,0,0,0,0,0,0,0,0"/>
                </v:shape>
                <v:shape id="Freeform 293" o:spid="_x0000_s1031" style="position:absolute;left:3385;top:3200;width:7131;height:872;visibility:visible;mso-wrap-style:square;v-text-anchor:top" coordsize="7131,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nyR8AA&#10;AADcAAAADwAAAGRycy9kb3ducmV2LnhtbERPy4rCMBTdC/MP4Q6403SKiHSayjAwKuIDO37Atbm2&#10;xeamNFHr35uF4PJw3um8N424Uedqywq+xhEI4sLqmksFx/+/0QyE88gaG8uk4EEO5tnHIMVE2zsf&#10;6Jb7UoQQdgkqqLxvEyldUZFBN7YtceDOtjPoA+xKqTu8h3DTyDiKptJgzaGhwpZ+Kyou+dUoKKP1&#10;pVke9X6ynVlJtFmc/C5WavjZ/3yD8NT7t/jlXmkF8TTMD2fCEZDZ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dnyR8AAAADcAAAADwAAAAAAAAAAAAAAAACYAgAAZHJzL2Rvd25y&#10;ZXYueG1sUEsFBgAAAAAEAAQA9QAAAIUDAAAAAA==&#10;" path="m,872l891,740,1783,588,2674,411,3564,300,4457,171,5347,80,6238,r893,29e" filled="f" strokecolor="#6f0f51" strokeweight="2.28pt">
                  <v:path arrowok="t" o:connecttype="custom" o:connectlocs="0,4072;891,3940;1783,3788;2674,3611;3564,3500;4457,3371;5347,3280;6238,3200;7131,3229" o:connectangles="0,0,0,0,0,0,0,0,0"/>
                </v:shape>
                <v:shape id="Picture 292" o:spid="_x0000_s1032" type="#_x0000_t75" style="position:absolute;left:3326;top:401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848PGAAAA3AAAAA8AAABkcnMvZG93bnJldi54bWxEj92KwjAUhO8F3yEcYW9E0yqodI2yLLg/&#10;IC7+PMCxObZdm5OSZLW+vRGEvRxm5htmvmxNLS7kfGVZQTpMQBDnVldcKDjsV4MZCB+QNdaWScGN&#10;PCwX3c4cM22vvKXLLhQiQthnqKAMocmk9HlJBv3QNsTRO1lnMETpCqkdXiPc1HKUJBNpsOK4UGJD&#10;7yXl592fUfAx7f98n/Xpd71y49QfN+Opvn0q9dJr315BBGrDf/jZ/tIKRpMUHmfiEZ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zjw8YAAADcAAAADwAAAAAAAAAAAAAA&#10;AACfAgAAZHJzL2Rvd25yZXYueG1sUEsFBgAAAAAEAAQA9wAAAJIDAAAAAA==&#10;">
                  <v:imagedata r:id="rId411" o:title=""/>
                </v:shape>
                <v:shape id="Picture 291" o:spid="_x0000_s1033" type="#_x0000_t75" style="position:absolute;left:4219;top:388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zkarFAAAA3AAAAA8AAABkcnMvZG93bnJldi54bWxEj0FrwkAUhO9C/8PyCr3ppjmEkLqKCKWC&#10;BqoGe33Nviah2bdhd6vJv+8KhR6HmfmGWa5H04srOd9ZVvC8SEAQ11Z33Ciozq/zHIQPyBp7y6Rg&#10;Ig/r1cNsiYW2Nz7S9RQaESHsC1TQhjAUUvq6JYN+YQfi6H1ZZzBE6RqpHd4i3PQyTZJMGuw4LrQ4&#10;0Lal+vv0YxQcMLxdNu+H6rMk89Fc8mlfuq1ST4/j5gVEoDH8h//aO60gzVK4n4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M5GqxQAAANwAAAAPAAAAAAAAAAAAAAAA&#10;AJ8CAABkcnMvZG93bnJldi54bWxQSwUGAAAAAAQABAD3AAAAkQMAAAAA&#10;">
                  <v:imagedata r:id="rId437" o:title=""/>
                </v:shape>
                <v:shape id="Picture 290" o:spid="_x0000_s1034" type="#_x0000_t75" style="position:absolute;left:5109;top:373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JTYbFAAAA3AAAAA8AAABkcnMvZG93bnJldi54bWxEj8FqwzAQRO+F/IPYQG+NbBdCcKOYUkjI&#10;pZAm6aG3xVpbptbKkRTH/fuoUOhxmJk3zLqabC9G8qFzrCBfZCCIa6c7bhWcT9unFYgQkTX2jknB&#10;DwWoNrOHNZba3fiDxmNsRYJwKFGBiXEopQy1IYth4Qbi5DXOW4xJ+lZqj7cEt70ssmwpLXacFgwO&#10;9Gao/j5erYLxetnuLuZL5m1B58Pn+8i+aZR6nE+vLyAiTfE//NfeawXF8hl+z6QjID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SU2GxQAAANwAAAAPAAAAAAAAAAAAAAAA&#10;AJ8CAABkcnMvZG93bnJldi54bWxQSwUGAAAAAAQABAD3AAAAkQMAAAAA&#10;">
                  <v:imagedata r:id="rId408" o:title=""/>
                </v:shape>
                <v:shape id="Picture 289" o:spid="_x0000_s1035" type="#_x0000_t75" style="position:absolute;left:6002;top:355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g1fLFAAAA3AAAAA8AAABkcnMvZG93bnJldi54bWxEj8FqwzAQRO+F/IPYQG+NbFNCcKOYUkjI&#10;pZAm6aG3xVpbptbKkRTH/fuoUOhxmJk3zLqabC9G8qFzrCBfZCCIa6c7bhWcT9unFYgQkTX2jknB&#10;DwWoNrOHNZba3fiDxmNsRYJwKFGBiXEopQy1IYth4Qbi5DXOW4xJ+lZqj7cEt70ssmwpLXacFgwO&#10;9Gao/j5erYLxetnuLuZL5m1B58Pn+8i+aZR6nE+vLyAiTfE//NfeawXF8hl+z6QjID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oNXyxQAAANwAAAAPAAAAAAAAAAAAAAAA&#10;AJ8CAABkcnMvZG93bnJldi54bWxQSwUGAAAAAAQABAD3AAAAkQMAAAAA&#10;">
                  <v:imagedata r:id="rId408" o:title=""/>
                </v:shape>
                <v:shape id="Picture 288" o:spid="_x0000_s1036" type="#_x0000_t75" style="position:absolute;left:6892;top:3441;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H5cDGAAAA3AAAAA8AAABkcnMvZG93bnJldi54bWxEj9FqwkAURN8L/YflFnwpZqNSlTSriKBW&#10;KC1qP+A2e01Ss3fD7qrx77tCoY/DzJxh8nlnGnEh52vLCgZJCoK4sLrmUsHXYdWfgvABWWNjmRTc&#10;yMN89viQY6btlXd02YdSRAj7DBVUIbSZlL6oyKBPbEscvaN1BkOUrpTa4TXCTSOHaTqWBmuOCxW2&#10;tKyoOO3PRsF68vy5Penjz/vKjQb++2M00beNUr2nbvEKIlAX/sN/7TetYDh+gfuZeATk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QflwMYAAADcAAAADwAAAAAAAAAAAAAA&#10;AACfAgAAZHJzL2Rvd25yZXYueG1sUEsFBgAAAAAEAAQA9wAAAJIDAAAAAA==&#10;">
                  <v:imagedata r:id="rId411" o:title=""/>
                </v:shape>
                <v:shape id="Picture 287" o:spid="_x0000_s1037" type="#_x0000_t75" style="position:absolute;left:7783;top:331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Ve7fFAAAA3AAAAA8AAABkcnMvZG93bnJldi54bWxEj9FqAjEURN8L/YdwC30pmlVhLatRRLBV&#10;EEvVD7hurrurm5slSXX9eyMIfRxm5gwznramFhdyvrKsoNdNQBDnVldcKNjvFp1PED4ga6wtk4Ib&#10;eZhOXl/GmGl75V+6bEMhIoR9hgrKEJpMSp+XZNB3bUMcvaN1BkOUrpDa4TXCTS37SZJKgxXHhRIb&#10;mpeUn7d/RsHX8ONnddbH03rhBj1/2AyG+vat1PtbOxuBCNSG//CzvdQK+mkKjzPxCMjJ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1Xu3xQAAANwAAAAPAAAAAAAAAAAAAAAA&#10;AJ8CAABkcnMvZG93bnJldi54bWxQSwUGAAAAAAQABAD3AAAAkQMAAAAA&#10;">
                  <v:imagedata r:id="rId411" o:title=""/>
                </v:shape>
                <v:shape id="Picture 286" o:spid="_x0000_s1038" type="#_x0000_t75" style="position:absolute;left:8676;top:3223;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Z3izFAAAA3AAAAA8AAABkcnMvZG93bnJldi54bWxEj9FqAjEURN+F/kO4hb6IZlVwy2oUEawK&#10;Ran2A243193Vzc2SRF3/vikUfBxm5gwznbemFjdyvrKsYNBPQBDnVldcKPg+rnrvIHxA1lhbJgUP&#10;8jCfvXSmmGl75y+6HUIhIoR9hgrKEJpMSp+XZND3bUMcvZN1BkOUrpDa4T3CTS2HSTKWBiuOCyU2&#10;tCwpvxyuRsFH2t1vL/p0/ly50cD/7EapfqyVenttFxMQgdrwDP+3N1rBcJzC35l4BOT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md4sxQAAANwAAAAPAAAAAAAAAAAAAAAA&#10;AJ8CAABkcnMvZG93bnJldi54bWxQSwUGAAAAAAQABAD3AAAAkQMAAAAA&#10;">
                  <v:imagedata r:id="rId411" o:title=""/>
                </v:shape>
                <v:shape id="Picture 285" o:spid="_x0000_s1039" type="#_x0000_t75" style="position:absolute;left:9566;top:314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bpkDBAAAA3AAAAA8AAABkcnMvZG93bnJldi54bWxET89rwjAUvg/8H8ITdpupHqRUo4ggClNw&#10;VfT6bN6asualJJnW/345CDt+fL/ny9624k4+NI4VjEcZCOLK6YZrBefT5iMHESKyxtYxKXhSgOVi&#10;8DbHQrsHf9G9jLVIIRwKVGBi7AopQ2XIYhi5jjhx385bjAn6WmqPjxRuWznJsqm02HBqMNjR2lD1&#10;U/5aBXuM28vquD/fDmSv9SV/fh78Wqn3Yb+agYjUx3/xy73TCibTtDadSUdAL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TbpkDBAAAA3AAAAA8AAAAAAAAAAAAAAAAAnwIA&#10;AGRycy9kb3ducmV2LnhtbFBLBQYAAAAABAAEAPcAAACNAwAAAAA=&#10;">
                  <v:imagedata r:id="rId437" o:title=""/>
                </v:shape>
                <v:shape id="Picture 284" o:spid="_x0000_s1040" type="#_x0000_t75" style="position:absolute;left:10456;top:317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hemzFAAAA3AAAAA8AAABkcnMvZG93bnJldi54bWxEj8FqwzAQRO+B/IPYQG+JbB9C40YxpZCQ&#10;S6FN0kNvi7W2TK2VIymO+/dVodDjMDNvmG012V6M5EPnWEG+ykAQ10533Cq4nPfLRxAhImvsHZOC&#10;bwpQ7eazLZba3fmdxlNsRYJwKFGBiXEopQy1IYth5Qbi5DXOW4xJ+lZqj/cEt70ssmwtLXacFgwO&#10;9GKo/jrdrILxdt0fruZT5m1Bl7eP15F90yj1sJien0BEmuJ/+K991AqK9QZ+z6QjIH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oXpsxQAAANwAAAAPAAAAAAAAAAAAAAAA&#10;AJ8CAABkcnMvZG93bnJldi54bWxQSwUGAAAAAAQABAD3AAAAkQMAAAAA&#10;">
                  <v:imagedata r:id="rId408" o:title=""/>
                </v:shape>
                <v:shape id="Freeform 283" o:spid="_x0000_s1041" style="position:absolute;left:3385;top:4666;width:7131;height:365;visibility:visible;mso-wrap-style:square;v-text-anchor:top" coordsize="7131,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2sYsIA&#10;AADcAAAADwAAAGRycy9kb3ducmV2LnhtbERPy2rCQBTdF/yH4Qru6kSFKqmjiCAUSqmmLrq8zdwm&#10;0cydkJk8v76zELo8nPd235tStFS7wrKCxTwCQZxaXXCm4Pp1et6AcB5ZY2mZFAzkYL+bPG0x1rbj&#10;C7WJz0QIYRejgtz7KpbSpTkZdHNbEQfu19YGfYB1JnWNXQg3pVxG0Ys0WHBoyLGiY07pPWmMgu/L&#10;cPs5Z+MxWbyfVx88khw+G6Vm0/7wCsJT7//FD/ebVrBch/nhTDgCcv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naxiwgAAANwAAAAPAAAAAAAAAAAAAAAAAJgCAABkcnMvZG93&#10;bnJldi54bWxQSwUGAAAAAAQABAD1AAAAhwMAAAAA&#10;" path="m,365l891,353r892,-24l2674,307r890,-10l4457,197r890,-53l6238,60,7131,e" filled="f" strokecolor="#009fa0" strokeweight="2.28pt">
                  <v:path arrowok="t" o:connecttype="custom" o:connectlocs="0,5032;891,5020;1783,4996;2674,4974;3564,4964;4457,4864;5347,4811;6238,4727;7131,4667" o:connectangles="0,0,0,0,0,0,0,0,0"/>
                </v:shape>
                <v:shape id="Picture 282" o:spid="_x0000_s1042" type="#_x0000_t75" style="position:absolute;left:3326;top:497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vhPDAAAA3AAAAA8AAABkcnMvZG93bnJldi54bWxEj0FrwkAUhO8F/8PyCt7qxhy0pK5ihYqe&#10;SlTw+si+7IZm34bs1sR/7xaEHoeZ+YZZbUbXihv1ofGsYD7LQBBXXjdsFFzOX2/vIEJE1th6JgV3&#10;CrBZT15WWGg/cEm3UzQiQTgUqMDG2BVShsqSwzDzHXHyat87jEn2RuoehwR3rcyzbCEdNpwWLHa0&#10;s1T9nH6dgpr29WcdB2Pb8hvDMd8uyqtRavo6bj9ARBrjf/jZPmgF+XIOf2fSEZD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D6+E8MAAADcAAAADwAAAAAAAAAAAAAAAACf&#10;AgAAZHJzL2Rvd25yZXYueG1sUEsFBgAAAAAEAAQA9wAAAI8DAAAAAA==&#10;">
                  <v:imagedata r:id="rId413" o:title=""/>
                </v:shape>
                <v:shape id="Picture 281" o:spid="_x0000_s1043" type="#_x0000_t75" style="position:absolute;left:4219;top:496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lTQbDAAAA3AAAAA8AAABkcnMvZG93bnJldi54bWxEj0FrwkAUhO8F/8PyBC+im4ZSNbqKBIRe&#10;k3rx9sw+k2j2bdzdavrvu4VCj8PMfMNsdoPpxIOcby0reJ0nIIgrq1uuFRw/D7MlCB+QNXaWScE3&#10;edhtRy8bzLR9ckGPMtQiQthnqKAJoc+k9FVDBv3c9sTRu1hnMETpaqkdPiPcdDJNkndpsOW40GBP&#10;eUPVrfwyCuq3nKa68Km5XXO3KovF/TQ9KzUZD/s1iEBD+A//tT+0gnSRwu+ZeATk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KVNBsMAAADcAAAADwAAAAAAAAAAAAAAAACf&#10;AgAAZHJzL2Rvd25yZXYueG1sUEsFBgAAAAAEAAQA9wAAAI8DAAAAAA==&#10;">
                  <v:imagedata r:id="rId434" o:title=""/>
                </v:shape>
                <v:shape id="Picture 280" o:spid="_x0000_s1044" type="#_x0000_t75" style="position:absolute;left:5109;top:493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r3mDCAAAA3AAAAA8AAABkcnMvZG93bnJldi54bWxEj0GLwjAUhO8L/ofwBC+LpquLSjWKCIIH&#10;L6sFr4/m2RaTl5pktf57IyzscZiZb5jlurNG3MmHxrGCr1EGgrh0uuFKQXHaDecgQkTWaByTgicF&#10;WK96H0vMtXvwD92PsRIJwiFHBXWMbS5lKGuyGEauJU7exXmLMUlfSe3xkeDWyHGWTaXFhtNCjS1t&#10;ayqvx1+r4HtnjLPmag9tsTn7eLhN+BOVGvS7zQJEpC7+h//ae61gPJvA+0w6AnL1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695gwgAAANwAAAAPAAAAAAAAAAAAAAAAAJ8C&#10;AABkcnMvZG93bnJldi54bWxQSwUGAAAAAAQABAD3AAAAjgMAAAAA&#10;">
                  <v:imagedata r:id="rId429" o:title=""/>
                </v:shape>
                <v:shape id="Picture 279" o:spid="_x0000_s1045" type="#_x0000_t75" style="position:absolute;left:6002;top:491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CRhTEAAAA3AAAAA8AAABkcnMvZG93bnJldi54bWxEj0FrwkAUhO+F/oflCb0Us6kVlegaQkHw&#10;4KUqeH1kn0nI7tt0d6vx33cLhR6HmfmG2ZSjNeJGPnSOFbxlOQji2umOGwXn0266AhEiskbjmBQ8&#10;KEC5fX7aYKHdnT/pdoyNSBAOBSpoYxwKKUPdksWQuYE4eVfnLcYkfSO1x3uCWyNneb6QFjtOCy0O&#10;9NFS3R+/rYL5zhhnTW8Pw7m6+Hj4eudXVOplMlZrEJHG+B/+a++1gtlyDr9n0hGQ2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sCRhTEAAAA3AAAAA8AAAAAAAAAAAAAAAAA&#10;nwIAAGRycy9kb3ducmV2LnhtbFBLBQYAAAAABAAEAPcAAACQAwAAAAA=&#10;">
                  <v:imagedata r:id="rId429" o:title=""/>
                </v:shape>
                <v:shape id="Picture 278" o:spid="_x0000_s1046" type="#_x0000_t75" style="position:absolute;left:6892;top:490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M1XLEAAAA3AAAAA8AAABkcnMvZG93bnJldi54bWxEj09rwkAUxO8Fv8PyCr2Ibgz1X3QVCRR6&#10;TdqLt2f2maRm38bdrabfvlsQehxm5jfMdj+YTtzI+daygtk0AUFcWd1yreDz422yAuEDssbOMin4&#10;IQ/73ehpi5m2dy7oVoZaRAj7DBU0IfSZlL5qyKCf2p44emfrDIYoXS21w3uEm06mSbKQBluOCw32&#10;lDdUXcpvo6B+zWmsC5+ay1fu1mWxvB7HJ6VenofDBkSgIfyHH+13rSBdzuHvTDwCcvc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M1XLEAAAA3AAAAA8AAAAAAAAAAAAAAAAA&#10;nwIAAGRycy9kb3ducmV2LnhtbFBLBQYAAAAABAAEAPcAAACQAwAAAAA=&#10;">
                  <v:imagedata r:id="rId434" o:title=""/>
                </v:shape>
                <v:shape id="Picture 277" o:spid="_x0000_s1047" type="#_x0000_t75" style="position:absolute;left:7783;top:480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JmfDAAAA3AAAAA8AAABkcnMvZG93bnJldi54bWxEj0FrwkAUhO8F/8PyBG91Yw5pSV3FChU9&#10;lajQ6yP7shuafRuyWxP/vVso9DjMzDfMeju5TtxoCK1nBatlBoK49rplo+B6+Xh+BREissbOMym4&#10;U4DtZva0xlL7kSu6naMRCcKhRAU2xr6UMtSWHIal74mT1/jBYUxyMFIPOCa462SeZYV02HJasNjT&#10;3lL9ff5xCho6NO9NHI3tqk8Mp3xXVF9GqcV82r2BiDTF//Bf+6gV5C8F/J5JR0B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cmZ8MAAADcAAAADwAAAAAAAAAAAAAAAACf&#10;AgAAZHJzL2Rvd25yZXYueG1sUEsFBgAAAAAEAAQA9wAAAI8DAAAAAA==&#10;">
                  <v:imagedata r:id="rId413" o:title=""/>
                </v:shape>
                <v:shape id="Picture 276" o:spid="_x0000_s1048" type="#_x0000_t75" style="position:absolute;left:8676;top:475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bg/zDAAAA3AAAAA8AAABkcnMvZG93bnJldi54bWxEj8FqwzAQRO+F/IPYQG+NHB+S4kQ2SaGl&#10;PRUngVwXay2ZWCtjqbH791Wh0OMwM2+YfTW7XtxpDJ1nBetVBoK48bpjo+Byfn16BhEissbeMyn4&#10;pgBVuXjYY6H9xDXdT9GIBOFQoAIb41BIGRpLDsPKD8TJa/3oMCY5GqlHnBLc9TLPso102HFasDjQ&#10;i6XmdvpyClp6a49tnIzt608MH/lhU1+NUo/L+bADEWmO/+G/9rtWkG+38HsmHQFZ/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JuD/MMAAADcAAAADwAAAAAAAAAAAAAAAACf&#10;AgAAZHJzL2Rvd25yZXYueG1sUEsFBgAAAAAEAAQA9wAAAI8DAAAAAA==&#10;">
                  <v:imagedata r:id="rId413" o:title=""/>
                </v:shape>
                <v:shape id="Picture 275" o:spid="_x0000_s1049" type="#_x0000_t75" style="position:absolute;left:9566;top:467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EF47AAAAA3AAAAA8AAABkcnMvZG93bnJldi54bWxET89rwjAUvgv+D+EJu9nUHnR0RlHBsZ2k&#10;Otj10bwmZc1LaTJb/3tzGOz48f3e7ifXiTsNofWsYJXlIIhrr1s2Cr5u5+UriBCRNXaeScGDAux3&#10;89kWS+1Hruh+jUakEA4lKrAx9qWUobbkMGS+J05c4weHMcHBSD3gmMJdJ4s8X0uHLacGiz2dLNU/&#10;11+noKH35tjE0diuumD4LA7r6tso9bKYDm8gIk3xX/zn/tAKik1am86kIyB3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QQXjsAAAADcAAAADwAAAAAAAAAAAAAAAACfAgAA&#10;ZHJzL2Rvd25yZXYueG1sUEsFBgAAAAAEAAQA9wAAAIwDAAAAAA==&#10;">
                  <v:imagedata r:id="rId413" o:title=""/>
                </v:shape>
                <v:shape id="Picture 274" o:spid="_x0000_s1050" type="#_x0000_t75" style="position:absolute;left:10456;top:460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D6YrDAAAA3AAAAA8AAABkcnMvZG93bnJldi54bWxEj82KAjEQhO+C7xBa8CJrZlVcnTWKCMIe&#10;vPgDXptJ78xg0plNoo5vvxEEj0VVfUUtVq014kY+1I4VfA4zEMSF0zWXCk7H7ccMRIjIGo1jUvCg&#10;AKtlt7PAXLs77+l2iKVIEA45KqhibHIpQ1GRxTB0DXHyfp23GJP0pdQe7wlujRxl2VRarDktVNjQ&#10;pqLicrhaBZOtMc6ai901p/XZx93fmAeoVL/Xrr9BRGrjO/xq/2gFo685PM+kIy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QPpisMAAADcAAAADwAAAAAAAAAAAAAAAACf&#10;AgAAZHJzL2Rvd25yZXYueG1sUEsFBgAAAAAEAAQA9wAAAI8DAAAAAA==&#10;">
                  <v:imagedata r:id="rId429" o:title=""/>
                </v:shape>
                <v:shape id="Freeform 273" o:spid="_x0000_s1051" style="position:absolute;left:3385;top:4069;width:7131;height:504;visibility:visible;mso-wrap-style:square;v-text-anchor:top" coordsize="7131,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tIz8MA&#10;AADcAAAADwAAAGRycy9kb3ducmV2LnhtbERPTWvCQBC9F/wPywjemo0iQVJXsRZBPFg1PXicZsck&#10;NDsbstsk+uu7B6HHx/tergdTi45aV1lWMI1iEMS51RUXCr6y3esChPPIGmvLpOBODtar0csSU217&#10;PlN38YUIIexSVFB636RSurwkgy6yDXHgbrY16ANsC6lb7EO4qeUsjhNpsOLQUGJD25Lyn8uvUSDn&#10;799HGnYuO1+vn6fDxyPp7UOpyXjYvIHwNPh/8dO91wpmizA/nA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tIz8MAAADcAAAADwAAAAAAAAAAAAAAAACYAgAAZHJzL2Rv&#10;d25yZXYueG1sUEsFBgAAAAAEAAQA9QAAAIgDAAAAAA==&#10;" path="m,504l891,485r892,-70l2674,363r890,-17l4457,221r890,-74l6238,55,7131,e" filled="f" strokecolor="#adcc50" strokeweight="2.28pt">
                  <v:path arrowok="t" o:connecttype="custom" o:connectlocs="0,4573;891,4554;1783,4484;2674,4432;3564,4415;4457,4290;5347,4216;6238,4124;7131,4069" o:connectangles="0,0,0,0,0,0,0,0,0"/>
                </v:shape>
                <v:shape id="Picture 272" o:spid="_x0000_s1052" type="#_x0000_t75" style="position:absolute;left:3326;top:4514;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0EyrGAAAA3AAAAA8AAABkcnMvZG93bnJldi54bWxEj0FrwkAUhO+F/oflFXrTTXKoNrqGUlpa&#10;PIimInh7ZJ9JaPZt2F019de7gtDjMDPfMPNiMJ04kfOtZQXpOAFBXFndcq1g+/M5moLwAVljZ5kU&#10;/JGHYvH4MMdc2zNv6FSGWkQI+xwVNCH0uZS+asigH9ueOHoH6wyGKF0ttcNzhJtOZknyIg22HBca&#10;7Om9oeq3PBoF67AvXz8ml2O7XLl1idnui/aZUs9Pw9sMRKAh/Ifv7W+tIJumcDsTj4Bc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LQTKsYAAADcAAAADwAAAAAAAAAAAAAA&#10;AACfAgAAZHJzL2Rvd25yZXYueG1sUEsFBgAAAAAEAAQA9wAAAJIDAAAAAA==&#10;">
                  <v:imagedata r:id="rId415" o:title=""/>
                </v:shape>
                <v:shape id="Picture 271" o:spid="_x0000_s1053" type="#_x0000_t75" style="position:absolute;left:4219;top:449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mjV3FAAAA3AAAAA8AAABkcnMvZG93bnJldi54bWxEj0FrAjEUhO+C/yE8obeabQ6trkYpoig9&#10;FN0Wwdtj87q7dPOyJFHX/vqmUPA4zMw3zHzZ21ZcyIfGsYancQaCuHSm4UrD58fmcQIiRGSDrWPS&#10;cKMAy8VwMMfcuCsf6FLESiQIhxw11DF2uZShrMliGLuOOHlfzluMSfpKGo/XBLetVFn2LC02nBZq&#10;7GhVU/ldnK2GfTwV0/XLz7l5e/f7AtVxSyel9cOof52BiNTHe/i/vTMa1ETB35l0BO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Zo1dxQAAANwAAAAPAAAAAAAAAAAAAAAA&#10;AJ8CAABkcnMvZG93bnJldi54bWxQSwUGAAAAAAQABAD3AAAAkQMAAAAA&#10;">
                  <v:imagedata r:id="rId415" o:title=""/>
                </v:shape>
                <v:shape id="Picture 270" o:spid="_x0000_s1054" type="#_x0000_t75" style="position:absolute;left:5109;top:442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5rbjFAAAA3AAAAA8AAABkcnMvZG93bnJldi54bWxEj0FrwkAUhO+C/2F5gjfdVEFC6iqlpaCi&#10;hdoU2tsj+5oNyb4N2VXjv3eFgsdhZr5hluveNuJMna8cK3iaJiCIC6crLhXkX++TFIQPyBobx6Tg&#10;Sh7Wq+FgiZl2F/6k8zGUIkLYZ6jAhNBmUvrCkEU/dS1x9P5cZzFE2ZVSd3iJcNvIWZIspMWK44LB&#10;ll4NFfXxZBXsfvJD88t7U9bb+tvjW/IR0lyp8ah/eQYRqA+P8H97oxXM0jncz8QjIF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a24xQAAANwAAAAPAAAAAAAAAAAAAAAA&#10;AJ8CAABkcnMvZG93bnJldi54bWxQSwUGAAAAAAQABAD3AAAAkQMAAAAA&#10;">
                  <v:imagedata r:id="rId417" o:title=""/>
                </v:shape>
                <v:shape id="Picture 269" o:spid="_x0000_s1055" type="#_x0000_t75" style="position:absolute;left:6002;top:437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j6NzFAAAA3AAAAA8AAABkcnMvZG93bnJldi54bWxEj0FrAjEUhO+C/yG8grearUixq1FEEEpp&#10;D65FPT6S5+7i5mXZRDftr2+EgsdhZr5hFqtoG3GjzteOFbyMMxDE2pmaSwXf++3zDIQPyAYbx6Tg&#10;hzyslsPBAnPjet7RrQilSBD2OSqoQmhzKb2uyKIfu5Y4eWfXWQxJdqU0HfYJbhs5ybJXabHmtFBh&#10;S5uK9KW4WgVfp1M8FtlHH1v9u9WHNwrx86rU6Cmu5yACxfAI/7ffjYLJbAr3M+kI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o+jcxQAAANwAAAAPAAAAAAAAAAAAAAAA&#10;AJ8CAABkcnMvZG93bnJldi54bWxQSwUGAAAAAAQABAD3AAAAkQMAAAAA&#10;">
                  <v:imagedata r:id="rId414" o:title=""/>
                </v:shape>
                <v:shape id="Picture 268" o:spid="_x0000_s1056" type="#_x0000_t75" style="position:absolute;left:6892;top:435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PFSnGAAAA3AAAAA8AAABkcnMvZG93bnJldi54bWxEj09rwkAUxO+C32F5Qm+6MVD/pK5SitLS&#10;g2gsBW+P7GsSzL4Nu6vGfvpuQfA4zMxvmMWqM424kPO1ZQXjUQKCuLC65lLB12EznIHwAVljY5kU&#10;3MjDatnvLTDT9sp7uuShFBHCPkMFVQhtJqUvKjLoR7Yljt6PdQZDlK6U2uE1wk0j0ySZSIM1x4UK&#10;W3qrqDjlZ6NgF475fD39PdefW7fLMf1+p2Oq1NOge30BEagLj/C9/aEVpLNn+D8Tj4B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48VKcYAAADcAAAADwAAAAAAAAAAAAAA&#10;AACfAgAAZHJzL2Rvd25yZXYueG1sUEsFBgAAAAAEAAQA9wAAAJIDAAAAAA==&#10;">
                  <v:imagedata r:id="rId415" o:title=""/>
                </v:shape>
                <v:shape id="Picture 267" o:spid="_x0000_s1057" type="#_x0000_t75" style="position:absolute;left:7783;top:4231;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BB3zDAAAA3AAAAA8AAABkcnMvZG93bnJldi54bWxEj81uwjAQhO+VeAdrkbgVBw4IpRiE+FHh&#10;1obCeRUvSUS8NrYbwtvXlSr1OJqZbzSLVW9a0ZEPjWUFk3EGgri0uuFKwddp/zoHESKyxtYyKXhS&#10;gNVy8LLAXNsHf1JXxEokCIccFdQxulzKUNZkMIytI07e1XqDMUlfSe3xkeCmldMsm0mDDaeFGh1t&#10;aipvxbdRQO8fk7s8ny7b4njOuNs5f9dOqdGwX7+BiNTH//Bf+6AVTOcz+D2TjoB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0EHfMMAAADcAAAADwAAAAAAAAAAAAAAAACf&#10;AgAAZHJzL2Rvd25yZXYueG1sUEsFBgAAAAAEAAQA9wAAAI8DAAAAAA==&#10;">
                  <v:imagedata r:id="rId416" o:title=""/>
                </v:shape>
                <v:shape id="Picture 266" o:spid="_x0000_s1058" type="#_x0000_t75" style="position:absolute;left:8676;top:4159;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RLsXGAAAA3AAAAA8AAABkcnMvZG93bnJldi54bWxEj09rwkAUxO+C32F5hd500xz8k7pKEcXi&#10;QTSWgrdH9jUJzb4Nu6vGfvquIHgcZuY3zGzRmUZcyPnasoK3YQKCuLC65lLB13E9mIDwAVljY5kU&#10;3MjDYt7vzTDT9soHuuShFBHCPkMFVQhtJqUvKjLoh7Yljt6PdQZDlK6U2uE1wk0j0yQZSYM1x4UK&#10;W1pWVPzmZ6NgH075dDX+O9fbndvnmH5v6JQq9frSfbyDCNSFZ/jR/tQK0skY7mfiEZDz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BEuxcYAAADcAAAADwAAAAAAAAAAAAAA&#10;AACfAgAAZHJzL2Rvd25yZXYueG1sUEsFBgAAAAAEAAQA9wAAAJIDAAAAAA==&#10;">
                  <v:imagedata r:id="rId415" o:title=""/>
                </v:shape>
                <v:shape id="Picture 265" o:spid="_x0000_s1059" type="#_x0000_t75" style="position:absolute;left:9566;top:4065;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OurfDAAAA3AAAAA8AAABkcnMvZG93bnJldi54bWxET89rwjAUvg/8H8Ib7Lam60FdNS1DFIeH&#10;od0YeHs0z7aseSlJ1OpfvxwGO358v5flaHpxIec7ywpekhQEcW11x42Cr8/N8xyED8gae8uk4EYe&#10;ymLysMRc2ysf6FKFRsQQ9jkqaEMYcil93ZJBn9iBOHIn6wyGCF0jtcNrDDe9zNJ0Kg12HBtaHGjV&#10;Uv1TnY2CfThWr+vZ/dztPty+wux7S8dMqafH8W0BItAY/sV/7netIJvHtfFMPAKy+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Y66t8MAAADcAAAADwAAAAAAAAAAAAAAAACf&#10;AgAAZHJzL2Rvd25yZXYueG1sUEsFBgAAAAAEAAQA9wAAAI8DAAAAAA==&#10;">
                  <v:imagedata r:id="rId415" o:title=""/>
                </v:shape>
                <v:shape id="Picture 264" o:spid="_x0000_s1060" type="#_x0000_t75" style="position:absolute;left:10456;top:4010;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RmlLFAAAA3AAAAA8AAABkcnMvZG93bnJldi54bWxEj0FrwkAUhO+F/oflFXqrGz2UNLqKKEJb&#10;WsEYQW+P7DMbkn0bsltN/31XKHgcZuYbZrYYbCsu1PvasYLxKAFBXDpdc6Wg2G9eUhA+IGtsHZOC&#10;X/KwmD8+zDDT7so7uuShEhHCPkMFJoQuk9KXhiz6keuIo3d2vcUQZV9J3eM1wm0rJ0nyKi3WHBcM&#10;drQyVDb5j1XweSy+2xN/mar5aA4e18k2pIVSz0/Dcgoi0BDu4f/2u1YwSd/gdiYeAT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EZpSxQAAANwAAAAPAAAAAAAAAAAAAAAA&#10;AJ8CAABkcnMvZG93bnJldi54bWxQSwUGAAAAAAQABAD3AAAAkQMAAAAA&#10;">
                  <v:imagedata r:id="rId417" o:title=""/>
                </v:shape>
                <v:shape id="Freeform 263" o:spid="_x0000_s1061" style="position:absolute;left:3385;top:4868;width:7131;height:420;visibility:visible;mso-wrap-style:square;v-text-anchor:top" coordsize="7131,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hFecIA&#10;AADcAAAADwAAAGRycy9kb3ducmV2LnhtbERPTWvCQBC9C/0PyxS8SN00SmtT11AFQQQPpjnkOGSn&#10;SWh2NmTXGP+9exA8Pt73Oh1NKwbqXWNZwfs8AkFcWt1wpSD/3b+tQDiPrLG1TApu5CDdvEzWmGh7&#10;5TMNma9ECGGXoILa+y6R0pU1GXRz2xEH7s/2Bn2AfSV1j9cQbloZR9GHNNhwaKixo11N5X92MQpW&#10;i3w7i2VOVRHvyiUb+3k6FkpNX8efbxCeRv8UP9wHrSD+CvPDmXAE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yEV5wgAAANwAAAAPAAAAAAAAAAAAAAAAAJgCAABkcnMvZG93&#10;bnJldi54bWxQSwUGAAAAAAQABAD1AAAAhwMAAAAA&#10;" path="m,420r891,-7l1783,358r891,-38l3564,317r893,-89l5347,178,6238,75,7131,e" filled="f" strokecolor="#8ac5ff" strokeweight="2.28pt">
                  <v:path arrowok="t" o:connecttype="custom" o:connectlocs="0,5288;891,5281;1783,5226;2674,5188;3564,5185;4457,5096;5347,5046;6238,4943;7131,4868" o:connectangles="0,0,0,0,0,0,0,0,0"/>
                </v:shape>
                <v:shape id="Picture 262" o:spid="_x0000_s1062" type="#_x0000_t75" style="position:absolute;left:3326;top:523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YOXLGAAAA3AAAAA8AAABkcnMvZG93bnJldi54bWxEj0FrwkAUhO8F/8PyBG91Ew+2ja5BlEKl&#10;0FIjeH1kn9nE7NuQXTX213cLhR6HmfmGWeaDbcWVel87VpBOExDEpdM1VwoOxevjMwgfkDW2jknB&#10;nTzkq9HDEjPtbvxF132oRISwz1CBCaHLpPSlIYt+6jri6J1cbzFE2VdS93iLcNvKWZLMpcWa44LB&#10;jjaGyvP+YhUMify8PH28V0e/Lc6bZtd8m7RQajIe1gsQgYbwH/5rv2kFs5cUfs/EIyB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Ng5csYAAADcAAAADwAAAAAAAAAAAAAA&#10;AACfAgAAZHJzL2Rvd25yZXYueG1sUEsFBgAAAAAEAAQA9wAAAJIDAAAAAA==&#10;">
                  <v:imagedata r:id="rId430" o:title=""/>
                </v:shape>
                <v:shape id="Picture 261" o:spid="_x0000_s1063" type="#_x0000_t75" style="position:absolute;left:4219;top:522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IIC3GAAAA3AAAAA8AAABkcnMvZG93bnJldi54bWxEj9FqwkAURN8F/2G5Ql+k2SRQa6KrqMUi&#10;xYdq/YBL9poEs3djdqvp33cLQh+HmTnDzJe9acSNOldbVpBEMQjiwuqaSwWnr+3zFITzyBoby6Tg&#10;hxwsF8PBHHNt73yg29GXIkDY5aig8r7NpXRFRQZdZFvi4J1tZ9AH2ZVSd3gPcNPINI4n0mDNYaHC&#10;ljYVFZfjt1Hwtrft+/Rl/JqU612SfR4+try/KvU06lczEJ56/x9+tHdaQZql8HcmHA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IggLcYAAADcAAAADwAAAAAAAAAAAAAA&#10;AACfAgAAZHJzL2Rvd25yZXYueG1sUEsFBgAAAAAEAAQA9wAAAJIDAAAAAA==&#10;">
                  <v:imagedata r:id="rId421" o:title=""/>
                </v:shape>
                <v:shape id="Picture 260" o:spid="_x0000_s1064" type="#_x0000_t75" style="position:absolute;left:5109;top:5169;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gBIHFAAAA3AAAAA8AAABkcnMvZG93bnJldi54bWxEj09rAjEUxO+FfofwCt5qVoWqq1FKpVA8&#10;VPxz8fbcPHcXk5dtEnX99o0geBxm5jfMdN5aIy7kQ+1YQa+bgSAunK65VLDbfr+PQISIrNE4JgU3&#10;CjCfvb5MMdfuymu6bGIpEoRDjgqqGJtcylBUZDF0XUOcvKPzFmOSvpTa4zXBrZH9LPuQFmtOCxU2&#10;9FVRcdqcrYL1Tff8+G91WC5/h3axX5xLY0ipzlv7OQERqY3P8KP9oxX0xwO4n0lHQ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YASBxQAAANwAAAAPAAAAAAAAAAAAAAAA&#10;AJ8CAABkcnMvZG93bnJldi54bWxQSwUGAAAAAAQABAD3AAAAkQMAAAAA&#10;">
                  <v:imagedata r:id="rId419" o:title=""/>
                </v:shape>
                <v:shape id="Picture 259" o:spid="_x0000_s1065" type="#_x0000_t75" style="position:absolute;left:6002;top:512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Y+CfEAAAA3AAAAA8AAABkcnMvZG93bnJldi54bWxEj1FrwjAUhd+F/YdwB76IphORWZvKGAwm&#10;wkTnD7gk17SuuemarNZ/vwwGPh7OOd/hFJvBNaKnLtSeFTzNMhDE2puarYLT59v0GUSIyAYbz6Tg&#10;RgE25cOowNz4Kx+oP0YrEoRDjgqqGNtcyqArchhmviVO3tl3DmOSnZWmw2uCu0bOs2wpHdacFips&#10;6bUi/XX8cQp2E9rvkD8uodl+60mvLdWZVWr8OLysQUQa4j383343CuarBfydSUdAl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Y+CfEAAAA3AAAAA8AAAAAAAAAAAAAAAAA&#10;nwIAAGRycy9kb3ducmV2LnhtbFBLBQYAAAAABAAEAPcAAACQAwAAAAA=&#10;">
                  <v:imagedata r:id="rId418" o:title=""/>
                </v:shape>
                <v:shape id="Picture 258" o:spid="_x0000_s1066" type="#_x0000_t75" style="position:absolute;left:6892;top:5128;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RpsnFAAAA3AAAAA8AAABkcnMvZG93bnJldi54bWxEj81qwzAQhO+FvIPYQm6NXJWUxIkSQsE0&#10;hRbyB7ku1tY2tVZGUh03T18VCjkOM/MNs1wPthU9+dA41vA4yUAQl840XGk4HYuHGYgQkQ22jknD&#10;DwVYr0Z3S8yNu/Ce+kOsRIJwyFFDHWOXSxnKmiyGieuIk/fpvMWYpK+k8XhJcNtKlWXP0mLDaaHG&#10;jl5qKr8O31aDD7LYvfc7dVbq41oUb68yzp+0Ht8PmwWISEO8hf/bW6NBzafwdyYd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0abJxQAAANwAAAAPAAAAAAAAAAAAAAAA&#10;AJ8CAABkcnMvZG93bnJldi54bWxQSwUGAAAAAAQABAD3AAAAkQMAAAAA&#10;">
                  <v:imagedata r:id="rId420" o:title=""/>
                </v:shape>
                <v:shape id="Picture 257" o:spid="_x0000_s1067" type="#_x0000_t75" style="position:absolute;left:7783;top:503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DOL7FAAAA3AAAAA8AAABkcnMvZG93bnJldi54bWxEj81qwzAQhO+FvIPYQm+NXBVC40QJJWDa&#10;QgP5g1wXa2ObWisjqY6Tp68ChRyHmfmGmS8H24qefGgca3gZZyCIS2carjQc9sXzG4gQkQ22jknD&#10;hQIsF6OHOebGnXlL/S5WIkE45KihjrHLpQxlTRbD2HXEyTs5bzEm6StpPJ4T3LZSZdlEWmw4LdTY&#10;0aqm8mf3azX4IIvNd79RR6XW16L4+pBx+qr10+PwPgMRaYj38H/702hQ0wnczqQj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Azi+xQAAANwAAAAPAAAAAAAAAAAAAAAA&#10;AJ8CAABkcnMvZG93bnJldi54bWxQSwUGAAAAAAQABAD3AAAAkQMAAAAA&#10;">
                  <v:imagedata r:id="rId420" o:title=""/>
                </v:shape>
                <v:shape id="Picture 256" o:spid="_x0000_s1068" type="#_x0000_t75" style="position:absolute;left:8676;top:4987;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GjQvFAAAA3AAAAA8AAABkcnMvZG93bnJldi54bWxEj0+LwjAUxO+C3yE8YW+abguuVqOIIoqH&#10;Ff8dvD2at22xeSlNVuu3NwsLHoeZ+Q0znbemEndqXGlZwecgAkGcWV1yruB8WvdHIJxH1lhZJgVP&#10;cjCfdTtTTLV98IHuR5+LAGGXooLC+zqV0mUFGXQDWxMH78c2Bn2QTS51g48AN5WMo2goDZYcFgqs&#10;aVlQdjv+GgWXVbLfxtlis09uK/q+JrsySnZKffTaxQSEp9a/w//trVYQj7/g70w4AnL2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xo0LxQAAANwAAAAPAAAAAAAAAAAAAAAA&#10;AJ8CAABkcnMvZG93bnJldi54bWxQSwUGAAAAAAQABAD3AAAAkQMAAAAA&#10;">
                  <v:imagedata r:id="rId431" o:title=""/>
                </v:shape>
                <v:shape id="Picture 255" o:spid="_x0000_s1069" type="#_x0000_t75" style="position:absolute;left:9566;top:4886;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oxwrEAAAA3AAAAA8AAABkcnMvZG93bnJldi54bWxET89rwjAUvg/2P4QneJupiuKqUTbFTZAd&#10;6hR3fCRvbVnzUpvMdv+9OQg7fny/F6vOVuJKjS8dKxgOEhDE2pmScwXHz+3TDIQPyAYrx6Tgjzys&#10;lo8PC0yNazmj6yHkIoawT1FBEUKdSul1QRb9wNXEkft2jcUQYZNL02Abw20lR0kylRZLjg0F1rQu&#10;SP8cfq2Cr/Vlp9vsbfOazSZ7vTl/vJ/GQal+r3uZgwjUhX/x3b0zCkbPcW08E4+AX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2oxwrEAAAA3AAAAA8AAAAAAAAAAAAAAAAA&#10;nwIAAGRycy9kb3ducmV2LnhtbFBLBQYAAAAABAAEAPcAAACQAwAAAAA=&#10;">
                  <v:imagedata r:id="rId438" o:title=""/>
                </v:shape>
                <v:shape id="Picture 254" o:spid="_x0000_s1070" type="#_x0000_t75" style="position:absolute;left:10456;top:4812;width:116;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ZV7nEAAAA3AAAAA8AAABkcnMvZG93bnJldi54bWxEj1FrwjAUhd8H/odwBV9kTefDmNVURBA2&#10;hA3rfsAluabdmpvaZLX++2Uw8PFwzvkOZ70ZXSsG6kPjWcFTloMg1t40bBV8nvaPLyBCRDbYeiYF&#10;NwqwKScPayyMv/KRhipakSAcClRQx9gVUgZdk8OQ+Y44eWffO4xJ9laaHq8J7lq5yPNn6bDhtFBj&#10;R7ua9Hf14xQc5vRxQH7/Cu3bRc8HbanJrVKz6bhdgYg0xnv4v/1qFCyWS/g7k46ALH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ZV7nEAAAA3AAAAA8AAAAAAAAAAAAAAAAA&#10;nwIAAGRycy9kb3ducmV2LnhtbFBLBQYAAAAABAAEAPcAAACQAwAAAAA=&#10;">
                  <v:imagedata r:id="rId418" o:title=""/>
                </v:shape>
                <w10:wrap anchorx="page" anchory="page"/>
              </v:group>
            </w:pict>
          </mc:Fallback>
        </mc:AlternateContent>
      </w:r>
      <w:r>
        <w:rPr>
          <w:noProof/>
          <w:lang w:val="es-MX" w:eastAsia="es-MX"/>
        </w:rPr>
        <mc:AlternateContent>
          <mc:Choice Requires="wpg">
            <w:drawing>
              <wp:anchor distT="0" distB="0" distL="114300" distR="114300" simplePos="0" relativeHeight="15890944"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252"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253" name="Rectangle 252"/>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54" name="Picture 25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B06BF65" id="Group 250" o:spid="_x0000_s1026" style="position:absolute;margin-left:124.6pt;margin-top:732.6pt;width:452.95pt;height:16.5pt;z-index:15890944;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">
                <v:rect id="Rectangle 252"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mDO8cA&#10;AADcAAAADwAAAGRycy9kb3ducmV2LnhtbESPT2sCMRTE74V+h/AEbzXrWkVXo9SC0Euh/jno7bl5&#10;7i5uXrZJ1G0/fSMUPA4z8xtmtmhNLa7kfGVZQb+XgCDOra64ULDbrl7GIHxA1lhbJgU/5GExf36a&#10;Yabtjdd03YRCRAj7DBWUITSZlD4vyaDv2YY4eifrDIYoXSG1w1uEm1qmSTKSBiuOCyU29F5Sft5c&#10;jILlZLz8/nrlz9/18UCH/fE8TF2iVLfTvk1BBGrDI/zf/tAK0uEA7mfi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pgzvHAAAA3AAAAA8AAAAAAAAAAAAAAAAAmAIAAGRy&#10;cy9kb3ducmV2LnhtbFBLBQYAAAAABAAEAPUAAACMAwAAAAA=&#10;" fillcolor="black" stroked="f"/>
                <v:shape id="Picture 251"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wdAPDAAAA3AAAAA8AAABkcnMvZG93bnJldi54bWxEj91qAjEUhO+FvkM4Qu80q1SRrVGWglgK&#10;xb8+wGFz3A1uTpYkrrtv3xQKXg4z8w2z3va2ER35YBwrmE0zEMSl04YrBT+X3WQFIkRkjY1jUjBQ&#10;gO3mZbTGXLsHn6g7x0okCIccFdQxtrmUoazJYpi6ljh5V+ctxiR9JbXHR4LbRs6zbCktGk4LNbb0&#10;UVN5O9+tgq89Fjvnu0ux4MF0h2+D9jgo9Trui3cQkfr4DP+3P7WC+eIN/s6kIyA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3B0A8MAAADcAAAADwAAAAAAAAAAAAAAAACf&#10;AgAAZHJzL2Rvd25yZXYueG1sUEsFBgAAAAAEAAQA9wAAAI8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891456"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251"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383" type="#_x0000_t202" style="position:absolute;margin-left:6.95pt;margin-top:139.65pt;width:45.3pt;height:529.55pt;z-index:1589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qaL0q7MCAAC5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800BE6">
      <w:pPr>
        <w:pStyle w:val="Textoindependiente"/>
        <w:ind w:left="771"/>
        <w:rPr>
          <w:b w:val="0"/>
          <w:sz w:val="20"/>
        </w:rPr>
      </w:pPr>
      <w:r>
        <w:rPr>
          <w:b w:val="0"/>
          <w:noProof/>
          <w:sz w:val="20"/>
          <w:lang w:val="es-MX" w:eastAsia="es-MX"/>
        </w:rPr>
        <mc:AlternateContent>
          <mc:Choice Requires="wps">
            <w:drawing>
              <wp:inline distT="0" distB="0" distL="0" distR="0">
                <wp:extent cx="5752465" cy="381000"/>
                <wp:effectExtent l="635" t="0" r="0" b="0"/>
                <wp:docPr id="250"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78" w:hanging="807"/>
                              <w:rPr>
                                <w:b/>
                                <w:sz w:val="20"/>
                              </w:rPr>
                            </w:pPr>
                            <w:r>
                              <w:rPr>
                                <w:b/>
                                <w:color w:val="FFFFFF"/>
                                <w:sz w:val="20"/>
                              </w:rPr>
                              <w:t>FIG. 20 Global Polyimide Tape (Kapton Tape) Market Y-o-Y Growth Rate Comparison by End- Use (2022-2030)</w:t>
                            </w:r>
                          </w:p>
                        </w:txbxContent>
                      </wps:txbx>
                      <wps:bodyPr rot="0" vert="horz" wrap="square" lIns="0" tIns="0" rIns="0" bIns="0" anchor="t" anchorCtr="0" upright="1">
                        <a:noAutofit/>
                      </wps:bodyPr>
                    </wps:wsp>
                  </a:graphicData>
                </a:graphic>
              </wp:inline>
            </w:drawing>
          </mc:Choice>
          <mc:Fallback>
            <w:pict>
              <v:shape id="Text Box 248" o:spid="_x0000_s1384" type="#_x0000_t202" style="width:452.9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" fillcolor="#2e5395" stroked="f">
                <v:textbox inset="0,0,0,0">
                  <w:txbxContent>
                    <w:p w:rsidR="009156A7" w:rsidRDefault="009156A7">
                      <w:pPr>
                        <w:spacing w:before="14" w:line="300" w:lineRule="exact"/>
                        <w:ind w:left="835" w:right="78" w:hanging="807"/>
                        <w:rPr>
                          <w:b/>
                          <w:sz w:val="20"/>
                        </w:rPr>
                      </w:pPr>
                      <w:r>
                        <w:rPr>
                          <w:b/>
                          <w:color w:val="FFFFFF"/>
                          <w:sz w:val="20"/>
                        </w:rPr>
                        <w:t>FIG. 20 Global Polyimide Tape (Kapton Tape) Market Y-o-Y Growth Rate Comparison by End- Use (2022-2030)</w:t>
                      </w:r>
                    </w:p>
                  </w:txbxContent>
                </v:textbox>
                <w10:anchorlock/>
              </v:shape>
            </w:pict>
          </mc:Fallback>
        </mc:AlternateContent>
      </w:r>
    </w:p>
    <w:p w:rsidR="00627538" w:rsidRDefault="00800BE6">
      <w:pPr>
        <w:pStyle w:val="Textoindependiente"/>
        <w:rPr>
          <w:b w:val="0"/>
          <w:sz w:val="7"/>
        </w:rPr>
      </w:pPr>
      <w:r>
        <w:rPr>
          <w:noProof/>
          <w:lang w:val="es-MX" w:eastAsia="es-MX"/>
        </w:rPr>
        <mc:AlternateContent>
          <mc:Choice Requires="wps">
            <w:drawing>
              <wp:anchor distT="0" distB="0" distL="0" distR="0" simplePos="0" relativeHeight="487749120" behindDoc="1" locked="0" layoutInCell="1" allowOverlap="1">
                <wp:simplePos x="0" y="0"/>
                <wp:positionH relativeFrom="page">
                  <wp:posOffset>1600200</wp:posOffset>
                </wp:positionH>
                <wp:positionV relativeFrom="paragraph">
                  <wp:posOffset>66675</wp:posOffset>
                </wp:positionV>
                <wp:extent cx="5715000" cy="2738755"/>
                <wp:effectExtent l="0" t="0" r="0" b="0"/>
                <wp:wrapTopAndBottom/>
                <wp:docPr id="249"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73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spacing w:before="1"/>
                              <w:rPr>
                                <w:b w:val="0"/>
                                <w:sz w:val="19"/>
                              </w:rPr>
                            </w:pPr>
                          </w:p>
                          <w:p w:rsidR="009156A7" w:rsidRDefault="009156A7">
                            <w:pPr>
                              <w:tabs>
                                <w:tab w:val="left" w:pos="1574"/>
                                <w:tab w:val="left" w:pos="2466"/>
                                <w:tab w:val="left" w:pos="3357"/>
                                <w:tab w:val="left" w:pos="4248"/>
                                <w:tab w:val="left" w:pos="5140"/>
                                <w:tab w:val="left" w:pos="6031"/>
                                <w:tab w:val="left" w:pos="6923"/>
                                <w:tab w:val="left" w:pos="7814"/>
                              </w:tabs>
                              <w:ind w:left="683"/>
                              <w:rPr>
                                <w:rFonts w:ascii="Calibri"/>
                                <w:sz w:val="18"/>
                              </w:rPr>
                            </w:pPr>
                            <w:r>
                              <w:rPr>
                                <w:rFonts w:ascii="Calibri"/>
                                <w:sz w:val="18"/>
                              </w:rPr>
                              <w:t>2021</w:t>
                            </w:r>
                            <w:r>
                              <w:rPr>
                                <w:rFonts w:ascii="Calibri"/>
                                <w:sz w:val="18"/>
                              </w:rPr>
                              <w:tab/>
                              <w:t>2022</w:t>
                            </w:r>
                            <w:r>
                              <w:rPr>
                                <w:rFonts w:ascii="Calibri"/>
                                <w:sz w:val="18"/>
                              </w:rPr>
                              <w:tab/>
                              <w:t>2023</w:t>
                            </w:r>
                            <w:r>
                              <w:rPr>
                                <w:rFonts w:ascii="Calibri"/>
                                <w:sz w:val="18"/>
                              </w:rPr>
                              <w:tab/>
                              <w:t>2024</w:t>
                            </w:r>
                            <w:r>
                              <w:rPr>
                                <w:rFonts w:ascii="Calibri"/>
                                <w:sz w:val="18"/>
                              </w:rPr>
                              <w:tab/>
                              <w:t>2025</w:t>
                            </w:r>
                            <w:r>
                              <w:rPr>
                                <w:rFonts w:ascii="Calibri"/>
                                <w:sz w:val="18"/>
                              </w:rPr>
                              <w:tab/>
                              <w:t>2026</w:t>
                            </w:r>
                            <w:r>
                              <w:rPr>
                                <w:rFonts w:ascii="Calibri"/>
                                <w:sz w:val="18"/>
                              </w:rPr>
                              <w:tab/>
                              <w:t>2027</w:t>
                            </w:r>
                            <w:r>
                              <w:rPr>
                                <w:rFonts w:ascii="Calibri"/>
                                <w:sz w:val="18"/>
                              </w:rPr>
                              <w:tab/>
                              <w:t>2028</w:t>
                            </w:r>
                            <w:r>
                              <w:rPr>
                                <w:rFonts w:ascii="Calibri"/>
                                <w:sz w:val="18"/>
                              </w:rPr>
                              <w:tab/>
                              <w:t>2029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385" type="#_x0000_t202" style="position:absolute;margin-left:126pt;margin-top:5.25pt;width:450pt;height:215.65pt;z-index:-15567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" filled="f" stroked="f">
                <v:textbox inset="0,0,0,0">
                  <w:txbxContent>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rPr>
                          <w:b w:val="0"/>
                        </w:rPr>
                      </w:pPr>
                    </w:p>
                    <w:p w:rsidR="009156A7" w:rsidRDefault="009156A7">
                      <w:pPr>
                        <w:pStyle w:val="Textoindependiente"/>
                        <w:spacing w:before="1"/>
                        <w:rPr>
                          <w:b w:val="0"/>
                          <w:sz w:val="19"/>
                        </w:rPr>
                      </w:pPr>
                    </w:p>
                    <w:p w:rsidR="009156A7" w:rsidRDefault="009156A7">
                      <w:pPr>
                        <w:tabs>
                          <w:tab w:val="left" w:pos="1574"/>
                          <w:tab w:val="left" w:pos="2466"/>
                          <w:tab w:val="left" w:pos="3357"/>
                          <w:tab w:val="left" w:pos="4248"/>
                          <w:tab w:val="left" w:pos="5140"/>
                          <w:tab w:val="left" w:pos="6031"/>
                          <w:tab w:val="left" w:pos="6923"/>
                          <w:tab w:val="left" w:pos="7814"/>
                        </w:tabs>
                        <w:ind w:left="683"/>
                        <w:rPr>
                          <w:rFonts w:ascii="Calibri"/>
                          <w:sz w:val="18"/>
                        </w:rPr>
                      </w:pPr>
                      <w:r>
                        <w:rPr>
                          <w:rFonts w:ascii="Calibri"/>
                          <w:sz w:val="18"/>
                        </w:rPr>
                        <w:t>2021</w:t>
                      </w:r>
                      <w:r>
                        <w:rPr>
                          <w:rFonts w:ascii="Calibri"/>
                          <w:sz w:val="18"/>
                        </w:rPr>
                        <w:tab/>
                        <w:t>2022</w:t>
                      </w:r>
                      <w:r>
                        <w:rPr>
                          <w:rFonts w:ascii="Calibri"/>
                          <w:sz w:val="18"/>
                        </w:rPr>
                        <w:tab/>
                        <w:t>2023</w:t>
                      </w:r>
                      <w:r>
                        <w:rPr>
                          <w:rFonts w:ascii="Calibri"/>
                          <w:sz w:val="18"/>
                        </w:rPr>
                        <w:tab/>
                        <w:t>2024</w:t>
                      </w:r>
                      <w:r>
                        <w:rPr>
                          <w:rFonts w:ascii="Calibri"/>
                          <w:sz w:val="18"/>
                        </w:rPr>
                        <w:tab/>
                        <w:t>2025</w:t>
                      </w:r>
                      <w:r>
                        <w:rPr>
                          <w:rFonts w:ascii="Calibri"/>
                          <w:sz w:val="18"/>
                        </w:rPr>
                        <w:tab/>
                        <w:t>2026</w:t>
                      </w:r>
                      <w:r>
                        <w:rPr>
                          <w:rFonts w:ascii="Calibri"/>
                          <w:sz w:val="18"/>
                        </w:rPr>
                        <w:tab/>
                        <w:t>2027</w:t>
                      </w:r>
                      <w:r>
                        <w:rPr>
                          <w:rFonts w:ascii="Calibri"/>
                          <w:sz w:val="18"/>
                        </w:rPr>
                        <w:tab/>
                        <w:t>2028</w:t>
                      </w:r>
                      <w:r>
                        <w:rPr>
                          <w:rFonts w:ascii="Calibri"/>
                          <w:sz w:val="18"/>
                        </w:rPr>
                        <w:tab/>
                        <w:t>2029</w:t>
                      </w:r>
                    </w:p>
                  </w:txbxContent>
                </v:textbox>
                <w10:wrap type="topAndBottom" anchorx="page"/>
              </v:shape>
            </w:pict>
          </mc:Fallback>
        </mc:AlternateContent>
      </w:r>
    </w:p>
    <w:p w:rsidR="00627538" w:rsidRDefault="009156A7">
      <w:pPr>
        <w:spacing w:before="104"/>
        <w:ind w:left="800"/>
        <w:rPr>
          <w:sz w:val="14"/>
        </w:rPr>
      </w:pPr>
      <w:r>
        <w:rPr>
          <w:sz w:val="14"/>
        </w:rPr>
        <w:t>Source: Prudour, 2020</w:t>
      </w:r>
    </w:p>
    <w:p w:rsidR="00627538" w:rsidRDefault="00627538">
      <w:pPr>
        <w:pStyle w:val="Textoindependiente"/>
        <w:rPr>
          <w:b w:val="0"/>
          <w:sz w:val="16"/>
        </w:rPr>
      </w:pPr>
    </w:p>
    <w:p w:rsidR="00627538" w:rsidRDefault="009156A7">
      <w:pPr>
        <w:spacing w:before="139" w:line="357" w:lineRule="auto"/>
        <w:ind w:left="800"/>
        <w:rPr>
          <w:sz w:val="20"/>
        </w:rPr>
      </w:pPr>
      <w:r>
        <w:rPr>
          <w:sz w:val="20"/>
        </w:rPr>
        <w:t>Aerospace &amp; Defense segment in the global Polyimide Tape (Kapton Tape) Market is expected to register Y-o-Y growth rate of more than XX.X% during the forecast period</w:t>
      </w:r>
    </w:p>
    <w:p w:rsidR="00627538" w:rsidRDefault="00627538">
      <w:pPr>
        <w:pStyle w:val="Textoindependiente"/>
        <w:spacing w:before="2"/>
        <w:rPr>
          <w:b w:val="0"/>
          <w:sz w:val="21"/>
        </w:rPr>
      </w:pPr>
    </w:p>
    <w:p w:rsidR="00627538" w:rsidRDefault="009156A7">
      <w:pPr>
        <w:spacing w:line="360" w:lineRule="auto"/>
        <w:ind w:left="800"/>
        <w:rPr>
          <w:sz w:val="20"/>
        </w:rPr>
      </w:pPr>
      <w:r>
        <w:rPr>
          <w:sz w:val="20"/>
        </w:rPr>
        <w:t>Value &amp; Volume from the Automotive segment in the global Polyimide Tape (Kapton Tape) Market is projected to register a CAGR of 3% during the forecast period</w:t>
      </w:r>
    </w:p>
    <w:p w:rsidR="00627538" w:rsidRDefault="00627538">
      <w:pPr>
        <w:pStyle w:val="Textoindependiente"/>
        <w:spacing w:before="9"/>
        <w:rPr>
          <w:b w:val="0"/>
          <w:sz w:val="20"/>
        </w:rPr>
      </w:pPr>
    </w:p>
    <w:p w:rsidR="00627538" w:rsidRDefault="009156A7">
      <w:pPr>
        <w:spacing w:line="360" w:lineRule="auto"/>
        <w:ind w:left="800" w:right="185"/>
        <w:rPr>
          <w:sz w:val="20"/>
        </w:rPr>
      </w:pPr>
      <w:r>
        <w:rPr>
          <w:sz w:val="20"/>
        </w:rPr>
        <w:t>Electronics segment was valued at US$ XX.X Mn in 2019 and is projected to reach US$ XX Mn in 2029, and register a CAGR of XX.X% during the forecast</w:t>
      </w:r>
      <w:r>
        <w:rPr>
          <w:spacing w:val="-6"/>
          <w:sz w:val="20"/>
        </w:rPr>
        <w:t xml:space="preserve"> </w:t>
      </w:r>
      <w:r>
        <w:rPr>
          <w:sz w:val="20"/>
        </w:rPr>
        <w:t>period.</w:t>
      </w:r>
    </w:p>
    <w:p w:rsidR="00627538" w:rsidRDefault="00627538">
      <w:pPr>
        <w:pStyle w:val="Textoindependiente"/>
        <w:rPr>
          <w:b w:val="0"/>
          <w:sz w:val="21"/>
        </w:rPr>
      </w:pPr>
    </w:p>
    <w:p w:rsidR="00627538" w:rsidRDefault="009156A7">
      <w:pPr>
        <w:spacing w:line="360" w:lineRule="auto"/>
        <w:ind w:left="800"/>
        <w:rPr>
          <w:sz w:val="20"/>
        </w:rPr>
      </w:pPr>
      <w:r>
        <w:rPr>
          <w:sz w:val="20"/>
        </w:rPr>
        <w:t>Industrial segment was valued at US$ XX.X Mn in 2019 and is projected to reach US$ XX.X Mn in 2030, and register a CAGR of XX.X% during the forecast</w:t>
      </w:r>
      <w:r>
        <w:rPr>
          <w:spacing w:val="-6"/>
          <w:sz w:val="20"/>
        </w:rPr>
        <w:t xml:space="preserve"> </w:t>
      </w:r>
      <w:r>
        <w:rPr>
          <w:sz w:val="20"/>
        </w:rPr>
        <w:t>period.</w:t>
      </w:r>
    </w:p>
    <w:p w:rsidR="00627538" w:rsidRDefault="00627538">
      <w:pPr>
        <w:spacing w:line="360" w:lineRule="auto"/>
        <w:rPr>
          <w:sz w:val="20"/>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275776" behindDoc="1" locked="0" layoutInCell="1" allowOverlap="1">
                <wp:simplePos x="0" y="0"/>
                <wp:positionH relativeFrom="page">
                  <wp:posOffset>0</wp:posOffset>
                </wp:positionH>
                <wp:positionV relativeFrom="page">
                  <wp:posOffset>0</wp:posOffset>
                </wp:positionV>
                <wp:extent cx="7315200" cy="10058400"/>
                <wp:effectExtent l="0" t="0" r="0" b="0"/>
                <wp:wrapNone/>
                <wp:docPr id="240"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241" name="Picture 24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2" name="AutoShape 245"/>
                        <wps:cNvSpPr>
                          <a:spLocks/>
                        </wps:cNvSpPr>
                        <wps:spPr bwMode="auto">
                          <a:xfrm>
                            <a:off x="0" y="0"/>
                            <a:ext cx="11520" cy="15840"/>
                          </a:xfrm>
                          <a:custGeom>
                            <a:avLst/>
                            <a:gdLst>
                              <a:gd name="T0" fmla="*/ 1066 w 11520"/>
                              <a:gd name="T1" fmla="*/ 0 h 15840"/>
                              <a:gd name="T2" fmla="*/ 0 w 11520"/>
                              <a:gd name="T3" fmla="*/ 0 h 15840"/>
                              <a:gd name="T4" fmla="*/ 0 w 11520"/>
                              <a:gd name="T5" fmla="*/ 15840 h 15840"/>
                              <a:gd name="T6" fmla="*/ 1066 w 11520"/>
                              <a:gd name="T7" fmla="*/ 15840 h 15840"/>
                              <a:gd name="T8" fmla="*/ 1066 w 11520"/>
                              <a:gd name="T9" fmla="*/ 0 h 15840"/>
                              <a:gd name="T10" fmla="*/ 11520 w 11520"/>
                              <a:gd name="T11" fmla="*/ 6470 h 15840"/>
                              <a:gd name="T12" fmla="*/ 2520 w 11520"/>
                              <a:gd name="T13" fmla="*/ 6470 h 15840"/>
                              <a:gd name="T14" fmla="*/ 2520 w 11520"/>
                              <a:gd name="T15" fmla="*/ 10591 h 15840"/>
                              <a:gd name="T16" fmla="*/ 11520 w 11520"/>
                              <a:gd name="T17" fmla="*/ 10591 h 15840"/>
                              <a:gd name="T18" fmla="*/ 11520 w 11520"/>
                              <a:gd name="T19" fmla="*/ 6470 h 15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520" h="15840">
                                <a:moveTo>
                                  <a:pt x="1066" y="0"/>
                                </a:moveTo>
                                <a:lnTo>
                                  <a:pt x="0" y="0"/>
                                </a:lnTo>
                                <a:lnTo>
                                  <a:pt x="0" y="15840"/>
                                </a:lnTo>
                                <a:lnTo>
                                  <a:pt x="1066" y="15840"/>
                                </a:lnTo>
                                <a:lnTo>
                                  <a:pt x="1066" y="0"/>
                                </a:lnTo>
                                <a:close/>
                                <a:moveTo>
                                  <a:pt x="11520" y="6470"/>
                                </a:moveTo>
                                <a:lnTo>
                                  <a:pt x="2520" y="6470"/>
                                </a:lnTo>
                                <a:lnTo>
                                  <a:pt x="2520" y="10591"/>
                                </a:lnTo>
                                <a:lnTo>
                                  <a:pt x="11520" y="10591"/>
                                </a:lnTo>
                                <a:lnTo>
                                  <a:pt x="11520" y="6470"/>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AutoShape 244"/>
                        <wps:cNvSpPr>
                          <a:spLocks/>
                        </wps:cNvSpPr>
                        <wps:spPr bwMode="auto">
                          <a:xfrm>
                            <a:off x="4024" y="8959"/>
                            <a:ext cx="5991" cy="1205"/>
                          </a:xfrm>
                          <a:custGeom>
                            <a:avLst/>
                            <a:gdLst>
                              <a:gd name="T0" fmla="+- 0 5736 4025"/>
                              <a:gd name="T1" fmla="*/ T0 w 5991"/>
                              <a:gd name="T2" fmla="+- 0 8959 8959"/>
                              <a:gd name="T3" fmla="*/ 8959 h 1205"/>
                              <a:gd name="T4" fmla="+- 0 4025 4025"/>
                              <a:gd name="T5" fmla="*/ T4 w 5991"/>
                              <a:gd name="T6" fmla="+- 0 8959 8959"/>
                              <a:gd name="T7" fmla="*/ 8959 h 1205"/>
                              <a:gd name="T8" fmla="+- 0 4025 4025"/>
                              <a:gd name="T9" fmla="*/ T8 w 5991"/>
                              <a:gd name="T10" fmla="+- 0 10164 8959"/>
                              <a:gd name="T11" fmla="*/ 10164 h 1205"/>
                              <a:gd name="T12" fmla="+- 0 5736 4025"/>
                              <a:gd name="T13" fmla="*/ T12 w 5991"/>
                              <a:gd name="T14" fmla="+- 0 10164 8959"/>
                              <a:gd name="T15" fmla="*/ 10164 h 1205"/>
                              <a:gd name="T16" fmla="+- 0 5736 4025"/>
                              <a:gd name="T17" fmla="*/ T16 w 5991"/>
                              <a:gd name="T18" fmla="+- 0 8959 8959"/>
                              <a:gd name="T19" fmla="*/ 8959 h 1205"/>
                              <a:gd name="T20" fmla="+- 0 10015 4025"/>
                              <a:gd name="T21" fmla="*/ T20 w 5991"/>
                              <a:gd name="T22" fmla="+- 0 8974 8959"/>
                              <a:gd name="T23" fmla="*/ 8974 h 1205"/>
                              <a:gd name="T24" fmla="+- 0 8304 4025"/>
                              <a:gd name="T25" fmla="*/ T24 w 5991"/>
                              <a:gd name="T26" fmla="+- 0 8974 8959"/>
                              <a:gd name="T27" fmla="*/ 8974 h 1205"/>
                              <a:gd name="T28" fmla="+- 0 8304 4025"/>
                              <a:gd name="T29" fmla="*/ T28 w 5991"/>
                              <a:gd name="T30" fmla="+- 0 10164 8959"/>
                              <a:gd name="T31" fmla="*/ 10164 h 1205"/>
                              <a:gd name="T32" fmla="+- 0 10015 4025"/>
                              <a:gd name="T33" fmla="*/ T32 w 5991"/>
                              <a:gd name="T34" fmla="+- 0 10164 8959"/>
                              <a:gd name="T35" fmla="*/ 10164 h 1205"/>
                              <a:gd name="T36" fmla="+- 0 10015 4025"/>
                              <a:gd name="T37" fmla="*/ T36 w 5991"/>
                              <a:gd name="T38" fmla="+- 0 8974 8959"/>
                              <a:gd name="T39" fmla="*/ 8974 h 1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1205">
                                <a:moveTo>
                                  <a:pt x="1711" y="0"/>
                                </a:moveTo>
                                <a:lnTo>
                                  <a:pt x="0" y="0"/>
                                </a:lnTo>
                                <a:lnTo>
                                  <a:pt x="0" y="1205"/>
                                </a:lnTo>
                                <a:lnTo>
                                  <a:pt x="1711" y="1205"/>
                                </a:lnTo>
                                <a:lnTo>
                                  <a:pt x="1711" y="0"/>
                                </a:lnTo>
                                <a:close/>
                                <a:moveTo>
                                  <a:pt x="5990" y="15"/>
                                </a:moveTo>
                                <a:lnTo>
                                  <a:pt x="4279" y="15"/>
                                </a:lnTo>
                                <a:lnTo>
                                  <a:pt x="4279" y="1205"/>
                                </a:lnTo>
                                <a:lnTo>
                                  <a:pt x="5990" y="1205"/>
                                </a:lnTo>
                                <a:lnTo>
                                  <a:pt x="5990" y="15"/>
                                </a:lnTo>
                                <a:close/>
                              </a:path>
                            </a:pathLst>
                          </a:custGeom>
                          <a:solidFill>
                            <a:srgbClr val="6F0F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AutoShape 243"/>
                        <wps:cNvSpPr>
                          <a:spLocks/>
                        </wps:cNvSpPr>
                        <wps:spPr bwMode="auto">
                          <a:xfrm>
                            <a:off x="4024" y="8284"/>
                            <a:ext cx="5991" cy="689"/>
                          </a:xfrm>
                          <a:custGeom>
                            <a:avLst/>
                            <a:gdLst>
                              <a:gd name="T0" fmla="+- 0 5736 4025"/>
                              <a:gd name="T1" fmla="*/ T0 w 5991"/>
                              <a:gd name="T2" fmla="+- 0 8285 8285"/>
                              <a:gd name="T3" fmla="*/ 8285 h 689"/>
                              <a:gd name="T4" fmla="+- 0 4025 4025"/>
                              <a:gd name="T5" fmla="*/ T4 w 5991"/>
                              <a:gd name="T6" fmla="+- 0 8285 8285"/>
                              <a:gd name="T7" fmla="*/ 8285 h 689"/>
                              <a:gd name="T8" fmla="+- 0 4025 4025"/>
                              <a:gd name="T9" fmla="*/ T8 w 5991"/>
                              <a:gd name="T10" fmla="+- 0 8959 8285"/>
                              <a:gd name="T11" fmla="*/ 8959 h 689"/>
                              <a:gd name="T12" fmla="+- 0 5736 4025"/>
                              <a:gd name="T13" fmla="*/ T12 w 5991"/>
                              <a:gd name="T14" fmla="+- 0 8959 8285"/>
                              <a:gd name="T15" fmla="*/ 8959 h 689"/>
                              <a:gd name="T16" fmla="+- 0 5736 4025"/>
                              <a:gd name="T17" fmla="*/ T16 w 5991"/>
                              <a:gd name="T18" fmla="+- 0 8285 8285"/>
                              <a:gd name="T19" fmla="*/ 8285 h 689"/>
                              <a:gd name="T20" fmla="+- 0 10015 4025"/>
                              <a:gd name="T21" fmla="*/ T20 w 5991"/>
                              <a:gd name="T22" fmla="+- 0 8302 8285"/>
                              <a:gd name="T23" fmla="*/ 8302 h 689"/>
                              <a:gd name="T24" fmla="+- 0 8304 4025"/>
                              <a:gd name="T25" fmla="*/ T24 w 5991"/>
                              <a:gd name="T26" fmla="+- 0 8302 8285"/>
                              <a:gd name="T27" fmla="*/ 8302 h 689"/>
                              <a:gd name="T28" fmla="+- 0 8304 4025"/>
                              <a:gd name="T29" fmla="*/ T28 w 5991"/>
                              <a:gd name="T30" fmla="+- 0 8974 8285"/>
                              <a:gd name="T31" fmla="*/ 8974 h 689"/>
                              <a:gd name="T32" fmla="+- 0 10015 4025"/>
                              <a:gd name="T33" fmla="*/ T32 w 5991"/>
                              <a:gd name="T34" fmla="+- 0 8974 8285"/>
                              <a:gd name="T35" fmla="*/ 8974 h 689"/>
                              <a:gd name="T36" fmla="+- 0 10015 4025"/>
                              <a:gd name="T37" fmla="*/ T36 w 5991"/>
                              <a:gd name="T38" fmla="+- 0 8302 8285"/>
                              <a:gd name="T39" fmla="*/ 8302 h 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689">
                                <a:moveTo>
                                  <a:pt x="1711" y="0"/>
                                </a:moveTo>
                                <a:lnTo>
                                  <a:pt x="0" y="0"/>
                                </a:lnTo>
                                <a:lnTo>
                                  <a:pt x="0" y="674"/>
                                </a:lnTo>
                                <a:lnTo>
                                  <a:pt x="1711" y="674"/>
                                </a:lnTo>
                                <a:lnTo>
                                  <a:pt x="1711" y="0"/>
                                </a:lnTo>
                                <a:close/>
                                <a:moveTo>
                                  <a:pt x="5990" y="17"/>
                                </a:moveTo>
                                <a:lnTo>
                                  <a:pt x="4279" y="17"/>
                                </a:lnTo>
                                <a:lnTo>
                                  <a:pt x="4279" y="689"/>
                                </a:lnTo>
                                <a:lnTo>
                                  <a:pt x="5990" y="689"/>
                                </a:lnTo>
                                <a:lnTo>
                                  <a:pt x="5990" y="17"/>
                                </a:lnTo>
                                <a:close/>
                              </a:path>
                            </a:pathLst>
                          </a:custGeom>
                          <a:solidFill>
                            <a:srgbClr val="009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AutoShape 242"/>
                        <wps:cNvSpPr>
                          <a:spLocks/>
                        </wps:cNvSpPr>
                        <wps:spPr bwMode="auto">
                          <a:xfrm>
                            <a:off x="4024" y="7682"/>
                            <a:ext cx="5991" cy="620"/>
                          </a:xfrm>
                          <a:custGeom>
                            <a:avLst/>
                            <a:gdLst>
                              <a:gd name="T0" fmla="+- 0 5736 4025"/>
                              <a:gd name="T1" fmla="*/ T0 w 5991"/>
                              <a:gd name="T2" fmla="+- 0 7692 7682"/>
                              <a:gd name="T3" fmla="*/ 7692 h 620"/>
                              <a:gd name="T4" fmla="+- 0 4025 4025"/>
                              <a:gd name="T5" fmla="*/ T4 w 5991"/>
                              <a:gd name="T6" fmla="+- 0 7692 7682"/>
                              <a:gd name="T7" fmla="*/ 7692 h 620"/>
                              <a:gd name="T8" fmla="+- 0 4025 4025"/>
                              <a:gd name="T9" fmla="*/ T8 w 5991"/>
                              <a:gd name="T10" fmla="+- 0 8285 7682"/>
                              <a:gd name="T11" fmla="*/ 8285 h 620"/>
                              <a:gd name="T12" fmla="+- 0 5736 4025"/>
                              <a:gd name="T13" fmla="*/ T12 w 5991"/>
                              <a:gd name="T14" fmla="+- 0 8285 7682"/>
                              <a:gd name="T15" fmla="*/ 8285 h 620"/>
                              <a:gd name="T16" fmla="+- 0 5736 4025"/>
                              <a:gd name="T17" fmla="*/ T16 w 5991"/>
                              <a:gd name="T18" fmla="+- 0 7692 7682"/>
                              <a:gd name="T19" fmla="*/ 7692 h 620"/>
                              <a:gd name="T20" fmla="+- 0 10015 4025"/>
                              <a:gd name="T21" fmla="*/ T20 w 5991"/>
                              <a:gd name="T22" fmla="+- 0 7682 7682"/>
                              <a:gd name="T23" fmla="*/ 7682 h 620"/>
                              <a:gd name="T24" fmla="+- 0 8304 4025"/>
                              <a:gd name="T25" fmla="*/ T24 w 5991"/>
                              <a:gd name="T26" fmla="+- 0 7682 7682"/>
                              <a:gd name="T27" fmla="*/ 7682 h 620"/>
                              <a:gd name="T28" fmla="+- 0 8304 4025"/>
                              <a:gd name="T29" fmla="*/ T28 w 5991"/>
                              <a:gd name="T30" fmla="+- 0 8302 7682"/>
                              <a:gd name="T31" fmla="*/ 8302 h 620"/>
                              <a:gd name="T32" fmla="+- 0 10015 4025"/>
                              <a:gd name="T33" fmla="*/ T32 w 5991"/>
                              <a:gd name="T34" fmla="+- 0 8302 7682"/>
                              <a:gd name="T35" fmla="*/ 8302 h 620"/>
                              <a:gd name="T36" fmla="+- 0 10015 4025"/>
                              <a:gd name="T37" fmla="*/ T36 w 5991"/>
                              <a:gd name="T38" fmla="+- 0 7682 7682"/>
                              <a:gd name="T39" fmla="*/ 7682 h 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620">
                                <a:moveTo>
                                  <a:pt x="1711" y="10"/>
                                </a:moveTo>
                                <a:lnTo>
                                  <a:pt x="0" y="10"/>
                                </a:lnTo>
                                <a:lnTo>
                                  <a:pt x="0" y="603"/>
                                </a:lnTo>
                                <a:lnTo>
                                  <a:pt x="1711" y="603"/>
                                </a:lnTo>
                                <a:lnTo>
                                  <a:pt x="1711" y="10"/>
                                </a:lnTo>
                                <a:close/>
                                <a:moveTo>
                                  <a:pt x="5990" y="0"/>
                                </a:moveTo>
                                <a:lnTo>
                                  <a:pt x="4279" y="0"/>
                                </a:lnTo>
                                <a:lnTo>
                                  <a:pt x="4279" y="620"/>
                                </a:lnTo>
                                <a:lnTo>
                                  <a:pt x="5990" y="620"/>
                                </a:lnTo>
                                <a:lnTo>
                                  <a:pt x="5990" y="0"/>
                                </a:lnTo>
                                <a:close/>
                              </a:path>
                            </a:pathLst>
                          </a:custGeom>
                          <a:solidFill>
                            <a:srgbClr val="ADCC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AutoShape 241"/>
                        <wps:cNvSpPr>
                          <a:spLocks/>
                        </wps:cNvSpPr>
                        <wps:spPr bwMode="auto">
                          <a:xfrm>
                            <a:off x="4024" y="7425"/>
                            <a:ext cx="5991" cy="267"/>
                          </a:xfrm>
                          <a:custGeom>
                            <a:avLst/>
                            <a:gdLst>
                              <a:gd name="T0" fmla="+- 0 5736 4025"/>
                              <a:gd name="T1" fmla="*/ T0 w 5991"/>
                              <a:gd name="T2" fmla="+- 0 7433 7426"/>
                              <a:gd name="T3" fmla="*/ 7433 h 267"/>
                              <a:gd name="T4" fmla="+- 0 4025 4025"/>
                              <a:gd name="T5" fmla="*/ T4 w 5991"/>
                              <a:gd name="T6" fmla="+- 0 7433 7426"/>
                              <a:gd name="T7" fmla="*/ 7433 h 267"/>
                              <a:gd name="T8" fmla="+- 0 4025 4025"/>
                              <a:gd name="T9" fmla="*/ T8 w 5991"/>
                              <a:gd name="T10" fmla="+- 0 7692 7426"/>
                              <a:gd name="T11" fmla="*/ 7692 h 267"/>
                              <a:gd name="T12" fmla="+- 0 5736 4025"/>
                              <a:gd name="T13" fmla="*/ T12 w 5991"/>
                              <a:gd name="T14" fmla="+- 0 7692 7426"/>
                              <a:gd name="T15" fmla="*/ 7692 h 267"/>
                              <a:gd name="T16" fmla="+- 0 5736 4025"/>
                              <a:gd name="T17" fmla="*/ T16 w 5991"/>
                              <a:gd name="T18" fmla="+- 0 7433 7426"/>
                              <a:gd name="T19" fmla="*/ 7433 h 267"/>
                              <a:gd name="T20" fmla="+- 0 10015 4025"/>
                              <a:gd name="T21" fmla="*/ T20 w 5991"/>
                              <a:gd name="T22" fmla="+- 0 7426 7426"/>
                              <a:gd name="T23" fmla="*/ 7426 h 267"/>
                              <a:gd name="T24" fmla="+- 0 8304 4025"/>
                              <a:gd name="T25" fmla="*/ T24 w 5991"/>
                              <a:gd name="T26" fmla="+- 0 7426 7426"/>
                              <a:gd name="T27" fmla="*/ 7426 h 267"/>
                              <a:gd name="T28" fmla="+- 0 8304 4025"/>
                              <a:gd name="T29" fmla="*/ T28 w 5991"/>
                              <a:gd name="T30" fmla="+- 0 7682 7426"/>
                              <a:gd name="T31" fmla="*/ 7682 h 267"/>
                              <a:gd name="T32" fmla="+- 0 10015 4025"/>
                              <a:gd name="T33" fmla="*/ T32 w 5991"/>
                              <a:gd name="T34" fmla="+- 0 7682 7426"/>
                              <a:gd name="T35" fmla="*/ 7682 h 267"/>
                              <a:gd name="T36" fmla="+- 0 10015 4025"/>
                              <a:gd name="T37" fmla="*/ T36 w 5991"/>
                              <a:gd name="T38" fmla="+- 0 7426 7426"/>
                              <a:gd name="T39" fmla="*/ 7426 h 2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267">
                                <a:moveTo>
                                  <a:pt x="1711" y="7"/>
                                </a:moveTo>
                                <a:lnTo>
                                  <a:pt x="0" y="7"/>
                                </a:lnTo>
                                <a:lnTo>
                                  <a:pt x="0" y="266"/>
                                </a:lnTo>
                                <a:lnTo>
                                  <a:pt x="1711" y="266"/>
                                </a:lnTo>
                                <a:lnTo>
                                  <a:pt x="1711" y="7"/>
                                </a:lnTo>
                                <a:close/>
                                <a:moveTo>
                                  <a:pt x="5990" y="0"/>
                                </a:moveTo>
                                <a:lnTo>
                                  <a:pt x="4279" y="0"/>
                                </a:lnTo>
                                <a:lnTo>
                                  <a:pt x="4279" y="256"/>
                                </a:lnTo>
                                <a:lnTo>
                                  <a:pt x="5990" y="256"/>
                                </a:lnTo>
                                <a:lnTo>
                                  <a:pt x="5990" y="0"/>
                                </a:lnTo>
                                <a:close/>
                              </a:path>
                            </a:pathLst>
                          </a:custGeom>
                          <a:solidFill>
                            <a:srgbClr val="8AC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AutoShape 240"/>
                        <wps:cNvSpPr>
                          <a:spLocks/>
                        </wps:cNvSpPr>
                        <wps:spPr bwMode="auto">
                          <a:xfrm>
                            <a:off x="4024" y="7269"/>
                            <a:ext cx="5991" cy="164"/>
                          </a:xfrm>
                          <a:custGeom>
                            <a:avLst/>
                            <a:gdLst>
                              <a:gd name="T0" fmla="+- 0 5736 4025"/>
                              <a:gd name="T1" fmla="*/ T0 w 5991"/>
                              <a:gd name="T2" fmla="+- 0 7270 7270"/>
                              <a:gd name="T3" fmla="*/ 7270 h 164"/>
                              <a:gd name="T4" fmla="+- 0 4025 4025"/>
                              <a:gd name="T5" fmla="*/ T4 w 5991"/>
                              <a:gd name="T6" fmla="+- 0 7270 7270"/>
                              <a:gd name="T7" fmla="*/ 7270 h 164"/>
                              <a:gd name="T8" fmla="+- 0 4025 4025"/>
                              <a:gd name="T9" fmla="*/ T8 w 5991"/>
                              <a:gd name="T10" fmla="+- 0 7433 7270"/>
                              <a:gd name="T11" fmla="*/ 7433 h 164"/>
                              <a:gd name="T12" fmla="+- 0 5736 4025"/>
                              <a:gd name="T13" fmla="*/ T12 w 5991"/>
                              <a:gd name="T14" fmla="+- 0 7433 7270"/>
                              <a:gd name="T15" fmla="*/ 7433 h 164"/>
                              <a:gd name="T16" fmla="+- 0 5736 4025"/>
                              <a:gd name="T17" fmla="*/ T16 w 5991"/>
                              <a:gd name="T18" fmla="+- 0 7270 7270"/>
                              <a:gd name="T19" fmla="*/ 7270 h 164"/>
                              <a:gd name="T20" fmla="+- 0 10015 4025"/>
                              <a:gd name="T21" fmla="*/ T20 w 5991"/>
                              <a:gd name="T22" fmla="+- 0 7270 7270"/>
                              <a:gd name="T23" fmla="*/ 7270 h 164"/>
                              <a:gd name="T24" fmla="+- 0 8304 4025"/>
                              <a:gd name="T25" fmla="*/ T24 w 5991"/>
                              <a:gd name="T26" fmla="+- 0 7270 7270"/>
                              <a:gd name="T27" fmla="*/ 7270 h 164"/>
                              <a:gd name="T28" fmla="+- 0 8304 4025"/>
                              <a:gd name="T29" fmla="*/ T28 w 5991"/>
                              <a:gd name="T30" fmla="+- 0 7426 7270"/>
                              <a:gd name="T31" fmla="*/ 7426 h 164"/>
                              <a:gd name="T32" fmla="+- 0 10015 4025"/>
                              <a:gd name="T33" fmla="*/ T32 w 5991"/>
                              <a:gd name="T34" fmla="+- 0 7426 7270"/>
                              <a:gd name="T35" fmla="*/ 7426 h 164"/>
                              <a:gd name="T36" fmla="+- 0 10015 4025"/>
                              <a:gd name="T37" fmla="*/ T36 w 5991"/>
                              <a:gd name="T38" fmla="+- 0 7270 7270"/>
                              <a:gd name="T39" fmla="*/ 7270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164">
                                <a:moveTo>
                                  <a:pt x="1711" y="0"/>
                                </a:moveTo>
                                <a:lnTo>
                                  <a:pt x="0" y="0"/>
                                </a:lnTo>
                                <a:lnTo>
                                  <a:pt x="0" y="163"/>
                                </a:lnTo>
                                <a:lnTo>
                                  <a:pt x="1711" y="163"/>
                                </a:lnTo>
                                <a:lnTo>
                                  <a:pt x="1711" y="0"/>
                                </a:lnTo>
                                <a:close/>
                                <a:moveTo>
                                  <a:pt x="5990" y="0"/>
                                </a:moveTo>
                                <a:lnTo>
                                  <a:pt x="4279" y="0"/>
                                </a:lnTo>
                                <a:lnTo>
                                  <a:pt x="4279" y="156"/>
                                </a:lnTo>
                                <a:lnTo>
                                  <a:pt x="5990" y="156"/>
                                </a:lnTo>
                                <a:lnTo>
                                  <a:pt x="5990" y="0"/>
                                </a:lnTo>
                                <a:close/>
                              </a:path>
                            </a:pathLst>
                          </a:custGeom>
                          <a:solidFill>
                            <a:srgbClr val="0044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AutoShape 239"/>
                        <wps:cNvSpPr>
                          <a:spLocks/>
                        </wps:cNvSpPr>
                        <wps:spPr bwMode="auto">
                          <a:xfrm>
                            <a:off x="2740" y="10164"/>
                            <a:ext cx="8559" cy="51"/>
                          </a:xfrm>
                          <a:custGeom>
                            <a:avLst/>
                            <a:gdLst>
                              <a:gd name="T0" fmla="+- 0 2741 2741"/>
                              <a:gd name="T1" fmla="*/ T0 w 8559"/>
                              <a:gd name="T2" fmla="+- 0 10164 10164"/>
                              <a:gd name="T3" fmla="*/ 10164 h 51"/>
                              <a:gd name="T4" fmla="+- 0 11299 2741"/>
                              <a:gd name="T5" fmla="*/ T4 w 8559"/>
                              <a:gd name="T6" fmla="+- 0 10164 10164"/>
                              <a:gd name="T7" fmla="*/ 10164 h 51"/>
                              <a:gd name="T8" fmla="+- 0 2741 2741"/>
                              <a:gd name="T9" fmla="*/ T8 w 8559"/>
                              <a:gd name="T10" fmla="+- 0 10164 10164"/>
                              <a:gd name="T11" fmla="*/ 10164 h 51"/>
                              <a:gd name="T12" fmla="+- 0 2741 2741"/>
                              <a:gd name="T13" fmla="*/ T12 w 8559"/>
                              <a:gd name="T14" fmla="+- 0 10214 10164"/>
                              <a:gd name="T15" fmla="*/ 10214 h 51"/>
                              <a:gd name="T16" fmla="+- 0 7020 2741"/>
                              <a:gd name="T17" fmla="*/ T16 w 8559"/>
                              <a:gd name="T18" fmla="+- 0 10164 10164"/>
                              <a:gd name="T19" fmla="*/ 10164 h 51"/>
                              <a:gd name="T20" fmla="+- 0 7020 2741"/>
                              <a:gd name="T21" fmla="*/ T20 w 8559"/>
                              <a:gd name="T22" fmla="+- 0 10214 10164"/>
                              <a:gd name="T23" fmla="*/ 10214 h 51"/>
                              <a:gd name="T24" fmla="+- 0 11299 2741"/>
                              <a:gd name="T25" fmla="*/ T24 w 8559"/>
                              <a:gd name="T26" fmla="+- 0 10164 10164"/>
                              <a:gd name="T27" fmla="*/ 10164 h 51"/>
                              <a:gd name="T28" fmla="+- 0 11299 2741"/>
                              <a:gd name="T29" fmla="*/ T28 w 8559"/>
                              <a:gd name="T30" fmla="+- 0 10214 10164"/>
                              <a:gd name="T31" fmla="*/ 10214 h 5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559" h="51">
                                <a:moveTo>
                                  <a:pt x="0" y="0"/>
                                </a:moveTo>
                                <a:lnTo>
                                  <a:pt x="8558" y="0"/>
                                </a:lnTo>
                                <a:moveTo>
                                  <a:pt x="0" y="0"/>
                                </a:moveTo>
                                <a:lnTo>
                                  <a:pt x="0" y="50"/>
                                </a:lnTo>
                                <a:moveTo>
                                  <a:pt x="4279" y="0"/>
                                </a:moveTo>
                                <a:lnTo>
                                  <a:pt x="4279" y="50"/>
                                </a:lnTo>
                                <a:moveTo>
                                  <a:pt x="8558" y="0"/>
                                </a:moveTo>
                                <a:lnTo>
                                  <a:pt x="8558" y="50"/>
                                </a:lnTo>
                              </a:path>
                            </a:pathLst>
                          </a:custGeom>
                          <a:noFill/>
                          <a:ln w="9144">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092698" id="Group 238" o:spid="_x0000_s1026" style="position:absolute;margin-left:0;margin-top:0;width:8in;height:11in;z-index:-20040704;mso-position-horizontal-relative:page;mso-position-vertical-relative:page" coordsize="1152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hJRX6T+Av2B/hWESe/h1fWOMmO7vtqH8IlSvbP&#10;C37P/wANvCyIml+B9Et/L+672ayuP+Bvub9agD8ifDfgbxN4zbboOg6lrH977DZvLt/75SvU/Cv7&#10;FXxf8Uypt8KtpVu3/Lxqc8Vvt/4Bv3f+OV+sUMMdsvkRRrHFGvyqoxirNWB+ePh7/gmd4nuSg1zx&#10;jpVgv8X2G2luv/QvKr1rw3/wTj+G+mxRNqupa3rcv8YedLeJ/wDgKru/8fr60ooA8k8J/sufCrwS&#10;p/s7wPpU0v8Az21GL7Y//fUu/bXpenaXZaTb+TY2UNlD/ct4lRfyWtC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">
                <v:shape id="Picture 246"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oD6LDAAAA3AAAAA8AAABkcnMvZG93bnJldi54bWxEj92KwjAUhO+FfYdwFvZG1tQiulTTsiyI&#10;Ct6ofYBDc/qDzUlpYu2+vREEL4eZ+YbZZKNpxUC9aywrmM8iEMSF1Q1XCvLL9vsHhPPIGlvLpOCf&#10;HGTpx2SDibZ3PtFw9pUIEHYJKqi97xIpXVGTQTezHXHwStsb9EH2ldQ93gPctDKOoqU02HBYqLGj&#10;v5qK6/lmFBz3u0Opd8cybwt7yTEuVzQdlPr6HH/XIDyN/h1+tfdaQbyYw/NMOAIy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mgPosMAAADcAAAADwAAAAAAAAAAAAAAAACf&#10;AgAAZHJzL2Rvd25yZXYueG1sUEsFBgAAAAAEAAQA9wAAAI8DAAAAAA==&#10;">
                  <v:imagedata r:id="rId22" o:title=""/>
                </v:shape>
                <v:shape id="AutoShape 245" o:spid="_x0000_s1028" style="position:absolute;width:11520;height:15840;visibility:visible;mso-wrap-style:square;v-text-anchor:top" coordsize="11520,1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LoA8IA&#10;AADcAAAADwAAAGRycy9kb3ducmV2LnhtbESPQYvCMBSE74L/ITzBi2i6RUSqUUQURLxYBa+P5tkU&#10;m5fSZG3332+EhT0OM/MNs972thZvan3lWMHXLAFBXDhdcangfjtOlyB8QNZYOyYFP+RhuxkO1php&#10;1/GV3nkoRYSwz1CBCaHJpPSFIYt+5hri6D1dazFE2ZZSt9hFuK1lmiQLabHiuGCwob2h4pV/WwXd&#10;Zf441xNzaE4mVJP8suj2GpUaj/rdCkSgPvyH/9onrSCdp/A5E4+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kugDwgAAANwAAAAPAAAAAAAAAAAAAAAAAJgCAABkcnMvZG93&#10;bnJldi54bWxQSwUGAAAAAAQABAD1AAAAhwMAAAAA&#10;" path="m1066,l,,,15840r1066,l1066,xm11520,6470r-9000,l2520,10591r9000,l11520,6470xe" fillcolor="#f1f1f1" stroked="f">
                  <v:path arrowok="t" o:connecttype="custom" o:connectlocs="1066,0;0,0;0,15840;1066,15840;1066,0;11520,6470;2520,6470;2520,10591;11520,10591;11520,6470" o:connectangles="0,0,0,0,0,0,0,0,0,0"/>
                </v:shape>
                <v:shape id="AutoShape 244" o:spid="_x0000_s1029" style="position:absolute;left:4024;top:8959;width:5991;height:1205;visibility:visible;mso-wrap-style:square;v-text-anchor:top" coordsize="5991,1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oZRcMA&#10;AADcAAAADwAAAGRycy9kb3ducmV2LnhtbESPQYvCMBSE7wv+h/AEb5rqqmg1igiLnnRXBT0+mmdb&#10;bF5KE2v990YQ9jjMzDfMfNmYQtRUudyygn4vAkGcWJ1zquB0/OlOQDiPrLGwTAqe5GC5aH3NMdb2&#10;wX9UH3wqAoRdjAoy78tYSpdkZND1bEkcvKutDPogq1TqCh8Bbgo5iKKxNJhzWMiwpHVGye1wNwrS&#10;ze9uZUaX62jMdj+d8sTW50SpTrtZzUB4avx/+NPeagWD4Te8z4Qj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oZRcMAAADcAAAADwAAAAAAAAAAAAAAAACYAgAAZHJzL2Rv&#10;d25yZXYueG1sUEsFBgAAAAAEAAQA9QAAAIgDAAAAAA==&#10;" path="m1711,l,,,1205r1711,l1711,xm5990,15r-1711,l4279,1205r1711,l5990,15xe" fillcolor="#6f0f51" stroked="f">
                  <v:path arrowok="t" o:connecttype="custom" o:connectlocs="1711,8959;0,8959;0,10164;1711,10164;1711,8959;5990,8974;4279,8974;4279,10164;5990,10164;5990,8974" o:connectangles="0,0,0,0,0,0,0,0,0,0"/>
                </v:shape>
                <v:shape id="AutoShape 243" o:spid="_x0000_s1030" style="position:absolute;left:4024;top:8284;width:5991;height:689;visibility:visible;mso-wrap-style:square;v-text-anchor:top" coordsize="5991,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3HbMYA&#10;AADcAAAADwAAAGRycy9kb3ducmV2LnhtbESPQWvCQBSE74L/YXlCb7pRgm2jq4ggKJVqrQS9PbLP&#10;JJh9G7Krpv++Wyh4HGbmG2Y6b00l7tS40rKC4SACQZxZXXKu4Pi96r+BcB5ZY2WZFPyQg/ms25li&#10;ou2Dv+h+8LkIEHYJKii8rxMpXVaQQTewNXHwLrYx6INscqkbfAS4qeQoisbSYMlhocCalgVl18PN&#10;KKg+P3bbzet5f83ik8H3fXrbpKlSL712MQHhqfXP8H97rRWM4hj+zoQj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3HbMYAAADcAAAADwAAAAAAAAAAAAAAAACYAgAAZHJz&#10;L2Rvd25yZXYueG1sUEsFBgAAAAAEAAQA9QAAAIsDAAAAAA==&#10;" path="m1711,l,,,674r1711,l1711,xm5990,17r-1711,l4279,689r1711,l5990,17xe" fillcolor="#009fa0" stroked="f">
                  <v:path arrowok="t" o:connecttype="custom" o:connectlocs="1711,8285;0,8285;0,8959;1711,8959;1711,8285;5990,8302;4279,8302;4279,8974;5990,8974;5990,8302" o:connectangles="0,0,0,0,0,0,0,0,0,0"/>
                </v:shape>
                <v:shape id="AutoShape 242" o:spid="_x0000_s1031" style="position:absolute;left:4024;top:7682;width:5991;height:620;visibility:visible;mso-wrap-style:square;v-text-anchor:top" coordsize="599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Z408UA&#10;AADcAAAADwAAAGRycy9kb3ducmV2LnhtbESPQWvCQBSE74L/YXmCt7qptqVEVylVS6GH0kQ8P7LP&#10;JDb7NmTXTfz3bqHgcZiZb5jVZjCNCNS52rKCx1kCgriwuuZSwSHfP7yCcB5ZY2OZFFzJwWY9Hq0w&#10;1bbnHwqZL0WEsEtRQeV9m0rpiooMupltiaN3sp1BH2VXSt1hH+GmkfMkeZEGa44LFbb0XlHxm12M&#10;Apvby+5r2+ssfJz7w/E77NpFUGo6Gd6WIDwN/h7+b39qBfOnZ/g7E4+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JnjTxQAAANwAAAAPAAAAAAAAAAAAAAAAAJgCAABkcnMv&#10;ZG93bnJldi54bWxQSwUGAAAAAAQABAD1AAAAigMAAAAA&#10;" path="m1711,10l,10,,603r1711,l1711,10xm5990,l4279,r,620l5990,620,5990,xe" fillcolor="#adcc50" stroked="f">
                  <v:path arrowok="t" o:connecttype="custom" o:connectlocs="1711,7692;0,7692;0,8285;1711,8285;1711,7692;5990,7682;4279,7682;4279,8302;5990,8302;5990,7682" o:connectangles="0,0,0,0,0,0,0,0,0,0"/>
                </v:shape>
                <v:shape id="AutoShape 241" o:spid="_x0000_s1032" style="position:absolute;left:4024;top:7425;width:5991;height:267;visibility:visible;mso-wrap-style:square;v-text-anchor:top" coordsize="599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1LncUA&#10;AADcAAAADwAAAGRycy9kb3ducmV2LnhtbESPzWsCMRTE74X+D+EJvdVEWxZZjSIFoR4K9aOH3h6b&#10;tx+6edkmUbf/vREEj8PM/IaZLXrbijP50DjWMBoqEMSFMw1XGva71esERIjIBlvHpOGfAizmz08z&#10;zI278IbO21iJBOGQo4Y6xi6XMhQ1WQxD1xEnr3TeYkzSV9J4vCS4beVYqUxabDgt1NjRR03FcXuy&#10;Gr7X5enr582r9W/02WrydyhVt9P6ZdAvpyAi9fERvrc/jYbxewa3M+kIy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fUudxQAAANwAAAAPAAAAAAAAAAAAAAAAAJgCAABkcnMv&#10;ZG93bnJldi54bWxQSwUGAAAAAAQABAD1AAAAigMAAAAA&#10;" path="m1711,7l,7,,266r1711,l1711,7xm5990,l4279,r,256l5990,256,5990,xe" fillcolor="#8ac5ff" stroked="f">
                  <v:path arrowok="t" o:connecttype="custom" o:connectlocs="1711,7433;0,7433;0,7692;1711,7692;1711,7433;5990,7426;4279,7426;4279,7682;5990,7682;5990,7426" o:connectangles="0,0,0,0,0,0,0,0,0,0"/>
                </v:shape>
                <v:shape id="AutoShape 240" o:spid="_x0000_s1033" style="position:absolute;left:4024;top:7269;width:5991;height:164;visibility:visible;mso-wrap-style:square;v-text-anchor:top" coordsize="5991,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t9qcQA&#10;AADcAAAADwAAAGRycy9kb3ducmV2LnhtbESPzWrDMBCE74W8g9hAb41sE9LgRAltSqE5Oj/kurG2&#10;tom1MpJqO28fFQo9DjPzDbPejqYVPTnfWFaQzhIQxKXVDVcKTsfPlyUIH5A1tpZJwZ08bDeTpzXm&#10;2g5cUH8IlYgQ9jkqqEPocil9WZNBP7MdcfS+rTMYonSV1A6HCDetzJJkIQ02HBdq7GhXU3k7/BgF&#10;3fyanu+YnBb4vvu4XS7F3ulCqefp+LYCEWgM/+G/9pdWkM1f4fdMP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7fanEAAAA3AAAAA8AAAAAAAAAAAAAAAAAmAIAAGRycy9k&#10;b3ducmV2LnhtbFBLBQYAAAAABAAEAPUAAACJAwAAAAA=&#10;" path="m1711,l,,,163r1711,l1711,xm5990,l4279,r,156l5990,156,5990,xe" fillcolor="#004487" stroked="f">
                  <v:path arrowok="t" o:connecttype="custom" o:connectlocs="1711,7270;0,7270;0,7433;1711,7433;1711,7270;5990,7270;4279,7270;4279,7426;5990,7426;5990,7270" o:connectangles="0,0,0,0,0,0,0,0,0,0"/>
                </v:shape>
                <v:shape id="AutoShape 239" o:spid="_x0000_s1034" style="position:absolute;left:2740;top:10164;width:8559;height:51;visibility:visible;mso-wrap-style:square;v-text-anchor:top" coordsize="855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sTGsEA&#10;AADcAAAADwAAAGRycy9kb3ducmV2LnhtbERPTWuDQBC9F/Iflin01qy1JajJJgQhkNJTNMl5cCcq&#10;cWfF3ar9991DIMfH+97sZtOJkQbXWlbwsYxAEFdWt1wrOJeH9wSE88gaO8uk4I8c7LaLlw1m2k58&#10;orHwtQgh7DJU0HjfZ1K6qiGDbml74sDd7GDQBzjUUg84hXDTyTiKVtJgy6GhwZ7yhqp78WsUpLH9&#10;kZ9lcbXH7/pwyS95mqStUm+v834NwtPsn+KH+6gVxF9hbTgTjoD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7ExrBAAAA3AAAAA8AAAAAAAAAAAAAAAAAmAIAAGRycy9kb3du&#10;cmV2LnhtbFBLBQYAAAAABAAEAPUAAACGAwAAAAA=&#10;" path="m,l8558,m,l,50m4279,r,50m8558,r,50e" filled="f" strokecolor="#858585" strokeweight=".72pt">
                  <v:path arrowok="t" o:connecttype="custom" o:connectlocs="0,10164;8558,10164;0,10164;0,10214;4279,10164;4279,10214;8558,10164;8558,10214" o:connectangles="0,0,0,0,0,0,0,0"/>
                </v:shape>
                <w10:wrap anchorx="page" anchory="page"/>
              </v:group>
            </w:pict>
          </mc:Fallback>
        </mc:AlternateContent>
      </w:r>
      <w:r>
        <w:rPr>
          <w:noProof/>
          <w:lang w:val="es-MX" w:eastAsia="es-MX"/>
        </w:rPr>
        <mc:AlternateContent>
          <mc:Choice Requires="wps">
            <w:drawing>
              <wp:anchor distT="0" distB="0" distL="114300" distR="114300" simplePos="0" relativeHeight="15895040"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239"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 o:spid="_x0000_s1386" type="#_x0000_t202" style="position:absolute;margin-left:6.95pt;margin-top:139.65pt;width:45.3pt;height:529.55pt;z-index:1589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ITdauO0AgAAuQ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Prrafodelista"/>
        <w:numPr>
          <w:ilvl w:val="1"/>
          <w:numId w:val="8"/>
        </w:numPr>
        <w:tabs>
          <w:tab w:val="left" w:pos="1376"/>
          <w:tab w:val="left" w:pos="1377"/>
        </w:tabs>
        <w:spacing w:before="93"/>
        <w:ind w:hanging="577"/>
        <w:rPr>
          <w:b/>
          <w:sz w:val="20"/>
        </w:rPr>
      </w:pPr>
      <w:bookmarkStart w:id="28" w:name="_bookmark28"/>
      <w:bookmarkEnd w:id="28"/>
      <w:r>
        <w:rPr>
          <w:b/>
          <w:color w:val="2E5395"/>
          <w:sz w:val="20"/>
        </w:rPr>
        <w:t>Global Polyimide Tape (Kapton Tape) Market Share Comparison</w:t>
      </w:r>
      <w:r>
        <w:rPr>
          <w:b/>
          <w:color w:val="2E5395"/>
          <w:spacing w:val="-4"/>
          <w:sz w:val="20"/>
        </w:rPr>
        <w:t xml:space="preserve"> </w:t>
      </w:r>
      <w:r>
        <w:rPr>
          <w:b/>
          <w:color w:val="2E5395"/>
          <w:sz w:val="20"/>
        </w:rPr>
        <w:t>2014–2030</w:t>
      </w:r>
    </w:p>
    <w:p w:rsidR="00627538" w:rsidRDefault="00627538">
      <w:pPr>
        <w:pStyle w:val="Textoindependiente"/>
        <w:spacing w:before="2"/>
      </w:pPr>
    </w:p>
    <w:p w:rsidR="00627538" w:rsidRDefault="009156A7">
      <w:pPr>
        <w:pStyle w:val="Prrafodelista"/>
        <w:numPr>
          <w:ilvl w:val="2"/>
          <w:numId w:val="8"/>
        </w:numPr>
        <w:tabs>
          <w:tab w:val="left" w:pos="1520"/>
          <w:tab w:val="left" w:pos="1521"/>
        </w:tabs>
        <w:ind w:hanging="721"/>
        <w:rPr>
          <w:b/>
          <w:sz w:val="20"/>
        </w:rPr>
      </w:pPr>
      <w:r>
        <w:rPr>
          <w:b/>
          <w:color w:val="2E5395"/>
          <w:sz w:val="20"/>
        </w:rPr>
        <w:t>Global Polyimide Tape (Kapton Tape) Market Share by</w:t>
      </w:r>
      <w:r>
        <w:rPr>
          <w:b/>
          <w:color w:val="2E5395"/>
          <w:spacing w:val="-4"/>
          <w:sz w:val="20"/>
        </w:rPr>
        <w:t xml:space="preserve"> </w:t>
      </w:r>
      <w:r>
        <w:rPr>
          <w:b/>
          <w:color w:val="2E5395"/>
          <w:sz w:val="20"/>
        </w:rPr>
        <w:t>Region</w:t>
      </w:r>
    </w:p>
    <w:p w:rsidR="00627538" w:rsidRDefault="00800BE6">
      <w:pPr>
        <w:pStyle w:val="Textoindependiente"/>
        <w:spacing w:before="8"/>
        <w:rPr>
          <w:sz w:val="15"/>
        </w:rPr>
      </w:pPr>
      <w:r>
        <w:rPr>
          <w:noProof/>
          <w:lang w:val="es-MX" w:eastAsia="es-MX"/>
        </w:rPr>
        <mc:AlternateContent>
          <mc:Choice Requires="wps">
            <w:drawing>
              <wp:anchor distT="0" distB="0" distL="0" distR="0" simplePos="0" relativeHeight="487751168" behindDoc="1" locked="0" layoutInCell="1" allowOverlap="1">
                <wp:simplePos x="0" y="0"/>
                <wp:positionH relativeFrom="page">
                  <wp:posOffset>1582420</wp:posOffset>
                </wp:positionH>
                <wp:positionV relativeFrom="paragraph">
                  <wp:posOffset>130175</wp:posOffset>
                </wp:positionV>
                <wp:extent cx="5752465" cy="381000"/>
                <wp:effectExtent l="0" t="0" r="0" b="0"/>
                <wp:wrapTopAndBottom/>
                <wp:docPr id="238"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78" w:hanging="1080"/>
                              <w:rPr>
                                <w:b/>
                                <w:sz w:val="20"/>
                              </w:rPr>
                            </w:pPr>
                            <w:r>
                              <w:rPr>
                                <w:b/>
                                <w:sz w:val="20"/>
                              </w:rPr>
                              <w:t>TABLE 18 Global Polyimide Tape (Kapton Tape) Market Share Comparison by Region (2014– 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 o:spid="_x0000_s1387" type="#_x0000_t202" style="position:absolute;margin-left:124.6pt;margin-top:10.25pt;width:452.95pt;height:30pt;z-index:-15565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" fillcolor="#b4c5e7" stroked="f">
                <v:textbox inset="0,0,0,0">
                  <w:txbxContent>
                    <w:p w:rsidR="009156A7" w:rsidRDefault="009156A7">
                      <w:pPr>
                        <w:spacing w:before="14" w:line="300" w:lineRule="exact"/>
                        <w:ind w:left="1108" w:right="78" w:hanging="1080"/>
                        <w:rPr>
                          <w:b/>
                          <w:sz w:val="20"/>
                        </w:rPr>
                      </w:pPr>
                      <w:r>
                        <w:rPr>
                          <w:b/>
                          <w:sz w:val="20"/>
                        </w:rPr>
                        <w:t>TABLE 18 Global Polyimide Tape (Kapton Tape) Market Share Comparison by Region (2014– 2021)</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53"/>
        <w:gridCol w:w="818"/>
        <w:gridCol w:w="818"/>
        <w:gridCol w:w="818"/>
        <w:gridCol w:w="818"/>
        <w:gridCol w:w="816"/>
        <w:gridCol w:w="818"/>
        <w:gridCol w:w="818"/>
        <w:gridCol w:w="811"/>
      </w:tblGrid>
      <w:tr w:rsidR="00627538">
        <w:trPr>
          <w:trHeight w:val="299"/>
        </w:trPr>
        <w:tc>
          <w:tcPr>
            <w:tcW w:w="2453" w:type="dxa"/>
            <w:shd w:val="clear" w:color="auto" w:fill="2E5395"/>
          </w:tcPr>
          <w:p w:rsidR="00627538" w:rsidRDefault="009156A7">
            <w:pPr>
              <w:pStyle w:val="TableParagraph"/>
              <w:spacing w:before="11"/>
              <w:jc w:val="left"/>
              <w:rPr>
                <w:b/>
              </w:rPr>
            </w:pPr>
            <w:r>
              <w:rPr>
                <w:b/>
                <w:color w:val="FFFFFF"/>
              </w:rPr>
              <w:t>Year</w:t>
            </w:r>
          </w:p>
        </w:tc>
        <w:tc>
          <w:tcPr>
            <w:tcW w:w="818" w:type="dxa"/>
            <w:shd w:val="clear" w:color="auto" w:fill="2E5395"/>
          </w:tcPr>
          <w:p w:rsidR="00627538" w:rsidRDefault="009156A7">
            <w:pPr>
              <w:pStyle w:val="TableParagraph"/>
              <w:spacing w:before="11"/>
              <w:ind w:left="108" w:right="99"/>
              <w:rPr>
                <w:b/>
              </w:rPr>
            </w:pPr>
            <w:r>
              <w:rPr>
                <w:b/>
                <w:color w:val="FFFFFF"/>
              </w:rPr>
              <w:t>2014</w:t>
            </w:r>
          </w:p>
        </w:tc>
        <w:tc>
          <w:tcPr>
            <w:tcW w:w="818" w:type="dxa"/>
            <w:shd w:val="clear" w:color="auto" w:fill="2E5395"/>
          </w:tcPr>
          <w:p w:rsidR="00627538" w:rsidRDefault="009156A7">
            <w:pPr>
              <w:pStyle w:val="TableParagraph"/>
              <w:spacing w:before="11"/>
              <w:ind w:left="109" w:right="99"/>
              <w:rPr>
                <w:b/>
              </w:rPr>
            </w:pPr>
            <w:r>
              <w:rPr>
                <w:b/>
                <w:color w:val="FFFFFF"/>
              </w:rPr>
              <w:t>2015</w:t>
            </w:r>
          </w:p>
        </w:tc>
        <w:tc>
          <w:tcPr>
            <w:tcW w:w="818" w:type="dxa"/>
            <w:shd w:val="clear" w:color="auto" w:fill="2E5395"/>
          </w:tcPr>
          <w:p w:rsidR="00627538" w:rsidRDefault="009156A7">
            <w:pPr>
              <w:pStyle w:val="TableParagraph"/>
              <w:spacing w:before="11"/>
              <w:ind w:left="0" w:right="172"/>
              <w:jc w:val="right"/>
              <w:rPr>
                <w:b/>
              </w:rPr>
            </w:pPr>
            <w:r>
              <w:rPr>
                <w:b/>
                <w:color w:val="FFFFFF"/>
              </w:rPr>
              <w:t>2016</w:t>
            </w:r>
          </w:p>
        </w:tc>
        <w:tc>
          <w:tcPr>
            <w:tcW w:w="818" w:type="dxa"/>
            <w:shd w:val="clear" w:color="auto" w:fill="2E5395"/>
          </w:tcPr>
          <w:p w:rsidR="00627538" w:rsidRDefault="009156A7">
            <w:pPr>
              <w:pStyle w:val="TableParagraph"/>
              <w:spacing w:before="11"/>
              <w:ind w:left="186"/>
              <w:jc w:val="left"/>
              <w:rPr>
                <w:b/>
              </w:rPr>
            </w:pPr>
            <w:r>
              <w:rPr>
                <w:b/>
                <w:color w:val="FFFFFF"/>
              </w:rPr>
              <w:t>2017</w:t>
            </w:r>
          </w:p>
        </w:tc>
        <w:tc>
          <w:tcPr>
            <w:tcW w:w="816" w:type="dxa"/>
            <w:shd w:val="clear" w:color="auto" w:fill="2E5395"/>
          </w:tcPr>
          <w:p w:rsidR="00627538" w:rsidRDefault="009156A7">
            <w:pPr>
              <w:pStyle w:val="TableParagraph"/>
              <w:spacing w:before="11"/>
              <w:ind w:left="108" w:right="98"/>
              <w:rPr>
                <w:b/>
              </w:rPr>
            </w:pPr>
            <w:r>
              <w:rPr>
                <w:b/>
                <w:color w:val="FFFFFF"/>
              </w:rPr>
              <w:t>2018</w:t>
            </w:r>
          </w:p>
        </w:tc>
        <w:tc>
          <w:tcPr>
            <w:tcW w:w="818" w:type="dxa"/>
            <w:shd w:val="clear" w:color="auto" w:fill="2E5395"/>
          </w:tcPr>
          <w:p w:rsidR="00627538" w:rsidRDefault="009156A7">
            <w:pPr>
              <w:pStyle w:val="TableParagraph"/>
              <w:spacing w:before="11"/>
              <w:ind w:left="187"/>
              <w:jc w:val="left"/>
              <w:rPr>
                <w:b/>
              </w:rPr>
            </w:pPr>
            <w:r>
              <w:rPr>
                <w:b/>
                <w:color w:val="FFFFFF"/>
              </w:rPr>
              <w:t>2019</w:t>
            </w:r>
          </w:p>
        </w:tc>
        <w:tc>
          <w:tcPr>
            <w:tcW w:w="818" w:type="dxa"/>
            <w:shd w:val="clear" w:color="auto" w:fill="2E5395"/>
          </w:tcPr>
          <w:p w:rsidR="00627538" w:rsidRDefault="009156A7">
            <w:pPr>
              <w:pStyle w:val="TableParagraph"/>
              <w:spacing w:before="11"/>
              <w:ind w:left="188"/>
              <w:jc w:val="left"/>
              <w:rPr>
                <w:b/>
              </w:rPr>
            </w:pPr>
            <w:r>
              <w:rPr>
                <w:b/>
                <w:color w:val="FFFFFF"/>
              </w:rPr>
              <w:t>2020</w:t>
            </w:r>
          </w:p>
        </w:tc>
        <w:tc>
          <w:tcPr>
            <w:tcW w:w="811" w:type="dxa"/>
            <w:shd w:val="clear" w:color="auto" w:fill="2E5395"/>
          </w:tcPr>
          <w:p w:rsidR="00627538" w:rsidRDefault="009156A7">
            <w:pPr>
              <w:pStyle w:val="TableParagraph"/>
              <w:spacing w:before="11"/>
              <w:ind w:left="0" w:right="165"/>
              <w:jc w:val="right"/>
              <w:rPr>
                <w:b/>
              </w:rPr>
            </w:pPr>
            <w:r>
              <w:rPr>
                <w:b/>
                <w:color w:val="FFFFFF"/>
              </w:rPr>
              <w:t>2021</w:t>
            </w:r>
          </w:p>
        </w:tc>
      </w:tr>
      <w:tr w:rsidR="00627538">
        <w:trPr>
          <w:trHeight w:val="299"/>
        </w:trPr>
        <w:tc>
          <w:tcPr>
            <w:tcW w:w="2453" w:type="dxa"/>
          </w:tcPr>
          <w:p w:rsidR="00627538" w:rsidRDefault="009156A7">
            <w:pPr>
              <w:pStyle w:val="TableParagraph"/>
              <w:spacing w:line="266" w:lineRule="exact"/>
              <w:jc w:val="left"/>
            </w:pPr>
            <w:r>
              <w:t>North America</w:t>
            </w:r>
          </w:p>
        </w:tc>
        <w:tc>
          <w:tcPr>
            <w:tcW w:w="818" w:type="dxa"/>
          </w:tcPr>
          <w:p w:rsidR="00627538" w:rsidRDefault="009156A7">
            <w:pPr>
              <w:pStyle w:val="TableParagraph"/>
              <w:spacing w:line="266" w:lineRule="exact"/>
              <w:ind w:left="111" w:right="99"/>
            </w:pPr>
            <w:r>
              <w:t>XX.X%</w:t>
            </w:r>
          </w:p>
        </w:tc>
        <w:tc>
          <w:tcPr>
            <w:tcW w:w="818" w:type="dxa"/>
          </w:tcPr>
          <w:p w:rsidR="00627538" w:rsidRDefault="009156A7">
            <w:pPr>
              <w:pStyle w:val="TableParagraph"/>
              <w:spacing w:line="266" w:lineRule="exact"/>
              <w:ind w:left="112" w:right="99"/>
            </w:pPr>
            <w:r>
              <w:t>XX.X%</w:t>
            </w:r>
          </w:p>
        </w:tc>
        <w:tc>
          <w:tcPr>
            <w:tcW w:w="818" w:type="dxa"/>
          </w:tcPr>
          <w:p w:rsidR="00627538" w:rsidRDefault="009156A7">
            <w:pPr>
              <w:pStyle w:val="TableParagraph"/>
              <w:spacing w:line="266" w:lineRule="exact"/>
              <w:ind w:left="0" w:right="116"/>
              <w:jc w:val="right"/>
            </w:pPr>
            <w:r>
              <w:t>XX.X%</w:t>
            </w:r>
          </w:p>
        </w:tc>
        <w:tc>
          <w:tcPr>
            <w:tcW w:w="818" w:type="dxa"/>
          </w:tcPr>
          <w:p w:rsidR="00627538" w:rsidRDefault="009156A7">
            <w:pPr>
              <w:pStyle w:val="TableParagraph"/>
              <w:spacing w:line="266" w:lineRule="exact"/>
              <w:ind w:left="133"/>
              <w:jc w:val="left"/>
            </w:pPr>
            <w:r>
              <w:t>XX.X%</w:t>
            </w:r>
          </w:p>
        </w:tc>
        <w:tc>
          <w:tcPr>
            <w:tcW w:w="816" w:type="dxa"/>
          </w:tcPr>
          <w:p w:rsidR="00627538" w:rsidRDefault="009156A7">
            <w:pPr>
              <w:pStyle w:val="TableParagraph"/>
              <w:spacing w:line="266" w:lineRule="exact"/>
              <w:ind w:left="111" w:right="98"/>
            </w:pPr>
            <w:r>
              <w:t>XX.X%</w:t>
            </w:r>
          </w:p>
        </w:tc>
        <w:tc>
          <w:tcPr>
            <w:tcW w:w="818" w:type="dxa"/>
          </w:tcPr>
          <w:p w:rsidR="00627538" w:rsidRDefault="009156A7">
            <w:pPr>
              <w:pStyle w:val="TableParagraph"/>
              <w:spacing w:line="266" w:lineRule="exact"/>
              <w:ind w:left="134"/>
              <w:jc w:val="left"/>
            </w:pPr>
            <w:r>
              <w:t>XX.X%</w:t>
            </w:r>
          </w:p>
        </w:tc>
        <w:tc>
          <w:tcPr>
            <w:tcW w:w="818" w:type="dxa"/>
          </w:tcPr>
          <w:p w:rsidR="00627538" w:rsidRDefault="009156A7">
            <w:pPr>
              <w:pStyle w:val="TableParagraph"/>
              <w:spacing w:line="266" w:lineRule="exact"/>
              <w:ind w:left="135"/>
              <w:jc w:val="left"/>
            </w:pPr>
            <w:r>
              <w:t>XX.X%</w:t>
            </w:r>
          </w:p>
        </w:tc>
        <w:tc>
          <w:tcPr>
            <w:tcW w:w="811" w:type="dxa"/>
          </w:tcPr>
          <w:p w:rsidR="00627538" w:rsidRDefault="009156A7">
            <w:pPr>
              <w:pStyle w:val="TableParagraph"/>
              <w:spacing w:line="266" w:lineRule="exact"/>
              <w:ind w:left="0" w:right="111"/>
              <w:jc w:val="right"/>
            </w:pPr>
            <w:r>
              <w:t>XX.X%</w:t>
            </w:r>
          </w:p>
        </w:tc>
      </w:tr>
      <w:tr w:rsidR="00627538">
        <w:trPr>
          <w:trHeight w:val="299"/>
        </w:trPr>
        <w:tc>
          <w:tcPr>
            <w:tcW w:w="2453" w:type="dxa"/>
          </w:tcPr>
          <w:p w:rsidR="00627538" w:rsidRDefault="009156A7">
            <w:pPr>
              <w:pStyle w:val="TableParagraph"/>
              <w:spacing w:line="266" w:lineRule="exact"/>
              <w:jc w:val="left"/>
            </w:pPr>
            <w:r>
              <w:t>Europe</w:t>
            </w:r>
          </w:p>
        </w:tc>
        <w:tc>
          <w:tcPr>
            <w:tcW w:w="818" w:type="dxa"/>
          </w:tcPr>
          <w:p w:rsidR="00627538" w:rsidRDefault="009156A7">
            <w:pPr>
              <w:pStyle w:val="TableParagraph"/>
              <w:spacing w:line="266" w:lineRule="exact"/>
              <w:ind w:left="111" w:right="99"/>
            </w:pPr>
            <w:r>
              <w:t>XX.X%</w:t>
            </w:r>
          </w:p>
        </w:tc>
        <w:tc>
          <w:tcPr>
            <w:tcW w:w="818" w:type="dxa"/>
          </w:tcPr>
          <w:p w:rsidR="00627538" w:rsidRDefault="009156A7">
            <w:pPr>
              <w:pStyle w:val="TableParagraph"/>
              <w:spacing w:line="266" w:lineRule="exact"/>
              <w:ind w:left="112" w:right="99"/>
            </w:pPr>
            <w:r>
              <w:t>XX.X%</w:t>
            </w:r>
          </w:p>
        </w:tc>
        <w:tc>
          <w:tcPr>
            <w:tcW w:w="818" w:type="dxa"/>
          </w:tcPr>
          <w:p w:rsidR="00627538" w:rsidRDefault="009156A7">
            <w:pPr>
              <w:pStyle w:val="TableParagraph"/>
              <w:spacing w:line="266" w:lineRule="exact"/>
              <w:ind w:left="0" w:right="116"/>
              <w:jc w:val="right"/>
            </w:pPr>
            <w:r>
              <w:t>XX.X%</w:t>
            </w:r>
          </w:p>
        </w:tc>
        <w:tc>
          <w:tcPr>
            <w:tcW w:w="818" w:type="dxa"/>
          </w:tcPr>
          <w:p w:rsidR="00627538" w:rsidRDefault="009156A7">
            <w:pPr>
              <w:pStyle w:val="TableParagraph"/>
              <w:spacing w:line="266" w:lineRule="exact"/>
              <w:ind w:left="133"/>
              <w:jc w:val="left"/>
            </w:pPr>
            <w:r>
              <w:t>XX.X%</w:t>
            </w:r>
          </w:p>
        </w:tc>
        <w:tc>
          <w:tcPr>
            <w:tcW w:w="816" w:type="dxa"/>
          </w:tcPr>
          <w:p w:rsidR="00627538" w:rsidRDefault="009156A7">
            <w:pPr>
              <w:pStyle w:val="TableParagraph"/>
              <w:spacing w:line="266" w:lineRule="exact"/>
              <w:ind w:left="111" w:right="98"/>
            </w:pPr>
            <w:r>
              <w:t>XX.X%</w:t>
            </w:r>
          </w:p>
        </w:tc>
        <w:tc>
          <w:tcPr>
            <w:tcW w:w="818" w:type="dxa"/>
          </w:tcPr>
          <w:p w:rsidR="00627538" w:rsidRDefault="009156A7">
            <w:pPr>
              <w:pStyle w:val="TableParagraph"/>
              <w:spacing w:line="266" w:lineRule="exact"/>
              <w:ind w:left="134"/>
              <w:jc w:val="left"/>
            </w:pPr>
            <w:r>
              <w:t>XX.X%</w:t>
            </w:r>
          </w:p>
        </w:tc>
        <w:tc>
          <w:tcPr>
            <w:tcW w:w="818" w:type="dxa"/>
          </w:tcPr>
          <w:p w:rsidR="00627538" w:rsidRDefault="009156A7">
            <w:pPr>
              <w:pStyle w:val="TableParagraph"/>
              <w:spacing w:line="266" w:lineRule="exact"/>
              <w:ind w:left="135"/>
              <w:jc w:val="left"/>
            </w:pPr>
            <w:r>
              <w:t>XX.X%</w:t>
            </w:r>
          </w:p>
        </w:tc>
        <w:tc>
          <w:tcPr>
            <w:tcW w:w="811" w:type="dxa"/>
          </w:tcPr>
          <w:p w:rsidR="00627538" w:rsidRDefault="009156A7">
            <w:pPr>
              <w:pStyle w:val="TableParagraph"/>
              <w:spacing w:line="266" w:lineRule="exact"/>
              <w:ind w:left="0" w:right="111"/>
              <w:jc w:val="right"/>
            </w:pPr>
            <w:r>
              <w:t>XX.X%</w:t>
            </w:r>
          </w:p>
        </w:tc>
      </w:tr>
      <w:tr w:rsidR="00627538">
        <w:trPr>
          <w:trHeight w:val="299"/>
        </w:trPr>
        <w:tc>
          <w:tcPr>
            <w:tcW w:w="2453" w:type="dxa"/>
          </w:tcPr>
          <w:p w:rsidR="00627538" w:rsidRDefault="009156A7">
            <w:pPr>
              <w:pStyle w:val="TableParagraph"/>
              <w:spacing w:line="266" w:lineRule="exact"/>
              <w:jc w:val="left"/>
            </w:pPr>
            <w:r>
              <w:t>APAC</w:t>
            </w:r>
          </w:p>
        </w:tc>
        <w:tc>
          <w:tcPr>
            <w:tcW w:w="818" w:type="dxa"/>
          </w:tcPr>
          <w:p w:rsidR="00627538" w:rsidRDefault="009156A7">
            <w:pPr>
              <w:pStyle w:val="TableParagraph"/>
              <w:spacing w:line="266" w:lineRule="exact"/>
              <w:ind w:left="111" w:right="99"/>
            </w:pPr>
            <w:r>
              <w:t>XX.X%</w:t>
            </w:r>
          </w:p>
        </w:tc>
        <w:tc>
          <w:tcPr>
            <w:tcW w:w="818" w:type="dxa"/>
          </w:tcPr>
          <w:p w:rsidR="00627538" w:rsidRDefault="009156A7">
            <w:pPr>
              <w:pStyle w:val="TableParagraph"/>
              <w:spacing w:line="266" w:lineRule="exact"/>
              <w:ind w:left="112" w:right="99"/>
            </w:pPr>
            <w:r>
              <w:t>XX.X%</w:t>
            </w:r>
          </w:p>
        </w:tc>
        <w:tc>
          <w:tcPr>
            <w:tcW w:w="818" w:type="dxa"/>
          </w:tcPr>
          <w:p w:rsidR="00627538" w:rsidRDefault="009156A7">
            <w:pPr>
              <w:pStyle w:val="TableParagraph"/>
              <w:spacing w:line="266" w:lineRule="exact"/>
              <w:ind w:left="0" w:right="116"/>
              <w:jc w:val="right"/>
            </w:pPr>
            <w:r>
              <w:t>XX.X%</w:t>
            </w:r>
          </w:p>
        </w:tc>
        <w:tc>
          <w:tcPr>
            <w:tcW w:w="818" w:type="dxa"/>
          </w:tcPr>
          <w:p w:rsidR="00627538" w:rsidRDefault="009156A7">
            <w:pPr>
              <w:pStyle w:val="TableParagraph"/>
              <w:spacing w:line="266" w:lineRule="exact"/>
              <w:ind w:left="133"/>
              <w:jc w:val="left"/>
            </w:pPr>
            <w:r>
              <w:t>XX.X%</w:t>
            </w:r>
          </w:p>
        </w:tc>
        <w:tc>
          <w:tcPr>
            <w:tcW w:w="816" w:type="dxa"/>
          </w:tcPr>
          <w:p w:rsidR="00627538" w:rsidRDefault="009156A7">
            <w:pPr>
              <w:pStyle w:val="TableParagraph"/>
              <w:spacing w:line="266" w:lineRule="exact"/>
              <w:ind w:left="111" w:right="98"/>
            </w:pPr>
            <w:r>
              <w:t>XX.X%</w:t>
            </w:r>
          </w:p>
        </w:tc>
        <w:tc>
          <w:tcPr>
            <w:tcW w:w="818" w:type="dxa"/>
          </w:tcPr>
          <w:p w:rsidR="00627538" w:rsidRDefault="009156A7">
            <w:pPr>
              <w:pStyle w:val="TableParagraph"/>
              <w:spacing w:line="266" w:lineRule="exact"/>
              <w:ind w:left="134"/>
              <w:jc w:val="left"/>
            </w:pPr>
            <w:r>
              <w:t>XX.X%</w:t>
            </w:r>
          </w:p>
        </w:tc>
        <w:tc>
          <w:tcPr>
            <w:tcW w:w="818" w:type="dxa"/>
          </w:tcPr>
          <w:p w:rsidR="00627538" w:rsidRDefault="009156A7">
            <w:pPr>
              <w:pStyle w:val="TableParagraph"/>
              <w:spacing w:line="266" w:lineRule="exact"/>
              <w:ind w:left="135"/>
              <w:jc w:val="left"/>
            </w:pPr>
            <w:r>
              <w:t>XX.X%</w:t>
            </w:r>
          </w:p>
        </w:tc>
        <w:tc>
          <w:tcPr>
            <w:tcW w:w="811" w:type="dxa"/>
          </w:tcPr>
          <w:p w:rsidR="00627538" w:rsidRDefault="009156A7">
            <w:pPr>
              <w:pStyle w:val="TableParagraph"/>
              <w:spacing w:line="266" w:lineRule="exact"/>
              <w:ind w:left="0" w:right="111"/>
              <w:jc w:val="right"/>
            </w:pPr>
            <w:r>
              <w:t>XX.X%</w:t>
            </w:r>
          </w:p>
        </w:tc>
      </w:tr>
      <w:tr w:rsidR="00627538">
        <w:trPr>
          <w:trHeight w:val="302"/>
        </w:trPr>
        <w:tc>
          <w:tcPr>
            <w:tcW w:w="2453" w:type="dxa"/>
          </w:tcPr>
          <w:p w:rsidR="00627538" w:rsidRDefault="009156A7">
            <w:pPr>
              <w:pStyle w:val="TableParagraph"/>
              <w:jc w:val="left"/>
            </w:pPr>
            <w:r>
              <w:t>South America</w:t>
            </w:r>
          </w:p>
        </w:tc>
        <w:tc>
          <w:tcPr>
            <w:tcW w:w="818" w:type="dxa"/>
          </w:tcPr>
          <w:p w:rsidR="00627538" w:rsidRDefault="009156A7">
            <w:pPr>
              <w:pStyle w:val="TableParagraph"/>
              <w:ind w:left="111" w:right="99"/>
            </w:pPr>
            <w:r>
              <w:t>XX.X%</w:t>
            </w:r>
          </w:p>
        </w:tc>
        <w:tc>
          <w:tcPr>
            <w:tcW w:w="818" w:type="dxa"/>
          </w:tcPr>
          <w:p w:rsidR="00627538" w:rsidRDefault="009156A7">
            <w:pPr>
              <w:pStyle w:val="TableParagraph"/>
              <w:ind w:left="112" w:right="99"/>
            </w:pPr>
            <w:r>
              <w:t>XX.X%</w:t>
            </w:r>
          </w:p>
        </w:tc>
        <w:tc>
          <w:tcPr>
            <w:tcW w:w="818" w:type="dxa"/>
          </w:tcPr>
          <w:p w:rsidR="00627538" w:rsidRDefault="009156A7">
            <w:pPr>
              <w:pStyle w:val="TableParagraph"/>
              <w:ind w:left="0" w:right="116"/>
              <w:jc w:val="right"/>
            </w:pPr>
            <w:r>
              <w:t>XX.X%</w:t>
            </w:r>
          </w:p>
        </w:tc>
        <w:tc>
          <w:tcPr>
            <w:tcW w:w="818" w:type="dxa"/>
          </w:tcPr>
          <w:p w:rsidR="00627538" w:rsidRDefault="009156A7">
            <w:pPr>
              <w:pStyle w:val="TableParagraph"/>
              <w:ind w:left="133"/>
              <w:jc w:val="left"/>
            </w:pPr>
            <w:r>
              <w:t>XX.X%</w:t>
            </w:r>
          </w:p>
        </w:tc>
        <w:tc>
          <w:tcPr>
            <w:tcW w:w="816" w:type="dxa"/>
          </w:tcPr>
          <w:p w:rsidR="00627538" w:rsidRDefault="009156A7">
            <w:pPr>
              <w:pStyle w:val="TableParagraph"/>
              <w:ind w:left="111" w:right="98"/>
            </w:pPr>
            <w:r>
              <w:t>XX.X%</w:t>
            </w:r>
          </w:p>
        </w:tc>
        <w:tc>
          <w:tcPr>
            <w:tcW w:w="818" w:type="dxa"/>
          </w:tcPr>
          <w:p w:rsidR="00627538" w:rsidRDefault="009156A7">
            <w:pPr>
              <w:pStyle w:val="TableParagraph"/>
              <w:ind w:left="134"/>
              <w:jc w:val="left"/>
            </w:pPr>
            <w:r>
              <w:t>XX.X%</w:t>
            </w:r>
          </w:p>
        </w:tc>
        <w:tc>
          <w:tcPr>
            <w:tcW w:w="818" w:type="dxa"/>
          </w:tcPr>
          <w:p w:rsidR="00627538" w:rsidRDefault="009156A7">
            <w:pPr>
              <w:pStyle w:val="TableParagraph"/>
              <w:ind w:left="135"/>
              <w:jc w:val="left"/>
            </w:pPr>
            <w:r>
              <w:t>XX.X%</w:t>
            </w:r>
          </w:p>
        </w:tc>
        <w:tc>
          <w:tcPr>
            <w:tcW w:w="811" w:type="dxa"/>
          </w:tcPr>
          <w:p w:rsidR="00627538" w:rsidRDefault="009156A7">
            <w:pPr>
              <w:pStyle w:val="TableParagraph"/>
              <w:ind w:left="0" w:right="111"/>
              <w:jc w:val="right"/>
            </w:pPr>
            <w:r>
              <w:t>XX.X%</w:t>
            </w:r>
          </w:p>
        </w:tc>
      </w:tr>
      <w:tr w:rsidR="00627538">
        <w:trPr>
          <w:trHeight w:val="299"/>
        </w:trPr>
        <w:tc>
          <w:tcPr>
            <w:tcW w:w="2453" w:type="dxa"/>
          </w:tcPr>
          <w:p w:rsidR="00627538" w:rsidRDefault="009156A7">
            <w:pPr>
              <w:pStyle w:val="TableParagraph"/>
              <w:spacing w:before="11"/>
              <w:jc w:val="left"/>
            </w:pPr>
            <w:r>
              <w:t>MEA</w:t>
            </w:r>
          </w:p>
        </w:tc>
        <w:tc>
          <w:tcPr>
            <w:tcW w:w="818" w:type="dxa"/>
          </w:tcPr>
          <w:p w:rsidR="00627538" w:rsidRDefault="009156A7">
            <w:pPr>
              <w:pStyle w:val="TableParagraph"/>
              <w:spacing w:before="11"/>
              <w:ind w:left="111" w:right="99"/>
            </w:pPr>
            <w:r>
              <w:t>XX.X%</w:t>
            </w:r>
          </w:p>
        </w:tc>
        <w:tc>
          <w:tcPr>
            <w:tcW w:w="818" w:type="dxa"/>
          </w:tcPr>
          <w:p w:rsidR="00627538" w:rsidRDefault="009156A7">
            <w:pPr>
              <w:pStyle w:val="TableParagraph"/>
              <w:spacing w:before="11"/>
              <w:ind w:left="112" w:right="99"/>
            </w:pPr>
            <w:r>
              <w:t>XX.X%</w:t>
            </w:r>
          </w:p>
        </w:tc>
        <w:tc>
          <w:tcPr>
            <w:tcW w:w="818" w:type="dxa"/>
          </w:tcPr>
          <w:p w:rsidR="00627538" w:rsidRDefault="009156A7">
            <w:pPr>
              <w:pStyle w:val="TableParagraph"/>
              <w:spacing w:before="11"/>
              <w:ind w:left="0" w:right="116"/>
              <w:jc w:val="right"/>
            </w:pPr>
            <w:r>
              <w:t>XX.X%</w:t>
            </w:r>
          </w:p>
        </w:tc>
        <w:tc>
          <w:tcPr>
            <w:tcW w:w="818" w:type="dxa"/>
          </w:tcPr>
          <w:p w:rsidR="00627538" w:rsidRDefault="009156A7">
            <w:pPr>
              <w:pStyle w:val="TableParagraph"/>
              <w:spacing w:before="11"/>
              <w:ind w:left="133"/>
              <w:jc w:val="left"/>
            </w:pPr>
            <w:r>
              <w:t>XX.X%</w:t>
            </w:r>
          </w:p>
        </w:tc>
        <w:tc>
          <w:tcPr>
            <w:tcW w:w="816" w:type="dxa"/>
          </w:tcPr>
          <w:p w:rsidR="00627538" w:rsidRDefault="009156A7">
            <w:pPr>
              <w:pStyle w:val="TableParagraph"/>
              <w:spacing w:before="11"/>
              <w:ind w:left="111" w:right="98"/>
            </w:pPr>
            <w:r>
              <w:t>XX.X%</w:t>
            </w:r>
          </w:p>
        </w:tc>
        <w:tc>
          <w:tcPr>
            <w:tcW w:w="818" w:type="dxa"/>
          </w:tcPr>
          <w:p w:rsidR="00627538" w:rsidRDefault="009156A7">
            <w:pPr>
              <w:pStyle w:val="TableParagraph"/>
              <w:spacing w:before="11"/>
              <w:ind w:left="134"/>
              <w:jc w:val="left"/>
            </w:pPr>
            <w:r>
              <w:t>XX.X%</w:t>
            </w:r>
          </w:p>
        </w:tc>
        <w:tc>
          <w:tcPr>
            <w:tcW w:w="818" w:type="dxa"/>
          </w:tcPr>
          <w:p w:rsidR="00627538" w:rsidRDefault="009156A7">
            <w:pPr>
              <w:pStyle w:val="TableParagraph"/>
              <w:spacing w:before="11"/>
              <w:ind w:left="135"/>
              <w:jc w:val="left"/>
            </w:pPr>
            <w:r>
              <w:t>XX.X%</w:t>
            </w:r>
          </w:p>
        </w:tc>
        <w:tc>
          <w:tcPr>
            <w:tcW w:w="811" w:type="dxa"/>
          </w:tcPr>
          <w:p w:rsidR="00627538" w:rsidRDefault="009156A7">
            <w:pPr>
              <w:pStyle w:val="TableParagraph"/>
              <w:spacing w:before="11"/>
              <w:ind w:left="0" w:right="111"/>
              <w:jc w:val="right"/>
            </w:pPr>
            <w:r>
              <w:t>XX.X%</w:t>
            </w:r>
          </w:p>
        </w:tc>
      </w:tr>
    </w:tbl>
    <w:p w:rsidR="00627538" w:rsidRDefault="00627538">
      <w:pPr>
        <w:pStyle w:val="Textoindependiente"/>
        <w:spacing w:before="10"/>
        <w:rPr>
          <w:sz w:val="8"/>
        </w:rPr>
      </w:pPr>
    </w:p>
    <w:p w:rsidR="00627538" w:rsidRDefault="00800BE6">
      <w:pPr>
        <w:spacing w:before="95"/>
        <w:ind w:left="800"/>
        <w:rPr>
          <w:sz w:val="14"/>
        </w:rPr>
      </w:pPr>
      <w:r>
        <w:rPr>
          <w:noProof/>
          <w:lang w:val="es-MX" w:eastAsia="es-MX"/>
        </w:rPr>
        <mc:AlternateContent>
          <mc:Choice Requires="wps">
            <w:drawing>
              <wp:anchor distT="0" distB="0" distL="0" distR="0" simplePos="0" relativeHeight="487751680" behindDoc="1" locked="0" layoutInCell="1" allowOverlap="1">
                <wp:simplePos x="0" y="0"/>
                <wp:positionH relativeFrom="page">
                  <wp:posOffset>1582420</wp:posOffset>
                </wp:positionH>
                <wp:positionV relativeFrom="paragraph">
                  <wp:posOffset>240030</wp:posOffset>
                </wp:positionV>
                <wp:extent cx="5752465" cy="381000"/>
                <wp:effectExtent l="0" t="0" r="0" b="0"/>
                <wp:wrapTopAndBottom/>
                <wp:docPr id="237"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308" w:hanging="807"/>
                              <w:rPr>
                                <w:b/>
                                <w:sz w:val="20"/>
                              </w:rPr>
                            </w:pPr>
                            <w:r>
                              <w:rPr>
                                <w:b/>
                                <w:color w:val="FFFFFF"/>
                                <w:sz w:val="20"/>
                              </w:rPr>
                              <w:t>FIG. 21 Global Polyimide Tape (Kapton Tape) Market Share Comparison by Region (2014– 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 o:spid="_x0000_s1388" type="#_x0000_t202" style="position:absolute;left:0;text-align:left;margin-left:124.6pt;margin-top:18.9pt;width:452.95pt;height:30pt;z-index:-15564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" fillcolor="#2e5395" stroked="f">
                <v:textbox inset="0,0,0,0">
                  <w:txbxContent>
                    <w:p w:rsidR="009156A7" w:rsidRDefault="009156A7">
                      <w:pPr>
                        <w:spacing w:before="14" w:line="300" w:lineRule="exact"/>
                        <w:ind w:left="835" w:right="308" w:hanging="807"/>
                        <w:rPr>
                          <w:b/>
                          <w:sz w:val="20"/>
                        </w:rPr>
                      </w:pPr>
                      <w:r>
                        <w:rPr>
                          <w:b/>
                          <w:color w:val="FFFFFF"/>
                          <w:sz w:val="20"/>
                        </w:rPr>
                        <w:t>FIG. 21 Global Polyimide Tape (Kapton Tape) Market Share Comparison by Region (2014– 2021)</w:t>
                      </w:r>
                    </w:p>
                  </w:txbxContent>
                </v:textbox>
                <w10:wrap type="topAndBottom" anchorx="page"/>
              </v:shape>
            </w:pict>
          </mc:Fallback>
        </mc:AlternateContent>
      </w:r>
      <w:r>
        <w:rPr>
          <w:noProof/>
          <w:lang w:val="es-MX" w:eastAsia="es-MX"/>
        </w:rPr>
        <mc:AlternateContent>
          <mc:Choice Requires="wps">
            <w:drawing>
              <wp:anchor distT="0" distB="0" distL="0" distR="0" simplePos="0" relativeHeight="487752192" behindDoc="1" locked="0" layoutInCell="1" allowOverlap="1">
                <wp:simplePos x="0" y="0"/>
                <wp:positionH relativeFrom="page">
                  <wp:posOffset>1600200</wp:posOffset>
                </wp:positionH>
                <wp:positionV relativeFrom="paragraph">
                  <wp:posOffset>696595</wp:posOffset>
                </wp:positionV>
                <wp:extent cx="5715000" cy="2616835"/>
                <wp:effectExtent l="0" t="0" r="0" b="0"/>
                <wp:wrapTopAndBottom/>
                <wp:docPr id="236"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616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tabs>
                                <w:tab w:val="left" w:pos="4280"/>
                              </w:tabs>
                              <w:spacing w:before="116"/>
                              <w:ind w:right="32"/>
                              <w:jc w:val="center"/>
                              <w:rPr>
                                <w:rFonts w:ascii="Calibri"/>
                                <w:sz w:val="16"/>
                              </w:rPr>
                            </w:pPr>
                            <w:r>
                              <w:rPr>
                                <w:rFonts w:ascii="Calibri"/>
                                <w:sz w:val="16"/>
                              </w:rPr>
                              <w:t>2013</w:t>
                            </w:r>
                            <w:r>
                              <w:rPr>
                                <w:rFonts w:ascii="Calibri"/>
                                <w:sz w:val="16"/>
                              </w:rPr>
                              <w:tab/>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 o:spid="_x0000_s1389" type="#_x0000_t202" style="position:absolute;left:0;text-align:left;margin-left:126pt;margin-top:54.85pt;width:450pt;height:206.05pt;z-index:-15564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" filled="f" stroked="f">
                <v:textbox inset="0,0,0,0">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tabs>
                          <w:tab w:val="left" w:pos="4280"/>
                        </w:tabs>
                        <w:spacing w:before="116"/>
                        <w:ind w:right="32"/>
                        <w:jc w:val="center"/>
                        <w:rPr>
                          <w:rFonts w:ascii="Calibri"/>
                          <w:sz w:val="16"/>
                        </w:rPr>
                      </w:pPr>
                      <w:r>
                        <w:rPr>
                          <w:rFonts w:ascii="Calibri"/>
                          <w:sz w:val="16"/>
                        </w:rPr>
                        <w:t>2013</w:t>
                      </w:r>
                      <w:r>
                        <w:rPr>
                          <w:rFonts w:ascii="Calibri"/>
                          <w:sz w:val="16"/>
                        </w:rPr>
                        <w:tab/>
                        <w:t>2020</w:t>
                      </w:r>
                    </w:p>
                  </w:txbxContent>
                </v:textbox>
                <w10:wrap type="topAndBottom" anchorx="page"/>
              </v:shape>
            </w:pict>
          </mc:Fallback>
        </mc:AlternateContent>
      </w:r>
      <w:r w:rsidR="009156A7">
        <w:rPr>
          <w:sz w:val="14"/>
        </w:rPr>
        <w:t>Source: Prudour,</w:t>
      </w:r>
      <w:r w:rsidR="009156A7">
        <w:rPr>
          <w:spacing w:val="-10"/>
          <w:sz w:val="14"/>
        </w:rPr>
        <w:t xml:space="preserve"> </w:t>
      </w:r>
      <w:r w:rsidR="009156A7">
        <w:rPr>
          <w:sz w:val="14"/>
        </w:rPr>
        <w:t>2020</w:t>
      </w:r>
    </w:p>
    <w:p w:rsidR="00627538" w:rsidRDefault="00627538">
      <w:pPr>
        <w:pStyle w:val="Textoindependiente"/>
        <w:spacing w:before="11"/>
        <w:rPr>
          <w:b w:val="0"/>
          <w:sz w:val="6"/>
        </w:rPr>
      </w:pPr>
    </w:p>
    <w:p w:rsidR="00627538" w:rsidRDefault="009156A7">
      <w:pPr>
        <w:spacing w:before="97"/>
        <w:ind w:left="800"/>
        <w:rPr>
          <w:sz w:val="14"/>
        </w:rPr>
      </w:pPr>
      <w:r>
        <w:rPr>
          <w:sz w:val="14"/>
        </w:rPr>
        <w:t>Source: Prudour,</w:t>
      </w:r>
      <w:r>
        <w:rPr>
          <w:spacing w:val="-10"/>
          <w:sz w:val="14"/>
        </w:rPr>
        <w:t xml:space="preserve"> </w:t>
      </w:r>
      <w:r>
        <w:rPr>
          <w:sz w:val="14"/>
        </w:rPr>
        <w:t>2020</w:t>
      </w:r>
    </w:p>
    <w:p w:rsidR="00627538" w:rsidRDefault="00800BE6">
      <w:pPr>
        <w:pStyle w:val="Textoindependiente"/>
        <w:rPr>
          <w:b w:val="0"/>
          <w:sz w:val="26"/>
        </w:rPr>
      </w:pPr>
      <w:r>
        <w:rPr>
          <w:noProof/>
          <w:lang w:val="es-MX" w:eastAsia="es-MX"/>
        </w:rPr>
        <mc:AlternateContent>
          <mc:Choice Requires="wps">
            <w:drawing>
              <wp:anchor distT="0" distB="0" distL="0" distR="0" simplePos="0" relativeHeight="487752704" behindDoc="1" locked="0" layoutInCell="1" allowOverlap="1">
                <wp:simplePos x="0" y="0"/>
                <wp:positionH relativeFrom="page">
                  <wp:posOffset>1582420</wp:posOffset>
                </wp:positionH>
                <wp:positionV relativeFrom="paragraph">
                  <wp:posOffset>205740</wp:posOffset>
                </wp:positionV>
                <wp:extent cx="5752465" cy="381635"/>
                <wp:effectExtent l="0" t="0" r="0" b="0"/>
                <wp:wrapTopAndBottom/>
                <wp:docPr id="235"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635"/>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78" w:hanging="1080"/>
                              <w:rPr>
                                <w:b/>
                                <w:sz w:val="20"/>
                              </w:rPr>
                            </w:pPr>
                            <w:r>
                              <w:rPr>
                                <w:b/>
                                <w:sz w:val="20"/>
                              </w:rPr>
                              <w:t>TABLE 19 Global Polyimide Tape (Kapton Tape) Market Share Comparison by Region (2022- 2030)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 o:spid="_x0000_s1390" type="#_x0000_t202" style="position:absolute;margin-left:124.6pt;margin-top:16.2pt;width:452.95pt;height:30.05pt;z-index:-15563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" fillcolor="#b4c5e7" stroked="f">
                <v:textbox inset="0,0,0,0">
                  <w:txbxContent>
                    <w:p w:rsidR="009156A7" w:rsidRDefault="009156A7">
                      <w:pPr>
                        <w:spacing w:before="14" w:line="300" w:lineRule="exact"/>
                        <w:ind w:left="1108" w:right="78" w:hanging="1080"/>
                        <w:rPr>
                          <w:b/>
                          <w:sz w:val="20"/>
                        </w:rPr>
                      </w:pPr>
                      <w:r>
                        <w:rPr>
                          <w:b/>
                          <w:sz w:val="20"/>
                        </w:rPr>
                        <w:t>TABLE 19 Global Polyimide Tape (Kapton Tape) Market Share Comparison by Region (2022- 2030)</w:t>
                      </w:r>
                    </w:p>
                  </w:txbxContent>
                </v:textbox>
                <w10:wrap type="topAndBottom" anchorx="page"/>
              </v:shape>
            </w:pict>
          </mc:Fallback>
        </mc:AlternateContent>
      </w:r>
    </w:p>
    <w:p w:rsidR="00627538" w:rsidRDefault="00627538">
      <w:pPr>
        <w:pStyle w:val="Textoindependiente"/>
        <w:spacing w:before="1"/>
        <w:rPr>
          <w:b w:val="0"/>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43"/>
        <w:gridCol w:w="773"/>
        <w:gridCol w:w="771"/>
        <w:gridCol w:w="774"/>
        <w:gridCol w:w="774"/>
        <w:gridCol w:w="772"/>
        <w:gridCol w:w="775"/>
        <w:gridCol w:w="774"/>
        <w:gridCol w:w="772"/>
        <w:gridCol w:w="774"/>
      </w:tblGrid>
      <w:tr w:rsidR="00627538">
        <w:trPr>
          <w:trHeight w:val="301"/>
        </w:trPr>
        <w:tc>
          <w:tcPr>
            <w:tcW w:w="2043" w:type="dxa"/>
            <w:shd w:val="clear" w:color="auto" w:fill="2E5395"/>
          </w:tcPr>
          <w:p w:rsidR="00627538" w:rsidRDefault="009156A7">
            <w:pPr>
              <w:pStyle w:val="TableParagraph"/>
              <w:jc w:val="left"/>
              <w:rPr>
                <w:b/>
              </w:rPr>
            </w:pPr>
            <w:r>
              <w:rPr>
                <w:b/>
                <w:color w:val="FFFFFF"/>
              </w:rPr>
              <w:t>Year</w:t>
            </w:r>
          </w:p>
        </w:tc>
        <w:tc>
          <w:tcPr>
            <w:tcW w:w="773" w:type="dxa"/>
            <w:shd w:val="clear" w:color="auto" w:fill="2E5395"/>
          </w:tcPr>
          <w:p w:rsidR="00627538" w:rsidRDefault="009156A7">
            <w:pPr>
              <w:pStyle w:val="TableParagraph"/>
              <w:ind w:left="0" w:right="152"/>
              <w:jc w:val="right"/>
              <w:rPr>
                <w:b/>
              </w:rPr>
            </w:pPr>
            <w:r>
              <w:rPr>
                <w:b/>
                <w:color w:val="FFFFFF"/>
              </w:rPr>
              <w:t>2022</w:t>
            </w:r>
          </w:p>
        </w:tc>
        <w:tc>
          <w:tcPr>
            <w:tcW w:w="771" w:type="dxa"/>
            <w:shd w:val="clear" w:color="auto" w:fill="2E5395"/>
          </w:tcPr>
          <w:p w:rsidR="00627538" w:rsidRDefault="009156A7">
            <w:pPr>
              <w:pStyle w:val="TableParagraph"/>
              <w:ind w:left="84" w:right="77"/>
              <w:rPr>
                <w:b/>
              </w:rPr>
            </w:pPr>
            <w:r>
              <w:rPr>
                <w:b/>
                <w:color w:val="FFFFFF"/>
              </w:rPr>
              <w:t>2023</w:t>
            </w:r>
          </w:p>
        </w:tc>
        <w:tc>
          <w:tcPr>
            <w:tcW w:w="774" w:type="dxa"/>
            <w:shd w:val="clear" w:color="auto" w:fill="2E5395"/>
          </w:tcPr>
          <w:p w:rsidR="00627538" w:rsidRDefault="009156A7">
            <w:pPr>
              <w:pStyle w:val="TableParagraph"/>
              <w:ind w:left="159"/>
              <w:jc w:val="left"/>
              <w:rPr>
                <w:b/>
              </w:rPr>
            </w:pPr>
            <w:r>
              <w:rPr>
                <w:b/>
                <w:color w:val="FFFFFF"/>
              </w:rPr>
              <w:t>2024</w:t>
            </w:r>
          </w:p>
        </w:tc>
        <w:tc>
          <w:tcPr>
            <w:tcW w:w="774" w:type="dxa"/>
            <w:shd w:val="clear" w:color="auto" w:fill="2E5395"/>
          </w:tcPr>
          <w:p w:rsidR="00627538" w:rsidRDefault="009156A7">
            <w:pPr>
              <w:pStyle w:val="TableParagraph"/>
              <w:ind w:left="0" w:right="155"/>
              <w:jc w:val="right"/>
              <w:rPr>
                <w:b/>
              </w:rPr>
            </w:pPr>
            <w:r>
              <w:rPr>
                <w:b/>
                <w:color w:val="FFFFFF"/>
              </w:rPr>
              <w:t>2025</w:t>
            </w:r>
          </w:p>
        </w:tc>
        <w:tc>
          <w:tcPr>
            <w:tcW w:w="772" w:type="dxa"/>
            <w:shd w:val="clear" w:color="auto" w:fill="2E5395"/>
          </w:tcPr>
          <w:p w:rsidR="00627538" w:rsidRDefault="009156A7">
            <w:pPr>
              <w:pStyle w:val="TableParagraph"/>
              <w:ind w:left="82" w:right="81"/>
              <w:rPr>
                <w:b/>
              </w:rPr>
            </w:pPr>
            <w:r>
              <w:rPr>
                <w:b/>
                <w:color w:val="FFFFFF"/>
              </w:rPr>
              <w:t>2026</w:t>
            </w:r>
          </w:p>
        </w:tc>
        <w:tc>
          <w:tcPr>
            <w:tcW w:w="775" w:type="dxa"/>
            <w:shd w:val="clear" w:color="auto" w:fill="2E5395"/>
          </w:tcPr>
          <w:p w:rsidR="00627538" w:rsidRDefault="009156A7">
            <w:pPr>
              <w:pStyle w:val="TableParagraph"/>
              <w:ind w:left="156"/>
              <w:jc w:val="left"/>
              <w:rPr>
                <w:b/>
              </w:rPr>
            </w:pPr>
            <w:r>
              <w:rPr>
                <w:b/>
                <w:color w:val="FFFFFF"/>
              </w:rPr>
              <w:t>2027</w:t>
            </w:r>
          </w:p>
        </w:tc>
        <w:tc>
          <w:tcPr>
            <w:tcW w:w="774" w:type="dxa"/>
            <w:shd w:val="clear" w:color="auto" w:fill="2E5395"/>
          </w:tcPr>
          <w:p w:rsidR="00627538" w:rsidRDefault="009156A7">
            <w:pPr>
              <w:pStyle w:val="TableParagraph"/>
              <w:ind w:left="0" w:right="159"/>
              <w:jc w:val="right"/>
              <w:rPr>
                <w:b/>
              </w:rPr>
            </w:pPr>
            <w:r>
              <w:rPr>
                <w:b/>
                <w:color w:val="FFFFFF"/>
              </w:rPr>
              <w:t>2028</w:t>
            </w:r>
          </w:p>
        </w:tc>
        <w:tc>
          <w:tcPr>
            <w:tcW w:w="772" w:type="dxa"/>
            <w:shd w:val="clear" w:color="auto" w:fill="2E5395"/>
          </w:tcPr>
          <w:p w:rsidR="00627538" w:rsidRDefault="009156A7">
            <w:pPr>
              <w:pStyle w:val="TableParagraph"/>
              <w:ind w:left="153"/>
              <w:jc w:val="left"/>
              <w:rPr>
                <w:b/>
              </w:rPr>
            </w:pPr>
            <w:r>
              <w:rPr>
                <w:b/>
                <w:color w:val="FFFFFF"/>
              </w:rPr>
              <w:t>2029</w:t>
            </w:r>
          </w:p>
        </w:tc>
        <w:tc>
          <w:tcPr>
            <w:tcW w:w="774" w:type="dxa"/>
            <w:shd w:val="clear" w:color="auto" w:fill="2E5395"/>
          </w:tcPr>
          <w:p w:rsidR="00627538" w:rsidRDefault="009156A7">
            <w:pPr>
              <w:pStyle w:val="TableParagraph"/>
              <w:ind w:left="154"/>
              <w:jc w:val="left"/>
              <w:rPr>
                <w:b/>
              </w:rPr>
            </w:pPr>
            <w:r>
              <w:rPr>
                <w:b/>
                <w:color w:val="FFFFFF"/>
              </w:rPr>
              <w:t>2030</w:t>
            </w:r>
          </w:p>
        </w:tc>
      </w:tr>
      <w:tr w:rsidR="00627538">
        <w:trPr>
          <w:trHeight w:val="299"/>
        </w:trPr>
        <w:tc>
          <w:tcPr>
            <w:tcW w:w="2043" w:type="dxa"/>
          </w:tcPr>
          <w:p w:rsidR="00627538" w:rsidRDefault="009156A7">
            <w:pPr>
              <w:pStyle w:val="TableParagraph"/>
              <w:spacing w:before="11"/>
              <w:jc w:val="left"/>
            </w:pPr>
            <w:r>
              <w:t>North America</w:t>
            </w:r>
          </w:p>
        </w:tc>
        <w:tc>
          <w:tcPr>
            <w:tcW w:w="773" w:type="dxa"/>
          </w:tcPr>
          <w:p w:rsidR="00627538" w:rsidRDefault="009156A7">
            <w:pPr>
              <w:pStyle w:val="TableParagraph"/>
              <w:spacing w:before="11"/>
              <w:ind w:left="0" w:right="96"/>
              <w:jc w:val="right"/>
            </w:pPr>
            <w:r>
              <w:t>XX.X%</w:t>
            </w:r>
          </w:p>
        </w:tc>
        <w:tc>
          <w:tcPr>
            <w:tcW w:w="771" w:type="dxa"/>
          </w:tcPr>
          <w:p w:rsidR="00627538" w:rsidRDefault="009156A7">
            <w:pPr>
              <w:pStyle w:val="TableParagraph"/>
              <w:spacing w:before="11"/>
              <w:ind w:left="87" w:right="77"/>
            </w:pPr>
            <w:r>
              <w:t>XX.X%</w:t>
            </w:r>
          </w:p>
        </w:tc>
        <w:tc>
          <w:tcPr>
            <w:tcW w:w="774" w:type="dxa"/>
          </w:tcPr>
          <w:p w:rsidR="00627538" w:rsidRDefault="009156A7">
            <w:pPr>
              <w:pStyle w:val="TableParagraph"/>
              <w:spacing w:before="11"/>
              <w:jc w:val="left"/>
            </w:pPr>
            <w:r>
              <w:t>XX.X%</w:t>
            </w:r>
          </w:p>
        </w:tc>
        <w:tc>
          <w:tcPr>
            <w:tcW w:w="774" w:type="dxa"/>
          </w:tcPr>
          <w:p w:rsidR="00627538" w:rsidRDefault="009156A7">
            <w:pPr>
              <w:pStyle w:val="TableParagraph"/>
              <w:spacing w:before="11"/>
              <w:ind w:left="0" w:right="99"/>
              <w:jc w:val="right"/>
            </w:pPr>
            <w:r>
              <w:t>XX.X%</w:t>
            </w:r>
          </w:p>
        </w:tc>
        <w:tc>
          <w:tcPr>
            <w:tcW w:w="772" w:type="dxa"/>
          </w:tcPr>
          <w:p w:rsidR="00627538" w:rsidRDefault="009156A7">
            <w:pPr>
              <w:pStyle w:val="TableParagraph"/>
              <w:spacing w:before="11"/>
              <w:ind w:left="85" w:right="81"/>
            </w:pPr>
            <w:r>
              <w:t>XX.X%</w:t>
            </w:r>
          </w:p>
        </w:tc>
        <w:tc>
          <w:tcPr>
            <w:tcW w:w="775" w:type="dxa"/>
          </w:tcPr>
          <w:p w:rsidR="00627538" w:rsidRDefault="009156A7">
            <w:pPr>
              <w:pStyle w:val="TableParagraph"/>
              <w:spacing w:before="11"/>
              <w:ind w:left="103"/>
              <w:jc w:val="left"/>
            </w:pPr>
            <w:r>
              <w:t>XX.X%</w:t>
            </w:r>
          </w:p>
        </w:tc>
        <w:tc>
          <w:tcPr>
            <w:tcW w:w="774" w:type="dxa"/>
          </w:tcPr>
          <w:p w:rsidR="00627538" w:rsidRDefault="009156A7">
            <w:pPr>
              <w:pStyle w:val="TableParagraph"/>
              <w:spacing w:before="11"/>
              <w:ind w:left="0" w:right="103"/>
              <w:jc w:val="right"/>
            </w:pPr>
            <w:r>
              <w:t>XX.X%</w:t>
            </w:r>
          </w:p>
        </w:tc>
        <w:tc>
          <w:tcPr>
            <w:tcW w:w="772" w:type="dxa"/>
          </w:tcPr>
          <w:p w:rsidR="00627538" w:rsidRDefault="009156A7">
            <w:pPr>
              <w:pStyle w:val="TableParagraph"/>
              <w:spacing w:before="11"/>
              <w:ind w:left="100"/>
              <w:jc w:val="left"/>
            </w:pPr>
            <w:r>
              <w:t>XX.X%</w:t>
            </w:r>
          </w:p>
        </w:tc>
        <w:tc>
          <w:tcPr>
            <w:tcW w:w="774" w:type="dxa"/>
          </w:tcPr>
          <w:p w:rsidR="00627538" w:rsidRDefault="009156A7">
            <w:pPr>
              <w:pStyle w:val="TableParagraph"/>
              <w:spacing w:before="11"/>
              <w:ind w:left="99"/>
              <w:jc w:val="left"/>
            </w:pPr>
            <w:r>
              <w:t>XX.X%</w:t>
            </w:r>
          </w:p>
        </w:tc>
      </w:tr>
      <w:tr w:rsidR="00627538">
        <w:trPr>
          <w:trHeight w:val="299"/>
        </w:trPr>
        <w:tc>
          <w:tcPr>
            <w:tcW w:w="2043" w:type="dxa"/>
          </w:tcPr>
          <w:p w:rsidR="00627538" w:rsidRDefault="009156A7">
            <w:pPr>
              <w:pStyle w:val="TableParagraph"/>
              <w:spacing w:before="11"/>
              <w:jc w:val="left"/>
            </w:pPr>
            <w:r>
              <w:t>Europe</w:t>
            </w:r>
          </w:p>
        </w:tc>
        <w:tc>
          <w:tcPr>
            <w:tcW w:w="773" w:type="dxa"/>
          </w:tcPr>
          <w:p w:rsidR="00627538" w:rsidRDefault="009156A7">
            <w:pPr>
              <w:pStyle w:val="TableParagraph"/>
              <w:spacing w:before="11"/>
              <w:ind w:left="0" w:right="96"/>
              <w:jc w:val="right"/>
            </w:pPr>
            <w:r>
              <w:t>XX.X%</w:t>
            </w:r>
          </w:p>
        </w:tc>
        <w:tc>
          <w:tcPr>
            <w:tcW w:w="771" w:type="dxa"/>
          </w:tcPr>
          <w:p w:rsidR="00627538" w:rsidRDefault="009156A7">
            <w:pPr>
              <w:pStyle w:val="TableParagraph"/>
              <w:spacing w:before="11"/>
              <w:ind w:left="87" w:right="77"/>
            </w:pPr>
            <w:r>
              <w:t>XX.X%</w:t>
            </w:r>
          </w:p>
        </w:tc>
        <w:tc>
          <w:tcPr>
            <w:tcW w:w="774" w:type="dxa"/>
          </w:tcPr>
          <w:p w:rsidR="00627538" w:rsidRDefault="009156A7">
            <w:pPr>
              <w:pStyle w:val="TableParagraph"/>
              <w:spacing w:before="11"/>
              <w:jc w:val="left"/>
            </w:pPr>
            <w:r>
              <w:t>XX.X%</w:t>
            </w:r>
          </w:p>
        </w:tc>
        <w:tc>
          <w:tcPr>
            <w:tcW w:w="774" w:type="dxa"/>
          </w:tcPr>
          <w:p w:rsidR="00627538" w:rsidRDefault="009156A7">
            <w:pPr>
              <w:pStyle w:val="TableParagraph"/>
              <w:spacing w:before="11"/>
              <w:ind w:left="0" w:right="99"/>
              <w:jc w:val="right"/>
            </w:pPr>
            <w:r>
              <w:t>XX.X%</w:t>
            </w:r>
          </w:p>
        </w:tc>
        <w:tc>
          <w:tcPr>
            <w:tcW w:w="772" w:type="dxa"/>
          </w:tcPr>
          <w:p w:rsidR="00627538" w:rsidRDefault="009156A7">
            <w:pPr>
              <w:pStyle w:val="TableParagraph"/>
              <w:spacing w:before="11"/>
              <w:ind w:left="85" w:right="81"/>
            </w:pPr>
            <w:r>
              <w:t>XX.X%</w:t>
            </w:r>
          </w:p>
        </w:tc>
        <w:tc>
          <w:tcPr>
            <w:tcW w:w="775" w:type="dxa"/>
          </w:tcPr>
          <w:p w:rsidR="00627538" w:rsidRDefault="009156A7">
            <w:pPr>
              <w:pStyle w:val="TableParagraph"/>
              <w:spacing w:before="11"/>
              <w:ind w:left="103"/>
              <w:jc w:val="left"/>
            </w:pPr>
            <w:r>
              <w:t>XX.X%</w:t>
            </w:r>
          </w:p>
        </w:tc>
        <w:tc>
          <w:tcPr>
            <w:tcW w:w="774" w:type="dxa"/>
          </w:tcPr>
          <w:p w:rsidR="00627538" w:rsidRDefault="009156A7">
            <w:pPr>
              <w:pStyle w:val="TableParagraph"/>
              <w:spacing w:before="11"/>
              <w:ind w:left="0" w:right="103"/>
              <w:jc w:val="right"/>
            </w:pPr>
            <w:r>
              <w:t>XX.X%</w:t>
            </w:r>
          </w:p>
        </w:tc>
        <w:tc>
          <w:tcPr>
            <w:tcW w:w="772" w:type="dxa"/>
          </w:tcPr>
          <w:p w:rsidR="00627538" w:rsidRDefault="009156A7">
            <w:pPr>
              <w:pStyle w:val="TableParagraph"/>
              <w:spacing w:before="11"/>
              <w:ind w:left="100"/>
              <w:jc w:val="left"/>
            </w:pPr>
            <w:r>
              <w:t>XX.X%</w:t>
            </w:r>
          </w:p>
        </w:tc>
        <w:tc>
          <w:tcPr>
            <w:tcW w:w="774" w:type="dxa"/>
          </w:tcPr>
          <w:p w:rsidR="00627538" w:rsidRDefault="009156A7">
            <w:pPr>
              <w:pStyle w:val="TableParagraph"/>
              <w:spacing w:before="11"/>
              <w:ind w:left="99"/>
              <w:jc w:val="left"/>
            </w:pPr>
            <w:r>
              <w:t>XX.X%</w:t>
            </w:r>
          </w:p>
        </w:tc>
      </w:tr>
      <w:tr w:rsidR="00627538">
        <w:trPr>
          <w:trHeight w:val="299"/>
        </w:trPr>
        <w:tc>
          <w:tcPr>
            <w:tcW w:w="2043" w:type="dxa"/>
          </w:tcPr>
          <w:p w:rsidR="00627538" w:rsidRDefault="009156A7">
            <w:pPr>
              <w:pStyle w:val="TableParagraph"/>
              <w:spacing w:line="266" w:lineRule="exact"/>
              <w:jc w:val="left"/>
            </w:pPr>
            <w:r>
              <w:t>APAC</w:t>
            </w:r>
          </w:p>
        </w:tc>
        <w:tc>
          <w:tcPr>
            <w:tcW w:w="773" w:type="dxa"/>
          </w:tcPr>
          <w:p w:rsidR="00627538" w:rsidRDefault="009156A7">
            <w:pPr>
              <w:pStyle w:val="TableParagraph"/>
              <w:spacing w:line="266" w:lineRule="exact"/>
              <w:ind w:left="0" w:right="96"/>
              <w:jc w:val="right"/>
            </w:pPr>
            <w:r>
              <w:t>XX.X%</w:t>
            </w:r>
          </w:p>
        </w:tc>
        <w:tc>
          <w:tcPr>
            <w:tcW w:w="771" w:type="dxa"/>
          </w:tcPr>
          <w:p w:rsidR="00627538" w:rsidRDefault="009156A7">
            <w:pPr>
              <w:pStyle w:val="TableParagraph"/>
              <w:spacing w:line="266" w:lineRule="exact"/>
              <w:ind w:left="87" w:right="77"/>
            </w:pPr>
            <w:r>
              <w:t>XX.X%</w:t>
            </w:r>
          </w:p>
        </w:tc>
        <w:tc>
          <w:tcPr>
            <w:tcW w:w="774" w:type="dxa"/>
          </w:tcPr>
          <w:p w:rsidR="00627538" w:rsidRDefault="009156A7">
            <w:pPr>
              <w:pStyle w:val="TableParagraph"/>
              <w:spacing w:line="266" w:lineRule="exact"/>
              <w:jc w:val="left"/>
            </w:pPr>
            <w:r>
              <w:t>XX.X%</w:t>
            </w:r>
          </w:p>
        </w:tc>
        <w:tc>
          <w:tcPr>
            <w:tcW w:w="774" w:type="dxa"/>
          </w:tcPr>
          <w:p w:rsidR="00627538" w:rsidRDefault="009156A7">
            <w:pPr>
              <w:pStyle w:val="TableParagraph"/>
              <w:spacing w:line="266" w:lineRule="exact"/>
              <w:ind w:left="0" w:right="99"/>
              <w:jc w:val="right"/>
            </w:pPr>
            <w:r>
              <w:t>XX.X%</w:t>
            </w:r>
          </w:p>
        </w:tc>
        <w:tc>
          <w:tcPr>
            <w:tcW w:w="772" w:type="dxa"/>
          </w:tcPr>
          <w:p w:rsidR="00627538" w:rsidRDefault="009156A7">
            <w:pPr>
              <w:pStyle w:val="TableParagraph"/>
              <w:spacing w:line="266" w:lineRule="exact"/>
              <w:ind w:left="85" w:right="81"/>
            </w:pPr>
            <w:r>
              <w:t>XX.X%</w:t>
            </w:r>
          </w:p>
        </w:tc>
        <w:tc>
          <w:tcPr>
            <w:tcW w:w="775" w:type="dxa"/>
          </w:tcPr>
          <w:p w:rsidR="00627538" w:rsidRDefault="009156A7">
            <w:pPr>
              <w:pStyle w:val="TableParagraph"/>
              <w:spacing w:line="266" w:lineRule="exact"/>
              <w:ind w:left="103"/>
              <w:jc w:val="left"/>
            </w:pPr>
            <w:r>
              <w:t>XX.X%</w:t>
            </w:r>
          </w:p>
        </w:tc>
        <w:tc>
          <w:tcPr>
            <w:tcW w:w="774" w:type="dxa"/>
          </w:tcPr>
          <w:p w:rsidR="00627538" w:rsidRDefault="009156A7">
            <w:pPr>
              <w:pStyle w:val="TableParagraph"/>
              <w:spacing w:line="266" w:lineRule="exact"/>
              <w:ind w:left="0" w:right="103"/>
              <w:jc w:val="right"/>
            </w:pPr>
            <w:r>
              <w:t>XX.X%</w:t>
            </w:r>
          </w:p>
        </w:tc>
        <w:tc>
          <w:tcPr>
            <w:tcW w:w="772" w:type="dxa"/>
          </w:tcPr>
          <w:p w:rsidR="00627538" w:rsidRDefault="009156A7">
            <w:pPr>
              <w:pStyle w:val="TableParagraph"/>
              <w:spacing w:line="266" w:lineRule="exact"/>
              <w:ind w:left="100"/>
              <w:jc w:val="left"/>
            </w:pPr>
            <w:r>
              <w:t>XX.X%</w:t>
            </w:r>
          </w:p>
        </w:tc>
        <w:tc>
          <w:tcPr>
            <w:tcW w:w="774" w:type="dxa"/>
          </w:tcPr>
          <w:p w:rsidR="00627538" w:rsidRDefault="009156A7">
            <w:pPr>
              <w:pStyle w:val="TableParagraph"/>
              <w:spacing w:line="266" w:lineRule="exact"/>
              <w:ind w:left="99"/>
              <w:jc w:val="left"/>
            </w:pPr>
            <w:r>
              <w:t>XX.X%</w:t>
            </w:r>
          </w:p>
        </w:tc>
      </w:tr>
      <w:tr w:rsidR="00627538">
        <w:trPr>
          <w:trHeight w:val="299"/>
        </w:trPr>
        <w:tc>
          <w:tcPr>
            <w:tcW w:w="2043" w:type="dxa"/>
          </w:tcPr>
          <w:p w:rsidR="00627538" w:rsidRDefault="009156A7">
            <w:pPr>
              <w:pStyle w:val="TableParagraph"/>
              <w:spacing w:line="266" w:lineRule="exact"/>
              <w:jc w:val="left"/>
            </w:pPr>
            <w:r>
              <w:t>South America</w:t>
            </w:r>
          </w:p>
        </w:tc>
        <w:tc>
          <w:tcPr>
            <w:tcW w:w="773" w:type="dxa"/>
          </w:tcPr>
          <w:p w:rsidR="00627538" w:rsidRDefault="009156A7">
            <w:pPr>
              <w:pStyle w:val="TableParagraph"/>
              <w:spacing w:line="266" w:lineRule="exact"/>
              <w:ind w:left="0" w:right="96"/>
              <w:jc w:val="right"/>
            </w:pPr>
            <w:r>
              <w:t>XX.X%</w:t>
            </w:r>
          </w:p>
        </w:tc>
        <w:tc>
          <w:tcPr>
            <w:tcW w:w="771" w:type="dxa"/>
          </w:tcPr>
          <w:p w:rsidR="00627538" w:rsidRDefault="009156A7">
            <w:pPr>
              <w:pStyle w:val="TableParagraph"/>
              <w:spacing w:line="266" w:lineRule="exact"/>
              <w:ind w:left="87" w:right="77"/>
            </w:pPr>
            <w:r>
              <w:t>XX.X%</w:t>
            </w:r>
          </w:p>
        </w:tc>
        <w:tc>
          <w:tcPr>
            <w:tcW w:w="774" w:type="dxa"/>
          </w:tcPr>
          <w:p w:rsidR="00627538" w:rsidRDefault="009156A7">
            <w:pPr>
              <w:pStyle w:val="TableParagraph"/>
              <w:spacing w:line="266" w:lineRule="exact"/>
              <w:jc w:val="left"/>
            </w:pPr>
            <w:r>
              <w:t>XX.X%</w:t>
            </w:r>
          </w:p>
        </w:tc>
        <w:tc>
          <w:tcPr>
            <w:tcW w:w="774" w:type="dxa"/>
          </w:tcPr>
          <w:p w:rsidR="00627538" w:rsidRDefault="009156A7">
            <w:pPr>
              <w:pStyle w:val="TableParagraph"/>
              <w:spacing w:line="266" w:lineRule="exact"/>
              <w:ind w:left="0" w:right="99"/>
              <w:jc w:val="right"/>
            </w:pPr>
            <w:r>
              <w:t>XX.X%</w:t>
            </w:r>
          </w:p>
        </w:tc>
        <w:tc>
          <w:tcPr>
            <w:tcW w:w="772" w:type="dxa"/>
          </w:tcPr>
          <w:p w:rsidR="00627538" w:rsidRDefault="009156A7">
            <w:pPr>
              <w:pStyle w:val="TableParagraph"/>
              <w:spacing w:line="266" w:lineRule="exact"/>
              <w:ind w:left="85" w:right="81"/>
            </w:pPr>
            <w:r>
              <w:t>XX.X%</w:t>
            </w:r>
          </w:p>
        </w:tc>
        <w:tc>
          <w:tcPr>
            <w:tcW w:w="775" w:type="dxa"/>
          </w:tcPr>
          <w:p w:rsidR="00627538" w:rsidRDefault="009156A7">
            <w:pPr>
              <w:pStyle w:val="TableParagraph"/>
              <w:spacing w:line="266" w:lineRule="exact"/>
              <w:ind w:left="103"/>
              <w:jc w:val="left"/>
            </w:pPr>
            <w:r>
              <w:t>XX.X%</w:t>
            </w:r>
          </w:p>
        </w:tc>
        <w:tc>
          <w:tcPr>
            <w:tcW w:w="774" w:type="dxa"/>
          </w:tcPr>
          <w:p w:rsidR="00627538" w:rsidRDefault="009156A7">
            <w:pPr>
              <w:pStyle w:val="TableParagraph"/>
              <w:spacing w:line="266" w:lineRule="exact"/>
              <w:ind w:left="0" w:right="103"/>
              <w:jc w:val="right"/>
            </w:pPr>
            <w:r>
              <w:t>XX.X%</w:t>
            </w:r>
          </w:p>
        </w:tc>
        <w:tc>
          <w:tcPr>
            <w:tcW w:w="772" w:type="dxa"/>
          </w:tcPr>
          <w:p w:rsidR="00627538" w:rsidRDefault="009156A7">
            <w:pPr>
              <w:pStyle w:val="TableParagraph"/>
              <w:spacing w:line="266" w:lineRule="exact"/>
              <w:ind w:left="100"/>
              <w:jc w:val="left"/>
            </w:pPr>
            <w:r>
              <w:t>XX.X%</w:t>
            </w:r>
          </w:p>
        </w:tc>
        <w:tc>
          <w:tcPr>
            <w:tcW w:w="774" w:type="dxa"/>
          </w:tcPr>
          <w:p w:rsidR="00627538" w:rsidRDefault="009156A7">
            <w:pPr>
              <w:pStyle w:val="TableParagraph"/>
              <w:spacing w:line="266" w:lineRule="exact"/>
              <w:ind w:left="99"/>
              <w:jc w:val="left"/>
            </w:pPr>
            <w:r>
              <w:t>XX.X%</w:t>
            </w:r>
          </w:p>
        </w:tc>
      </w:tr>
      <w:tr w:rsidR="00627538">
        <w:trPr>
          <w:trHeight w:val="301"/>
        </w:trPr>
        <w:tc>
          <w:tcPr>
            <w:tcW w:w="2043" w:type="dxa"/>
          </w:tcPr>
          <w:p w:rsidR="00627538" w:rsidRDefault="009156A7">
            <w:pPr>
              <w:pStyle w:val="TableParagraph"/>
              <w:jc w:val="left"/>
            </w:pPr>
            <w:r>
              <w:t>MEA</w:t>
            </w:r>
          </w:p>
        </w:tc>
        <w:tc>
          <w:tcPr>
            <w:tcW w:w="773" w:type="dxa"/>
          </w:tcPr>
          <w:p w:rsidR="00627538" w:rsidRDefault="009156A7">
            <w:pPr>
              <w:pStyle w:val="TableParagraph"/>
              <w:ind w:left="0" w:right="96"/>
              <w:jc w:val="right"/>
            </w:pPr>
            <w:r>
              <w:t>XX.X%</w:t>
            </w:r>
          </w:p>
        </w:tc>
        <w:tc>
          <w:tcPr>
            <w:tcW w:w="771" w:type="dxa"/>
          </w:tcPr>
          <w:p w:rsidR="00627538" w:rsidRDefault="009156A7">
            <w:pPr>
              <w:pStyle w:val="TableParagraph"/>
              <w:ind w:left="87" w:right="77"/>
            </w:pPr>
            <w:r>
              <w:t>XX.X%</w:t>
            </w:r>
          </w:p>
        </w:tc>
        <w:tc>
          <w:tcPr>
            <w:tcW w:w="774" w:type="dxa"/>
          </w:tcPr>
          <w:p w:rsidR="00627538" w:rsidRDefault="009156A7">
            <w:pPr>
              <w:pStyle w:val="TableParagraph"/>
              <w:jc w:val="left"/>
            </w:pPr>
            <w:r>
              <w:t>XX.X%</w:t>
            </w:r>
          </w:p>
        </w:tc>
        <w:tc>
          <w:tcPr>
            <w:tcW w:w="774" w:type="dxa"/>
          </w:tcPr>
          <w:p w:rsidR="00627538" w:rsidRDefault="009156A7">
            <w:pPr>
              <w:pStyle w:val="TableParagraph"/>
              <w:ind w:left="0" w:right="99"/>
              <w:jc w:val="right"/>
            </w:pPr>
            <w:r>
              <w:t>XX.X%</w:t>
            </w:r>
          </w:p>
        </w:tc>
        <w:tc>
          <w:tcPr>
            <w:tcW w:w="772" w:type="dxa"/>
          </w:tcPr>
          <w:p w:rsidR="00627538" w:rsidRDefault="009156A7">
            <w:pPr>
              <w:pStyle w:val="TableParagraph"/>
              <w:ind w:left="85" w:right="81"/>
            </w:pPr>
            <w:r>
              <w:t>XX.X%</w:t>
            </w:r>
          </w:p>
        </w:tc>
        <w:tc>
          <w:tcPr>
            <w:tcW w:w="775" w:type="dxa"/>
          </w:tcPr>
          <w:p w:rsidR="00627538" w:rsidRDefault="009156A7">
            <w:pPr>
              <w:pStyle w:val="TableParagraph"/>
              <w:ind w:left="103"/>
              <w:jc w:val="left"/>
            </w:pPr>
            <w:r>
              <w:t>XX.X%</w:t>
            </w:r>
          </w:p>
        </w:tc>
        <w:tc>
          <w:tcPr>
            <w:tcW w:w="774" w:type="dxa"/>
          </w:tcPr>
          <w:p w:rsidR="00627538" w:rsidRDefault="009156A7">
            <w:pPr>
              <w:pStyle w:val="TableParagraph"/>
              <w:ind w:left="0" w:right="103"/>
              <w:jc w:val="right"/>
            </w:pPr>
            <w:r>
              <w:t>XX.X%</w:t>
            </w:r>
          </w:p>
        </w:tc>
        <w:tc>
          <w:tcPr>
            <w:tcW w:w="772" w:type="dxa"/>
          </w:tcPr>
          <w:p w:rsidR="00627538" w:rsidRDefault="009156A7">
            <w:pPr>
              <w:pStyle w:val="TableParagraph"/>
              <w:ind w:left="100"/>
              <w:jc w:val="left"/>
            </w:pPr>
            <w:r>
              <w:t>XX.X%</w:t>
            </w:r>
          </w:p>
        </w:tc>
        <w:tc>
          <w:tcPr>
            <w:tcW w:w="774" w:type="dxa"/>
          </w:tcPr>
          <w:p w:rsidR="00627538" w:rsidRDefault="009156A7">
            <w:pPr>
              <w:pStyle w:val="TableParagraph"/>
              <w:ind w:left="99"/>
              <w:jc w:val="left"/>
            </w:pPr>
            <w:r>
              <w:t>XX.X%</w:t>
            </w:r>
          </w:p>
        </w:tc>
      </w:tr>
    </w:tbl>
    <w:p w:rsidR="00627538" w:rsidRDefault="00627538">
      <w:pPr>
        <w:pStyle w:val="Textoindependiente"/>
        <w:spacing w:before="10"/>
        <w:rPr>
          <w:b w:val="0"/>
          <w:sz w:val="8"/>
        </w:rPr>
      </w:pPr>
    </w:p>
    <w:p w:rsidR="00627538" w:rsidRDefault="00800BE6">
      <w:pPr>
        <w:spacing w:before="95"/>
        <w:ind w:left="800"/>
        <w:rPr>
          <w:sz w:val="14"/>
        </w:rPr>
      </w:pPr>
      <w:r>
        <w:rPr>
          <w:noProof/>
          <w:lang w:val="es-MX" w:eastAsia="es-MX"/>
        </w:rPr>
        <mc:AlternateContent>
          <mc:Choice Requires="wpg">
            <w:drawing>
              <wp:anchor distT="0" distB="0" distL="114300" distR="114300" simplePos="0" relativeHeight="15894528" behindDoc="0" locked="0" layoutInCell="1" allowOverlap="1">
                <wp:simplePos x="0" y="0"/>
                <wp:positionH relativeFrom="page">
                  <wp:posOffset>1582420</wp:posOffset>
                </wp:positionH>
                <wp:positionV relativeFrom="paragraph">
                  <wp:posOffset>488315</wp:posOffset>
                </wp:positionV>
                <wp:extent cx="5752465" cy="209550"/>
                <wp:effectExtent l="0" t="0" r="0" b="0"/>
                <wp:wrapNone/>
                <wp:docPr id="232"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769"/>
                          <a:chExt cx="9059" cy="330"/>
                        </a:xfrm>
                      </wpg:grpSpPr>
                      <wps:wsp>
                        <wps:cNvPr id="233" name="Rectangle 232"/>
                        <wps:cNvSpPr>
                          <a:spLocks noChangeArrowheads="1"/>
                        </wps:cNvSpPr>
                        <wps:spPr bwMode="auto">
                          <a:xfrm>
                            <a:off x="2491" y="768"/>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4" name="Picture 2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814"/>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D106DB6" id="Group 230" o:spid="_x0000_s1026" style="position:absolute;margin-left:124.6pt;margin-top:38.45pt;width:452.95pt;height:16.5pt;z-index:15894528;mso-position-horizontal-relative:page" coordorigin="2492,769"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">
                <v:rect id="Rectangle 232" o:spid="_x0000_s1027" style="position:absolute;left:2491;top:768;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Zmm8cA&#10;AADcAAAADwAAAGRycy9kb3ducmV2LnhtbESPQWvCQBSE74L/YXmF3sym0RZNXUWFQi8FtT3o7Zl9&#10;TYLZt3F3q7G/3hUKPQ4z8w0znXemEWdyvras4ClJQRAXVtdcKvj6fBuMQfiArLGxTAqu5GE+6/em&#10;mGt74Q2dt6EUEcI+RwVVCG0upS8qMugT2xJH79s6gyFKV0rt8BLhppFZmr5IgzXHhQpbWlVUHLc/&#10;RsFyMl6e1iP++N0c9rTfHY7PmUuVenzoFq8gAnXhP/zXftcKsuEQ7mfiE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2ZpvHAAAA3AAAAA8AAAAAAAAAAAAAAAAAmAIAAGRy&#10;cy9kb3ducmV2LnhtbFBLBQYAAAAABAAEAPUAAACMAwAAAAA=&#10;" fillcolor="black" stroked="f"/>
                <v:shape id="Picture 231" o:spid="_x0000_s1028" type="#_x0000_t75" style="position:absolute;left:2520;top:814;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vkaPDAAAA3AAAAA8AAABkcnMvZG93bnJldi54bWxEj91qAjEUhO8LvkM4gnc1q7Yiq1EWQVoK&#10;pf49wGFz3A1uTpYkXXffvikUejnMzDfMZtfbRnTkg3GsYDbNQBCXThuuFFwvh+cViBCRNTaOScFA&#10;AXbb0dMGc+0efKLuHCuRIBxyVFDH2OZShrImi2HqWuLk3Zy3GJP0ldQeHwluGznPsqW0aDgt1NjS&#10;vqbyfv62Cj7esDg4312KVx5M9/Vp0B4HpSbjvliDiNTH//Bf+10rmC9e4PdMOgJ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q+Ro8MAAADcAAAADwAAAAAAAAAAAAAAAACf&#10;AgAAZHJzL2Rvd25yZXYueG1sUEsFBgAAAAAEAAQA9wAAAI8DAAAAAA==&#10;">
                  <v:imagedata r:id="rId37" o:title=""/>
                </v:shape>
                <w10:wrap anchorx="page"/>
              </v:group>
            </w:pict>
          </mc:Fallback>
        </mc:AlternateContent>
      </w:r>
      <w:r w:rsidR="009156A7">
        <w:rPr>
          <w:sz w:val="14"/>
        </w:rPr>
        <w:t>Source: Prudour,</w:t>
      </w:r>
      <w:r w:rsidR="009156A7">
        <w:rPr>
          <w:spacing w:val="-10"/>
          <w:sz w:val="14"/>
        </w:rPr>
        <w:t xml:space="preserve"> </w:t>
      </w:r>
      <w:r w:rsidR="009156A7">
        <w:rPr>
          <w:sz w:val="14"/>
        </w:rPr>
        <w:t>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1"/>
        <w:rPr>
          <w:b w:val="0"/>
          <w:sz w:val="26"/>
        </w:rPr>
      </w:pPr>
      <w:r>
        <w:rPr>
          <w:noProof/>
          <w:lang w:val="es-MX" w:eastAsia="es-MX"/>
        </w:rPr>
        <w:lastRenderedPageBreak/>
        <mc:AlternateContent>
          <mc:Choice Requires="wpg">
            <w:drawing>
              <wp:anchor distT="0" distB="0" distL="114300" distR="114300" simplePos="0" relativeHeight="483278336" behindDoc="1" locked="0" layoutInCell="1" allowOverlap="1">
                <wp:simplePos x="0" y="0"/>
                <wp:positionH relativeFrom="page">
                  <wp:posOffset>0</wp:posOffset>
                </wp:positionH>
                <wp:positionV relativeFrom="page">
                  <wp:posOffset>0</wp:posOffset>
                </wp:positionV>
                <wp:extent cx="7315200" cy="10058400"/>
                <wp:effectExtent l="0" t="0" r="0" b="0"/>
                <wp:wrapNone/>
                <wp:docPr id="223"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224" name="Picture 22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 name="AutoShape 228"/>
                        <wps:cNvSpPr>
                          <a:spLocks/>
                        </wps:cNvSpPr>
                        <wps:spPr bwMode="auto">
                          <a:xfrm>
                            <a:off x="0" y="0"/>
                            <a:ext cx="11520" cy="15840"/>
                          </a:xfrm>
                          <a:custGeom>
                            <a:avLst/>
                            <a:gdLst>
                              <a:gd name="T0" fmla="*/ 1066 w 11520"/>
                              <a:gd name="T1" fmla="*/ 0 h 15840"/>
                              <a:gd name="T2" fmla="*/ 0 w 11520"/>
                              <a:gd name="T3" fmla="*/ 0 h 15840"/>
                              <a:gd name="T4" fmla="*/ 0 w 11520"/>
                              <a:gd name="T5" fmla="*/ 15840 h 15840"/>
                              <a:gd name="T6" fmla="*/ 1066 w 11520"/>
                              <a:gd name="T7" fmla="*/ 15840 h 15840"/>
                              <a:gd name="T8" fmla="*/ 1066 w 11520"/>
                              <a:gd name="T9" fmla="*/ 0 h 15840"/>
                              <a:gd name="T10" fmla="*/ 11520 w 11520"/>
                              <a:gd name="T11" fmla="*/ 2520 h 15840"/>
                              <a:gd name="T12" fmla="*/ 2520 w 11520"/>
                              <a:gd name="T13" fmla="*/ 2520 h 15840"/>
                              <a:gd name="T14" fmla="*/ 2520 w 11520"/>
                              <a:gd name="T15" fmla="*/ 6600 h 15840"/>
                              <a:gd name="T16" fmla="*/ 11520 w 11520"/>
                              <a:gd name="T17" fmla="*/ 6600 h 15840"/>
                              <a:gd name="T18" fmla="*/ 11520 w 11520"/>
                              <a:gd name="T19" fmla="*/ 2520 h 15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520" h="15840">
                                <a:moveTo>
                                  <a:pt x="1066" y="0"/>
                                </a:moveTo>
                                <a:lnTo>
                                  <a:pt x="0" y="0"/>
                                </a:lnTo>
                                <a:lnTo>
                                  <a:pt x="0" y="15840"/>
                                </a:lnTo>
                                <a:lnTo>
                                  <a:pt x="1066" y="15840"/>
                                </a:lnTo>
                                <a:lnTo>
                                  <a:pt x="1066" y="0"/>
                                </a:lnTo>
                                <a:close/>
                                <a:moveTo>
                                  <a:pt x="11520" y="2520"/>
                                </a:moveTo>
                                <a:lnTo>
                                  <a:pt x="2520" y="2520"/>
                                </a:lnTo>
                                <a:lnTo>
                                  <a:pt x="2520" y="6600"/>
                                </a:lnTo>
                                <a:lnTo>
                                  <a:pt x="11520" y="6600"/>
                                </a:lnTo>
                                <a:lnTo>
                                  <a:pt x="11520" y="2520"/>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AutoShape 227"/>
                        <wps:cNvSpPr>
                          <a:spLocks/>
                        </wps:cNvSpPr>
                        <wps:spPr bwMode="auto">
                          <a:xfrm>
                            <a:off x="4024" y="4999"/>
                            <a:ext cx="5991" cy="1174"/>
                          </a:xfrm>
                          <a:custGeom>
                            <a:avLst/>
                            <a:gdLst>
                              <a:gd name="T0" fmla="+- 0 5736 4025"/>
                              <a:gd name="T1" fmla="*/ T0 w 5991"/>
                              <a:gd name="T2" fmla="+- 0 4999 4999"/>
                              <a:gd name="T3" fmla="*/ 4999 h 1174"/>
                              <a:gd name="T4" fmla="+- 0 4025 4025"/>
                              <a:gd name="T5" fmla="*/ T4 w 5991"/>
                              <a:gd name="T6" fmla="+- 0 4999 4999"/>
                              <a:gd name="T7" fmla="*/ 4999 h 1174"/>
                              <a:gd name="T8" fmla="+- 0 4025 4025"/>
                              <a:gd name="T9" fmla="*/ T8 w 5991"/>
                              <a:gd name="T10" fmla="+- 0 6173 4999"/>
                              <a:gd name="T11" fmla="*/ 6173 h 1174"/>
                              <a:gd name="T12" fmla="+- 0 5736 4025"/>
                              <a:gd name="T13" fmla="*/ T12 w 5991"/>
                              <a:gd name="T14" fmla="+- 0 6173 4999"/>
                              <a:gd name="T15" fmla="*/ 6173 h 1174"/>
                              <a:gd name="T16" fmla="+- 0 5736 4025"/>
                              <a:gd name="T17" fmla="*/ T16 w 5991"/>
                              <a:gd name="T18" fmla="+- 0 4999 4999"/>
                              <a:gd name="T19" fmla="*/ 4999 h 1174"/>
                              <a:gd name="T20" fmla="+- 0 10015 4025"/>
                              <a:gd name="T21" fmla="*/ T20 w 5991"/>
                              <a:gd name="T22" fmla="+- 0 5011 4999"/>
                              <a:gd name="T23" fmla="*/ 5011 h 1174"/>
                              <a:gd name="T24" fmla="+- 0 8304 4025"/>
                              <a:gd name="T25" fmla="*/ T24 w 5991"/>
                              <a:gd name="T26" fmla="+- 0 5011 4999"/>
                              <a:gd name="T27" fmla="*/ 5011 h 1174"/>
                              <a:gd name="T28" fmla="+- 0 8304 4025"/>
                              <a:gd name="T29" fmla="*/ T28 w 5991"/>
                              <a:gd name="T30" fmla="+- 0 6173 4999"/>
                              <a:gd name="T31" fmla="*/ 6173 h 1174"/>
                              <a:gd name="T32" fmla="+- 0 10015 4025"/>
                              <a:gd name="T33" fmla="*/ T32 w 5991"/>
                              <a:gd name="T34" fmla="+- 0 6173 4999"/>
                              <a:gd name="T35" fmla="*/ 6173 h 1174"/>
                              <a:gd name="T36" fmla="+- 0 10015 4025"/>
                              <a:gd name="T37" fmla="*/ T36 w 5991"/>
                              <a:gd name="T38" fmla="+- 0 5011 4999"/>
                              <a:gd name="T39" fmla="*/ 5011 h 1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1174">
                                <a:moveTo>
                                  <a:pt x="1711" y="0"/>
                                </a:moveTo>
                                <a:lnTo>
                                  <a:pt x="0" y="0"/>
                                </a:lnTo>
                                <a:lnTo>
                                  <a:pt x="0" y="1174"/>
                                </a:lnTo>
                                <a:lnTo>
                                  <a:pt x="1711" y="1174"/>
                                </a:lnTo>
                                <a:lnTo>
                                  <a:pt x="1711" y="0"/>
                                </a:lnTo>
                                <a:close/>
                                <a:moveTo>
                                  <a:pt x="5990" y="12"/>
                                </a:moveTo>
                                <a:lnTo>
                                  <a:pt x="4279" y="12"/>
                                </a:lnTo>
                                <a:lnTo>
                                  <a:pt x="4279" y="1174"/>
                                </a:lnTo>
                                <a:lnTo>
                                  <a:pt x="5990" y="1174"/>
                                </a:lnTo>
                                <a:lnTo>
                                  <a:pt x="5990" y="12"/>
                                </a:lnTo>
                                <a:close/>
                              </a:path>
                            </a:pathLst>
                          </a:custGeom>
                          <a:solidFill>
                            <a:srgbClr val="6F0F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AutoShape 226"/>
                        <wps:cNvSpPr>
                          <a:spLocks/>
                        </wps:cNvSpPr>
                        <wps:spPr bwMode="auto">
                          <a:xfrm>
                            <a:off x="4024" y="4334"/>
                            <a:ext cx="5991" cy="677"/>
                          </a:xfrm>
                          <a:custGeom>
                            <a:avLst/>
                            <a:gdLst>
                              <a:gd name="T0" fmla="+- 0 5736 4025"/>
                              <a:gd name="T1" fmla="*/ T0 w 5991"/>
                              <a:gd name="T2" fmla="+- 0 4334 4334"/>
                              <a:gd name="T3" fmla="*/ 4334 h 677"/>
                              <a:gd name="T4" fmla="+- 0 4025 4025"/>
                              <a:gd name="T5" fmla="*/ T4 w 5991"/>
                              <a:gd name="T6" fmla="+- 0 4334 4334"/>
                              <a:gd name="T7" fmla="*/ 4334 h 677"/>
                              <a:gd name="T8" fmla="+- 0 4025 4025"/>
                              <a:gd name="T9" fmla="*/ T8 w 5991"/>
                              <a:gd name="T10" fmla="+- 0 4999 4334"/>
                              <a:gd name="T11" fmla="*/ 4999 h 677"/>
                              <a:gd name="T12" fmla="+- 0 5736 4025"/>
                              <a:gd name="T13" fmla="*/ T12 w 5991"/>
                              <a:gd name="T14" fmla="+- 0 4999 4334"/>
                              <a:gd name="T15" fmla="*/ 4999 h 677"/>
                              <a:gd name="T16" fmla="+- 0 5736 4025"/>
                              <a:gd name="T17" fmla="*/ T16 w 5991"/>
                              <a:gd name="T18" fmla="+- 0 4334 4334"/>
                              <a:gd name="T19" fmla="*/ 4334 h 677"/>
                              <a:gd name="T20" fmla="+- 0 10015 4025"/>
                              <a:gd name="T21" fmla="*/ T20 w 5991"/>
                              <a:gd name="T22" fmla="+- 0 4356 4334"/>
                              <a:gd name="T23" fmla="*/ 4356 h 677"/>
                              <a:gd name="T24" fmla="+- 0 8304 4025"/>
                              <a:gd name="T25" fmla="*/ T24 w 5991"/>
                              <a:gd name="T26" fmla="+- 0 4356 4334"/>
                              <a:gd name="T27" fmla="*/ 4356 h 677"/>
                              <a:gd name="T28" fmla="+- 0 8304 4025"/>
                              <a:gd name="T29" fmla="*/ T28 w 5991"/>
                              <a:gd name="T30" fmla="+- 0 5011 4334"/>
                              <a:gd name="T31" fmla="*/ 5011 h 677"/>
                              <a:gd name="T32" fmla="+- 0 10015 4025"/>
                              <a:gd name="T33" fmla="*/ T32 w 5991"/>
                              <a:gd name="T34" fmla="+- 0 5011 4334"/>
                              <a:gd name="T35" fmla="*/ 5011 h 677"/>
                              <a:gd name="T36" fmla="+- 0 10015 4025"/>
                              <a:gd name="T37" fmla="*/ T36 w 5991"/>
                              <a:gd name="T38" fmla="+- 0 4356 4334"/>
                              <a:gd name="T39" fmla="*/ 4356 h 6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677">
                                <a:moveTo>
                                  <a:pt x="1711" y="0"/>
                                </a:moveTo>
                                <a:lnTo>
                                  <a:pt x="0" y="0"/>
                                </a:lnTo>
                                <a:lnTo>
                                  <a:pt x="0" y="665"/>
                                </a:lnTo>
                                <a:lnTo>
                                  <a:pt x="1711" y="665"/>
                                </a:lnTo>
                                <a:lnTo>
                                  <a:pt x="1711" y="0"/>
                                </a:lnTo>
                                <a:close/>
                                <a:moveTo>
                                  <a:pt x="5990" y="22"/>
                                </a:moveTo>
                                <a:lnTo>
                                  <a:pt x="4279" y="22"/>
                                </a:lnTo>
                                <a:lnTo>
                                  <a:pt x="4279" y="677"/>
                                </a:lnTo>
                                <a:lnTo>
                                  <a:pt x="5990" y="677"/>
                                </a:lnTo>
                                <a:lnTo>
                                  <a:pt x="5990" y="22"/>
                                </a:lnTo>
                                <a:close/>
                              </a:path>
                            </a:pathLst>
                          </a:custGeom>
                          <a:solidFill>
                            <a:srgbClr val="009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AutoShape 225"/>
                        <wps:cNvSpPr>
                          <a:spLocks/>
                        </wps:cNvSpPr>
                        <wps:spPr bwMode="auto">
                          <a:xfrm>
                            <a:off x="4024" y="3705"/>
                            <a:ext cx="5991" cy="651"/>
                          </a:xfrm>
                          <a:custGeom>
                            <a:avLst/>
                            <a:gdLst>
                              <a:gd name="T0" fmla="+- 0 5736 4025"/>
                              <a:gd name="T1" fmla="*/ T0 w 5991"/>
                              <a:gd name="T2" fmla="+- 0 3720 3706"/>
                              <a:gd name="T3" fmla="*/ 3720 h 651"/>
                              <a:gd name="T4" fmla="+- 0 4025 4025"/>
                              <a:gd name="T5" fmla="*/ T4 w 5991"/>
                              <a:gd name="T6" fmla="+- 0 3720 3706"/>
                              <a:gd name="T7" fmla="*/ 3720 h 651"/>
                              <a:gd name="T8" fmla="+- 0 4025 4025"/>
                              <a:gd name="T9" fmla="*/ T8 w 5991"/>
                              <a:gd name="T10" fmla="+- 0 4334 3706"/>
                              <a:gd name="T11" fmla="*/ 4334 h 651"/>
                              <a:gd name="T12" fmla="+- 0 5736 4025"/>
                              <a:gd name="T13" fmla="*/ T12 w 5991"/>
                              <a:gd name="T14" fmla="+- 0 4334 3706"/>
                              <a:gd name="T15" fmla="*/ 4334 h 651"/>
                              <a:gd name="T16" fmla="+- 0 5736 4025"/>
                              <a:gd name="T17" fmla="*/ T16 w 5991"/>
                              <a:gd name="T18" fmla="+- 0 3720 3706"/>
                              <a:gd name="T19" fmla="*/ 3720 h 651"/>
                              <a:gd name="T20" fmla="+- 0 10015 4025"/>
                              <a:gd name="T21" fmla="*/ T20 w 5991"/>
                              <a:gd name="T22" fmla="+- 0 3706 3706"/>
                              <a:gd name="T23" fmla="*/ 3706 h 651"/>
                              <a:gd name="T24" fmla="+- 0 8304 4025"/>
                              <a:gd name="T25" fmla="*/ T24 w 5991"/>
                              <a:gd name="T26" fmla="+- 0 3706 3706"/>
                              <a:gd name="T27" fmla="*/ 3706 h 651"/>
                              <a:gd name="T28" fmla="+- 0 8304 4025"/>
                              <a:gd name="T29" fmla="*/ T28 w 5991"/>
                              <a:gd name="T30" fmla="+- 0 4356 3706"/>
                              <a:gd name="T31" fmla="*/ 4356 h 651"/>
                              <a:gd name="T32" fmla="+- 0 10015 4025"/>
                              <a:gd name="T33" fmla="*/ T32 w 5991"/>
                              <a:gd name="T34" fmla="+- 0 4356 3706"/>
                              <a:gd name="T35" fmla="*/ 4356 h 651"/>
                              <a:gd name="T36" fmla="+- 0 10015 4025"/>
                              <a:gd name="T37" fmla="*/ T36 w 5991"/>
                              <a:gd name="T38" fmla="+- 0 3706 3706"/>
                              <a:gd name="T39" fmla="*/ 3706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651">
                                <a:moveTo>
                                  <a:pt x="1711" y="14"/>
                                </a:moveTo>
                                <a:lnTo>
                                  <a:pt x="0" y="14"/>
                                </a:lnTo>
                                <a:lnTo>
                                  <a:pt x="0" y="628"/>
                                </a:lnTo>
                                <a:lnTo>
                                  <a:pt x="1711" y="628"/>
                                </a:lnTo>
                                <a:lnTo>
                                  <a:pt x="1711" y="14"/>
                                </a:lnTo>
                                <a:close/>
                                <a:moveTo>
                                  <a:pt x="5990" y="0"/>
                                </a:moveTo>
                                <a:lnTo>
                                  <a:pt x="4279" y="0"/>
                                </a:lnTo>
                                <a:lnTo>
                                  <a:pt x="4279" y="650"/>
                                </a:lnTo>
                                <a:lnTo>
                                  <a:pt x="5990" y="650"/>
                                </a:lnTo>
                                <a:lnTo>
                                  <a:pt x="5990" y="0"/>
                                </a:lnTo>
                                <a:close/>
                              </a:path>
                            </a:pathLst>
                          </a:custGeom>
                          <a:solidFill>
                            <a:srgbClr val="ADCC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AutoShape 224"/>
                        <wps:cNvSpPr>
                          <a:spLocks/>
                        </wps:cNvSpPr>
                        <wps:spPr bwMode="auto">
                          <a:xfrm>
                            <a:off x="4024" y="3460"/>
                            <a:ext cx="5991" cy="260"/>
                          </a:xfrm>
                          <a:custGeom>
                            <a:avLst/>
                            <a:gdLst>
                              <a:gd name="T0" fmla="+- 0 5736 4025"/>
                              <a:gd name="T1" fmla="*/ T0 w 5991"/>
                              <a:gd name="T2" fmla="+- 0 3466 3461"/>
                              <a:gd name="T3" fmla="*/ 3466 h 260"/>
                              <a:gd name="T4" fmla="+- 0 4025 4025"/>
                              <a:gd name="T5" fmla="*/ T4 w 5991"/>
                              <a:gd name="T6" fmla="+- 0 3466 3461"/>
                              <a:gd name="T7" fmla="*/ 3466 h 260"/>
                              <a:gd name="T8" fmla="+- 0 4025 4025"/>
                              <a:gd name="T9" fmla="*/ T8 w 5991"/>
                              <a:gd name="T10" fmla="+- 0 3720 3461"/>
                              <a:gd name="T11" fmla="*/ 3720 h 260"/>
                              <a:gd name="T12" fmla="+- 0 5736 4025"/>
                              <a:gd name="T13" fmla="*/ T12 w 5991"/>
                              <a:gd name="T14" fmla="+- 0 3720 3461"/>
                              <a:gd name="T15" fmla="*/ 3720 h 260"/>
                              <a:gd name="T16" fmla="+- 0 5736 4025"/>
                              <a:gd name="T17" fmla="*/ T16 w 5991"/>
                              <a:gd name="T18" fmla="+- 0 3466 3461"/>
                              <a:gd name="T19" fmla="*/ 3466 h 260"/>
                              <a:gd name="T20" fmla="+- 0 10015 4025"/>
                              <a:gd name="T21" fmla="*/ T20 w 5991"/>
                              <a:gd name="T22" fmla="+- 0 3461 3461"/>
                              <a:gd name="T23" fmla="*/ 3461 h 260"/>
                              <a:gd name="T24" fmla="+- 0 8304 4025"/>
                              <a:gd name="T25" fmla="*/ T24 w 5991"/>
                              <a:gd name="T26" fmla="+- 0 3461 3461"/>
                              <a:gd name="T27" fmla="*/ 3461 h 260"/>
                              <a:gd name="T28" fmla="+- 0 8304 4025"/>
                              <a:gd name="T29" fmla="*/ T28 w 5991"/>
                              <a:gd name="T30" fmla="+- 0 3706 3461"/>
                              <a:gd name="T31" fmla="*/ 3706 h 260"/>
                              <a:gd name="T32" fmla="+- 0 10015 4025"/>
                              <a:gd name="T33" fmla="*/ T32 w 5991"/>
                              <a:gd name="T34" fmla="+- 0 3706 3461"/>
                              <a:gd name="T35" fmla="*/ 3706 h 260"/>
                              <a:gd name="T36" fmla="+- 0 10015 4025"/>
                              <a:gd name="T37" fmla="*/ T36 w 5991"/>
                              <a:gd name="T38" fmla="+- 0 3461 3461"/>
                              <a:gd name="T39" fmla="*/ 3461 h 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260">
                                <a:moveTo>
                                  <a:pt x="1711" y="5"/>
                                </a:moveTo>
                                <a:lnTo>
                                  <a:pt x="0" y="5"/>
                                </a:lnTo>
                                <a:lnTo>
                                  <a:pt x="0" y="259"/>
                                </a:lnTo>
                                <a:lnTo>
                                  <a:pt x="1711" y="259"/>
                                </a:lnTo>
                                <a:lnTo>
                                  <a:pt x="1711" y="5"/>
                                </a:lnTo>
                                <a:close/>
                                <a:moveTo>
                                  <a:pt x="5990" y="0"/>
                                </a:moveTo>
                                <a:lnTo>
                                  <a:pt x="4279" y="0"/>
                                </a:lnTo>
                                <a:lnTo>
                                  <a:pt x="4279" y="245"/>
                                </a:lnTo>
                                <a:lnTo>
                                  <a:pt x="5990" y="245"/>
                                </a:lnTo>
                                <a:lnTo>
                                  <a:pt x="5990" y="0"/>
                                </a:lnTo>
                                <a:close/>
                              </a:path>
                            </a:pathLst>
                          </a:custGeom>
                          <a:solidFill>
                            <a:srgbClr val="8AC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AutoShape 223"/>
                        <wps:cNvSpPr>
                          <a:spLocks/>
                        </wps:cNvSpPr>
                        <wps:spPr bwMode="auto">
                          <a:xfrm>
                            <a:off x="4024" y="3312"/>
                            <a:ext cx="5991" cy="154"/>
                          </a:xfrm>
                          <a:custGeom>
                            <a:avLst/>
                            <a:gdLst>
                              <a:gd name="T0" fmla="+- 0 5736 4025"/>
                              <a:gd name="T1" fmla="*/ T0 w 5991"/>
                              <a:gd name="T2" fmla="+- 0 3312 3312"/>
                              <a:gd name="T3" fmla="*/ 3312 h 154"/>
                              <a:gd name="T4" fmla="+- 0 4025 4025"/>
                              <a:gd name="T5" fmla="*/ T4 w 5991"/>
                              <a:gd name="T6" fmla="+- 0 3312 3312"/>
                              <a:gd name="T7" fmla="*/ 3312 h 154"/>
                              <a:gd name="T8" fmla="+- 0 4025 4025"/>
                              <a:gd name="T9" fmla="*/ T8 w 5991"/>
                              <a:gd name="T10" fmla="+- 0 3466 3312"/>
                              <a:gd name="T11" fmla="*/ 3466 h 154"/>
                              <a:gd name="T12" fmla="+- 0 5736 4025"/>
                              <a:gd name="T13" fmla="*/ T12 w 5991"/>
                              <a:gd name="T14" fmla="+- 0 3466 3312"/>
                              <a:gd name="T15" fmla="*/ 3466 h 154"/>
                              <a:gd name="T16" fmla="+- 0 5736 4025"/>
                              <a:gd name="T17" fmla="*/ T16 w 5991"/>
                              <a:gd name="T18" fmla="+- 0 3312 3312"/>
                              <a:gd name="T19" fmla="*/ 3312 h 154"/>
                              <a:gd name="T20" fmla="+- 0 10015 4025"/>
                              <a:gd name="T21" fmla="*/ T20 w 5991"/>
                              <a:gd name="T22" fmla="+- 0 3312 3312"/>
                              <a:gd name="T23" fmla="*/ 3312 h 154"/>
                              <a:gd name="T24" fmla="+- 0 8304 4025"/>
                              <a:gd name="T25" fmla="*/ T24 w 5991"/>
                              <a:gd name="T26" fmla="+- 0 3312 3312"/>
                              <a:gd name="T27" fmla="*/ 3312 h 154"/>
                              <a:gd name="T28" fmla="+- 0 8304 4025"/>
                              <a:gd name="T29" fmla="*/ T28 w 5991"/>
                              <a:gd name="T30" fmla="+- 0 3461 3312"/>
                              <a:gd name="T31" fmla="*/ 3461 h 154"/>
                              <a:gd name="T32" fmla="+- 0 10015 4025"/>
                              <a:gd name="T33" fmla="*/ T32 w 5991"/>
                              <a:gd name="T34" fmla="+- 0 3461 3312"/>
                              <a:gd name="T35" fmla="*/ 3461 h 154"/>
                              <a:gd name="T36" fmla="+- 0 10015 4025"/>
                              <a:gd name="T37" fmla="*/ T36 w 5991"/>
                              <a:gd name="T38" fmla="+- 0 3312 3312"/>
                              <a:gd name="T39" fmla="*/ 3312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154">
                                <a:moveTo>
                                  <a:pt x="1711" y="0"/>
                                </a:moveTo>
                                <a:lnTo>
                                  <a:pt x="0" y="0"/>
                                </a:lnTo>
                                <a:lnTo>
                                  <a:pt x="0" y="154"/>
                                </a:lnTo>
                                <a:lnTo>
                                  <a:pt x="1711" y="154"/>
                                </a:lnTo>
                                <a:lnTo>
                                  <a:pt x="1711" y="0"/>
                                </a:lnTo>
                                <a:close/>
                                <a:moveTo>
                                  <a:pt x="5990" y="0"/>
                                </a:moveTo>
                                <a:lnTo>
                                  <a:pt x="4279" y="0"/>
                                </a:lnTo>
                                <a:lnTo>
                                  <a:pt x="4279" y="149"/>
                                </a:lnTo>
                                <a:lnTo>
                                  <a:pt x="5990" y="149"/>
                                </a:lnTo>
                                <a:lnTo>
                                  <a:pt x="5990" y="0"/>
                                </a:lnTo>
                                <a:close/>
                              </a:path>
                            </a:pathLst>
                          </a:custGeom>
                          <a:solidFill>
                            <a:srgbClr val="0044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AutoShape 222"/>
                        <wps:cNvSpPr>
                          <a:spLocks/>
                        </wps:cNvSpPr>
                        <wps:spPr bwMode="auto">
                          <a:xfrm>
                            <a:off x="2740" y="6172"/>
                            <a:ext cx="8559" cy="51"/>
                          </a:xfrm>
                          <a:custGeom>
                            <a:avLst/>
                            <a:gdLst>
                              <a:gd name="T0" fmla="+- 0 2741 2741"/>
                              <a:gd name="T1" fmla="*/ T0 w 8559"/>
                              <a:gd name="T2" fmla="+- 0 6173 6173"/>
                              <a:gd name="T3" fmla="*/ 6173 h 51"/>
                              <a:gd name="T4" fmla="+- 0 11299 2741"/>
                              <a:gd name="T5" fmla="*/ T4 w 8559"/>
                              <a:gd name="T6" fmla="+- 0 6173 6173"/>
                              <a:gd name="T7" fmla="*/ 6173 h 51"/>
                              <a:gd name="T8" fmla="+- 0 2741 2741"/>
                              <a:gd name="T9" fmla="*/ T8 w 8559"/>
                              <a:gd name="T10" fmla="+- 0 6173 6173"/>
                              <a:gd name="T11" fmla="*/ 6173 h 51"/>
                              <a:gd name="T12" fmla="+- 0 2741 2741"/>
                              <a:gd name="T13" fmla="*/ T12 w 8559"/>
                              <a:gd name="T14" fmla="+- 0 6223 6173"/>
                              <a:gd name="T15" fmla="*/ 6223 h 51"/>
                              <a:gd name="T16" fmla="+- 0 7020 2741"/>
                              <a:gd name="T17" fmla="*/ T16 w 8559"/>
                              <a:gd name="T18" fmla="+- 0 6173 6173"/>
                              <a:gd name="T19" fmla="*/ 6173 h 51"/>
                              <a:gd name="T20" fmla="+- 0 7020 2741"/>
                              <a:gd name="T21" fmla="*/ T20 w 8559"/>
                              <a:gd name="T22" fmla="+- 0 6223 6173"/>
                              <a:gd name="T23" fmla="*/ 6223 h 51"/>
                              <a:gd name="T24" fmla="+- 0 11299 2741"/>
                              <a:gd name="T25" fmla="*/ T24 w 8559"/>
                              <a:gd name="T26" fmla="+- 0 6173 6173"/>
                              <a:gd name="T27" fmla="*/ 6173 h 51"/>
                              <a:gd name="T28" fmla="+- 0 11299 2741"/>
                              <a:gd name="T29" fmla="*/ T28 w 8559"/>
                              <a:gd name="T30" fmla="+- 0 6223 6173"/>
                              <a:gd name="T31" fmla="*/ 6223 h 5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559" h="51">
                                <a:moveTo>
                                  <a:pt x="0" y="0"/>
                                </a:moveTo>
                                <a:lnTo>
                                  <a:pt x="8558" y="0"/>
                                </a:lnTo>
                                <a:moveTo>
                                  <a:pt x="0" y="0"/>
                                </a:moveTo>
                                <a:lnTo>
                                  <a:pt x="0" y="50"/>
                                </a:lnTo>
                                <a:moveTo>
                                  <a:pt x="4279" y="0"/>
                                </a:moveTo>
                                <a:lnTo>
                                  <a:pt x="4279" y="50"/>
                                </a:lnTo>
                                <a:moveTo>
                                  <a:pt x="8558" y="0"/>
                                </a:moveTo>
                                <a:lnTo>
                                  <a:pt x="8558" y="50"/>
                                </a:lnTo>
                              </a:path>
                            </a:pathLst>
                          </a:custGeom>
                          <a:noFill/>
                          <a:ln w="9144">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259F1A" id="Group 221" o:spid="_x0000_s1026" style="position:absolute;margin-left:0;margin-top:0;width:8in;height:11in;z-index:-20038144;mso-position-horizontal-relative:page;mso-position-vertical-relative:page" coordsize="1152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ElFfpP4C/YH+FYRJ7+H&#10;V9Y4yY7u+2ofwiVK9s8Lfs//AA28LIiaX4H0S38v7rvZrK4/4G+5v1qAPyJ8N+BvE3jNtug6DqWs&#10;f3vsNm8u3/vlK9T8K/sVfF/xTKm3wq2lW7f8vGpzxW+3/gG/d/45X6xQwx2y+RFGscUa/KqjGKs1&#10;YH54+Hv+CZ3ie5KDXPGOlWC/xfYbaW6/9C8qvWvDf/BOP4b6bFE2q6lrety/xh50t4n/AOAqu7/x&#10;+vrSigDyTwn+y58KvBKn+zvA+lTS/wDPbUYvtj/99S79tel6dpdlpNv5NjZQ2UP9y3iVF/Ja0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">
                <v:shape id="Picture 229"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ASZrDAAAA3AAAAA8AAABkcnMvZG93bnJldi54bWxEj92KwjAUhO8XfIdwBG8WTbfI7lJNiyyI&#10;Ct6s9gEOzekPNielibW+vREEL4eZ+YZZZ6NpxUC9aywr+FpEIIgLqxuuFOTn7fwXhPPIGlvLpOBO&#10;DrJ08rHGRNsb/9Nw8pUIEHYJKqi97xIpXVGTQbewHXHwStsb9EH2ldQ93gLctDKOom9psOGwUGNH&#10;fzUVl9PVKDjud4dS745l3hb2nGNc/tDnoNRsOm5WIDyN/h1+tfdaQRwv4XkmHAGZ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8BJmsMAAADcAAAADwAAAAAAAAAAAAAAAACf&#10;AgAAZHJzL2Rvd25yZXYueG1sUEsFBgAAAAAEAAQA9wAAAI8DAAAAAA==&#10;">
                  <v:imagedata r:id="rId22" o:title=""/>
                </v:shape>
                <v:shape id="AutoShape 228" o:spid="_x0000_s1028" style="position:absolute;width:11520;height:15840;visibility:visible;mso-wrap-style:square;v-text-anchor:top" coordsize="11520,1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SV18QA&#10;AADcAAAADwAAAGRycy9kb3ducmV2LnhtbESPwWrDMBBE74H+g9hCLyGRa5JQnCihhBRMyKVuodfF&#10;2lqi1spYiu3+fRUI9DjMzBtmd5hcKwbqg/Ws4HmZgSCuvbbcKPj8eFu8gAgRWWPrmRT8UoDD/mG2&#10;w0L7kd9pqGIjEoRDgQpMjF0hZagNOQxL3xEn79v3DmOSfSN1j2OCu1bmWbaRDi2nBYMdHQ3VP9XV&#10;KRgvq69zOzenrjTRzqvLZjxqVOrpcXrdgog0xf/wvV1qBXm+htuZd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kldfEAAAA3AAAAA8AAAAAAAAAAAAAAAAAmAIAAGRycy9k&#10;b3ducmV2LnhtbFBLBQYAAAAABAAEAPUAAACJAwAAAAA=&#10;" path="m1066,l,,,15840r1066,l1066,xm11520,2520r-9000,l2520,6600r9000,l11520,2520xe" fillcolor="#f1f1f1" stroked="f">
                  <v:path arrowok="t" o:connecttype="custom" o:connectlocs="1066,0;0,0;0,15840;1066,15840;1066,0;11520,2520;2520,2520;2520,6600;11520,6600;11520,2520" o:connectangles="0,0,0,0,0,0,0,0,0,0"/>
                </v:shape>
                <v:shape id="AutoShape 227" o:spid="_x0000_s1029" style="position:absolute;left:4024;top:4999;width:5991;height:1174;visibility:visible;mso-wrap-style:square;v-text-anchor:top" coordsize="5991,11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Udo8IA&#10;AADcAAAADwAAAGRycy9kb3ducmV2LnhtbESPQYvCMBSE7wv+h/AEb2tqBZGuUaRQ8LKIVvb8aJ5t&#10;sXkpSbR1f70RFvY4zMw3zGY3mk48yPnWsoLFPAFBXFndcq3gUhafaxA+IGvsLJOCJ3nYbScfG8y0&#10;HfhEj3OoRYSwz1BBE0KfSemrhgz6ue2Jo3e1zmCI0tVSOxwi3HQyTZKVNNhyXGiwp7yh6na+GwWu&#10;3P92wzIvTVncf/Jn4b+PtlJqNh33XyACjeE//Nc+aAVpuoL3mXgE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BR2jwgAAANwAAAAPAAAAAAAAAAAAAAAAAJgCAABkcnMvZG93&#10;bnJldi54bWxQSwUGAAAAAAQABAD1AAAAhwMAAAAA&#10;" path="m1711,l,,,1174r1711,l1711,xm5990,12r-1711,l4279,1174r1711,l5990,12xe" fillcolor="#6f0f51" stroked="f">
                  <v:path arrowok="t" o:connecttype="custom" o:connectlocs="1711,4999;0,4999;0,6173;1711,6173;1711,4999;5990,5011;4279,5011;4279,6173;5990,6173;5990,5011" o:connectangles="0,0,0,0,0,0,0,0,0,0"/>
                </v:shape>
                <v:shape id="AutoShape 226" o:spid="_x0000_s1030" style="position:absolute;left:4024;top:4334;width:5991;height:677;visibility:visible;mso-wrap-style:square;v-text-anchor:top" coordsize="5991,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xjKMMA&#10;AADcAAAADwAAAGRycy9kb3ducmV2LnhtbESP3YrCMBSE7xd8h3AE79bU4qrUpiKyCwrrhT8PcGiO&#10;bbE5KU2s1ac3CwteDjPzDZOuelOLjlpXWVYwGUcgiHOrKy4UnE8/nwsQziNrrC2Tggc5WGWDjxQT&#10;be98oO7oCxEg7BJUUHrfJFK6vCSDbmwb4uBdbGvQB9kWUrd4D3BTyziKZtJgxWGhxIY2JeXX480E&#10;yvN36k/fHG32z/mMv3bS1kWn1GjYr5cgPPX+Hf5vb7WCOJ7D35lwBGT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xjKMMAAADcAAAADwAAAAAAAAAAAAAAAACYAgAAZHJzL2Rv&#10;d25yZXYueG1sUEsFBgAAAAAEAAQA9QAAAIgDAAAAAA==&#10;" path="m1711,l,,,665r1711,l1711,xm5990,22r-1711,l4279,677r1711,l5990,22xe" fillcolor="#009fa0" stroked="f">
                  <v:path arrowok="t" o:connecttype="custom" o:connectlocs="1711,4334;0,4334;0,4999;1711,4999;1711,4334;5990,4356;4279,4356;4279,5011;5990,5011;5990,4356" o:connectangles="0,0,0,0,0,0,0,0,0,0"/>
                </v:shape>
                <v:shape id="AutoShape 225" o:spid="_x0000_s1031" style="position:absolute;left:4024;top:3705;width:5991;height:651;visibility:visible;mso-wrap-style:square;v-text-anchor:top" coordsize="5991,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xO078A&#10;AADcAAAADwAAAGRycy9kb3ducmV2LnhtbERPzYrCMBC+L/gOYQQvi6bWRaQaRbqIvW71AYZm2hSb&#10;SWli7b69OSzs8eP7P5wm24mRBt86VrBeJSCIK6dbbhTcb5flDoQPyBo7x6TglzycjrOPA2bavfiH&#10;xjI0Ioawz1CBCaHPpPSVIYt+5XriyNVusBgiHBqpB3zFcNvJNEm20mLLscFgT7mh6lE+rYLP6pxu&#10;nkWRfz0249VwUeffZa3UYj6d9yACTeFf/OcutII0jWvjmXgE5PE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3E7TvwAAANwAAAAPAAAAAAAAAAAAAAAAAJgCAABkcnMvZG93bnJl&#10;di54bWxQSwUGAAAAAAQABAD1AAAAhAMAAAAA&#10;" path="m1711,14l,14,,628r1711,l1711,14xm5990,l4279,r,650l5990,650,5990,xe" fillcolor="#adcc50" stroked="f">
                  <v:path arrowok="t" o:connecttype="custom" o:connectlocs="1711,3720;0,3720;0,4334;1711,4334;1711,3720;5990,3706;4279,3706;4279,4356;5990,4356;5990,3706" o:connectangles="0,0,0,0,0,0,0,0,0,0"/>
                </v:shape>
                <v:shape id="AutoShape 224" o:spid="_x0000_s1032" style="position:absolute;left:4024;top:3460;width:5991;height:260;visibility:visible;mso-wrap-style:square;v-text-anchor:top" coordsize="599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5t8MA&#10;AADcAAAADwAAAGRycy9kb3ducmV2LnhtbESPS4vCMBSF94L/IVzBzaBpiwxajTJPGZc+Frq7NNe2&#10;2tyUJmr1108GBlwezuPjzBatqcSVGldaVhAPIxDEmdUl5wp22+/BGITzyBory6TgTg4W825nhqm2&#10;N17TdeNzEUbYpaig8L5OpXRZQQbd0NbEwTvaxqAPssmlbvAWxk0lkyh6lQZLDoQCa/ooKDtvLiZA&#10;Xir7GGWr9/hgli1+fdr4lO+V6vfatykIT61/hv/bP1pBkkzg70w4An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5t8MAAADcAAAADwAAAAAAAAAAAAAAAACYAgAAZHJzL2Rv&#10;d25yZXYueG1sUEsFBgAAAAAEAAQA9QAAAIgDAAAAAA==&#10;" path="m1711,5l,5,,259r1711,l1711,5xm5990,l4279,r,245l5990,245,5990,xe" fillcolor="#8ac5ff" stroked="f">
                  <v:path arrowok="t" o:connecttype="custom" o:connectlocs="1711,3466;0,3466;0,3720;1711,3720;1711,3466;5990,3461;4279,3461;4279,3706;5990,3706;5990,3461" o:connectangles="0,0,0,0,0,0,0,0,0,0"/>
                </v:shape>
                <v:shape id="AutoShape 223" o:spid="_x0000_s1033" style="position:absolute;left:4024;top:3312;width:5991;height:154;visibility:visible;mso-wrap-style:square;v-text-anchor:top" coordsize="599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CpysIA&#10;AADcAAAADwAAAGRycy9kb3ducmV2LnhtbERPy2oCMRTdF/yHcIXuakZLRUajaEFwUSj1gdvr5DoZ&#10;TW6mk9SZ+ftmUejycN6LVeeseFATKs8KxqMMBHHhdcWlguNh+zIDESKyRuuZFPQUYLUcPC0w177l&#10;L3rsYylSCIccFZgY61zKUBhyGEa+Jk7c1TcOY4JNKXWDbQp3Vk6ybCodVpwaDNb0bqi473+cggve&#10;Trz5fPuYtp013/dzb29Zr9TzsFvPQUTq4r/4z73TCiavaX46k46A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wKnKwgAAANwAAAAPAAAAAAAAAAAAAAAAAJgCAABkcnMvZG93&#10;bnJldi54bWxQSwUGAAAAAAQABAD1AAAAhwMAAAAA&#10;" path="m1711,l,,,154r1711,l1711,xm5990,l4279,r,149l5990,149,5990,xe" fillcolor="#004487" stroked="f">
                  <v:path arrowok="t" o:connecttype="custom" o:connectlocs="1711,3312;0,3312;0,3466;1711,3466;1711,3312;5990,3312;4279,3312;4279,3461;5990,3461;5990,3312" o:connectangles="0,0,0,0,0,0,0,0,0,0"/>
                </v:shape>
                <v:shape id="AutoShape 222" o:spid="_x0000_s1034" style="position:absolute;left:2740;top:6172;width:8559;height:51;visibility:visible;mso-wrap-style:square;v-text-anchor:top" coordsize="855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fJ+sQA&#10;AADcAAAADwAAAGRycy9kb3ducmV2LnhtbESPQWuDQBSE74X8h+UFeqtrFIqabEIQAik91cScH+6r&#10;St234m4S8++zhUKPw8x8w2x2sxnEjSbXW1awimIQxI3VPbcKzqfDWwbCeWSNg2VS8CAHu+3iZYOF&#10;tnf+olvlWxEg7ApU0Hk/FlK6piODLrIjcfC+7WTQBzm1Uk94D3AzyCSO36XBnsNChyOVHTU/1dUo&#10;yBP7KdNTdbHHj/ZQl3WZZ3mv1Oty3q9BeJr9f/ivfdQKknQFv2fCEZD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HyfrEAAAA3AAAAA8AAAAAAAAAAAAAAAAAmAIAAGRycy9k&#10;b3ducmV2LnhtbFBLBQYAAAAABAAEAPUAAACJAwAAAAA=&#10;" path="m,l8558,m,l,50m4279,r,50m8558,r,50e" filled="f" strokecolor="#858585" strokeweight=".72pt">
                  <v:path arrowok="t" o:connecttype="custom" o:connectlocs="0,6173;8558,6173;0,6173;0,6223;4279,6173;4279,6223;8558,6173;8558,6223" o:connectangles="0,0,0,0,0,0,0,0"/>
                </v:shape>
                <w10:wrap anchorx="page" anchory="page"/>
              </v:group>
            </w:pict>
          </mc:Fallback>
        </mc:AlternateContent>
      </w:r>
      <w:r>
        <w:rPr>
          <w:noProof/>
          <w:lang w:val="es-MX" w:eastAsia="es-MX"/>
        </w:rPr>
        <mc:AlternateContent>
          <mc:Choice Requires="wpg">
            <w:drawing>
              <wp:anchor distT="0" distB="0" distL="114300" distR="114300" simplePos="0" relativeHeight="15897088"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220"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221" name="Rectangle 220"/>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2" name="Picture 2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1AD1E1" id="Group 218" o:spid="_x0000_s1026" style="position:absolute;margin-left:124.6pt;margin-top:732.6pt;width:452.95pt;height:16.5pt;z-index:15897088;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">
                <v:rect id="Rectangle 220"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LqsYA&#10;AADcAAAADwAAAGRycy9kb3ducmV2LnhtbESPQWvCQBSE70L/w/IK3nRjULGpG6mC0ItQbQ/19sy+&#10;JiHZt+nuVtP+ercgeBxm5htmuepNK87kfG1ZwWScgCAurK65VPDxvh0tQPiArLG1TAp+ycMqfxgs&#10;MdP2wns6H0IpIoR9hgqqELpMSl9UZNCPbUccvS/rDIYoXSm1w0uEm1amSTKXBmuOCxV2tKmoaA4/&#10;RsH6abH+fpvy7m9/OtLx89TMUpcoNXzsX55BBOrDPXxrv2oFaTqB/zPxCMj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LqsYAAADcAAAADwAAAAAAAAAAAAAAAACYAgAAZHJz&#10;L2Rvd25yZXYueG1sUEsFBgAAAAAEAAQA9QAAAIsDAAAAAA==&#10;" fillcolor="black" stroked="f"/>
                <v:shape id="Picture 219"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TOpHDAAAA3AAAAA8AAABkcnMvZG93bnJldi54bWxEj8FqwzAQRO+F/oPYQm6NHENKcSMbEwgJ&#10;gdA26Qcs1tYWtVZGUhz776NCocdhZt4wm2qyvRjJB+NYwWqZgSBunDbcKvi67J5fQYSIrLF3TApm&#10;ClCVjw8bLLS78SeN59iKBOFQoIIuxqGQMjQdWQxLNxAn79t5izFJ30rt8Zbgtpd5lr1Ii4bTQocD&#10;bTtqfs5Xq+C4x3rn/Hip1zyb8f1k0H7MSi2epvoNRKQp/of/2getIM9z+D2TjoAs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9M6kcMAAADcAAAADwAAAAAAAAAAAAAAAACf&#10;AgAAZHJzL2Rvd25yZXYueG1sUEsFBgAAAAAEAAQA9wAAAI8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897600"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219"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 o:spid="_x0000_s1391" type="#_x0000_t202" style="position:absolute;margin-left:6.95pt;margin-top:139.65pt;width:45.3pt;height:529.55pt;z-index:1589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800BE6">
      <w:pPr>
        <w:pStyle w:val="Textoindependiente"/>
        <w:ind w:left="771"/>
        <w:rPr>
          <w:b w:val="0"/>
          <w:sz w:val="20"/>
        </w:rPr>
      </w:pPr>
      <w:r>
        <w:rPr>
          <w:b w:val="0"/>
          <w:noProof/>
          <w:sz w:val="20"/>
          <w:lang w:val="es-MX" w:eastAsia="es-MX"/>
        </w:rPr>
        <mc:AlternateContent>
          <mc:Choice Requires="wps">
            <w:drawing>
              <wp:inline distT="0" distB="0" distL="0" distR="0">
                <wp:extent cx="5752465" cy="381000"/>
                <wp:effectExtent l="635" t="0" r="0" b="0"/>
                <wp:docPr id="218"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308" w:hanging="807"/>
                              <w:rPr>
                                <w:b/>
                                <w:sz w:val="20"/>
                              </w:rPr>
                            </w:pPr>
                            <w:r>
                              <w:rPr>
                                <w:b/>
                                <w:color w:val="FFFFFF"/>
                                <w:sz w:val="20"/>
                              </w:rPr>
                              <w:t>FIG. 22 Global Polyimide Tape (Kapton Tape) Market Share Comparison by Region (2022- 2030)</w:t>
                            </w:r>
                          </w:p>
                        </w:txbxContent>
                      </wps:txbx>
                      <wps:bodyPr rot="0" vert="horz" wrap="square" lIns="0" tIns="0" rIns="0" bIns="0" anchor="t" anchorCtr="0" upright="1">
                        <a:noAutofit/>
                      </wps:bodyPr>
                    </wps:wsp>
                  </a:graphicData>
                </a:graphic>
              </wp:inline>
            </w:drawing>
          </mc:Choice>
          <mc:Fallback>
            <w:pict>
              <v:shape id="Text Box 216" o:spid="_x0000_s1392" type="#_x0000_t202" style="width:452.9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" fillcolor="#2e5395" stroked="f">
                <v:textbox inset="0,0,0,0">
                  <w:txbxContent>
                    <w:p w:rsidR="009156A7" w:rsidRDefault="009156A7">
                      <w:pPr>
                        <w:spacing w:before="14" w:line="300" w:lineRule="exact"/>
                        <w:ind w:left="835" w:right="308" w:hanging="807"/>
                        <w:rPr>
                          <w:b/>
                          <w:sz w:val="20"/>
                        </w:rPr>
                      </w:pPr>
                      <w:r>
                        <w:rPr>
                          <w:b/>
                          <w:color w:val="FFFFFF"/>
                          <w:sz w:val="20"/>
                        </w:rPr>
                        <w:t>FIG. 22 Global Polyimide Tape (Kapton Tape) Market Share Comparison by Region (2022- 2030)</w:t>
                      </w:r>
                    </w:p>
                  </w:txbxContent>
                </v:textbox>
                <w10:anchorlock/>
              </v:shape>
            </w:pict>
          </mc:Fallback>
        </mc:AlternateContent>
      </w:r>
    </w:p>
    <w:p w:rsidR="00627538" w:rsidRDefault="00800BE6">
      <w:pPr>
        <w:pStyle w:val="Textoindependiente"/>
        <w:rPr>
          <w:b w:val="0"/>
          <w:sz w:val="7"/>
        </w:rPr>
      </w:pPr>
      <w:r>
        <w:rPr>
          <w:noProof/>
          <w:lang w:val="es-MX" w:eastAsia="es-MX"/>
        </w:rPr>
        <mc:AlternateContent>
          <mc:Choice Requires="wps">
            <w:drawing>
              <wp:anchor distT="0" distB="0" distL="0" distR="0" simplePos="0" relativeHeight="487755264" behindDoc="1" locked="0" layoutInCell="1" allowOverlap="1">
                <wp:simplePos x="0" y="0"/>
                <wp:positionH relativeFrom="page">
                  <wp:posOffset>1600200</wp:posOffset>
                </wp:positionH>
                <wp:positionV relativeFrom="paragraph">
                  <wp:posOffset>66675</wp:posOffset>
                </wp:positionV>
                <wp:extent cx="5715000" cy="2590800"/>
                <wp:effectExtent l="0" t="0" r="0" b="0"/>
                <wp:wrapTopAndBottom/>
                <wp:docPr id="217"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59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spacing w:before="5"/>
                              <w:rPr>
                                <w:b w:val="0"/>
                                <w:sz w:val="22"/>
                              </w:rPr>
                            </w:pPr>
                          </w:p>
                          <w:p w:rsidR="009156A7" w:rsidRDefault="009156A7">
                            <w:pPr>
                              <w:tabs>
                                <w:tab w:val="left" w:pos="4280"/>
                              </w:tabs>
                              <w:ind w:right="32"/>
                              <w:jc w:val="center"/>
                              <w:rPr>
                                <w:rFonts w:ascii="Calibri"/>
                                <w:sz w:val="16"/>
                              </w:rPr>
                            </w:pPr>
                            <w:r>
                              <w:rPr>
                                <w:rFonts w:ascii="Calibri"/>
                                <w:sz w:val="16"/>
                              </w:rPr>
                              <w:t>2021</w:t>
                            </w:r>
                            <w:r>
                              <w:rPr>
                                <w:rFonts w:ascii="Calibri"/>
                                <w:sz w:val="16"/>
                              </w:rPr>
                              <w:tab/>
                              <w:t>2029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 o:spid="_x0000_s1393" type="#_x0000_t202" style="position:absolute;margin-left:126pt;margin-top:5.25pt;width:450pt;height:204pt;z-index:-15561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" filled="f" stroked="f">
                <v:textbox inset="0,0,0,0">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spacing w:before="5"/>
                        <w:rPr>
                          <w:b w:val="0"/>
                          <w:sz w:val="22"/>
                        </w:rPr>
                      </w:pPr>
                    </w:p>
                    <w:p w:rsidR="009156A7" w:rsidRDefault="009156A7">
                      <w:pPr>
                        <w:tabs>
                          <w:tab w:val="left" w:pos="4280"/>
                        </w:tabs>
                        <w:ind w:right="32"/>
                        <w:jc w:val="center"/>
                        <w:rPr>
                          <w:rFonts w:ascii="Calibri"/>
                          <w:sz w:val="16"/>
                        </w:rPr>
                      </w:pPr>
                      <w:r>
                        <w:rPr>
                          <w:rFonts w:ascii="Calibri"/>
                          <w:sz w:val="16"/>
                        </w:rPr>
                        <w:t>2021</w:t>
                      </w:r>
                      <w:r>
                        <w:rPr>
                          <w:rFonts w:ascii="Calibri"/>
                          <w:sz w:val="16"/>
                        </w:rPr>
                        <w:tab/>
                        <w:t>2029</w:t>
                      </w:r>
                    </w:p>
                  </w:txbxContent>
                </v:textbox>
                <w10:wrap type="topAndBottom" anchorx="page"/>
              </v:shape>
            </w:pict>
          </mc:Fallback>
        </mc:AlternateContent>
      </w:r>
    </w:p>
    <w:p w:rsidR="00627538" w:rsidRDefault="009156A7">
      <w:pPr>
        <w:spacing w:before="97"/>
        <w:ind w:left="800"/>
        <w:jc w:val="both"/>
        <w:rPr>
          <w:sz w:val="14"/>
        </w:rPr>
      </w:pPr>
      <w:r>
        <w:rPr>
          <w:sz w:val="14"/>
        </w:rPr>
        <w:t>Source: Prudour, 2020</w:t>
      </w:r>
    </w:p>
    <w:p w:rsidR="00627538" w:rsidRDefault="00627538">
      <w:pPr>
        <w:pStyle w:val="Textoindependiente"/>
        <w:rPr>
          <w:b w:val="0"/>
          <w:sz w:val="16"/>
        </w:rPr>
      </w:pPr>
    </w:p>
    <w:p w:rsidR="00627538" w:rsidRDefault="009156A7">
      <w:pPr>
        <w:spacing w:before="139" w:line="357" w:lineRule="auto"/>
        <w:ind w:left="800" w:right="141"/>
        <w:jc w:val="both"/>
        <w:rPr>
          <w:sz w:val="20"/>
        </w:rPr>
      </w:pPr>
      <w:r>
        <w:rPr>
          <w:sz w:val="20"/>
        </w:rPr>
        <w:t>North</w:t>
      </w:r>
      <w:r>
        <w:rPr>
          <w:spacing w:val="-6"/>
          <w:sz w:val="20"/>
        </w:rPr>
        <w:t xml:space="preserve"> </w:t>
      </w:r>
      <w:r>
        <w:rPr>
          <w:sz w:val="20"/>
        </w:rPr>
        <w:t>America</w:t>
      </w:r>
      <w:r>
        <w:rPr>
          <w:spacing w:val="-5"/>
          <w:sz w:val="20"/>
        </w:rPr>
        <w:t xml:space="preserve"> </w:t>
      </w:r>
      <w:r>
        <w:rPr>
          <w:sz w:val="20"/>
        </w:rPr>
        <w:t>market</w:t>
      </w:r>
      <w:r>
        <w:rPr>
          <w:spacing w:val="-4"/>
          <w:sz w:val="20"/>
        </w:rPr>
        <w:t xml:space="preserve"> </w:t>
      </w:r>
      <w:r>
        <w:rPr>
          <w:sz w:val="20"/>
        </w:rPr>
        <w:t>is</w:t>
      </w:r>
      <w:r>
        <w:rPr>
          <w:spacing w:val="-4"/>
          <w:sz w:val="20"/>
        </w:rPr>
        <w:t xml:space="preserve"> </w:t>
      </w:r>
      <w:r>
        <w:rPr>
          <w:sz w:val="20"/>
        </w:rPr>
        <w:t>estimated</w:t>
      </w:r>
      <w:r>
        <w:rPr>
          <w:spacing w:val="-5"/>
          <w:sz w:val="20"/>
        </w:rPr>
        <w:t xml:space="preserve"> </w:t>
      </w:r>
      <w:r>
        <w:rPr>
          <w:sz w:val="20"/>
        </w:rPr>
        <w:t>to</w:t>
      </w:r>
      <w:r>
        <w:rPr>
          <w:spacing w:val="-5"/>
          <w:sz w:val="20"/>
        </w:rPr>
        <w:t xml:space="preserve"> </w:t>
      </w:r>
      <w:r>
        <w:rPr>
          <w:sz w:val="20"/>
        </w:rPr>
        <w:t>contribute</w:t>
      </w:r>
      <w:r>
        <w:rPr>
          <w:spacing w:val="-6"/>
          <w:sz w:val="20"/>
        </w:rPr>
        <w:t xml:space="preserve"> </w:t>
      </w:r>
      <w:r>
        <w:rPr>
          <w:sz w:val="20"/>
        </w:rPr>
        <w:t>XX.X%</w:t>
      </w:r>
      <w:r>
        <w:rPr>
          <w:spacing w:val="-4"/>
          <w:sz w:val="20"/>
        </w:rPr>
        <w:t xml:space="preserve"> </w:t>
      </w:r>
      <w:r>
        <w:rPr>
          <w:sz w:val="20"/>
        </w:rPr>
        <w:t>share</w:t>
      </w:r>
      <w:r>
        <w:rPr>
          <w:spacing w:val="-5"/>
          <w:sz w:val="20"/>
        </w:rPr>
        <w:t xml:space="preserve"> </w:t>
      </w:r>
      <w:r>
        <w:rPr>
          <w:sz w:val="20"/>
        </w:rPr>
        <w:t>in</w:t>
      </w:r>
      <w:r>
        <w:rPr>
          <w:spacing w:val="-6"/>
          <w:sz w:val="20"/>
        </w:rPr>
        <w:t xml:space="preserve"> </w:t>
      </w:r>
      <w:r>
        <w:rPr>
          <w:sz w:val="20"/>
        </w:rPr>
        <w:t>global</w:t>
      </w:r>
      <w:r>
        <w:rPr>
          <w:spacing w:val="1"/>
          <w:sz w:val="20"/>
        </w:rPr>
        <w:t xml:space="preserve"> </w:t>
      </w:r>
      <w:r>
        <w:rPr>
          <w:sz w:val="20"/>
        </w:rPr>
        <w:t>Polyimide</w:t>
      </w:r>
      <w:r>
        <w:rPr>
          <w:spacing w:val="-3"/>
          <w:sz w:val="20"/>
        </w:rPr>
        <w:t xml:space="preserve"> </w:t>
      </w:r>
      <w:r>
        <w:rPr>
          <w:sz w:val="20"/>
        </w:rPr>
        <w:t>Tape</w:t>
      </w:r>
      <w:r>
        <w:rPr>
          <w:spacing w:val="-6"/>
          <w:sz w:val="20"/>
        </w:rPr>
        <w:t xml:space="preserve"> </w:t>
      </w:r>
      <w:r>
        <w:rPr>
          <w:sz w:val="20"/>
        </w:rPr>
        <w:t>(Kapton</w:t>
      </w:r>
      <w:r>
        <w:rPr>
          <w:spacing w:val="-5"/>
          <w:sz w:val="20"/>
        </w:rPr>
        <w:t xml:space="preserve"> </w:t>
      </w:r>
      <w:r>
        <w:rPr>
          <w:sz w:val="20"/>
        </w:rPr>
        <w:t>Tape) Market in 2020 and is expected to lose 146 BPS point by end of</w:t>
      </w:r>
      <w:r>
        <w:rPr>
          <w:spacing w:val="4"/>
          <w:sz w:val="20"/>
        </w:rPr>
        <w:t xml:space="preserve"> </w:t>
      </w:r>
      <w:r>
        <w:rPr>
          <w:sz w:val="20"/>
        </w:rPr>
        <w:t>2029</w:t>
      </w:r>
    </w:p>
    <w:p w:rsidR="00627538" w:rsidRDefault="00627538">
      <w:pPr>
        <w:pStyle w:val="Textoindependiente"/>
        <w:spacing w:before="2"/>
        <w:rPr>
          <w:b w:val="0"/>
          <w:sz w:val="21"/>
        </w:rPr>
      </w:pPr>
    </w:p>
    <w:p w:rsidR="00627538" w:rsidRDefault="009156A7">
      <w:pPr>
        <w:spacing w:line="360" w:lineRule="auto"/>
        <w:ind w:left="800" w:right="138"/>
        <w:jc w:val="both"/>
        <w:rPr>
          <w:sz w:val="20"/>
        </w:rPr>
      </w:pPr>
      <w:r>
        <w:rPr>
          <w:sz w:val="20"/>
        </w:rPr>
        <w:t>The Polyimide Tape (Kapton Tape) Market in Europe is estimated to account for a Value &amp; Volume share of XX.X% in 2020, and is expected to register a CAGR of XX.X% during the forecast period</w:t>
      </w:r>
    </w:p>
    <w:p w:rsidR="00627538" w:rsidRDefault="00627538">
      <w:pPr>
        <w:pStyle w:val="Textoindependiente"/>
        <w:spacing w:before="9"/>
        <w:rPr>
          <w:b w:val="0"/>
          <w:sz w:val="20"/>
        </w:rPr>
      </w:pPr>
    </w:p>
    <w:p w:rsidR="00627538" w:rsidRDefault="009156A7">
      <w:pPr>
        <w:spacing w:line="360" w:lineRule="auto"/>
        <w:ind w:left="800" w:right="141"/>
        <w:jc w:val="both"/>
        <w:rPr>
          <w:sz w:val="20"/>
        </w:rPr>
      </w:pPr>
      <w:r>
        <w:rPr>
          <w:sz w:val="20"/>
        </w:rPr>
        <w:t>Asia-Pacific market is estimated to contribute XX.X% share in global Polyimide Tape (Kapton Tape) Market in 2020 and is expected to lose 182 BPS point by end of 2029</w:t>
      </w:r>
    </w:p>
    <w:p w:rsidR="00627538" w:rsidRDefault="00627538">
      <w:pPr>
        <w:pStyle w:val="Textoindependiente"/>
        <w:spacing w:before="11"/>
        <w:rPr>
          <w:b w:val="0"/>
          <w:sz w:val="20"/>
        </w:rPr>
      </w:pPr>
    </w:p>
    <w:p w:rsidR="00627538" w:rsidRDefault="009156A7">
      <w:pPr>
        <w:spacing w:line="360" w:lineRule="auto"/>
        <w:ind w:left="800" w:right="143"/>
        <w:jc w:val="both"/>
        <w:rPr>
          <w:sz w:val="20"/>
        </w:rPr>
      </w:pPr>
      <w:r>
        <w:rPr>
          <w:sz w:val="20"/>
        </w:rPr>
        <w:t>In</w:t>
      </w:r>
      <w:r>
        <w:rPr>
          <w:spacing w:val="-5"/>
          <w:sz w:val="20"/>
        </w:rPr>
        <w:t xml:space="preserve"> </w:t>
      </w:r>
      <w:r>
        <w:rPr>
          <w:sz w:val="20"/>
        </w:rPr>
        <w:t>2020,</w:t>
      </w:r>
      <w:r>
        <w:rPr>
          <w:spacing w:val="-4"/>
          <w:sz w:val="20"/>
        </w:rPr>
        <w:t xml:space="preserve"> </w:t>
      </w:r>
      <w:r>
        <w:rPr>
          <w:sz w:val="20"/>
        </w:rPr>
        <w:t>the</w:t>
      </w:r>
      <w:r>
        <w:rPr>
          <w:spacing w:val="-3"/>
          <w:sz w:val="20"/>
        </w:rPr>
        <w:t xml:space="preserve"> </w:t>
      </w:r>
      <w:r>
        <w:rPr>
          <w:sz w:val="20"/>
        </w:rPr>
        <w:t>market</w:t>
      </w:r>
      <w:r>
        <w:rPr>
          <w:spacing w:val="-5"/>
          <w:sz w:val="20"/>
        </w:rPr>
        <w:t xml:space="preserve"> </w:t>
      </w:r>
      <w:r>
        <w:rPr>
          <w:sz w:val="20"/>
        </w:rPr>
        <w:t>in</w:t>
      </w:r>
      <w:r>
        <w:rPr>
          <w:spacing w:val="-2"/>
          <w:sz w:val="20"/>
        </w:rPr>
        <w:t xml:space="preserve"> </w:t>
      </w:r>
      <w:r>
        <w:rPr>
          <w:sz w:val="20"/>
        </w:rPr>
        <w:t>South</w:t>
      </w:r>
      <w:r>
        <w:rPr>
          <w:spacing w:val="-5"/>
          <w:sz w:val="20"/>
        </w:rPr>
        <w:t xml:space="preserve"> </w:t>
      </w:r>
      <w:r>
        <w:rPr>
          <w:sz w:val="20"/>
        </w:rPr>
        <w:t>America</w:t>
      </w:r>
      <w:r>
        <w:rPr>
          <w:spacing w:val="-2"/>
          <w:sz w:val="20"/>
        </w:rPr>
        <w:t xml:space="preserve"> </w:t>
      </w:r>
      <w:r>
        <w:rPr>
          <w:sz w:val="20"/>
        </w:rPr>
        <w:t>is</w:t>
      </w:r>
      <w:r>
        <w:rPr>
          <w:spacing w:val="-3"/>
          <w:sz w:val="20"/>
        </w:rPr>
        <w:t xml:space="preserve"> </w:t>
      </w:r>
      <w:r>
        <w:rPr>
          <w:sz w:val="20"/>
        </w:rPr>
        <w:t>estimated</w:t>
      </w:r>
      <w:r>
        <w:rPr>
          <w:spacing w:val="-2"/>
          <w:sz w:val="20"/>
        </w:rPr>
        <w:t xml:space="preserve"> </w:t>
      </w:r>
      <w:r>
        <w:rPr>
          <w:sz w:val="20"/>
        </w:rPr>
        <w:t>to</w:t>
      </w:r>
      <w:r>
        <w:rPr>
          <w:spacing w:val="-3"/>
          <w:sz w:val="20"/>
        </w:rPr>
        <w:t xml:space="preserve"> </w:t>
      </w:r>
      <w:r>
        <w:rPr>
          <w:sz w:val="20"/>
        </w:rPr>
        <w:t>be</w:t>
      </w:r>
      <w:r>
        <w:rPr>
          <w:spacing w:val="-2"/>
          <w:sz w:val="20"/>
        </w:rPr>
        <w:t xml:space="preserve"> </w:t>
      </w:r>
      <w:r>
        <w:rPr>
          <w:sz w:val="20"/>
        </w:rPr>
        <w:t>valued</w:t>
      </w:r>
      <w:r>
        <w:rPr>
          <w:spacing w:val="-2"/>
          <w:sz w:val="20"/>
        </w:rPr>
        <w:t xml:space="preserve"> </w:t>
      </w:r>
      <w:r>
        <w:rPr>
          <w:sz w:val="20"/>
        </w:rPr>
        <w:t>US$</w:t>
      </w:r>
      <w:r>
        <w:rPr>
          <w:spacing w:val="-2"/>
          <w:sz w:val="20"/>
        </w:rPr>
        <w:t xml:space="preserve"> </w:t>
      </w:r>
      <w:r>
        <w:rPr>
          <w:sz w:val="20"/>
        </w:rPr>
        <w:t>XX.X</w:t>
      </w:r>
      <w:r>
        <w:rPr>
          <w:spacing w:val="-2"/>
          <w:sz w:val="20"/>
        </w:rPr>
        <w:t xml:space="preserve"> </w:t>
      </w:r>
      <w:r>
        <w:rPr>
          <w:sz w:val="20"/>
        </w:rPr>
        <w:t>and</w:t>
      </w:r>
      <w:r>
        <w:rPr>
          <w:spacing w:val="-2"/>
          <w:sz w:val="20"/>
        </w:rPr>
        <w:t xml:space="preserve"> </w:t>
      </w:r>
      <w:r>
        <w:rPr>
          <w:sz w:val="20"/>
        </w:rPr>
        <w:t>register</w:t>
      </w:r>
      <w:r>
        <w:rPr>
          <w:spacing w:val="-4"/>
          <w:sz w:val="20"/>
        </w:rPr>
        <w:t xml:space="preserve"> </w:t>
      </w:r>
      <w:r>
        <w:rPr>
          <w:sz w:val="20"/>
        </w:rPr>
        <w:t>a</w:t>
      </w:r>
      <w:r>
        <w:rPr>
          <w:spacing w:val="-2"/>
          <w:sz w:val="20"/>
        </w:rPr>
        <w:t xml:space="preserve"> </w:t>
      </w:r>
      <w:r>
        <w:rPr>
          <w:sz w:val="20"/>
        </w:rPr>
        <w:t>market</w:t>
      </w:r>
      <w:r>
        <w:rPr>
          <w:spacing w:val="-5"/>
          <w:sz w:val="20"/>
        </w:rPr>
        <w:t xml:space="preserve"> </w:t>
      </w:r>
      <w:r>
        <w:rPr>
          <w:sz w:val="20"/>
        </w:rPr>
        <w:t>share of XX.X%. The</w:t>
      </w:r>
      <w:r>
        <w:rPr>
          <w:spacing w:val="-41"/>
          <w:sz w:val="20"/>
        </w:rPr>
        <w:t xml:space="preserve"> </w:t>
      </w:r>
      <w:r>
        <w:rPr>
          <w:sz w:val="20"/>
        </w:rPr>
        <w:t>market is expected to reach a value of US$ XX.X and register a CAGR of X% between 2020 and</w:t>
      </w:r>
      <w:r>
        <w:rPr>
          <w:spacing w:val="-1"/>
          <w:sz w:val="20"/>
        </w:rPr>
        <w:t xml:space="preserve"> </w:t>
      </w:r>
      <w:r>
        <w:rPr>
          <w:sz w:val="20"/>
        </w:rPr>
        <w:t>2029.</w:t>
      </w:r>
    </w:p>
    <w:p w:rsidR="00627538" w:rsidRDefault="00627538">
      <w:pPr>
        <w:spacing w:line="360" w:lineRule="auto"/>
        <w:jc w:val="both"/>
        <w:rPr>
          <w:sz w:val="20"/>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281920" behindDoc="1" locked="0" layoutInCell="1" allowOverlap="1">
                <wp:simplePos x="0" y="0"/>
                <wp:positionH relativeFrom="page">
                  <wp:posOffset>0</wp:posOffset>
                </wp:positionH>
                <wp:positionV relativeFrom="page">
                  <wp:posOffset>0</wp:posOffset>
                </wp:positionV>
                <wp:extent cx="7315200" cy="10058400"/>
                <wp:effectExtent l="0" t="0" r="0" b="0"/>
                <wp:wrapNone/>
                <wp:docPr id="209"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210" name="Picture 2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 name="AutoShape 213"/>
                        <wps:cNvSpPr>
                          <a:spLocks/>
                        </wps:cNvSpPr>
                        <wps:spPr bwMode="auto">
                          <a:xfrm>
                            <a:off x="0" y="0"/>
                            <a:ext cx="11520" cy="15840"/>
                          </a:xfrm>
                          <a:custGeom>
                            <a:avLst/>
                            <a:gdLst>
                              <a:gd name="T0" fmla="*/ 1066 w 11520"/>
                              <a:gd name="T1" fmla="*/ 0 h 15840"/>
                              <a:gd name="T2" fmla="*/ 0 w 11520"/>
                              <a:gd name="T3" fmla="*/ 0 h 15840"/>
                              <a:gd name="T4" fmla="*/ 0 w 11520"/>
                              <a:gd name="T5" fmla="*/ 15840 h 15840"/>
                              <a:gd name="T6" fmla="*/ 1066 w 11520"/>
                              <a:gd name="T7" fmla="*/ 15840 h 15840"/>
                              <a:gd name="T8" fmla="*/ 1066 w 11520"/>
                              <a:gd name="T9" fmla="*/ 0 h 15840"/>
                              <a:gd name="T10" fmla="*/ 11520 w 11520"/>
                              <a:gd name="T11" fmla="*/ 5100 h 15840"/>
                              <a:gd name="T12" fmla="*/ 2520 w 11520"/>
                              <a:gd name="T13" fmla="*/ 5100 h 15840"/>
                              <a:gd name="T14" fmla="*/ 2520 w 11520"/>
                              <a:gd name="T15" fmla="*/ 9413 h 15840"/>
                              <a:gd name="T16" fmla="*/ 11520 w 11520"/>
                              <a:gd name="T17" fmla="*/ 9413 h 15840"/>
                              <a:gd name="T18" fmla="*/ 11520 w 11520"/>
                              <a:gd name="T19" fmla="*/ 5100 h 15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520" h="15840">
                                <a:moveTo>
                                  <a:pt x="1066" y="0"/>
                                </a:moveTo>
                                <a:lnTo>
                                  <a:pt x="0" y="0"/>
                                </a:lnTo>
                                <a:lnTo>
                                  <a:pt x="0" y="15840"/>
                                </a:lnTo>
                                <a:lnTo>
                                  <a:pt x="1066" y="15840"/>
                                </a:lnTo>
                                <a:lnTo>
                                  <a:pt x="1066" y="0"/>
                                </a:lnTo>
                                <a:close/>
                                <a:moveTo>
                                  <a:pt x="11520" y="5100"/>
                                </a:moveTo>
                                <a:lnTo>
                                  <a:pt x="2520" y="5100"/>
                                </a:lnTo>
                                <a:lnTo>
                                  <a:pt x="2520" y="9413"/>
                                </a:lnTo>
                                <a:lnTo>
                                  <a:pt x="11520" y="9413"/>
                                </a:lnTo>
                                <a:lnTo>
                                  <a:pt x="11520" y="5100"/>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AutoShape 212"/>
                        <wps:cNvSpPr>
                          <a:spLocks/>
                        </wps:cNvSpPr>
                        <wps:spPr bwMode="auto">
                          <a:xfrm>
                            <a:off x="4024" y="8186"/>
                            <a:ext cx="5991" cy="800"/>
                          </a:xfrm>
                          <a:custGeom>
                            <a:avLst/>
                            <a:gdLst>
                              <a:gd name="T0" fmla="+- 0 5736 4025"/>
                              <a:gd name="T1" fmla="*/ T0 w 5991"/>
                              <a:gd name="T2" fmla="+- 0 8186 8186"/>
                              <a:gd name="T3" fmla="*/ 8186 h 800"/>
                              <a:gd name="T4" fmla="+- 0 4025 4025"/>
                              <a:gd name="T5" fmla="*/ T4 w 5991"/>
                              <a:gd name="T6" fmla="+- 0 8186 8186"/>
                              <a:gd name="T7" fmla="*/ 8186 h 800"/>
                              <a:gd name="T8" fmla="+- 0 4025 4025"/>
                              <a:gd name="T9" fmla="*/ T8 w 5991"/>
                              <a:gd name="T10" fmla="+- 0 8986 8186"/>
                              <a:gd name="T11" fmla="*/ 8986 h 800"/>
                              <a:gd name="T12" fmla="+- 0 5736 4025"/>
                              <a:gd name="T13" fmla="*/ T12 w 5991"/>
                              <a:gd name="T14" fmla="+- 0 8986 8186"/>
                              <a:gd name="T15" fmla="*/ 8986 h 800"/>
                              <a:gd name="T16" fmla="+- 0 5736 4025"/>
                              <a:gd name="T17" fmla="*/ T16 w 5991"/>
                              <a:gd name="T18" fmla="+- 0 8186 8186"/>
                              <a:gd name="T19" fmla="*/ 8186 h 800"/>
                              <a:gd name="T20" fmla="+- 0 10015 4025"/>
                              <a:gd name="T21" fmla="*/ T20 w 5991"/>
                              <a:gd name="T22" fmla="+- 0 8196 8186"/>
                              <a:gd name="T23" fmla="*/ 8196 h 800"/>
                              <a:gd name="T24" fmla="+- 0 8304 4025"/>
                              <a:gd name="T25" fmla="*/ T24 w 5991"/>
                              <a:gd name="T26" fmla="+- 0 8196 8186"/>
                              <a:gd name="T27" fmla="*/ 8196 h 800"/>
                              <a:gd name="T28" fmla="+- 0 8304 4025"/>
                              <a:gd name="T29" fmla="*/ T28 w 5991"/>
                              <a:gd name="T30" fmla="+- 0 8986 8186"/>
                              <a:gd name="T31" fmla="*/ 8986 h 800"/>
                              <a:gd name="T32" fmla="+- 0 10015 4025"/>
                              <a:gd name="T33" fmla="*/ T32 w 5991"/>
                              <a:gd name="T34" fmla="+- 0 8986 8186"/>
                              <a:gd name="T35" fmla="*/ 8986 h 800"/>
                              <a:gd name="T36" fmla="+- 0 10015 4025"/>
                              <a:gd name="T37" fmla="*/ T36 w 5991"/>
                              <a:gd name="T38" fmla="+- 0 8196 8186"/>
                              <a:gd name="T39" fmla="*/ 8196 h 8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800">
                                <a:moveTo>
                                  <a:pt x="1711" y="0"/>
                                </a:moveTo>
                                <a:lnTo>
                                  <a:pt x="0" y="0"/>
                                </a:lnTo>
                                <a:lnTo>
                                  <a:pt x="0" y="800"/>
                                </a:lnTo>
                                <a:lnTo>
                                  <a:pt x="1711" y="800"/>
                                </a:lnTo>
                                <a:lnTo>
                                  <a:pt x="1711" y="0"/>
                                </a:lnTo>
                                <a:close/>
                                <a:moveTo>
                                  <a:pt x="5990" y="10"/>
                                </a:moveTo>
                                <a:lnTo>
                                  <a:pt x="4279" y="10"/>
                                </a:lnTo>
                                <a:lnTo>
                                  <a:pt x="4279" y="800"/>
                                </a:lnTo>
                                <a:lnTo>
                                  <a:pt x="5990" y="800"/>
                                </a:lnTo>
                                <a:lnTo>
                                  <a:pt x="5990" y="10"/>
                                </a:lnTo>
                                <a:close/>
                              </a:path>
                            </a:pathLst>
                          </a:custGeom>
                          <a:solidFill>
                            <a:srgbClr val="6F0F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AutoShape 211"/>
                        <wps:cNvSpPr>
                          <a:spLocks/>
                        </wps:cNvSpPr>
                        <wps:spPr bwMode="auto">
                          <a:xfrm>
                            <a:off x="4024" y="7740"/>
                            <a:ext cx="5991" cy="456"/>
                          </a:xfrm>
                          <a:custGeom>
                            <a:avLst/>
                            <a:gdLst>
                              <a:gd name="T0" fmla="+- 0 5736 4025"/>
                              <a:gd name="T1" fmla="*/ T0 w 5991"/>
                              <a:gd name="T2" fmla="+- 0 7740 7740"/>
                              <a:gd name="T3" fmla="*/ 7740 h 456"/>
                              <a:gd name="T4" fmla="+- 0 4025 4025"/>
                              <a:gd name="T5" fmla="*/ T4 w 5991"/>
                              <a:gd name="T6" fmla="+- 0 7740 7740"/>
                              <a:gd name="T7" fmla="*/ 7740 h 456"/>
                              <a:gd name="T8" fmla="+- 0 4025 4025"/>
                              <a:gd name="T9" fmla="*/ T8 w 5991"/>
                              <a:gd name="T10" fmla="+- 0 8186 7740"/>
                              <a:gd name="T11" fmla="*/ 8186 h 456"/>
                              <a:gd name="T12" fmla="+- 0 5736 4025"/>
                              <a:gd name="T13" fmla="*/ T12 w 5991"/>
                              <a:gd name="T14" fmla="+- 0 8186 7740"/>
                              <a:gd name="T15" fmla="*/ 8186 h 456"/>
                              <a:gd name="T16" fmla="+- 0 5736 4025"/>
                              <a:gd name="T17" fmla="*/ T16 w 5991"/>
                              <a:gd name="T18" fmla="+- 0 7740 7740"/>
                              <a:gd name="T19" fmla="*/ 7740 h 456"/>
                              <a:gd name="T20" fmla="+- 0 10015 4025"/>
                              <a:gd name="T21" fmla="*/ T20 w 5991"/>
                              <a:gd name="T22" fmla="+- 0 7752 7740"/>
                              <a:gd name="T23" fmla="*/ 7752 h 456"/>
                              <a:gd name="T24" fmla="+- 0 8304 4025"/>
                              <a:gd name="T25" fmla="*/ T24 w 5991"/>
                              <a:gd name="T26" fmla="+- 0 7752 7740"/>
                              <a:gd name="T27" fmla="*/ 7752 h 456"/>
                              <a:gd name="T28" fmla="+- 0 8304 4025"/>
                              <a:gd name="T29" fmla="*/ T28 w 5991"/>
                              <a:gd name="T30" fmla="+- 0 8196 7740"/>
                              <a:gd name="T31" fmla="*/ 8196 h 456"/>
                              <a:gd name="T32" fmla="+- 0 10015 4025"/>
                              <a:gd name="T33" fmla="*/ T32 w 5991"/>
                              <a:gd name="T34" fmla="+- 0 8196 7740"/>
                              <a:gd name="T35" fmla="*/ 8196 h 456"/>
                              <a:gd name="T36" fmla="+- 0 10015 4025"/>
                              <a:gd name="T37" fmla="*/ T36 w 5991"/>
                              <a:gd name="T38" fmla="+- 0 7752 7740"/>
                              <a:gd name="T39" fmla="*/ 7752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456">
                                <a:moveTo>
                                  <a:pt x="1711" y="0"/>
                                </a:moveTo>
                                <a:lnTo>
                                  <a:pt x="0" y="0"/>
                                </a:lnTo>
                                <a:lnTo>
                                  <a:pt x="0" y="446"/>
                                </a:lnTo>
                                <a:lnTo>
                                  <a:pt x="1711" y="446"/>
                                </a:lnTo>
                                <a:lnTo>
                                  <a:pt x="1711" y="0"/>
                                </a:lnTo>
                                <a:close/>
                                <a:moveTo>
                                  <a:pt x="5990" y="12"/>
                                </a:moveTo>
                                <a:lnTo>
                                  <a:pt x="4279" y="12"/>
                                </a:lnTo>
                                <a:lnTo>
                                  <a:pt x="4279" y="456"/>
                                </a:lnTo>
                                <a:lnTo>
                                  <a:pt x="5990" y="456"/>
                                </a:lnTo>
                                <a:lnTo>
                                  <a:pt x="5990" y="12"/>
                                </a:lnTo>
                                <a:close/>
                              </a:path>
                            </a:pathLst>
                          </a:custGeom>
                          <a:solidFill>
                            <a:srgbClr val="009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AutoShape 210"/>
                        <wps:cNvSpPr>
                          <a:spLocks/>
                        </wps:cNvSpPr>
                        <wps:spPr bwMode="auto">
                          <a:xfrm>
                            <a:off x="4024" y="6832"/>
                            <a:ext cx="5991" cy="920"/>
                          </a:xfrm>
                          <a:custGeom>
                            <a:avLst/>
                            <a:gdLst>
                              <a:gd name="T0" fmla="+- 0 5736 4025"/>
                              <a:gd name="T1" fmla="*/ T0 w 5991"/>
                              <a:gd name="T2" fmla="+- 0 6840 6833"/>
                              <a:gd name="T3" fmla="*/ 6840 h 920"/>
                              <a:gd name="T4" fmla="+- 0 4025 4025"/>
                              <a:gd name="T5" fmla="*/ T4 w 5991"/>
                              <a:gd name="T6" fmla="+- 0 6840 6833"/>
                              <a:gd name="T7" fmla="*/ 6840 h 920"/>
                              <a:gd name="T8" fmla="+- 0 4025 4025"/>
                              <a:gd name="T9" fmla="*/ T8 w 5991"/>
                              <a:gd name="T10" fmla="+- 0 7740 6833"/>
                              <a:gd name="T11" fmla="*/ 7740 h 920"/>
                              <a:gd name="T12" fmla="+- 0 5736 4025"/>
                              <a:gd name="T13" fmla="*/ T12 w 5991"/>
                              <a:gd name="T14" fmla="+- 0 7740 6833"/>
                              <a:gd name="T15" fmla="*/ 7740 h 920"/>
                              <a:gd name="T16" fmla="+- 0 5736 4025"/>
                              <a:gd name="T17" fmla="*/ T16 w 5991"/>
                              <a:gd name="T18" fmla="+- 0 6840 6833"/>
                              <a:gd name="T19" fmla="*/ 6840 h 920"/>
                              <a:gd name="T20" fmla="+- 0 10015 4025"/>
                              <a:gd name="T21" fmla="*/ T20 w 5991"/>
                              <a:gd name="T22" fmla="+- 0 6833 6833"/>
                              <a:gd name="T23" fmla="*/ 6833 h 920"/>
                              <a:gd name="T24" fmla="+- 0 8304 4025"/>
                              <a:gd name="T25" fmla="*/ T24 w 5991"/>
                              <a:gd name="T26" fmla="+- 0 6833 6833"/>
                              <a:gd name="T27" fmla="*/ 6833 h 920"/>
                              <a:gd name="T28" fmla="+- 0 8304 4025"/>
                              <a:gd name="T29" fmla="*/ T28 w 5991"/>
                              <a:gd name="T30" fmla="+- 0 7752 6833"/>
                              <a:gd name="T31" fmla="*/ 7752 h 920"/>
                              <a:gd name="T32" fmla="+- 0 10015 4025"/>
                              <a:gd name="T33" fmla="*/ T32 w 5991"/>
                              <a:gd name="T34" fmla="+- 0 7752 6833"/>
                              <a:gd name="T35" fmla="*/ 7752 h 920"/>
                              <a:gd name="T36" fmla="+- 0 10015 4025"/>
                              <a:gd name="T37" fmla="*/ T36 w 5991"/>
                              <a:gd name="T38" fmla="+- 0 6833 6833"/>
                              <a:gd name="T39" fmla="*/ 6833 h 9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920">
                                <a:moveTo>
                                  <a:pt x="1711" y="7"/>
                                </a:moveTo>
                                <a:lnTo>
                                  <a:pt x="0" y="7"/>
                                </a:lnTo>
                                <a:lnTo>
                                  <a:pt x="0" y="907"/>
                                </a:lnTo>
                                <a:lnTo>
                                  <a:pt x="1711" y="907"/>
                                </a:lnTo>
                                <a:lnTo>
                                  <a:pt x="1711" y="7"/>
                                </a:lnTo>
                                <a:close/>
                                <a:moveTo>
                                  <a:pt x="5990" y="0"/>
                                </a:moveTo>
                                <a:lnTo>
                                  <a:pt x="4279" y="0"/>
                                </a:lnTo>
                                <a:lnTo>
                                  <a:pt x="4279" y="919"/>
                                </a:lnTo>
                                <a:lnTo>
                                  <a:pt x="5990" y="919"/>
                                </a:lnTo>
                                <a:lnTo>
                                  <a:pt x="5990" y="0"/>
                                </a:lnTo>
                                <a:close/>
                              </a:path>
                            </a:pathLst>
                          </a:custGeom>
                          <a:solidFill>
                            <a:srgbClr val="ADCC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AutoShape 209"/>
                        <wps:cNvSpPr>
                          <a:spLocks/>
                        </wps:cNvSpPr>
                        <wps:spPr bwMode="auto">
                          <a:xfrm>
                            <a:off x="4024" y="5930"/>
                            <a:ext cx="5991" cy="910"/>
                          </a:xfrm>
                          <a:custGeom>
                            <a:avLst/>
                            <a:gdLst>
                              <a:gd name="T0" fmla="+- 0 5736 4025"/>
                              <a:gd name="T1" fmla="*/ T0 w 5991"/>
                              <a:gd name="T2" fmla="+- 0 5930 5930"/>
                              <a:gd name="T3" fmla="*/ 5930 h 910"/>
                              <a:gd name="T4" fmla="+- 0 4025 4025"/>
                              <a:gd name="T5" fmla="*/ T4 w 5991"/>
                              <a:gd name="T6" fmla="+- 0 5930 5930"/>
                              <a:gd name="T7" fmla="*/ 5930 h 910"/>
                              <a:gd name="T8" fmla="+- 0 4025 4025"/>
                              <a:gd name="T9" fmla="*/ T8 w 5991"/>
                              <a:gd name="T10" fmla="+- 0 6840 5930"/>
                              <a:gd name="T11" fmla="*/ 6840 h 910"/>
                              <a:gd name="T12" fmla="+- 0 5736 4025"/>
                              <a:gd name="T13" fmla="*/ T12 w 5991"/>
                              <a:gd name="T14" fmla="+- 0 6840 5930"/>
                              <a:gd name="T15" fmla="*/ 6840 h 910"/>
                              <a:gd name="T16" fmla="+- 0 5736 4025"/>
                              <a:gd name="T17" fmla="*/ T16 w 5991"/>
                              <a:gd name="T18" fmla="+- 0 5930 5930"/>
                              <a:gd name="T19" fmla="*/ 5930 h 910"/>
                              <a:gd name="T20" fmla="+- 0 10015 4025"/>
                              <a:gd name="T21" fmla="*/ T20 w 5991"/>
                              <a:gd name="T22" fmla="+- 0 5930 5930"/>
                              <a:gd name="T23" fmla="*/ 5930 h 910"/>
                              <a:gd name="T24" fmla="+- 0 8304 4025"/>
                              <a:gd name="T25" fmla="*/ T24 w 5991"/>
                              <a:gd name="T26" fmla="+- 0 5930 5930"/>
                              <a:gd name="T27" fmla="*/ 5930 h 910"/>
                              <a:gd name="T28" fmla="+- 0 8304 4025"/>
                              <a:gd name="T29" fmla="*/ T28 w 5991"/>
                              <a:gd name="T30" fmla="+- 0 6833 5930"/>
                              <a:gd name="T31" fmla="*/ 6833 h 910"/>
                              <a:gd name="T32" fmla="+- 0 10015 4025"/>
                              <a:gd name="T33" fmla="*/ T32 w 5991"/>
                              <a:gd name="T34" fmla="+- 0 6833 5930"/>
                              <a:gd name="T35" fmla="*/ 6833 h 910"/>
                              <a:gd name="T36" fmla="+- 0 10015 4025"/>
                              <a:gd name="T37" fmla="*/ T36 w 5991"/>
                              <a:gd name="T38" fmla="+- 0 5930 5930"/>
                              <a:gd name="T39" fmla="*/ 5930 h 9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910">
                                <a:moveTo>
                                  <a:pt x="1711" y="0"/>
                                </a:moveTo>
                                <a:lnTo>
                                  <a:pt x="0" y="0"/>
                                </a:lnTo>
                                <a:lnTo>
                                  <a:pt x="0" y="910"/>
                                </a:lnTo>
                                <a:lnTo>
                                  <a:pt x="1711" y="910"/>
                                </a:lnTo>
                                <a:lnTo>
                                  <a:pt x="1711" y="0"/>
                                </a:lnTo>
                                <a:close/>
                                <a:moveTo>
                                  <a:pt x="5990" y="0"/>
                                </a:moveTo>
                                <a:lnTo>
                                  <a:pt x="4279" y="0"/>
                                </a:lnTo>
                                <a:lnTo>
                                  <a:pt x="4279" y="903"/>
                                </a:lnTo>
                                <a:lnTo>
                                  <a:pt x="5990" y="903"/>
                                </a:lnTo>
                                <a:lnTo>
                                  <a:pt x="5990" y="0"/>
                                </a:lnTo>
                                <a:close/>
                              </a:path>
                            </a:pathLst>
                          </a:custGeom>
                          <a:solidFill>
                            <a:srgbClr val="8AC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AutoShape 208"/>
                        <wps:cNvSpPr>
                          <a:spLocks/>
                        </wps:cNvSpPr>
                        <wps:spPr bwMode="auto">
                          <a:xfrm>
                            <a:off x="2740" y="8985"/>
                            <a:ext cx="8559" cy="51"/>
                          </a:xfrm>
                          <a:custGeom>
                            <a:avLst/>
                            <a:gdLst>
                              <a:gd name="T0" fmla="+- 0 2741 2741"/>
                              <a:gd name="T1" fmla="*/ T0 w 8559"/>
                              <a:gd name="T2" fmla="+- 0 8986 8986"/>
                              <a:gd name="T3" fmla="*/ 8986 h 51"/>
                              <a:gd name="T4" fmla="+- 0 11299 2741"/>
                              <a:gd name="T5" fmla="*/ T4 w 8559"/>
                              <a:gd name="T6" fmla="+- 0 8986 8986"/>
                              <a:gd name="T7" fmla="*/ 8986 h 51"/>
                              <a:gd name="T8" fmla="+- 0 2741 2741"/>
                              <a:gd name="T9" fmla="*/ T8 w 8559"/>
                              <a:gd name="T10" fmla="+- 0 8986 8986"/>
                              <a:gd name="T11" fmla="*/ 8986 h 51"/>
                              <a:gd name="T12" fmla="+- 0 2741 2741"/>
                              <a:gd name="T13" fmla="*/ T12 w 8559"/>
                              <a:gd name="T14" fmla="+- 0 9036 8986"/>
                              <a:gd name="T15" fmla="*/ 9036 h 51"/>
                              <a:gd name="T16" fmla="+- 0 7020 2741"/>
                              <a:gd name="T17" fmla="*/ T16 w 8559"/>
                              <a:gd name="T18" fmla="+- 0 8986 8986"/>
                              <a:gd name="T19" fmla="*/ 8986 h 51"/>
                              <a:gd name="T20" fmla="+- 0 7020 2741"/>
                              <a:gd name="T21" fmla="*/ T20 w 8559"/>
                              <a:gd name="T22" fmla="+- 0 9036 8986"/>
                              <a:gd name="T23" fmla="*/ 9036 h 51"/>
                              <a:gd name="T24" fmla="+- 0 11299 2741"/>
                              <a:gd name="T25" fmla="*/ T24 w 8559"/>
                              <a:gd name="T26" fmla="+- 0 8986 8986"/>
                              <a:gd name="T27" fmla="*/ 8986 h 51"/>
                              <a:gd name="T28" fmla="+- 0 11299 2741"/>
                              <a:gd name="T29" fmla="*/ T28 w 8559"/>
                              <a:gd name="T30" fmla="+- 0 9036 8986"/>
                              <a:gd name="T31" fmla="*/ 9036 h 5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559" h="51">
                                <a:moveTo>
                                  <a:pt x="0" y="0"/>
                                </a:moveTo>
                                <a:lnTo>
                                  <a:pt x="8558" y="0"/>
                                </a:lnTo>
                                <a:moveTo>
                                  <a:pt x="0" y="0"/>
                                </a:moveTo>
                                <a:lnTo>
                                  <a:pt x="0" y="50"/>
                                </a:lnTo>
                                <a:moveTo>
                                  <a:pt x="4279" y="0"/>
                                </a:moveTo>
                                <a:lnTo>
                                  <a:pt x="4279" y="50"/>
                                </a:lnTo>
                                <a:moveTo>
                                  <a:pt x="8558" y="0"/>
                                </a:moveTo>
                                <a:lnTo>
                                  <a:pt x="8558" y="50"/>
                                </a:lnTo>
                              </a:path>
                            </a:pathLst>
                          </a:custGeom>
                          <a:noFill/>
                          <a:ln w="9144">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69DFAB" id="Group 207" o:spid="_x0000_s1026" style="position:absolute;margin-left:0;margin-top:0;width:8in;height:11in;z-index:-20034560;mso-position-horizontal-relative:page;mso-position-vertical-relative:page" coordsize="1152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4SUV+k/gL9gf4VhEnv4dX&#10;1jjJju77ah/CJUr2zwt+z/8ADbwsiJpfgfRLfy/uu9msrj/gb7m/WoA/Inw34G8TeM226DoOpax/&#10;e+w2by7f++Ur1Pwr+xV8X/FMqbfCraVbt/y8anPFb7f+Ab93/jlfrFDDHbL5EUaxxRr8qqMYqzVg&#10;fnj4e/4JneJ7koNc8Y6VYL/F9htpbr/0Lyq9a8N/8E4/hvpsUTarqWt63L/GHnS3if8A4Cq7v/H6&#10;+tKKAPJPCf7Lnwq8Eqf7O8D6VNL/AM9tRi+2P/31Lv216Xp2l2Wk2/k2NlDZQ/3LeJUX8lrQ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">
                <v:shape id="Picture 214"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XhSS9AAAA3AAAAA8AAABkcnMvZG93bnJldi54bWxET0sKwjAQ3QveIYzgRjS1C5VqFBFEBTdq&#10;DzA00w82k9LEWm9vFoLLx/tvdr2pRUetqywrmM8iEMSZ1RUXCtLHcboC4TyyxtoyKfiQg912ONhg&#10;ou2bb9TdfSFCCLsEFZTeN4mULivJoJvZhjhwuW0N+gDbQuoW3yHc1DKOooU0WHFoKLGhQ0nZ8/4y&#10;Cq7n0yXXp2ue1pl9pBjnS5p0So1H/X4NwlPv/+Kf+6wVxPMwP5wJR0Buv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kpeFJL0AAADcAAAADwAAAAAAAAAAAAAAAACfAgAAZHJz&#10;L2Rvd25yZXYueG1sUEsFBgAAAAAEAAQA9wAAAIkDAAAAAA==&#10;">
                  <v:imagedata r:id="rId22" o:title=""/>
                </v:shape>
                <v:shape id="AutoShape 213" o:spid="_x0000_s1028" style="position:absolute;width:11520;height:15840;visibility:visible;mso-wrap-style:square;v-text-anchor:top" coordsize="11520,1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NZacMA&#10;AADcAAAADwAAAGRycy9kb3ducmV2LnhtbESPQYvCMBSE78L+h/AWvIimFZGlNsoiK8jixSrs9dE8&#10;m2LzUppo67/fCILHYWa+YfLNYBtxp87XjhWkswQEcel0zZWC82k3/QLhA7LGxjEpeJCHzfpjlGOm&#10;Xc9HuhehEhHCPkMFJoQ2k9KXhiz6mWuJo3dxncUQZVdJ3WEf4baR8yRZSos1xwWDLW0NldfiZhX0&#10;h8XfbzMxP+3ehHpSHJb9VqNS48/hewUi0BDe4Vd7rxXM0xSeZ+IR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NZacMAAADcAAAADwAAAAAAAAAAAAAAAACYAgAAZHJzL2Rv&#10;d25yZXYueG1sUEsFBgAAAAAEAAQA9QAAAIgDAAAAAA==&#10;" path="m1066,l,,,15840r1066,l1066,xm11520,5100r-9000,l2520,9413r9000,l11520,5100xe" fillcolor="#f1f1f1" stroked="f">
                  <v:path arrowok="t" o:connecttype="custom" o:connectlocs="1066,0;0,0;0,15840;1066,15840;1066,0;11520,5100;2520,5100;2520,9413;11520,9413;11520,5100" o:connectangles="0,0,0,0,0,0,0,0,0,0"/>
                </v:shape>
                <v:shape id="AutoShape 212" o:spid="_x0000_s1029" style="position:absolute;left:4024;top:8186;width:5991;height:800;visibility:visible;mso-wrap-style:square;v-text-anchor:top" coordsize="599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CmVsEA&#10;AADcAAAADwAAAGRycy9kb3ducmV2LnhtbESPQWvCQBSE74X+h+UVvNWNQWJJs5FaKHo1EXp9ZF+T&#10;0OzbsLtq9Ne7guBxmG9mmGI9mUGcyPnesoLFPAFB3Fjdc6vgUP+8f4DwAVnjYJkUXMjDunx9KTDX&#10;9sx7OlWhFbGEfY4KuhDGXErfdGTQz+1IHL0/6wyGKF0rtcNzLDeDTJMkkwZ7jgsdjvTdUfNfHY0C&#10;d6F+qGiD2aH2q+v2dxmxnVKzt+nrE0SgKTzhR3qnFaSLFO5n4hGQ5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wplbBAAAA3AAAAA8AAAAAAAAAAAAAAAAAmAIAAGRycy9kb3du&#10;cmV2LnhtbFBLBQYAAAAABAAEAPUAAACGAwAAAAA=&#10;" path="m1711,l,,,800r1711,l1711,xm5990,10r-1711,l4279,800r1711,l5990,10xe" fillcolor="#6f0f51" stroked="f">
                  <v:path arrowok="t" o:connecttype="custom" o:connectlocs="1711,8186;0,8186;0,8986;1711,8986;1711,8186;5990,8196;4279,8196;4279,8986;5990,8986;5990,8196" o:connectangles="0,0,0,0,0,0,0,0,0,0"/>
                </v:shape>
                <v:shape id="AutoShape 211" o:spid="_x0000_s1030" style="position:absolute;left:4024;top:7740;width:5991;height:456;visibility:visible;mso-wrap-style:square;v-text-anchor:top" coordsize="5991,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QkNsQA&#10;AADcAAAADwAAAGRycy9kb3ducmV2LnhtbESP3WrCQBSE7wt9h+UUvKubqLUluooRhN7Vvwc4ZI/Z&#10;aPZsyK4x9undQsHLYWa+YebL3taio9ZXjhWkwwQEceF0xaWC42Hz/gXCB2SNtWNScCcPy8Xryxwz&#10;7W68o24fShEh7DNUYEJoMil9YciiH7qGOHon11oMUbal1C3eItzWcpQkU2mx4rhgsKG1oeKyv1oF&#10;v1P96Vf5YZvTedvnJvxM0o9OqcFbv5qBCNSHZ/i//a0VjNIx/J2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EJDbEAAAA3AAAAA8AAAAAAAAAAAAAAAAAmAIAAGRycy9k&#10;b3ducmV2LnhtbFBLBQYAAAAABAAEAPUAAACJAwAAAAA=&#10;" path="m1711,l,,,446r1711,l1711,xm5990,12r-1711,l4279,456r1711,l5990,12xe" fillcolor="#009fa0" stroked="f">
                  <v:path arrowok="t" o:connecttype="custom" o:connectlocs="1711,7740;0,7740;0,8186;1711,8186;1711,7740;5990,7752;4279,7752;4279,8196;5990,8196;5990,7752" o:connectangles="0,0,0,0,0,0,0,0,0,0"/>
                </v:shape>
                <v:shape id="AutoShape 210" o:spid="_x0000_s1031" style="position:absolute;left:4024;top:6832;width:5991;height:920;visibility:visible;mso-wrap-style:square;v-text-anchor:top" coordsize="599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tLDsUA&#10;AADcAAAADwAAAGRycy9kb3ducmV2LnhtbESPQYvCMBSE74L/IbwFL7KmiohUoyyCIIigrofd26N5&#10;NsXmpTSx7frrN4LgcZiZb5jlurOlaKj2hWMF41ECgjhzuuBcweV7+zkH4QOyxtIxKfgjD+tVv7fE&#10;VLuWT9ScQy4ihH2KCkwIVSqlzwxZ9CNXEUfv6mqLIco6l7rGNsJtKSdJMpMWC44LBivaGMpu57tV&#10;8Lt7bNv97WeeT48bc3nQgYfNQanBR/e1ABGoC+/wq73TCibjKTzPx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0sOxQAAANwAAAAPAAAAAAAAAAAAAAAAAJgCAABkcnMv&#10;ZG93bnJldi54bWxQSwUGAAAAAAQABAD1AAAAigMAAAAA&#10;" path="m1711,7l,7,,907r1711,l1711,7xm5990,l4279,r,919l5990,919,5990,xe" fillcolor="#adcc50" stroked="f">
                  <v:path arrowok="t" o:connecttype="custom" o:connectlocs="1711,6840;0,6840;0,7740;1711,7740;1711,6840;5990,6833;4279,6833;4279,7752;5990,7752;5990,6833" o:connectangles="0,0,0,0,0,0,0,0,0,0"/>
                </v:shape>
                <v:shape id="AutoShape 209" o:spid="_x0000_s1032" style="position:absolute;left:4024;top:5930;width:5991;height:910;visibility:visible;mso-wrap-style:square;v-text-anchor:top" coordsize="5991,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l6MQA&#10;AADcAAAADwAAAGRycy9kb3ducmV2LnhtbESPzWrDMBCE74W8g9hAb41sQ0txophgEwi9tHV+zou1&#10;sU2slZHU2H37qlDocZiZb5hNMZtB3Mn53rKCdJWAIG6s7rlVcDrun15B+ICscbBMCr7JQ7FdPGww&#10;13biT7rXoRURwj5HBV0IYy6lbzoy6Fd2JI7e1TqDIUrXSu1winAzyCxJXqTBnuNChyOVHTW3+sso&#10;cJU+uLfEV+ePekr3p6rMLu+9Uo/LebcGEWgO/+G/9kEryNJn+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d5ejEAAAA3AAAAA8AAAAAAAAAAAAAAAAAmAIAAGRycy9k&#10;b3ducmV2LnhtbFBLBQYAAAAABAAEAPUAAACJAwAAAAA=&#10;" path="m1711,l,,,910r1711,l1711,xm5990,l4279,r,903l5990,903,5990,xe" fillcolor="#8ac5ff" stroked="f">
                  <v:path arrowok="t" o:connecttype="custom" o:connectlocs="1711,5930;0,5930;0,6840;1711,6840;1711,5930;5990,5930;4279,5930;4279,6833;5990,6833;5990,5930" o:connectangles="0,0,0,0,0,0,0,0,0,0"/>
                </v:shape>
                <v:shape id="AutoShape 208" o:spid="_x0000_s1033" style="position:absolute;left:2740;top:8985;width:8559;height:51;visibility:visible;mso-wrap-style:square;v-text-anchor:top" coordsize="855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sN7sMA&#10;AADcAAAADwAAAGRycy9kb3ducmV2LnhtbESPQWuDQBSE74X+h+UFequrFkK02UgQAik91cSeH+6L&#10;Sty34m7V/vtuodDjMDPfMPtiNYOYaXK9ZQVJFIMgbqzuuVVwvZyedyCcR9Y4WCYF3+SgODw+7DHX&#10;duEPmivfigBhl6OCzvsxl9I1HRl0kR2Jg3ezk0Ef5NRKPeES4GaQaRxvpcGew0KHI5UdNffqyyjI&#10;UvsuXy7Vpz2/tae6rMtsl/VKPW3W4ysIT6v/D/+1z1pBmmzh90w4AvLw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5sN7sMAAADcAAAADwAAAAAAAAAAAAAAAACYAgAAZHJzL2Rv&#10;d25yZXYueG1sUEsFBgAAAAAEAAQA9QAAAIgDAAAAAA==&#10;" path="m,l8558,m,l,50m4279,r,50m8558,r,50e" filled="f" strokecolor="#858585" strokeweight=".72pt">
                  <v:path arrowok="t" o:connecttype="custom" o:connectlocs="0,8986;8558,8986;0,8986;0,9036;4279,8986;4279,9036;8558,8986;8558,9036" o:connectangles="0,0,0,0,0,0,0,0"/>
                </v:shape>
                <w10:wrap anchorx="page" anchory="page"/>
              </v:group>
            </w:pict>
          </mc:Fallback>
        </mc:AlternateContent>
      </w:r>
      <w:r>
        <w:rPr>
          <w:noProof/>
          <w:lang w:val="es-MX" w:eastAsia="es-MX"/>
        </w:rPr>
        <mc:AlternateContent>
          <mc:Choice Requires="wpg">
            <w:drawing>
              <wp:anchor distT="0" distB="0" distL="114300" distR="114300" simplePos="0" relativeHeight="15900672"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206"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207" name="Rectangle 206"/>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8" name="Picture 20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0BEB20B" id="Group 204" o:spid="_x0000_s1026" style="position:absolute;margin-left:124.6pt;margin-top:732.6pt;width:452.95pt;height:16.5pt;z-index:15900672;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">
                <v:rect id="Rectangle 206"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GqJcYA&#10;AADcAAAADwAAAGRycy9kb3ducmV2LnhtbESPQWsCMRSE7wX/Q3hCbzXpotZujaJCoReh2h7q7bl5&#10;3V3cvKxJqqu/vikIPQ4z8w0znXe2ESfyoXas4XGgQBAXztRcavj8eH2YgAgR2WDjmDRcKMB81rub&#10;Ym7cmTd02sZSJAiHHDVUMba5lKGoyGIYuJY4ed/OW4xJ+lIaj+cEt43MlBpLizWnhQpbWlVUHLY/&#10;VsPyebI8vg95fd3sd7T72h9GmVda3/e7xQuISF38D9/ab0ZDpp7g70w6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GqJcYAAADcAAAADwAAAAAAAAAAAAAAAACYAgAAZHJz&#10;L2Rvd25yZXYueG1sUEsFBgAAAAAEAAQA9QAAAIsDAAAAAA==&#10;" fillcolor="black" stroked="f"/>
                <v:shape id="Picture 205"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OURvAAAAA3AAAAA8AAABkcnMvZG93bnJldi54bWxET91KwzAUvhf2DuEI3rnUwkS6ZaMIZWMg&#10;arsHODRnbbA5KUnWtW9vLgQvP77/3WG2g5jIB+NYwcs6A0HcOm24U3Bpquc3ECEiaxwck4KFAhz2&#10;q4cdFtrd+ZumOnYihXAoUEEf41hIGdqeLIa1G4kTd3XeYkzQd1J7vKdwO8g8y16lRcOpoceR3ntq&#10;f+qbVXA+Ylk5PzXlhhczfX4YtF+LUk+Pc7kFEWmO/+I/90kryLO0Np1JR0Du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Y5RG8AAAADcAAAADwAAAAAAAAAAAAAAAACfAgAA&#10;ZHJzL2Rvd25yZXYueG1sUEsFBgAAAAAEAAQA9wAAAIw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901184"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205"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394" type="#_x0000_t202" style="position:absolute;margin-left:6.95pt;margin-top:139.65pt;width:45.3pt;height:529.55pt;z-index:1590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vSbtAIAALk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OFe9Ju0AgAAuQ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Prrafodelista"/>
        <w:numPr>
          <w:ilvl w:val="2"/>
          <w:numId w:val="8"/>
        </w:numPr>
        <w:tabs>
          <w:tab w:val="left" w:pos="1520"/>
          <w:tab w:val="left" w:pos="1521"/>
        </w:tabs>
        <w:spacing w:before="93"/>
        <w:ind w:hanging="721"/>
        <w:rPr>
          <w:b/>
          <w:sz w:val="20"/>
        </w:rPr>
      </w:pPr>
      <w:r>
        <w:rPr>
          <w:b/>
          <w:color w:val="2E5395"/>
          <w:sz w:val="20"/>
        </w:rPr>
        <w:t>Global Polyimide Tape (Kapton Tape) Market Share by Product</w:t>
      </w:r>
      <w:r>
        <w:rPr>
          <w:b/>
          <w:color w:val="2E5395"/>
          <w:spacing w:val="-5"/>
          <w:sz w:val="20"/>
        </w:rPr>
        <w:t xml:space="preserve"> </w:t>
      </w:r>
      <w:r>
        <w:rPr>
          <w:b/>
          <w:color w:val="2E5395"/>
          <w:sz w:val="20"/>
        </w:rPr>
        <w:t>Type</w:t>
      </w:r>
    </w:p>
    <w:p w:rsidR="00627538" w:rsidRDefault="00800BE6">
      <w:pPr>
        <w:pStyle w:val="Textoindependiente"/>
        <w:spacing w:before="6"/>
        <w:rPr>
          <w:sz w:val="15"/>
        </w:rPr>
      </w:pPr>
      <w:r>
        <w:rPr>
          <w:noProof/>
          <w:lang w:val="es-MX" w:eastAsia="es-MX"/>
        </w:rPr>
        <mc:AlternateContent>
          <mc:Choice Requires="wps">
            <w:drawing>
              <wp:anchor distT="0" distB="0" distL="0" distR="0" simplePos="0" relativeHeight="487757312" behindDoc="1" locked="0" layoutInCell="1" allowOverlap="1">
                <wp:simplePos x="0" y="0"/>
                <wp:positionH relativeFrom="page">
                  <wp:posOffset>1582420</wp:posOffset>
                </wp:positionH>
                <wp:positionV relativeFrom="paragraph">
                  <wp:posOffset>128905</wp:posOffset>
                </wp:positionV>
                <wp:extent cx="5752465" cy="381000"/>
                <wp:effectExtent l="0" t="0" r="0" b="0"/>
                <wp:wrapTopAndBottom/>
                <wp:docPr id="204"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78" w:hanging="1080"/>
                              <w:rPr>
                                <w:b/>
                                <w:sz w:val="20"/>
                              </w:rPr>
                            </w:pPr>
                            <w:r>
                              <w:rPr>
                                <w:b/>
                                <w:sz w:val="20"/>
                              </w:rPr>
                              <w:t>TABLE 20 Global Polyimide Tape (Kapton Tape) Market Share Comparison by Product Type (2014–2021)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395" type="#_x0000_t202" style="position:absolute;margin-left:124.6pt;margin-top:10.15pt;width:452.95pt;height:30pt;z-index:-15559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" fillcolor="#b4c5e7" stroked="f">
                <v:textbox inset="0,0,0,0">
                  <w:txbxContent>
                    <w:p w:rsidR="009156A7" w:rsidRDefault="009156A7">
                      <w:pPr>
                        <w:spacing w:before="14" w:line="300" w:lineRule="exact"/>
                        <w:ind w:left="1108" w:right="78" w:hanging="1080"/>
                        <w:rPr>
                          <w:b/>
                          <w:sz w:val="20"/>
                        </w:rPr>
                      </w:pPr>
                      <w:r>
                        <w:rPr>
                          <w:b/>
                          <w:sz w:val="20"/>
                        </w:rPr>
                        <w:t>TABLE 20 Global Polyimide Tape (Kapton Tape) Market Share Comparison by Product Type (2014–2021)</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75"/>
        <w:gridCol w:w="778"/>
        <w:gridCol w:w="776"/>
        <w:gridCol w:w="778"/>
        <w:gridCol w:w="778"/>
        <w:gridCol w:w="781"/>
        <w:gridCol w:w="780"/>
        <w:gridCol w:w="778"/>
        <w:gridCol w:w="771"/>
      </w:tblGrid>
      <w:tr w:rsidR="00627538">
        <w:trPr>
          <w:trHeight w:val="301"/>
        </w:trPr>
        <w:tc>
          <w:tcPr>
            <w:tcW w:w="2775" w:type="dxa"/>
            <w:shd w:val="clear" w:color="auto" w:fill="2E5395"/>
          </w:tcPr>
          <w:p w:rsidR="00627538" w:rsidRDefault="009156A7">
            <w:pPr>
              <w:pStyle w:val="TableParagraph"/>
              <w:spacing w:before="27"/>
              <w:jc w:val="left"/>
              <w:rPr>
                <w:b/>
                <w:sz w:val="20"/>
              </w:rPr>
            </w:pPr>
            <w:r>
              <w:rPr>
                <w:b/>
                <w:color w:val="FFFFFF"/>
                <w:sz w:val="20"/>
              </w:rPr>
              <w:t>Year</w:t>
            </w:r>
          </w:p>
        </w:tc>
        <w:tc>
          <w:tcPr>
            <w:tcW w:w="778" w:type="dxa"/>
            <w:shd w:val="clear" w:color="auto" w:fill="2E5395"/>
          </w:tcPr>
          <w:p w:rsidR="00627538" w:rsidRDefault="009156A7">
            <w:pPr>
              <w:pStyle w:val="TableParagraph"/>
              <w:spacing w:before="27"/>
              <w:ind w:left="111" w:right="107"/>
              <w:rPr>
                <w:b/>
                <w:sz w:val="20"/>
              </w:rPr>
            </w:pPr>
            <w:r>
              <w:rPr>
                <w:b/>
                <w:color w:val="FFFFFF"/>
                <w:sz w:val="20"/>
              </w:rPr>
              <w:t>2014</w:t>
            </w:r>
          </w:p>
        </w:tc>
        <w:tc>
          <w:tcPr>
            <w:tcW w:w="776" w:type="dxa"/>
            <w:shd w:val="clear" w:color="auto" w:fill="2E5395"/>
          </w:tcPr>
          <w:p w:rsidR="00627538" w:rsidRDefault="009156A7">
            <w:pPr>
              <w:pStyle w:val="TableParagraph"/>
              <w:spacing w:before="27"/>
              <w:ind w:left="184"/>
              <w:jc w:val="left"/>
              <w:rPr>
                <w:b/>
                <w:sz w:val="20"/>
              </w:rPr>
            </w:pPr>
            <w:r>
              <w:rPr>
                <w:b/>
                <w:color w:val="FFFFFF"/>
                <w:sz w:val="20"/>
              </w:rPr>
              <w:t>2015</w:t>
            </w:r>
          </w:p>
        </w:tc>
        <w:tc>
          <w:tcPr>
            <w:tcW w:w="778" w:type="dxa"/>
            <w:shd w:val="clear" w:color="auto" w:fill="2E5395"/>
          </w:tcPr>
          <w:p w:rsidR="00627538" w:rsidRDefault="009156A7">
            <w:pPr>
              <w:pStyle w:val="TableParagraph"/>
              <w:spacing w:before="27"/>
              <w:ind w:left="0" w:right="176"/>
              <w:jc w:val="right"/>
              <w:rPr>
                <w:b/>
                <w:sz w:val="20"/>
              </w:rPr>
            </w:pPr>
            <w:r>
              <w:rPr>
                <w:b/>
                <w:color w:val="FFFFFF"/>
                <w:w w:val="95"/>
                <w:sz w:val="20"/>
              </w:rPr>
              <w:t>2016</w:t>
            </w:r>
          </w:p>
        </w:tc>
        <w:tc>
          <w:tcPr>
            <w:tcW w:w="778" w:type="dxa"/>
            <w:shd w:val="clear" w:color="auto" w:fill="2E5395"/>
          </w:tcPr>
          <w:p w:rsidR="00627538" w:rsidRDefault="009156A7">
            <w:pPr>
              <w:pStyle w:val="TableParagraph"/>
              <w:spacing w:before="27"/>
              <w:ind w:left="111" w:right="105"/>
              <w:rPr>
                <w:b/>
                <w:sz w:val="20"/>
              </w:rPr>
            </w:pPr>
            <w:r>
              <w:rPr>
                <w:b/>
                <w:color w:val="FFFFFF"/>
                <w:sz w:val="20"/>
              </w:rPr>
              <w:t>2017</w:t>
            </w:r>
          </w:p>
        </w:tc>
        <w:tc>
          <w:tcPr>
            <w:tcW w:w="781" w:type="dxa"/>
            <w:shd w:val="clear" w:color="auto" w:fill="2E5395"/>
          </w:tcPr>
          <w:p w:rsidR="00627538" w:rsidRDefault="009156A7">
            <w:pPr>
              <w:pStyle w:val="TableParagraph"/>
              <w:spacing w:before="27"/>
              <w:ind w:left="113" w:right="110"/>
              <w:rPr>
                <w:b/>
                <w:sz w:val="20"/>
              </w:rPr>
            </w:pPr>
            <w:r>
              <w:rPr>
                <w:b/>
                <w:color w:val="FFFFFF"/>
                <w:sz w:val="20"/>
              </w:rPr>
              <w:t>2018</w:t>
            </w:r>
          </w:p>
        </w:tc>
        <w:tc>
          <w:tcPr>
            <w:tcW w:w="780" w:type="dxa"/>
            <w:shd w:val="clear" w:color="auto" w:fill="2E5395"/>
          </w:tcPr>
          <w:p w:rsidR="00627538" w:rsidRDefault="009156A7">
            <w:pPr>
              <w:pStyle w:val="TableParagraph"/>
              <w:spacing w:before="27"/>
              <w:ind w:left="185"/>
              <w:jc w:val="left"/>
              <w:rPr>
                <w:b/>
                <w:sz w:val="20"/>
              </w:rPr>
            </w:pPr>
            <w:r>
              <w:rPr>
                <w:b/>
                <w:color w:val="FFFFFF"/>
                <w:sz w:val="20"/>
              </w:rPr>
              <w:t>2019</w:t>
            </w:r>
          </w:p>
        </w:tc>
        <w:tc>
          <w:tcPr>
            <w:tcW w:w="778" w:type="dxa"/>
            <w:shd w:val="clear" w:color="auto" w:fill="2E5395"/>
          </w:tcPr>
          <w:p w:rsidR="00627538" w:rsidRDefault="009156A7">
            <w:pPr>
              <w:pStyle w:val="TableParagraph"/>
              <w:spacing w:before="27"/>
              <w:ind w:left="109" w:right="109"/>
              <w:rPr>
                <w:b/>
                <w:sz w:val="20"/>
              </w:rPr>
            </w:pPr>
            <w:r>
              <w:rPr>
                <w:b/>
                <w:color w:val="FFFFFF"/>
                <w:sz w:val="20"/>
              </w:rPr>
              <w:t>2020</w:t>
            </w:r>
          </w:p>
        </w:tc>
        <w:tc>
          <w:tcPr>
            <w:tcW w:w="771" w:type="dxa"/>
            <w:shd w:val="clear" w:color="auto" w:fill="2E5395"/>
          </w:tcPr>
          <w:p w:rsidR="00627538" w:rsidRDefault="009156A7">
            <w:pPr>
              <w:pStyle w:val="TableParagraph"/>
              <w:spacing w:before="27"/>
              <w:ind w:left="78" w:right="77"/>
              <w:rPr>
                <w:b/>
                <w:sz w:val="20"/>
              </w:rPr>
            </w:pPr>
            <w:r>
              <w:rPr>
                <w:b/>
                <w:color w:val="FFFFFF"/>
                <w:sz w:val="20"/>
              </w:rPr>
              <w:t>2021</w:t>
            </w:r>
          </w:p>
        </w:tc>
      </w:tr>
      <w:tr w:rsidR="00627538">
        <w:trPr>
          <w:trHeight w:val="299"/>
        </w:trPr>
        <w:tc>
          <w:tcPr>
            <w:tcW w:w="2775" w:type="dxa"/>
          </w:tcPr>
          <w:p w:rsidR="00627538" w:rsidRDefault="009156A7">
            <w:pPr>
              <w:pStyle w:val="TableParagraph"/>
              <w:spacing w:before="25"/>
              <w:jc w:val="left"/>
              <w:rPr>
                <w:sz w:val="20"/>
              </w:rPr>
            </w:pPr>
            <w:r>
              <w:rPr>
                <w:sz w:val="20"/>
              </w:rPr>
              <w:t>Silicone-based</w:t>
            </w:r>
          </w:p>
        </w:tc>
        <w:tc>
          <w:tcPr>
            <w:tcW w:w="778" w:type="dxa"/>
          </w:tcPr>
          <w:p w:rsidR="00627538" w:rsidRDefault="009156A7">
            <w:pPr>
              <w:pStyle w:val="TableParagraph"/>
              <w:spacing w:before="25"/>
              <w:ind w:left="111" w:right="108"/>
              <w:rPr>
                <w:sz w:val="20"/>
              </w:rPr>
            </w:pPr>
            <w:r>
              <w:rPr>
                <w:sz w:val="20"/>
              </w:rPr>
              <w:t>XX.X%</w:t>
            </w:r>
          </w:p>
        </w:tc>
        <w:tc>
          <w:tcPr>
            <w:tcW w:w="776" w:type="dxa"/>
          </w:tcPr>
          <w:p w:rsidR="00627538" w:rsidRDefault="009156A7">
            <w:pPr>
              <w:pStyle w:val="TableParagraph"/>
              <w:spacing w:before="25"/>
              <w:ind w:left="133"/>
              <w:jc w:val="left"/>
              <w:rPr>
                <w:sz w:val="20"/>
              </w:rPr>
            </w:pPr>
            <w:r>
              <w:rPr>
                <w:sz w:val="20"/>
              </w:rPr>
              <w:t>XX.X%</w:t>
            </w:r>
          </w:p>
        </w:tc>
        <w:tc>
          <w:tcPr>
            <w:tcW w:w="778" w:type="dxa"/>
          </w:tcPr>
          <w:p w:rsidR="00627538" w:rsidRDefault="009156A7">
            <w:pPr>
              <w:pStyle w:val="TableParagraph"/>
              <w:spacing w:before="25"/>
              <w:ind w:left="0" w:right="127"/>
              <w:jc w:val="right"/>
              <w:rPr>
                <w:sz w:val="20"/>
              </w:rPr>
            </w:pPr>
            <w:r>
              <w:rPr>
                <w:w w:val="95"/>
                <w:sz w:val="20"/>
              </w:rPr>
              <w:t>XX.X%</w:t>
            </w:r>
          </w:p>
        </w:tc>
        <w:tc>
          <w:tcPr>
            <w:tcW w:w="778" w:type="dxa"/>
          </w:tcPr>
          <w:p w:rsidR="00627538" w:rsidRDefault="009156A7">
            <w:pPr>
              <w:pStyle w:val="TableParagraph"/>
              <w:spacing w:before="25"/>
              <w:ind w:left="111" w:right="106"/>
              <w:rPr>
                <w:sz w:val="20"/>
              </w:rPr>
            </w:pPr>
            <w:r>
              <w:rPr>
                <w:sz w:val="20"/>
              </w:rPr>
              <w:t>XX.X%</w:t>
            </w:r>
          </w:p>
        </w:tc>
        <w:tc>
          <w:tcPr>
            <w:tcW w:w="781" w:type="dxa"/>
          </w:tcPr>
          <w:p w:rsidR="00627538" w:rsidRDefault="009156A7">
            <w:pPr>
              <w:pStyle w:val="TableParagraph"/>
              <w:spacing w:before="25"/>
              <w:ind w:left="113" w:right="112"/>
              <w:rPr>
                <w:sz w:val="20"/>
              </w:rPr>
            </w:pPr>
            <w:r>
              <w:rPr>
                <w:sz w:val="20"/>
              </w:rPr>
              <w:t>XX.X%</w:t>
            </w:r>
          </w:p>
        </w:tc>
        <w:tc>
          <w:tcPr>
            <w:tcW w:w="780" w:type="dxa"/>
          </w:tcPr>
          <w:p w:rsidR="00627538" w:rsidRDefault="009156A7">
            <w:pPr>
              <w:pStyle w:val="TableParagraph"/>
              <w:spacing w:before="25"/>
              <w:ind w:left="134"/>
              <w:jc w:val="left"/>
              <w:rPr>
                <w:sz w:val="20"/>
              </w:rPr>
            </w:pPr>
            <w:r>
              <w:rPr>
                <w:sz w:val="20"/>
              </w:rPr>
              <w:t>XX.X%</w:t>
            </w:r>
          </w:p>
        </w:tc>
        <w:tc>
          <w:tcPr>
            <w:tcW w:w="778" w:type="dxa"/>
          </w:tcPr>
          <w:p w:rsidR="00627538" w:rsidRDefault="009156A7">
            <w:pPr>
              <w:pStyle w:val="TableParagraph"/>
              <w:spacing w:before="25"/>
              <w:ind w:left="109" w:right="109"/>
              <w:rPr>
                <w:sz w:val="20"/>
              </w:rPr>
            </w:pPr>
            <w:r>
              <w:rPr>
                <w:sz w:val="20"/>
              </w:rPr>
              <w:t>XX.X%</w:t>
            </w:r>
          </w:p>
        </w:tc>
        <w:tc>
          <w:tcPr>
            <w:tcW w:w="771" w:type="dxa"/>
          </w:tcPr>
          <w:p w:rsidR="00627538" w:rsidRDefault="009156A7">
            <w:pPr>
              <w:pStyle w:val="TableParagraph"/>
              <w:spacing w:before="25"/>
              <w:ind w:left="77" w:right="77"/>
              <w:rPr>
                <w:sz w:val="20"/>
              </w:rPr>
            </w:pPr>
            <w:r>
              <w:rPr>
                <w:sz w:val="20"/>
              </w:rPr>
              <w:t>XX.X%</w:t>
            </w:r>
          </w:p>
        </w:tc>
      </w:tr>
      <w:tr w:rsidR="00627538">
        <w:trPr>
          <w:trHeight w:val="299"/>
        </w:trPr>
        <w:tc>
          <w:tcPr>
            <w:tcW w:w="2775" w:type="dxa"/>
          </w:tcPr>
          <w:p w:rsidR="00627538" w:rsidRDefault="009156A7">
            <w:pPr>
              <w:pStyle w:val="TableParagraph"/>
              <w:spacing w:before="25"/>
              <w:jc w:val="left"/>
              <w:rPr>
                <w:sz w:val="20"/>
              </w:rPr>
            </w:pPr>
            <w:r>
              <w:rPr>
                <w:sz w:val="20"/>
              </w:rPr>
              <w:t>Acrylic-based</w:t>
            </w:r>
          </w:p>
        </w:tc>
        <w:tc>
          <w:tcPr>
            <w:tcW w:w="778" w:type="dxa"/>
          </w:tcPr>
          <w:p w:rsidR="00627538" w:rsidRDefault="009156A7">
            <w:pPr>
              <w:pStyle w:val="TableParagraph"/>
              <w:spacing w:before="25"/>
              <w:ind w:left="111" w:right="108"/>
              <w:rPr>
                <w:sz w:val="20"/>
              </w:rPr>
            </w:pPr>
            <w:r>
              <w:rPr>
                <w:sz w:val="20"/>
              </w:rPr>
              <w:t>XX.X%</w:t>
            </w:r>
          </w:p>
        </w:tc>
        <w:tc>
          <w:tcPr>
            <w:tcW w:w="776" w:type="dxa"/>
          </w:tcPr>
          <w:p w:rsidR="00627538" w:rsidRDefault="009156A7">
            <w:pPr>
              <w:pStyle w:val="TableParagraph"/>
              <w:spacing w:before="25"/>
              <w:ind w:left="133"/>
              <w:jc w:val="left"/>
              <w:rPr>
                <w:sz w:val="20"/>
              </w:rPr>
            </w:pPr>
            <w:r>
              <w:rPr>
                <w:sz w:val="20"/>
              </w:rPr>
              <w:t>XX.X%</w:t>
            </w:r>
          </w:p>
        </w:tc>
        <w:tc>
          <w:tcPr>
            <w:tcW w:w="778" w:type="dxa"/>
          </w:tcPr>
          <w:p w:rsidR="00627538" w:rsidRDefault="009156A7">
            <w:pPr>
              <w:pStyle w:val="TableParagraph"/>
              <w:spacing w:before="25"/>
              <w:ind w:left="0" w:right="127"/>
              <w:jc w:val="right"/>
              <w:rPr>
                <w:sz w:val="20"/>
              </w:rPr>
            </w:pPr>
            <w:r>
              <w:rPr>
                <w:w w:val="95"/>
                <w:sz w:val="20"/>
              </w:rPr>
              <w:t>XX.X%</w:t>
            </w:r>
          </w:p>
        </w:tc>
        <w:tc>
          <w:tcPr>
            <w:tcW w:w="778" w:type="dxa"/>
          </w:tcPr>
          <w:p w:rsidR="00627538" w:rsidRDefault="009156A7">
            <w:pPr>
              <w:pStyle w:val="TableParagraph"/>
              <w:spacing w:before="25"/>
              <w:ind w:left="111" w:right="106"/>
              <w:rPr>
                <w:sz w:val="20"/>
              </w:rPr>
            </w:pPr>
            <w:r>
              <w:rPr>
                <w:sz w:val="20"/>
              </w:rPr>
              <w:t>XX.X%</w:t>
            </w:r>
          </w:p>
        </w:tc>
        <w:tc>
          <w:tcPr>
            <w:tcW w:w="781" w:type="dxa"/>
          </w:tcPr>
          <w:p w:rsidR="00627538" w:rsidRDefault="009156A7">
            <w:pPr>
              <w:pStyle w:val="TableParagraph"/>
              <w:spacing w:before="25"/>
              <w:ind w:left="113" w:right="112"/>
              <w:rPr>
                <w:sz w:val="20"/>
              </w:rPr>
            </w:pPr>
            <w:r>
              <w:rPr>
                <w:sz w:val="20"/>
              </w:rPr>
              <w:t>XX.X%</w:t>
            </w:r>
          </w:p>
        </w:tc>
        <w:tc>
          <w:tcPr>
            <w:tcW w:w="780" w:type="dxa"/>
          </w:tcPr>
          <w:p w:rsidR="00627538" w:rsidRDefault="009156A7">
            <w:pPr>
              <w:pStyle w:val="TableParagraph"/>
              <w:spacing w:before="25"/>
              <w:ind w:left="134"/>
              <w:jc w:val="left"/>
              <w:rPr>
                <w:sz w:val="20"/>
              </w:rPr>
            </w:pPr>
            <w:r>
              <w:rPr>
                <w:sz w:val="20"/>
              </w:rPr>
              <w:t>XX.X%</w:t>
            </w:r>
          </w:p>
        </w:tc>
        <w:tc>
          <w:tcPr>
            <w:tcW w:w="778" w:type="dxa"/>
          </w:tcPr>
          <w:p w:rsidR="00627538" w:rsidRDefault="009156A7">
            <w:pPr>
              <w:pStyle w:val="TableParagraph"/>
              <w:spacing w:before="25"/>
              <w:ind w:left="109" w:right="109"/>
              <w:rPr>
                <w:sz w:val="20"/>
              </w:rPr>
            </w:pPr>
            <w:r>
              <w:rPr>
                <w:sz w:val="20"/>
              </w:rPr>
              <w:t>XX.X%</w:t>
            </w:r>
          </w:p>
        </w:tc>
        <w:tc>
          <w:tcPr>
            <w:tcW w:w="771" w:type="dxa"/>
          </w:tcPr>
          <w:p w:rsidR="00627538" w:rsidRDefault="009156A7">
            <w:pPr>
              <w:pStyle w:val="TableParagraph"/>
              <w:spacing w:before="25"/>
              <w:ind w:left="77" w:right="77"/>
              <w:rPr>
                <w:sz w:val="20"/>
              </w:rPr>
            </w:pPr>
            <w:r>
              <w:rPr>
                <w:sz w:val="20"/>
              </w:rPr>
              <w:t>XX.X%</w:t>
            </w:r>
          </w:p>
        </w:tc>
      </w:tr>
    </w:tbl>
    <w:p w:rsidR="00627538" w:rsidRDefault="00627538">
      <w:pPr>
        <w:pStyle w:val="Textoindependiente"/>
        <w:spacing w:before="10"/>
        <w:rPr>
          <w:sz w:val="8"/>
        </w:rPr>
      </w:pPr>
    </w:p>
    <w:p w:rsidR="00627538" w:rsidRDefault="00800BE6">
      <w:pPr>
        <w:spacing w:before="95"/>
        <w:ind w:left="800"/>
        <w:rPr>
          <w:sz w:val="14"/>
        </w:rPr>
      </w:pPr>
      <w:r>
        <w:rPr>
          <w:noProof/>
          <w:lang w:val="es-MX" w:eastAsia="es-MX"/>
        </w:rPr>
        <mc:AlternateContent>
          <mc:Choice Requires="wps">
            <w:drawing>
              <wp:anchor distT="0" distB="0" distL="0" distR="0" simplePos="0" relativeHeight="487757824" behindDoc="1" locked="0" layoutInCell="1" allowOverlap="1">
                <wp:simplePos x="0" y="0"/>
                <wp:positionH relativeFrom="page">
                  <wp:posOffset>1582420</wp:posOffset>
                </wp:positionH>
                <wp:positionV relativeFrom="paragraph">
                  <wp:posOffset>240030</wp:posOffset>
                </wp:positionV>
                <wp:extent cx="5752465" cy="381635"/>
                <wp:effectExtent l="0" t="0" r="0" b="0"/>
                <wp:wrapTopAndBottom/>
                <wp:docPr id="203"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635"/>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563" w:hanging="807"/>
                              <w:rPr>
                                <w:b/>
                                <w:sz w:val="20"/>
                              </w:rPr>
                            </w:pPr>
                            <w:r>
                              <w:rPr>
                                <w:b/>
                                <w:color w:val="FFFFFF"/>
                                <w:sz w:val="20"/>
                              </w:rPr>
                              <w:t>FIG. 23 Global Polyimide Tape (Kapton Tape) Market Share Comparison by Product Type (2014–2021)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396" type="#_x0000_t202" style="position:absolute;left:0;text-align:left;margin-left:124.6pt;margin-top:18.9pt;width:452.95pt;height:30.05pt;z-index:-15558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" fillcolor="#2e5395" stroked="f">
                <v:textbox inset="0,0,0,0">
                  <w:txbxContent>
                    <w:p w:rsidR="009156A7" w:rsidRDefault="009156A7">
                      <w:pPr>
                        <w:spacing w:before="14" w:line="300" w:lineRule="exact"/>
                        <w:ind w:left="835" w:right="563" w:hanging="807"/>
                        <w:rPr>
                          <w:b/>
                          <w:sz w:val="20"/>
                        </w:rPr>
                      </w:pPr>
                      <w:r>
                        <w:rPr>
                          <w:b/>
                          <w:color w:val="FFFFFF"/>
                          <w:sz w:val="20"/>
                        </w:rPr>
                        <w:t>FIG. 23 Global Polyimide Tape (Kapton Tape) Market Share Comparison by Product Type (2014–2021)</w:t>
                      </w:r>
                    </w:p>
                  </w:txbxContent>
                </v:textbox>
                <w10:wrap type="topAndBottom" anchorx="page"/>
              </v:shape>
            </w:pict>
          </mc:Fallback>
        </mc:AlternateContent>
      </w:r>
      <w:r>
        <w:rPr>
          <w:noProof/>
          <w:lang w:val="es-MX" w:eastAsia="es-MX"/>
        </w:rPr>
        <mc:AlternateContent>
          <mc:Choice Requires="wps">
            <w:drawing>
              <wp:anchor distT="0" distB="0" distL="0" distR="0" simplePos="0" relativeHeight="487758336" behindDoc="1" locked="0" layoutInCell="1" allowOverlap="1">
                <wp:simplePos x="0" y="0"/>
                <wp:positionH relativeFrom="page">
                  <wp:posOffset>1600200</wp:posOffset>
                </wp:positionH>
                <wp:positionV relativeFrom="paragraph">
                  <wp:posOffset>696595</wp:posOffset>
                </wp:positionV>
                <wp:extent cx="5715000" cy="2738755"/>
                <wp:effectExtent l="0" t="0" r="0" b="0"/>
                <wp:wrapTopAndBottom/>
                <wp:docPr id="202"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73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tabs>
                                <w:tab w:val="left" w:pos="4280"/>
                              </w:tabs>
                              <w:spacing w:before="124"/>
                              <w:ind w:right="32"/>
                              <w:jc w:val="center"/>
                              <w:rPr>
                                <w:rFonts w:ascii="Calibri"/>
                                <w:sz w:val="16"/>
                              </w:rPr>
                            </w:pPr>
                            <w:r>
                              <w:rPr>
                                <w:rFonts w:ascii="Calibri"/>
                                <w:sz w:val="16"/>
                              </w:rPr>
                              <w:t>2013</w:t>
                            </w:r>
                            <w:r>
                              <w:rPr>
                                <w:rFonts w:ascii="Calibri"/>
                                <w:sz w:val="16"/>
                              </w:rPr>
                              <w:tab/>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397" type="#_x0000_t202" style="position:absolute;left:0;text-align:left;margin-left:126pt;margin-top:54.85pt;width:450pt;height:215.65pt;z-index:-15558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" filled="f" stroked="f">
                <v:textbox inset="0,0,0,0">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tabs>
                          <w:tab w:val="left" w:pos="4280"/>
                        </w:tabs>
                        <w:spacing w:before="124"/>
                        <w:ind w:right="32"/>
                        <w:jc w:val="center"/>
                        <w:rPr>
                          <w:rFonts w:ascii="Calibri"/>
                          <w:sz w:val="16"/>
                        </w:rPr>
                      </w:pPr>
                      <w:r>
                        <w:rPr>
                          <w:rFonts w:ascii="Calibri"/>
                          <w:sz w:val="16"/>
                        </w:rPr>
                        <w:t>2013</w:t>
                      </w:r>
                      <w:r>
                        <w:rPr>
                          <w:rFonts w:ascii="Calibri"/>
                          <w:sz w:val="16"/>
                        </w:rPr>
                        <w:tab/>
                        <w:t>2020</w:t>
                      </w:r>
                    </w:p>
                  </w:txbxContent>
                </v:textbox>
                <w10:wrap type="topAndBottom" anchorx="page"/>
              </v:shape>
            </w:pict>
          </mc:Fallback>
        </mc:AlternateContent>
      </w:r>
      <w:r w:rsidR="009156A7">
        <w:rPr>
          <w:sz w:val="14"/>
        </w:rPr>
        <w:t>Source: Prudour,</w:t>
      </w:r>
      <w:r w:rsidR="009156A7">
        <w:rPr>
          <w:spacing w:val="-10"/>
          <w:sz w:val="14"/>
        </w:rPr>
        <w:t xml:space="preserve"> </w:t>
      </w:r>
      <w:r w:rsidR="009156A7">
        <w:rPr>
          <w:sz w:val="14"/>
        </w:rPr>
        <w:t>2020</w:t>
      </w:r>
    </w:p>
    <w:p w:rsidR="00627538" w:rsidRDefault="00627538">
      <w:pPr>
        <w:pStyle w:val="Textoindependiente"/>
        <w:spacing w:before="11"/>
        <w:rPr>
          <w:b w:val="0"/>
          <w:sz w:val="6"/>
        </w:rPr>
      </w:pPr>
    </w:p>
    <w:p w:rsidR="00627538" w:rsidRDefault="009156A7">
      <w:pPr>
        <w:spacing w:before="104"/>
        <w:ind w:left="800"/>
        <w:rPr>
          <w:sz w:val="14"/>
        </w:rPr>
      </w:pPr>
      <w:r>
        <w:rPr>
          <w:sz w:val="14"/>
        </w:rPr>
        <w:t>Source: Prudour,</w:t>
      </w:r>
      <w:r>
        <w:rPr>
          <w:spacing w:val="-10"/>
          <w:sz w:val="14"/>
        </w:rPr>
        <w:t xml:space="preserve"> </w:t>
      </w:r>
      <w:r>
        <w:rPr>
          <w:sz w:val="14"/>
        </w:rPr>
        <w:t>2019</w:t>
      </w:r>
    </w:p>
    <w:p w:rsidR="00627538" w:rsidRDefault="00800BE6">
      <w:pPr>
        <w:pStyle w:val="Textoindependiente"/>
        <w:spacing w:before="3"/>
        <w:rPr>
          <w:b w:val="0"/>
          <w:sz w:val="26"/>
        </w:rPr>
      </w:pPr>
      <w:r>
        <w:rPr>
          <w:noProof/>
          <w:lang w:val="es-MX" w:eastAsia="es-MX"/>
        </w:rPr>
        <mc:AlternateContent>
          <mc:Choice Requires="wps">
            <w:drawing>
              <wp:anchor distT="0" distB="0" distL="0" distR="0" simplePos="0" relativeHeight="487758848" behindDoc="1" locked="0" layoutInCell="1" allowOverlap="1">
                <wp:simplePos x="0" y="0"/>
                <wp:positionH relativeFrom="page">
                  <wp:posOffset>1582420</wp:posOffset>
                </wp:positionH>
                <wp:positionV relativeFrom="paragraph">
                  <wp:posOffset>207010</wp:posOffset>
                </wp:positionV>
                <wp:extent cx="5752465" cy="381000"/>
                <wp:effectExtent l="0" t="0" r="0" b="0"/>
                <wp:wrapTopAndBottom/>
                <wp:docPr id="201"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246" w:hanging="1080"/>
                              <w:rPr>
                                <w:b/>
                                <w:sz w:val="20"/>
                              </w:rPr>
                            </w:pPr>
                            <w:r>
                              <w:rPr>
                                <w:b/>
                                <w:sz w:val="20"/>
                              </w:rPr>
                              <w:t>TABLE 21 Global Polyimide Tape (Kapton Tape) Market Share Comparison by Product Type (2022-2030)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398" type="#_x0000_t202" style="position:absolute;margin-left:124.6pt;margin-top:16.3pt;width:452.95pt;height:30pt;z-index:-15557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" fillcolor="#b4c5e7" stroked="f">
                <v:textbox inset="0,0,0,0">
                  <w:txbxContent>
                    <w:p w:rsidR="009156A7" w:rsidRDefault="009156A7">
                      <w:pPr>
                        <w:spacing w:before="14" w:line="300" w:lineRule="exact"/>
                        <w:ind w:left="1108" w:right="246" w:hanging="1080"/>
                        <w:rPr>
                          <w:b/>
                          <w:sz w:val="20"/>
                        </w:rPr>
                      </w:pPr>
                      <w:r>
                        <w:rPr>
                          <w:b/>
                          <w:sz w:val="20"/>
                        </w:rPr>
                        <w:t>TABLE 21 Global Polyimide Tape (Kapton Tape) Market Share Comparison by Product Type (2022-2030)</w:t>
                      </w:r>
                    </w:p>
                  </w:txbxContent>
                </v:textbox>
                <w10:wrap type="topAndBottom" anchorx="page"/>
              </v:shape>
            </w:pict>
          </mc:Fallback>
        </mc:AlternateContent>
      </w:r>
    </w:p>
    <w:p w:rsidR="00627538" w:rsidRDefault="00627538">
      <w:pPr>
        <w:pStyle w:val="Textoindependiente"/>
        <w:spacing w:before="1"/>
        <w:rPr>
          <w:b w:val="0"/>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23"/>
        <w:gridCol w:w="718"/>
        <w:gridCol w:w="721"/>
        <w:gridCol w:w="718"/>
        <w:gridCol w:w="720"/>
        <w:gridCol w:w="718"/>
        <w:gridCol w:w="721"/>
        <w:gridCol w:w="720"/>
        <w:gridCol w:w="718"/>
        <w:gridCol w:w="718"/>
      </w:tblGrid>
      <w:tr w:rsidR="00627538">
        <w:trPr>
          <w:trHeight w:val="299"/>
        </w:trPr>
        <w:tc>
          <w:tcPr>
            <w:tcW w:w="2523" w:type="dxa"/>
            <w:shd w:val="clear" w:color="auto" w:fill="2E5395"/>
          </w:tcPr>
          <w:p w:rsidR="00627538" w:rsidRDefault="009156A7">
            <w:pPr>
              <w:pStyle w:val="TableParagraph"/>
              <w:spacing w:before="37"/>
              <w:jc w:val="left"/>
              <w:rPr>
                <w:b/>
                <w:sz w:val="18"/>
              </w:rPr>
            </w:pPr>
            <w:r>
              <w:rPr>
                <w:b/>
                <w:color w:val="FFFFFF"/>
                <w:sz w:val="18"/>
              </w:rPr>
              <w:t>Year</w:t>
            </w:r>
          </w:p>
        </w:tc>
        <w:tc>
          <w:tcPr>
            <w:tcW w:w="718" w:type="dxa"/>
            <w:shd w:val="clear" w:color="auto" w:fill="2E5395"/>
          </w:tcPr>
          <w:p w:rsidR="00627538" w:rsidRDefault="009156A7">
            <w:pPr>
              <w:pStyle w:val="TableParagraph"/>
              <w:spacing w:before="37"/>
              <w:ind w:right="101"/>
              <w:rPr>
                <w:b/>
                <w:sz w:val="18"/>
              </w:rPr>
            </w:pPr>
            <w:r>
              <w:rPr>
                <w:b/>
                <w:color w:val="FFFFFF"/>
                <w:sz w:val="18"/>
              </w:rPr>
              <w:t>2022</w:t>
            </w:r>
          </w:p>
        </w:tc>
        <w:tc>
          <w:tcPr>
            <w:tcW w:w="721" w:type="dxa"/>
            <w:shd w:val="clear" w:color="auto" w:fill="2E5395"/>
          </w:tcPr>
          <w:p w:rsidR="00627538" w:rsidRDefault="009156A7">
            <w:pPr>
              <w:pStyle w:val="TableParagraph"/>
              <w:spacing w:before="37"/>
              <w:ind w:left="110" w:right="103"/>
              <w:rPr>
                <w:b/>
                <w:sz w:val="18"/>
              </w:rPr>
            </w:pPr>
            <w:r>
              <w:rPr>
                <w:b/>
                <w:color w:val="FFFFFF"/>
                <w:sz w:val="18"/>
              </w:rPr>
              <w:t>2023</w:t>
            </w:r>
          </w:p>
        </w:tc>
        <w:tc>
          <w:tcPr>
            <w:tcW w:w="718" w:type="dxa"/>
            <w:shd w:val="clear" w:color="auto" w:fill="2E5395"/>
          </w:tcPr>
          <w:p w:rsidR="00627538" w:rsidRDefault="009156A7">
            <w:pPr>
              <w:pStyle w:val="TableParagraph"/>
              <w:spacing w:before="37"/>
              <w:ind w:left="109" w:right="100"/>
              <w:rPr>
                <w:b/>
                <w:sz w:val="18"/>
              </w:rPr>
            </w:pPr>
            <w:r>
              <w:rPr>
                <w:b/>
                <w:color w:val="FFFFFF"/>
                <w:sz w:val="18"/>
              </w:rPr>
              <w:t>2024</w:t>
            </w:r>
          </w:p>
        </w:tc>
        <w:tc>
          <w:tcPr>
            <w:tcW w:w="720" w:type="dxa"/>
            <w:shd w:val="clear" w:color="auto" w:fill="2E5395"/>
          </w:tcPr>
          <w:p w:rsidR="00627538" w:rsidRDefault="009156A7">
            <w:pPr>
              <w:pStyle w:val="TableParagraph"/>
              <w:spacing w:before="37"/>
              <w:ind w:left="109" w:right="103"/>
              <w:rPr>
                <w:b/>
                <w:sz w:val="18"/>
              </w:rPr>
            </w:pPr>
            <w:r>
              <w:rPr>
                <w:b/>
                <w:color w:val="FFFFFF"/>
                <w:sz w:val="18"/>
              </w:rPr>
              <w:t>2025</w:t>
            </w:r>
          </w:p>
        </w:tc>
        <w:tc>
          <w:tcPr>
            <w:tcW w:w="718" w:type="dxa"/>
            <w:shd w:val="clear" w:color="auto" w:fill="2E5395"/>
          </w:tcPr>
          <w:p w:rsidR="00627538" w:rsidRDefault="009156A7">
            <w:pPr>
              <w:pStyle w:val="TableParagraph"/>
              <w:spacing w:before="37"/>
              <w:ind w:left="109" w:right="101"/>
              <w:rPr>
                <w:b/>
                <w:sz w:val="18"/>
              </w:rPr>
            </w:pPr>
            <w:r>
              <w:rPr>
                <w:b/>
                <w:color w:val="FFFFFF"/>
                <w:sz w:val="18"/>
              </w:rPr>
              <w:t>2026</w:t>
            </w:r>
          </w:p>
        </w:tc>
        <w:tc>
          <w:tcPr>
            <w:tcW w:w="721" w:type="dxa"/>
            <w:shd w:val="clear" w:color="auto" w:fill="2E5395"/>
          </w:tcPr>
          <w:p w:rsidR="00627538" w:rsidRDefault="009156A7">
            <w:pPr>
              <w:pStyle w:val="TableParagraph"/>
              <w:spacing w:before="37"/>
              <w:ind w:left="109" w:right="104"/>
              <w:rPr>
                <w:b/>
                <w:sz w:val="18"/>
              </w:rPr>
            </w:pPr>
            <w:r>
              <w:rPr>
                <w:b/>
                <w:color w:val="FFFFFF"/>
                <w:sz w:val="18"/>
              </w:rPr>
              <w:t>2027</w:t>
            </w:r>
          </w:p>
        </w:tc>
        <w:tc>
          <w:tcPr>
            <w:tcW w:w="720" w:type="dxa"/>
            <w:shd w:val="clear" w:color="auto" w:fill="2E5395"/>
          </w:tcPr>
          <w:p w:rsidR="00627538" w:rsidRDefault="009156A7">
            <w:pPr>
              <w:pStyle w:val="TableParagraph"/>
              <w:spacing w:before="37"/>
              <w:ind w:left="109" w:right="104"/>
              <w:rPr>
                <w:b/>
                <w:sz w:val="18"/>
              </w:rPr>
            </w:pPr>
            <w:r>
              <w:rPr>
                <w:b/>
                <w:color w:val="FFFFFF"/>
                <w:sz w:val="18"/>
              </w:rPr>
              <w:t>2028</w:t>
            </w:r>
          </w:p>
        </w:tc>
        <w:tc>
          <w:tcPr>
            <w:tcW w:w="718" w:type="dxa"/>
            <w:shd w:val="clear" w:color="auto" w:fill="2E5395"/>
          </w:tcPr>
          <w:p w:rsidR="00627538" w:rsidRDefault="009156A7">
            <w:pPr>
              <w:pStyle w:val="TableParagraph"/>
              <w:spacing w:before="37"/>
              <w:ind w:left="108" w:right="101"/>
              <w:rPr>
                <w:b/>
                <w:sz w:val="18"/>
              </w:rPr>
            </w:pPr>
            <w:r>
              <w:rPr>
                <w:b/>
                <w:color w:val="FFFFFF"/>
                <w:sz w:val="18"/>
              </w:rPr>
              <w:t>2029</w:t>
            </w:r>
          </w:p>
        </w:tc>
        <w:tc>
          <w:tcPr>
            <w:tcW w:w="718" w:type="dxa"/>
            <w:shd w:val="clear" w:color="auto" w:fill="2E5395"/>
          </w:tcPr>
          <w:p w:rsidR="00627538" w:rsidRDefault="009156A7">
            <w:pPr>
              <w:pStyle w:val="TableParagraph"/>
              <w:spacing w:before="37"/>
              <w:ind w:left="102" w:right="101"/>
              <w:rPr>
                <w:b/>
                <w:sz w:val="18"/>
              </w:rPr>
            </w:pPr>
            <w:r>
              <w:rPr>
                <w:b/>
                <w:color w:val="FFFFFF"/>
                <w:sz w:val="18"/>
              </w:rPr>
              <w:t>2030</w:t>
            </w:r>
          </w:p>
        </w:tc>
      </w:tr>
      <w:tr w:rsidR="00627538">
        <w:trPr>
          <w:trHeight w:val="299"/>
        </w:trPr>
        <w:tc>
          <w:tcPr>
            <w:tcW w:w="2523" w:type="dxa"/>
          </w:tcPr>
          <w:p w:rsidR="00627538" w:rsidRDefault="009156A7">
            <w:pPr>
              <w:pStyle w:val="TableParagraph"/>
              <w:spacing w:before="39"/>
              <w:jc w:val="left"/>
              <w:rPr>
                <w:sz w:val="18"/>
              </w:rPr>
            </w:pPr>
            <w:r>
              <w:rPr>
                <w:sz w:val="18"/>
              </w:rPr>
              <w:t>Silicone-based</w:t>
            </w:r>
          </w:p>
        </w:tc>
        <w:tc>
          <w:tcPr>
            <w:tcW w:w="718" w:type="dxa"/>
          </w:tcPr>
          <w:p w:rsidR="00627538" w:rsidRDefault="009156A7">
            <w:pPr>
              <w:pStyle w:val="TableParagraph"/>
              <w:spacing w:before="39"/>
              <w:ind w:left="109" w:right="99"/>
              <w:rPr>
                <w:sz w:val="18"/>
              </w:rPr>
            </w:pPr>
            <w:r>
              <w:rPr>
                <w:sz w:val="18"/>
              </w:rPr>
              <w:t>XX.X%</w:t>
            </w:r>
          </w:p>
        </w:tc>
        <w:tc>
          <w:tcPr>
            <w:tcW w:w="721" w:type="dxa"/>
          </w:tcPr>
          <w:p w:rsidR="00627538" w:rsidRDefault="009156A7">
            <w:pPr>
              <w:pStyle w:val="TableParagraph"/>
              <w:spacing w:before="39"/>
              <w:ind w:left="110" w:right="103"/>
              <w:rPr>
                <w:sz w:val="18"/>
              </w:rPr>
            </w:pPr>
            <w:r>
              <w:rPr>
                <w:sz w:val="18"/>
              </w:rPr>
              <w:t>XX.X%</w:t>
            </w:r>
          </w:p>
        </w:tc>
        <w:tc>
          <w:tcPr>
            <w:tcW w:w="718" w:type="dxa"/>
          </w:tcPr>
          <w:p w:rsidR="00627538" w:rsidRDefault="009156A7">
            <w:pPr>
              <w:pStyle w:val="TableParagraph"/>
              <w:spacing w:before="39"/>
              <w:ind w:left="109" w:right="101"/>
              <w:rPr>
                <w:sz w:val="18"/>
              </w:rPr>
            </w:pPr>
            <w:r>
              <w:rPr>
                <w:sz w:val="18"/>
              </w:rPr>
              <w:t>XX.X%</w:t>
            </w:r>
          </w:p>
        </w:tc>
        <w:tc>
          <w:tcPr>
            <w:tcW w:w="720" w:type="dxa"/>
          </w:tcPr>
          <w:p w:rsidR="00627538" w:rsidRDefault="009156A7">
            <w:pPr>
              <w:pStyle w:val="TableParagraph"/>
              <w:spacing w:before="39"/>
              <w:ind w:left="109" w:right="103"/>
              <w:rPr>
                <w:sz w:val="18"/>
              </w:rPr>
            </w:pPr>
            <w:r>
              <w:rPr>
                <w:sz w:val="18"/>
              </w:rPr>
              <w:t>XX.X%</w:t>
            </w:r>
          </w:p>
        </w:tc>
        <w:tc>
          <w:tcPr>
            <w:tcW w:w="718" w:type="dxa"/>
          </w:tcPr>
          <w:p w:rsidR="00627538" w:rsidRDefault="009156A7">
            <w:pPr>
              <w:pStyle w:val="TableParagraph"/>
              <w:spacing w:before="39"/>
              <w:ind w:left="109" w:right="101"/>
              <w:rPr>
                <w:sz w:val="18"/>
              </w:rPr>
            </w:pPr>
            <w:r>
              <w:rPr>
                <w:sz w:val="18"/>
              </w:rPr>
              <w:t>XX.X%</w:t>
            </w:r>
          </w:p>
        </w:tc>
        <w:tc>
          <w:tcPr>
            <w:tcW w:w="721" w:type="dxa"/>
          </w:tcPr>
          <w:p w:rsidR="00627538" w:rsidRDefault="009156A7">
            <w:pPr>
              <w:pStyle w:val="TableParagraph"/>
              <w:spacing w:before="39"/>
              <w:ind w:left="108" w:right="104"/>
              <w:rPr>
                <w:sz w:val="18"/>
              </w:rPr>
            </w:pPr>
            <w:r>
              <w:rPr>
                <w:sz w:val="18"/>
              </w:rPr>
              <w:t>XX.X%</w:t>
            </w:r>
          </w:p>
        </w:tc>
        <w:tc>
          <w:tcPr>
            <w:tcW w:w="720" w:type="dxa"/>
          </w:tcPr>
          <w:p w:rsidR="00627538" w:rsidRDefault="009156A7">
            <w:pPr>
              <w:pStyle w:val="TableParagraph"/>
              <w:spacing w:before="39"/>
              <w:ind w:left="108" w:right="104"/>
              <w:rPr>
                <w:sz w:val="18"/>
              </w:rPr>
            </w:pPr>
            <w:r>
              <w:rPr>
                <w:sz w:val="18"/>
              </w:rPr>
              <w:t>XX.X%</w:t>
            </w:r>
          </w:p>
        </w:tc>
        <w:tc>
          <w:tcPr>
            <w:tcW w:w="718" w:type="dxa"/>
          </w:tcPr>
          <w:p w:rsidR="00627538" w:rsidRDefault="009156A7">
            <w:pPr>
              <w:pStyle w:val="TableParagraph"/>
              <w:spacing w:before="39"/>
              <w:ind w:right="101"/>
              <w:rPr>
                <w:sz w:val="18"/>
              </w:rPr>
            </w:pPr>
            <w:r>
              <w:rPr>
                <w:sz w:val="18"/>
              </w:rPr>
              <w:t>XX.X%</w:t>
            </w:r>
          </w:p>
        </w:tc>
        <w:tc>
          <w:tcPr>
            <w:tcW w:w="718" w:type="dxa"/>
          </w:tcPr>
          <w:p w:rsidR="00627538" w:rsidRDefault="009156A7">
            <w:pPr>
              <w:pStyle w:val="TableParagraph"/>
              <w:spacing w:before="39"/>
              <w:ind w:left="106" w:right="101"/>
              <w:rPr>
                <w:sz w:val="18"/>
              </w:rPr>
            </w:pPr>
            <w:r>
              <w:rPr>
                <w:sz w:val="18"/>
              </w:rPr>
              <w:t>XX.X%</w:t>
            </w:r>
          </w:p>
        </w:tc>
      </w:tr>
      <w:tr w:rsidR="00627538">
        <w:trPr>
          <w:trHeight w:val="300"/>
        </w:trPr>
        <w:tc>
          <w:tcPr>
            <w:tcW w:w="2523" w:type="dxa"/>
          </w:tcPr>
          <w:p w:rsidR="00627538" w:rsidRDefault="009156A7">
            <w:pPr>
              <w:pStyle w:val="TableParagraph"/>
              <w:spacing w:before="39"/>
              <w:jc w:val="left"/>
              <w:rPr>
                <w:sz w:val="18"/>
              </w:rPr>
            </w:pPr>
            <w:r>
              <w:rPr>
                <w:sz w:val="18"/>
              </w:rPr>
              <w:t>Acrylic-based</w:t>
            </w:r>
          </w:p>
        </w:tc>
        <w:tc>
          <w:tcPr>
            <w:tcW w:w="718" w:type="dxa"/>
          </w:tcPr>
          <w:p w:rsidR="00627538" w:rsidRDefault="009156A7">
            <w:pPr>
              <w:pStyle w:val="TableParagraph"/>
              <w:spacing w:before="39"/>
              <w:ind w:left="109" w:right="99"/>
              <w:rPr>
                <w:sz w:val="18"/>
              </w:rPr>
            </w:pPr>
            <w:r>
              <w:rPr>
                <w:sz w:val="18"/>
              </w:rPr>
              <w:t>XX.X%</w:t>
            </w:r>
          </w:p>
        </w:tc>
        <w:tc>
          <w:tcPr>
            <w:tcW w:w="721" w:type="dxa"/>
          </w:tcPr>
          <w:p w:rsidR="00627538" w:rsidRDefault="009156A7">
            <w:pPr>
              <w:pStyle w:val="TableParagraph"/>
              <w:spacing w:before="39"/>
              <w:ind w:left="110" w:right="103"/>
              <w:rPr>
                <w:sz w:val="18"/>
              </w:rPr>
            </w:pPr>
            <w:r>
              <w:rPr>
                <w:sz w:val="18"/>
              </w:rPr>
              <w:t>XX.X%</w:t>
            </w:r>
          </w:p>
        </w:tc>
        <w:tc>
          <w:tcPr>
            <w:tcW w:w="718" w:type="dxa"/>
          </w:tcPr>
          <w:p w:rsidR="00627538" w:rsidRDefault="009156A7">
            <w:pPr>
              <w:pStyle w:val="TableParagraph"/>
              <w:spacing w:before="39"/>
              <w:ind w:left="109" w:right="101"/>
              <w:rPr>
                <w:sz w:val="18"/>
              </w:rPr>
            </w:pPr>
            <w:r>
              <w:rPr>
                <w:sz w:val="18"/>
              </w:rPr>
              <w:t>XX.X%</w:t>
            </w:r>
          </w:p>
        </w:tc>
        <w:tc>
          <w:tcPr>
            <w:tcW w:w="720" w:type="dxa"/>
          </w:tcPr>
          <w:p w:rsidR="00627538" w:rsidRDefault="009156A7">
            <w:pPr>
              <w:pStyle w:val="TableParagraph"/>
              <w:spacing w:before="39"/>
              <w:ind w:left="109" w:right="103"/>
              <w:rPr>
                <w:sz w:val="18"/>
              </w:rPr>
            </w:pPr>
            <w:r>
              <w:rPr>
                <w:sz w:val="18"/>
              </w:rPr>
              <w:t>XX.X%</w:t>
            </w:r>
          </w:p>
        </w:tc>
        <w:tc>
          <w:tcPr>
            <w:tcW w:w="718" w:type="dxa"/>
          </w:tcPr>
          <w:p w:rsidR="00627538" w:rsidRDefault="009156A7">
            <w:pPr>
              <w:pStyle w:val="TableParagraph"/>
              <w:spacing w:before="39"/>
              <w:ind w:left="109" w:right="101"/>
              <w:rPr>
                <w:sz w:val="18"/>
              </w:rPr>
            </w:pPr>
            <w:r>
              <w:rPr>
                <w:sz w:val="18"/>
              </w:rPr>
              <w:t>XX.X%</w:t>
            </w:r>
          </w:p>
        </w:tc>
        <w:tc>
          <w:tcPr>
            <w:tcW w:w="721" w:type="dxa"/>
          </w:tcPr>
          <w:p w:rsidR="00627538" w:rsidRDefault="009156A7">
            <w:pPr>
              <w:pStyle w:val="TableParagraph"/>
              <w:spacing w:before="39"/>
              <w:ind w:left="108" w:right="104"/>
              <w:rPr>
                <w:sz w:val="18"/>
              </w:rPr>
            </w:pPr>
            <w:r>
              <w:rPr>
                <w:sz w:val="18"/>
              </w:rPr>
              <w:t>XX.X%</w:t>
            </w:r>
          </w:p>
        </w:tc>
        <w:tc>
          <w:tcPr>
            <w:tcW w:w="720" w:type="dxa"/>
          </w:tcPr>
          <w:p w:rsidR="00627538" w:rsidRDefault="009156A7">
            <w:pPr>
              <w:pStyle w:val="TableParagraph"/>
              <w:spacing w:before="39"/>
              <w:ind w:left="108" w:right="104"/>
              <w:rPr>
                <w:sz w:val="18"/>
              </w:rPr>
            </w:pPr>
            <w:r>
              <w:rPr>
                <w:sz w:val="18"/>
              </w:rPr>
              <w:t>XX.X%</w:t>
            </w:r>
          </w:p>
        </w:tc>
        <w:tc>
          <w:tcPr>
            <w:tcW w:w="718" w:type="dxa"/>
          </w:tcPr>
          <w:p w:rsidR="00627538" w:rsidRDefault="009156A7">
            <w:pPr>
              <w:pStyle w:val="TableParagraph"/>
              <w:spacing w:before="39"/>
              <w:ind w:right="101"/>
              <w:rPr>
                <w:sz w:val="18"/>
              </w:rPr>
            </w:pPr>
            <w:r>
              <w:rPr>
                <w:sz w:val="18"/>
              </w:rPr>
              <w:t>XX.X%</w:t>
            </w:r>
          </w:p>
        </w:tc>
        <w:tc>
          <w:tcPr>
            <w:tcW w:w="718" w:type="dxa"/>
          </w:tcPr>
          <w:p w:rsidR="00627538" w:rsidRDefault="009156A7">
            <w:pPr>
              <w:pStyle w:val="TableParagraph"/>
              <w:spacing w:before="39"/>
              <w:ind w:left="106" w:right="101"/>
              <w:rPr>
                <w:sz w:val="18"/>
              </w:rPr>
            </w:pPr>
            <w:r>
              <w:rPr>
                <w:sz w:val="18"/>
              </w:rPr>
              <w:t>XX.X%</w:t>
            </w:r>
          </w:p>
        </w:tc>
      </w:tr>
    </w:tbl>
    <w:p w:rsidR="00627538" w:rsidRDefault="00627538">
      <w:pPr>
        <w:pStyle w:val="Textoindependiente"/>
        <w:spacing w:before="10"/>
        <w:rPr>
          <w:b w:val="0"/>
          <w:sz w:val="8"/>
        </w:rPr>
      </w:pPr>
    </w:p>
    <w:p w:rsidR="00627538" w:rsidRDefault="009156A7">
      <w:pPr>
        <w:spacing w:before="95"/>
        <w:ind w:left="800"/>
        <w:rPr>
          <w:sz w:val="14"/>
        </w:rPr>
      </w:pPr>
      <w:r>
        <w:rPr>
          <w:sz w:val="14"/>
        </w:rPr>
        <w:t>Source: Prudour,</w:t>
      </w:r>
      <w:r>
        <w:rPr>
          <w:spacing w:val="-10"/>
          <w:sz w:val="14"/>
        </w:rPr>
        <w:t xml:space="preserve"> </w:t>
      </w:r>
      <w:r>
        <w:rPr>
          <w:sz w:val="14"/>
        </w:rPr>
        <w:t>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1"/>
        <w:rPr>
          <w:b w:val="0"/>
          <w:sz w:val="26"/>
        </w:rPr>
      </w:pPr>
      <w:r>
        <w:rPr>
          <w:noProof/>
          <w:lang w:val="es-MX" w:eastAsia="es-MX"/>
        </w:rPr>
        <w:lastRenderedPageBreak/>
        <mc:AlternateContent>
          <mc:Choice Requires="wpg">
            <w:drawing>
              <wp:anchor distT="0" distB="0" distL="114300" distR="114300" simplePos="0" relativeHeight="483284480" behindDoc="1" locked="0" layoutInCell="1" allowOverlap="1">
                <wp:simplePos x="0" y="0"/>
                <wp:positionH relativeFrom="page">
                  <wp:posOffset>0</wp:posOffset>
                </wp:positionH>
                <wp:positionV relativeFrom="page">
                  <wp:posOffset>0</wp:posOffset>
                </wp:positionV>
                <wp:extent cx="7315200" cy="10058400"/>
                <wp:effectExtent l="0" t="0" r="0" b="0"/>
                <wp:wrapNone/>
                <wp:docPr id="193"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194" name="Picture 19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AutoShape 197"/>
                        <wps:cNvSpPr>
                          <a:spLocks/>
                        </wps:cNvSpPr>
                        <wps:spPr bwMode="auto">
                          <a:xfrm>
                            <a:off x="0" y="0"/>
                            <a:ext cx="11520" cy="15840"/>
                          </a:xfrm>
                          <a:custGeom>
                            <a:avLst/>
                            <a:gdLst>
                              <a:gd name="T0" fmla="*/ 1066 w 11520"/>
                              <a:gd name="T1" fmla="*/ 0 h 15840"/>
                              <a:gd name="T2" fmla="*/ 0 w 11520"/>
                              <a:gd name="T3" fmla="*/ 0 h 15840"/>
                              <a:gd name="T4" fmla="*/ 0 w 11520"/>
                              <a:gd name="T5" fmla="*/ 15840 h 15840"/>
                              <a:gd name="T6" fmla="*/ 1066 w 11520"/>
                              <a:gd name="T7" fmla="*/ 15840 h 15840"/>
                              <a:gd name="T8" fmla="*/ 1066 w 11520"/>
                              <a:gd name="T9" fmla="*/ 0 h 15840"/>
                              <a:gd name="T10" fmla="*/ 11520 w 11520"/>
                              <a:gd name="T11" fmla="*/ 2520 h 15840"/>
                              <a:gd name="T12" fmla="*/ 2520 w 11520"/>
                              <a:gd name="T13" fmla="*/ 2520 h 15840"/>
                              <a:gd name="T14" fmla="*/ 2520 w 11520"/>
                              <a:gd name="T15" fmla="*/ 6833 h 15840"/>
                              <a:gd name="T16" fmla="*/ 11520 w 11520"/>
                              <a:gd name="T17" fmla="*/ 6833 h 15840"/>
                              <a:gd name="T18" fmla="*/ 11520 w 11520"/>
                              <a:gd name="T19" fmla="*/ 2520 h 15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520" h="15840">
                                <a:moveTo>
                                  <a:pt x="1066" y="0"/>
                                </a:moveTo>
                                <a:lnTo>
                                  <a:pt x="0" y="0"/>
                                </a:lnTo>
                                <a:lnTo>
                                  <a:pt x="0" y="15840"/>
                                </a:lnTo>
                                <a:lnTo>
                                  <a:pt x="1066" y="15840"/>
                                </a:lnTo>
                                <a:lnTo>
                                  <a:pt x="1066" y="0"/>
                                </a:lnTo>
                                <a:close/>
                                <a:moveTo>
                                  <a:pt x="11520" y="2520"/>
                                </a:moveTo>
                                <a:lnTo>
                                  <a:pt x="2520" y="2520"/>
                                </a:lnTo>
                                <a:lnTo>
                                  <a:pt x="2520" y="6833"/>
                                </a:lnTo>
                                <a:lnTo>
                                  <a:pt x="11520" y="6833"/>
                                </a:lnTo>
                                <a:lnTo>
                                  <a:pt x="11520" y="2520"/>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AutoShape 196"/>
                        <wps:cNvSpPr>
                          <a:spLocks/>
                        </wps:cNvSpPr>
                        <wps:spPr bwMode="auto">
                          <a:xfrm>
                            <a:off x="4024" y="5587"/>
                            <a:ext cx="5991" cy="819"/>
                          </a:xfrm>
                          <a:custGeom>
                            <a:avLst/>
                            <a:gdLst>
                              <a:gd name="T0" fmla="+- 0 5736 4025"/>
                              <a:gd name="T1" fmla="*/ T0 w 5991"/>
                              <a:gd name="T2" fmla="+- 0 5614 5587"/>
                              <a:gd name="T3" fmla="*/ 5614 h 819"/>
                              <a:gd name="T4" fmla="+- 0 4025 4025"/>
                              <a:gd name="T5" fmla="*/ T4 w 5991"/>
                              <a:gd name="T6" fmla="+- 0 5614 5587"/>
                              <a:gd name="T7" fmla="*/ 5614 h 819"/>
                              <a:gd name="T8" fmla="+- 0 4025 4025"/>
                              <a:gd name="T9" fmla="*/ T8 w 5991"/>
                              <a:gd name="T10" fmla="+- 0 6406 5587"/>
                              <a:gd name="T11" fmla="*/ 6406 h 819"/>
                              <a:gd name="T12" fmla="+- 0 5736 4025"/>
                              <a:gd name="T13" fmla="*/ T12 w 5991"/>
                              <a:gd name="T14" fmla="+- 0 6406 5587"/>
                              <a:gd name="T15" fmla="*/ 6406 h 819"/>
                              <a:gd name="T16" fmla="+- 0 5736 4025"/>
                              <a:gd name="T17" fmla="*/ T16 w 5991"/>
                              <a:gd name="T18" fmla="+- 0 5614 5587"/>
                              <a:gd name="T19" fmla="*/ 5614 h 819"/>
                              <a:gd name="T20" fmla="+- 0 10015 4025"/>
                              <a:gd name="T21" fmla="*/ T20 w 5991"/>
                              <a:gd name="T22" fmla="+- 0 5587 5587"/>
                              <a:gd name="T23" fmla="*/ 5587 h 819"/>
                              <a:gd name="T24" fmla="+- 0 8304 4025"/>
                              <a:gd name="T25" fmla="*/ T24 w 5991"/>
                              <a:gd name="T26" fmla="+- 0 5587 5587"/>
                              <a:gd name="T27" fmla="*/ 5587 h 819"/>
                              <a:gd name="T28" fmla="+- 0 8304 4025"/>
                              <a:gd name="T29" fmla="*/ T28 w 5991"/>
                              <a:gd name="T30" fmla="+- 0 6406 5587"/>
                              <a:gd name="T31" fmla="*/ 6406 h 819"/>
                              <a:gd name="T32" fmla="+- 0 10015 4025"/>
                              <a:gd name="T33" fmla="*/ T32 w 5991"/>
                              <a:gd name="T34" fmla="+- 0 6406 5587"/>
                              <a:gd name="T35" fmla="*/ 6406 h 819"/>
                              <a:gd name="T36" fmla="+- 0 10015 4025"/>
                              <a:gd name="T37" fmla="*/ T36 w 5991"/>
                              <a:gd name="T38" fmla="+- 0 5587 5587"/>
                              <a:gd name="T39" fmla="*/ 5587 h 8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819">
                                <a:moveTo>
                                  <a:pt x="1711" y="27"/>
                                </a:moveTo>
                                <a:lnTo>
                                  <a:pt x="0" y="27"/>
                                </a:lnTo>
                                <a:lnTo>
                                  <a:pt x="0" y="819"/>
                                </a:lnTo>
                                <a:lnTo>
                                  <a:pt x="1711" y="819"/>
                                </a:lnTo>
                                <a:lnTo>
                                  <a:pt x="1711" y="27"/>
                                </a:lnTo>
                                <a:close/>
                                <a:moveTo>
                                  <a:pt x="5990" y="0"/>
                                </a:moveTo>
                                <a:lnTo>
                                  <a:pt x="4279" y="0"/>
                                </a:lnTo>
                                <a:lnTo>
                                  <a:pt x="4279" y="819"/>
                                </a:lnTo>
                                <a:lnTo>
                                  <a:pt x="5990" y="819"/>
                                </a:lnTo>
                                <a:lnTo>
                                  <a:pt x="5990" y="0"/>
                                </a:lnTo>
                                <a:close/>
                              </a:path>
                            </a:pathLst>
                          </a:custGeom>
                          <a:solidFill>
                            <a:srgbClr val="6F0F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AutoShape 195"/>
                        <wps:cNvSpPr>
                          <a:spLocks/>
                        </wps:cNvSpPr>
                        <wps:spPr bwMode="auto">
                          <a:xfrm>
                            <a:off x="4024" y="5164"/>
                            <a:ext cx="5991" cy="449"/>
                          </a:xfrm>
                          <a:custGeom>
                            <a:avLst/>
                            <a:gdLst>
                              <a:gd name="T0" fmla="+- 0 5736 4025"/>
                              <a:gd name="T1" fmla="*/ T0 w 5991"/>
                              <a:gd name="T2" fmla="+- 0 5172 5165"/>
                              <a:gd name="T3" fmla="*/ 5172 h 449"/>
                              <a:gd name="T4" fmla="+- 0 4025 4025"/>
                              <a:gd name="T5" fmla="*/ T4 w 5991"/>
                              <a:gd name="T6" fmla="+- 0 5172 5165"/>
                              <a:gd name="T7" fmla="*/ 5172 h 449"/>
                              <a:gd name="T8" fmla="+- 0 4025 4025"/>
                              <a:gd name="T9" fmla="*/ T8 w 5991"/>
                              <a:gd name="T10" fmla="+- 0 5614 5165"/>
                              <a:gd name="T11" fmla="*/ 5614 h 449"/>
                              <a:gd name="T12" fmla="+- 0 5736 4025"/>
                              <a:gd name="T13" fmla="*/ T12 w 5991"/>
                              <a:gd name="T14" fmla="+- 0 5614 5165"/>
                              <a:gd name="T15" fmla="*/ 5614 h 449"/>
                              <a:gd name="T16" fmla="+- 0 5736 4025"/>
                              <a:gd name="T17" fmla="*/ T16 w 5991"/>
                              <a:gd name="T18" fmla="+- 0 5172 5165"/>
                              <a:gd name="T19" fmla="*/ 5172 h 449"/>
                              <a:gd name="T20" fmla="+- 0 10015 4025"/>
                              <a:gd name="T21" fmla="*/ T20 w 5991"/>
                              <a:gd name="T22" fmla="+- 0 5165 5165"/>
                              <a:gd name="T23" fmla="*/ 5165 h 449"/>
                              <a:gd name="T24" fmla="+- 0 8304 4025"/>
                              <a:gd name="T25" fmla="*/ T24 w 5991"/>
                              <a:gd name="T26" fmla="+- 0 5165 5165"/>
                              <a:gd name="T27" fmla="*/ 5165 h 449"/>
                              <a:gd name="T28" fmla="+- 0 8304 4025"/>
                              <a:gd name="T29" fmla="*/ T28 w 5991"/>
                              <a:gd name="T30" fmla="+- 0 5587 5165"/>
                              <a:gd name="T31" fmla="*/ 5587 h 449"/>
                              <a:gd name="T32" fmla="+- 0 10015 4025"/>
                              <a:gd name="T33" fmla="*/ T32 w 5991"/>
                              <a:gd name="T34" fmla="+- 0 5587 5165"/>
                              <a:gd name="T35" fmla="*/ 5587 h 449"/>
                              <a:gd name="T36" fmla="+- 0 10015 4025"/>
                              <a:gd name="T37" fmla="*/ T36 w 5991"/>
                              <a:gd name="T38" fmla="+- 0 5165 5165"/>
                              <a:gd name="T39" fmla="*/ 5165 h 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449">
                                <a:moveTo>
                                  <a:pt x="1711" y="7"/>
                                </a:moveTo>
                                <a:lnTo>
                                  <a:pt x="0" y="7"/>
                                </a:lnTo>
                                <a:lnTo>
                                  <a:pt x="0" y="449"/>
                                </a:lnTo>
                                <a:lnTo>
                                  <a:pt x="1711" y="449"/>
                                </a:lnTo>
                                <a:lnTo>
                                  <a:pt x="1711" y="7"/>
                                </a:lnTo>
                                <a:close/>
                                <a:moveTo>
                                  <a:pt x="5990" y="0"/>
                                </a:moveTo>
                                <a:lnTo>
                                  <a:pt x="4279" y="0"/>
                                </a:lnTo>
                                <a:lnTo>
                                  <a:pt x="4279" y="422"/>
                                </a:lnTo>
                                <a:lnTo>
                                  <a:pt x="5990" y="422"/>
                                </a:lnTo>
                                <a:lnTo>
                                  <a:pt x="5990" y="0"/>
                                </a:lnTo>
                                <a:close/>
                              </a:path>
                            </a:pathLst>
                          </a:custGeom>
                          <a:solidFill>
                            <a:srgbClr val="009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AutoShape 194"/>
                        <wps:cNvSpPr>
                          <a:spLocks/>
                        </wps:cNvSpPr>
                        <wps:spPr bwMode="auto">
                          <a:xfrm>
                            <a:off x="4024" y="4243"/>
                            <a:ext cx="5991" cy="929"/>
                          </a:xfrm>
                          <a:custGeom>
                            <a:avLst/>
                            <a:gdLst>
                              <a:gd name="T0" fmla="+- 0 5736 4025"/>
                              <a:gd name="T1" fmla="*/ T0 w 5991"/>
                              <a:gd name="T2" fmla="+- 0 4253 4243"/>
                              <a:gd name="T3" fmla="*/ 4253 h 929"/>
                              <a:gd name="T4" fmla="+- 0 4025 4025"/>
                              <a:gd name="T5" fmla="*/ T4 w 5991"/>
                              <a:gd name="T6" fmla="+- 0 4253 4243"/>
                              <a:gd name="T7" fmla="*/ 4253 h 929"/>
                              <a:gd name="T8" fmla="+- 0 4025 4025"/>
                              <a:gd name="T9" fmla="*/ T8 w 5991"/>
                              <a:gd name="T10" fmla="+- 0 5172 4243"/>
                              <a:gd name="T11" fmla="*/ 5172 h 929"/>
                              <a:gd name="T12" fmla="+- 0 5736 4025"/>
                              <a:gd name="T13" fmla="*/ T12 w 5991"/>
                              <a:gd name="T14" fmla="+- 0 5172 4243"/>
                              <a:gd name="T15" fmla="*/ 5172 h 929"/>
                              <a:gd name="T16" fmla="+- 0 5736 4025"/>
                              <a:gd name="T17" fmla="*/ T16 w 5991"/>
                              <a:gd name="T18" fmla="+- 0 4253 4243"/>
                              <a:gd name="T19" fmla="*/ 4253 h 929"/>
                              <a:gd name="T20" fmla="+- 0 10015 4025"/>
                              <a:gd name="T21" fmla="*/ T20 w 5991"/>
                              <a:gd name="T22" fmla="+- 0 4243 4243"/>
                              <a:gd name="T23" fmla="*/ 4243 h 929"/>
                              <a:gd name="T24" fmla="+- 0 8304 4025"/>
                              <a:gd name="T25" fmla="*/ T24 w 5991"/>
                              <a:gd name="T26" fmla="+- 0 4243 4243"/>
                              <a:gd name="T27" fmla="*/ 4243 h 929"/>
                              <a:gd name="T28" fmla="+- 0 8304 4025"/>
                              <a:gd name="T29" fmla="*/ T28 w 5991"/>
                              <a:gd name="T30" fmla="+- 0 5165 4243"/>
                              <a:gd name="T31" fmla="*/ 5165 h 929"/>
                              <a:gd name="T32" fmla="+- 0 10015 4025"/>
                              <a:gd name="T33" fmla="*/ T32 w 5991"/>
                              <a:gd name="T34" fmla="+- 0 5165 4243"/>
                              <a:gd name="T35" fmla="*/ 5165 h 929"/>
                              <a:gd name="T36" fmla="+- 0 10015 4025"/>
                              <a:gd name="T37" fmla="*/ T36 w 5991"/>
                              <a:gd name="T38" fmla="+- 0 4243 4243"/>
                              <a:gd name="T39" fmla="*/ 4243 h 9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929">
                                <a:moveTo>
                                  <a:pt x="1711" y="10"/>
                                </a:moveTo>
                                <a:lnTo>
                                  <a:pt x="0" y="10"/>
                                </a:lnTo>
                                <a:lnTo>
                                  <a:pt x="0" y="929"/>
                                </a:lnTo>
                                <a:lnTo>
                                  <a:pt x="1711" y="929"/>
                                </a:lnTo>
                                <a:lnTo>
                                  <a:pt x="1711" y="10"/>
                                </a:lnTo>
                                <a:close/>
                                <a:moveTo>
                                  <a:pt x="5990" y="0"/>
                                </a:moveTo>
                                <a:lnTo>
                                  <a:pt x="4279" y="0"/>
                                </a:lnTo>
                                <a:lnTo>
                                  <a:pt x="4279" y="922"/>
                                </a:lnTo>
                                <a:lnTo>
                                  <a:pt x="5990" y="922"/>
                                </a:lnTo>
                                <a:lnTo>
                                  <a:pt x="5990" y="0"/>
                                </a:lnTo>
                                <a:close/>
                              </a:path>
                            </a:pathLst>
                          </a:custGeom>
                          <a:solidFill>
                            <a:srgbClr val="ADCC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AutoShape 193"/>
                        <wps:cNvSpPr>
                          <a:spLocks/>
                        </wps:cNvSpPr>
                        <wps:spPr bwMode="auto">
                          <a:xfrm>
                            <a:off x="4024" y="3350"/>
                            <a:ext cx="5991" cy="903"/>
                          </a:xfrm>
                          <a:custGeom>
                            <a:avLst/>
                            <a:gdLst>
                              <a:gd name="T0" fmla="+- 0 5736 4025"/>
                              <a:gd name="T1" fmla="*/ T0 w 5991"/>
                              <a:gd name="T2" fmla="+- 0 3350 3350"/>
                              <a:gd name="T3" fmla="*/ 3350 h 903"/>
                              <a:gd name="T4" fmla="+- 0 4025 4025"/>
                              <a:gd name="T5" fmla="*/ T4 w 5991"/>
                              <a:gd name="T6" fmla="+- 0 3350 3350"/>
                              <a:gd name="T7" fmla="*/ 3350 h 903"/>
                              <a:gd name="T8" fmla="+- 0 4025 4025"/>
                              <a:gd name="T9" fmla="*/ T8 w 5991"/>
                              <a:gd name="T10" fmla="+- 0 4253 3350"/>
                              <a:gd name="T11" fmla="*/ 4253 h 903"/>
                              <a:gd name="T12" fmla="+- 0 5736 4025"/>
                              <a:gd name="T13" fmla="*/ T12 w 5991"/>
                              <a:gd name="T14" fmla="+- 0 4253 3350"/>
                              <a:gd name="T15" fmla="*/ 4253 h 903"/>
                              <a:gd name="T16" fmla="+- 0 5736 4025"/>
                              <a:gd name="T17" fmla="*/ T16 w 5991"/>
                              <a:gd name="T18" fmla="+- 0 3350 3350"/>
                              <a:gd name="T19" fmla="*/ 3350 h 903"/>
                              <a:gd name="T20" fmla="+- 0 10015 4025"/>
                              <a:gd name="T21" fmla="*/ T20 w 5991"/>
                              <a:gd name="T22" fmla="+- 0 3350 3350"/>
                              <a:gd name="T23" fmla="*/ 3350 h 903"/>
                              <a:gd name="T24" fmla="+- 0 8304 4025"/>
                              <a:gd name="T25" fmla="*/ T24 w 5991"/>
                              <a:gd name="T26" fmla="+- 0 3350 3350"/>
                              <a:gd name="T27" fmla="*/ 3350 h 903"/>
                              <a:gd name="T28" fmla="+- 0 8304 4025"/>
                              <a:gd name="T29" fmla="*/ T28 w 5991"/>
                              <a:gd name="T30" fmla="+- 0 4243 3350"/>
                              <a:gd name="T31" fmla="*/ 4243 h 903"/>
                              <a:gd name="T32" fmla="+- 0 10015 4025"/>
                              <a:gd name="T33" fmla="*/ T32 w 5991"/>
                              <a:gd name="T34" fmla="+- 0 4243 3350"/>
                              <a:gd name="T35" fmla="*/ 4243 h 903"/>
                              <a:gd name="T36" fmla="+- 0 10015 4025"/>
                              <a:gd name="T37" fmla="*/ T36 w 5991"/>
                              <a:gd name="T38" fmla="+- 0 3350 3350"/>
                              <a:gd name="T39" fmla="*/ 3350 h 9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903">
                                <a:moveTo>
                                  <a:pt x="1711" y="0"/>
                                </a:moveTo>
                                <a:lnTo>
                                  <a:pt x="0" y="0"/>
                                </a:lnTo>
                                <a:lnTo>
                                  <a:pt x="0" y="903"/>
                                </a:lnTo>
                                <a:lnTo>
                                  <a:pt x="1711" y="903"/>
                                </a:lnTo>
                                <a:lnTo>
                                  <a:pt x="1711" y="0"/>
                                </a:lnTo>
                                <a:close/>
                                <a:moveTo>
                                  <a:pt x="5990" y="0"/>
                                </a:moveTo>
                                <a:lnTo>
                                  <a:pt x="4279" y="0"/>
                                </a:lnTo>
                                <a:lnTo>
                                  <a:pt x="4279" y="893"/>
                                </a:lnTo>
                                <a:lnTo>
                                  <a:pt x="5990" y="893"/>
                                </a:lnTo>
                                <a:lnTo>
                                  <a:pt x="5990" y="0"/>
                                </a:lnTo>
                                <a:close/>
                              </a:path>
                            </a:pathLst>
                          </a:custGeom>
                          <a:solidFill>
                            <a:srgbClr val="8AC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AutoShape 192"/>
                        <wps:cNvSpPr>
                          <a:spLocks/>
                        </wps:cNvSpPr>
                        <wps:spPr bwMode="auto">
                          <a:xfrm>
                            <a:off x="2740" y="6405"/>
                            <a:ext cx="8559" cy="51"/>
                          </a:xfrm>
                          <a:custGeom>
                            <a:avLst/>
                            <a:gdLst>
                              <a:gd name="T0" fmla="+- 0 2741 2741"/>
                              <a:gd name="T1" fmla="*/ T0 w 8559"/>
                              <a:gd name="T2" fmla="+- 0 6406 6406"/>
                              <a:gd name="T3" fmla="*/ 6406 h 51"/>
                              <a:gd name="T4" fmla="+- 0 11299 2741"/>
                              <a:gd name="T5" fmla="*/ T4 w 8559"/>
                              <a:gd name="T6" fmla="+- 0 6406 6406"/>
                              <a:gd name="T7" fmla="*/ 6406 h 51"/>
                              <a:gd name="T8" fmla="+- 0 2741 2741"/>
                              <a:gd name="T9" fmla="*/ T8 w 8559"/>
                              <a:gd name="T10" fmla="+- 0 6406 6406"/>
                              <a:gd name="T11" fmla="*/ 6406 h 51"/>
                              <a:gd name="T12" fmla="+- 0 2741 2741"/>
                              <a:gd name="T13" fmla="*/ T12 w 8559"/>
                              <a:gd name="T14" fmla="+- 0 6456 6406"/>
                              <a:gd name="T15" fmla="*/ 6456 h 51"/>
                              <a:gd name="T16" fmla="+- 0 7020 2741"/>
                              <a:gd name="T17" fmla="*/ T16 w 8559"/>
                              <a:gd name="T18" fmla="+- 0 6406 6406"/>
                              <a:gd name="T19" fmla="*/ 6406 h 51"/>
                              <a:gd name="T20" fmla="+- 0 7020 2741"/>
                              <a:gd name="T21" fmla="*/ T20 w 8559"/>
                              <a:gd name="T22" fmla="+- 0 6456 6406"/>
                              <a:gd name="T23" fmla="*/ 6456 h 51"/>
                              <a:gd name="T24" fmla="+- 0 11299 2741"/>
                              <a:gd name="T25" fmla="*/ T24 w 8559"/>
                              <a:gd name="T26" fmla="+- 0 6406 6406"/>
                              <a:gd name="T27" fmla="*/ 6406 h 51"/>
                              <a:gd name="T28" fmla="+- 0 11299 2741"/>
                              <a:gd name="T29" fmla="*/ T28 w 8559"/>
                              <a:gd name="T30" fmla="+- 0 6456 6406"/>
                              <a:gd name="T31" fmla="*/ 6456 h 5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559" h="51">
                                <a:moveTo>
                                  <a:pt x="0" y="0"/>
                                </a:moveTo>
                                <a:lnTo>
                                  <a:pt x="8558" y="0"/>
                                </a:lnTo>
                                <a:moveTo>
                                  <a:pt x="0" y="0"/>
                                </a:moveTo>
                                <a:lnTo>
                                  <a:pt x="0" y="50"/>
                                </a:lnTo>
                                <a:moveTo>
                                  <a:pt x="4279" y="0"/>
                                </a:moveTo>
                                <a:lnTo>
                                  <a:pt x="4279" y="50"/>
                                </a:lnTo>
                                <a:moveTo>
                                  <a:pt x="8558" y="0"/>
                                </a:moveTo>
                                <a:lnTo>
                                  <a:pt x="8558" y="50"/>
                                </a:lnTo>
                              </a:path>
                            </a:pathLst>
                          </a:custGeom>
                          <a:noFill/>
                          <a:ln w="9144">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6D2035" id="Group 191" o:spid="_x0000_s1026" style="position:absolute;margin-left:0;margin-top:0;width:8in;height:11in;z-index:-20032000;mso-position-horizontal-relative:page;mso-position-vertical-relative:page" coordsize="1152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&#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">
                <v:shape id="Picture 198"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a4QHBAAAA3AAAAA8AAABkcnMvZG93bnJldi54bWxET9uKwjAQfRf8hzCCL7KmiqjbNS2yICr4&#10;ovYDhmZ6YZtJabK1+/cbQfBtDuc6u3Qwjeipc7VlBYt5BII4t7rmUkF2P3xsQTiPrLGxTAr+yEGa&#10;jEc7jLV98JX6my9FCGEXo4LK+zaW0uUVGXRz2xIHrrCdQR9gV0rd4SOEm0Yuo2gtDdYcGips6bui&#10;/Of2axRcTsdzoY+XImtye89wWWxo1is1nQz7LxCeBv8Wv9wnHeZ/ruD5TLhAJ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a4QHBAAAA3AAAAA8AAAAAAAAAAAAAAAAAnwIA&#10;AGRycy9kb3ducmV2LnhtbFBLBQYAAAAABAAEAPcAAACNAwAAAAA=&#10;">
                  <v:imagedata r:id="rId22" o:title=""/>
                </v:shape>
                <v:shape id="AutoShape 197" o:spid="_x0000_s1028" style="position:absolute;width:11520;height:15840;visibility:visible;mso-wrap-style:square;v-text-anchor:top" coordsize="11520,1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49TMIA&#10;AADcAAAADwAAAGRycy9kb3ducmV2LnhtbERP32vCMBB+F/wfwgl7EZs6tMzOKCIbyPBl3cDXozmb&#10;suZSksx2/70ZDPZ2H9/P2+5H24kb+dA6VrDMchDEtdMtNwo+P14XTyBCRNbYOSYFPxRgv5tOtlhq&#10;N/A73arYiBTCoUQFJsa+lDLUhiyGzPXEibs6bzEm6BupPQ4p3HbyMc8LabHl1GCwp6Oh+qv6tgqG&#10;8+ry1s3NS38ysZ1X52I4alTqYTYenkFEGuO/+M990mn+Zg2/z6QL5O4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Pj1MwgAAANwAAAAPAAAAAAAAAAAAAAAAAJgCAABkcnMvZG93&#10;bnJldi54bWxQSwUGAAAAAAQABAD1AAAAhwMAAAAA&#10;" path="m1066,l,,,15840r1066,l1066,xm11520,2520r-9000,l2520,6833r9000,l11520,2520xe" fillcolor="#f1f1f1" stroked="f">
                  <v:path arrowok="t" o:connecttype="custom" o:connectlocs="1066,0;0,0;0,15840;1066,15840;1066,0;11520,2520;2520,2520;2520,6833;11520,6833;11520,2520" o:connectangles="0,0,0,0,0,0,0,0,0,0"/>
                </v:shape>
                <v:shape id="AutoShape 196" o:spid="_x0000_s1029" style="position:absolute;left:4024;top:5587;width:5991;height:819;visibility:visible;mso-wrap-style:square;v-text-anchor:top" coordsize="5991,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cb8EA&#10;AADcAAAADwAAAGRycy9kb3ducmV2LnhtbERPTWvCQBC9F/oflin0VjdNS9DoKkZokXoy0fuQHTeh&#10;2dmQ3Zr037uFgrd5vM9ZbSbbiSsNvnWs4HWWgCCunW7ZKDhVHy9zED4ga+wck4Jf8rBZPz6sMNdu&#10;5CNdy2BEDGGfo4ImhD6X0tcNWfQz1xNH7uIGiyHCwUg94BjDbSfTJMmkxZZjQ4M97Rqqv8sfqyAr&#10;Mv0ezqO0n4WuU3oz1eHLKPX8NG2XIAJN4S7+d+91nL/I4O+ZeIFc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lnG/BAAAA3AAAAA8AAAAAAAAAAAAAAAAAmAIAAGRycy9kb3du&#10;cmV2LnhtbFBLBQYAAAAABAAEAPUAAACGAwAAAAA=&#10;" path="m1711,27l,27,,819r1711,l1711,27xm5990,l4279,r,819l5990,819,5990,xe" fillcolor="#6f0f51" stroked="f">
                  <v:path arrowok="t" o:connecttype="custom" o:connectlocs="1711,5614;0,5614;0,6406;1711,6406;1711,5614;5990,5587;4279,5587;4279,6406;5990,6406;5990,5587" o:connectangles="0,0,0,0,0,0,0,0,0,0"/>
                </v:shape>
                <v:shape id="AutoShape 195" o:spid="_x0000_s1030" style="position:absolute;left:4024;top:5164;width:5991;height:449;visibility:visible;mso-wrap-style:square;v-text-anchor:top" coordsize="5991,4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Fvj8MA&#10;AADcAAAADwAAAGRycy9kb3ducmV2LnhtbERPTWvCQBC9F/wPywi91Y09tE10DbUQCC1SjLl4G7Jj&#10;EpudDdmtJv/eLRS8zeN9zjodTScuNLjWsoLlIgJBXFndcq2gPGRPbyCcR9bYWSYFEzlIN7OHNSba&#10;XnlPl8LXIoSwS1BB432fSOmqhgy6he2JA3eyg0Ef4FBLPeA1hJtOPkfRizTYcmhosKePhqqf4tco&#10;KEpjz+4z3tnjMf/O5Ne0z7eTUo/z8X0FwtPo7+J/d67D/PgV/p4JF8jN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Fvj8MAAADcAAAADwAAAAAAAAAAAAAAAACYAgAAZHJzL2Rv&#10;d25yZXYueG1sUEsFBgAAAAAEAAQA9QAAAIgDAAAAAA==&#10;" path="m1711,7l,7,,449r1711,l1711,7xm5990,l4279,r,422l5990,422,5990,xe" fillcolor="#009fa0" stroked="f">
                  <v:path arrowok="t" o:connecttype="custom" o:connectlocs="1711,5172;0,5172;0,5614;1711,5614;1711,5172;5990,5165;4279,5165;4279,5587;5990,5587;5990,5165" o:connectangles="0,0,0,0,0,0,0,0,0,0"/>
                </v:shape>
                <v:shape id="AutoShape 194" o:spid="_x0000_s1031" style="position:absolute;left:4024;top:4243;width:5991;height:929;visibility:visible;mso-wrap-style:square;v-text-anchor:top" coordsize="5991,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K/rMIA&#10;AADcAAAADwAAAGRycy9kb3ducmV2LnhtbESPvY4CMQyE+5N4h8hIdEcWCnQsBIQQJ9FQ8PMAZmP2&#10;h8RZbQLsvT0ukK6zNeOZz8t17516UhfrwAYm4wwUcRFszaWBy/n3+wdUTMgWXWAy8EcR1qvB1xJz&#10;G158pOcplUpCOOZooEqpzbWORUUe4zi0xKLdQucxydqV2nb4knDv9DTLZtpjzdJQYUvbior76eEN&#10;NLfdxm2vh1n0V7fXTWun2CRjRsN+swCVqE//5s/13gr+XGjlGZlAr9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Qr+swgAAANwAAAAPAAAAAAAAAAAAAAAAAJgCAABkcnMvZG93&#10;bnJldi54bWxQSwUGAAAAAAQABAD1AAAAhwMAAAAA&#10;" path="m1711,10l,10,,929r1711,l1711,10xm5990,l4279,r,922l5990,922,5990,xe" fillcolor="#adcc50" stroked="f">
                  <v:path arrowok="t" o:connecttype="custom" o:connectlocs="1711,4253;0,4253;0,5172;1711,5172;1711,4253;5990,4243;4279,4243;4279,5165;5990,5165;5990,4243" o:connectangles="0,0,0,0,0,0,0,0,0,0"/>
                </v:shape>
                <v:shape id="AutoShape 193" o:spid="_x0000_s1032" style="position:absolute;left:4024;top:3350;width:5991;height:903;visibility:visible;mso-wrap-style:square;v-text-anchor:top" coordsize="5991,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y3a8EA&#10;AADcAAAADwAAAGRycy9kb3ducmV2LnhtbERPS27CMBDdV+IO1iB1VxxYpCVgEEICle5Ie4BRPCQR&#10;8TjYJhhOX1dC6m6e3neW62g6MZDzrWUF00kGgriyuuVawc/37u0DhA/IGjvLpOBOHtar0csSC21v&#10;fKShDLVIIewLVNCE0BdS+qohg35ie+LEnawzGBJ0tdQObyncdHKWZbk02HJqaLCnbUPVubwaBZv+&#10;a1/K/O5cvLRDtPnh/fE4KPU6jpsFiEAx/Iuf7k+d5s/n8PdMuk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st2vBAAAA3AAAAA8AAAAAAAAAAAAAAAAAmAIAAGRycy9kb3du&#10;cmV2LnhtbFBLBQYAAAAABAAEAPUAAACGAwAAAAA=&#10;" path="m1711,l,,,903r1711,l1711,xm5990,l4279,r,893l5990,893,5990,xe" fillcolor="#8ac5ff" stroked="f">
                  <v:path arrowok="t" o:connecttype="custom" o:connectlocs="1711,3350;0,3350;0,4253;1711,4253;1711,3350;5990,3350;4279,3350;4279,4243;5990,4243;5990,3350" o:connectangles="0,0,0,0,0,0,0,0,0,0"/>
                </v:shape>
                <v:shape id="AutoShape 192" o:spid="_x0000_s1033" style="position:absolute;left:2740;top:6405;width:8559;height:51;visibility:visible;mso-wrap-style:square;v-text-anchor:top" coordsize="855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em3MAA&#10;AADcAAAADwAAAGRycy9kb3ducmV2LnhtbESPQYvCMBSE74L/ITxhb5rqgthqFCkIiier9fxo3rZl&#10;m5fSRK3/3giCx2FmvmFWm9404k6dqy0rmE4iEMSF1TWXCi7n3XgBwnlkjY1lUvAkB5v1cLDCRNsH&#10;n+ie+VIECLsEFVTet4mUrqjIoJvYljh4f7Yz6IPsSqk7fAS4aeQsiubSYM1hocKW0oqK/+xmFMQz&#10;e5S/5+xq94dyl6d5Gi/iWqmfUb9dgvDU+2/4095rBYEI7zPhCMj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uem3MAAAADcAAAADwAAAAAAAAAAAAAAAACYAgAAZHJzL2Rvd25y&#10;ZXYueG1sUEsFBgAAAAAEAAQA9QAAAIUDAAAAAA==&#10;" path="m,l8558,m,l,50m4279,r,50m8558,r,50e" filled="f" strokecolor="#858585" strokeweight=".72pt">
                  <v:path arrowok="t" o:connecttype="custom" o:connectlocs="0,6406;8558,6406;0,6406;0,6456;4279,6406;4279,6456;8558,6406;8558,6456" o:connectangles="0,0,0,0,0,0,0,0"/>
                </v:shape>
                <w10:wrap anchorx="page" anchory="page"/>
              </v:group>
            </w:pict>
          </mc:Fallback>
        </mc:AlternateContent>
      </w:r>
      <w:r>
        <w:rPr>
          <w:noProof/>
          <w:lang w:val="es-MX" w:eastAsia="es-MX"/>
        </w:rPr>
        <mc:AlternateContent>
          <mc:Choice Requires="wpg">
            <w:drawing>
              <wp:anchor distT="0" distB="0" distL="114300" distR="114300" simplePos="0" relativeHeight="15903232"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190"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191" name="Rectangle 190"/>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2" name="Picture 18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6EF811F" id="Group 188" o:spid="_x0000_s1026" style="position:absolute;margin-left:124.6pt;margin-top:732.6pt;width:452.95pt;height:16.5pt;z-index:15903232;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">
                <v:rect id="Rectangle 190"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jMcQA&#10;AADcAAAADwAAAGRycy9kb3ducmV2LnhtbERPTWvCQBC9C/0PyxS8mY2iomlWqYLQi1BtD/U2yU6T&#10;YHY23d1q2l/vFoTe5vE+J1/3phUXcr6xrGCcpCCIS6sbrhS8v+1GCxA+IGtsLZOCH/KwXj0Mcsy0&#10;vfKBLsdQiRjCPkMFdQhdJqUvazLoE9sRR+7TOoMhQldJ7fAaw00rJ2k6lwYbjg01drStqTwfv42C&#10;zXKx+Xqd8v73UJzo9FGcZxOXKjV87J+fQATqw7/47n7Rcf5yDH/PxAv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rYzHEAAAA3AAAAA8AAAAAAAAAAAAAAAAAmAIAAGRycy9k&#10;b3ducmV2LnhtbFBLBQYAAAAABAAEAPUAAACJAwAAAAA=&#10;" fillcolor="black" stroked="f"/>
                <v:shape id="Picture 189"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JkgrAAAAA3AAAAA8AAABkcnMvZG93bnJldi54bWxET91qwjAUvh/sHcIZ7G6mChvaGaUIogyG&#10;vw9waM7aYHNSkljbt18Ewbvz8f2e+bK3jejIB+NYwXiUgSAunTZcKTif1h9TECEia2wck4KBAiwX&#10;ry9zzLW78YG6Y6xECuGQo4I6xjaXMpQ1WQwj1xIn7s95izFBX0nt8ZbCbSMnWfYlLRpODTW2tKqp&#10;vByvVsHPBou1892p+OTBdLtfg3Y/KPX+1hffICL18Sl+uLc6zZ9N4P5MukAu/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0mSCsAAAADcAAAADwAAAAAAAAAAAAAAAACfAgAA&#10;ZHJzL2Rvd25yZXYueG1sUEsFBgAAAAAEAAQA9wAAAIw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903744"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89"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399" type="#_x0000_t202" style="position:absolute;margin-left:6.95pt;margin-top:139.65pt;width:45.3pt;height:529.55pt;z-index:1590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Mo0xYO0AgAAuQ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800BE6">
      <w:pPr>
        <w:pStyle w:val="Textoindependiente"/>
        <w:ind w:left="771"/>
        <w:rPr>
          <w:b w:val="0"/>
          <w:sz w:val="20"/>
        </w:rPr>
      </w:pPr>
      <w:r>
        <w:rPr>
          <w:b w:val="0"/>
          <w:noProof/>
          <w:sz w:val="20"/>
          <w:lang w:val="es-MX" w:eastAsia="es-MX"/>
        </w:rPr>
        <mc:AlternateContent>
          <mc:Choice Requires="wps">
            <w:drawing>
              <wp:inline distT="0" distB="0" distL="0" distR="0">
                <wp:extent cx="5752465" cy="381000"/>
                <wp:effectExtent l="635" t="0" r="0" b="0"/>
                <wp:docPr id="188"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519" w:hanging="807"/>
                              <w:rPr>
                                <w:b/>
                                <w:sz w:val="20"/>
                              </w:rPr>
                            </w:pPr>
                            <w:r>
                              <w:rPr>
                                <w:b/>
                                <w:color w:val="FFFFFF"/>
                                <w:sz w:val="20"/>
                              </w:rPr>
                              <w:t>FIG. 24 Global Polyimide Tape (Kapton Tape) Market Share Comparison by Product Type (2022-2030)</w:t>
                            </w:r>
                          </w:p>
                        </w:txbxContent>
                      </wps:txbx>
                      <wps:bodyPr rot="0" vert="horz" wrap="square" lIns="0" tIns="0" rIns="0" bIns="0" anchor="t" anchorCtr="0" upright="1">
                        <a:noAutofit/>
                      </wps:bodyPr>
                    </wps:wsp>
                  </a:graphicData>
                </a:graphic>
              </wp:inline>
            </w:drawing>
          </mc:Choice>
          <mc:Fallback>
            <w:pict>
              <v:shape id="Text Box 186" o:spid="_x0000_s1400" type="#_x0000_t202" style="width:452.9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" fillcolor="#2e5395" stroked="f">
                <v:textbox inset="0,0,0,0">
                  <w:txbxContent>
                    <w:p w:rsidR="009156A7" w:rsidRDefault="009156A7">
                      <w:pPr>
                        <w:spacing w:before="14" w:line="300" w:lineRule="exact"/>
                        <w:ind w:left="835" w:right="519" w:hanging="807"/>
                        <w:rPr>
                          <w:b/>
                          <w:sz w:val="20"/>
                        </w:rPr>
                      </w:pPr>
                      <w:r>
                        <w:rPr>
                          <w:b/>
                          <w:color w:val="FFFFFF"/>
                          <w:sz w:val="20"/>
                        </w:rPr>
                        <w:t>FIG. 24 Global Polyimide Tape (Kapton Tape) Market Share Comparison by Product Type (2022-2030)</w:t>
                      </w:r>
                    </w:p>
                  </w:txbxContent>
                </v:textbox>
                <w10:anchorlock/>
              </v:shape>
            </w:pict>
          </mc:Fallback>
        </mc:AlternateContent>
      </w:r>
    </w:p>
    <w:p w:rsidR="00627538" w:rsidRDefault="00800BE6">
      <w:pPr>
        <w:pStyle w:val="Textoindependiente"/>
        <w:rPr>
          <w:b w:val="0"/>
          <w:sz w:val="7"/>
        </w:rPr>
      </w:pPr>
      <w:r>
        <w:rPr>
          <w:noProof/>
          <w:lang w:val="es-MX" w:eastAsia="es-MX"/>
        </w:rPr>
        <mc:AlternateContent>
          <mc:Choice Requires="wps">
            <w:drawing>
              <wp:anchor distT="0" distB="0" distL="0" distR="0" simplePos="0" relativeHeight="487761408" behindDoc="1" locked="0" layoutInCell="1" allowOverlap="1">
                <wp:simplePos x="0" y="0"/>
                <wp:positionH relativeFrom="page">
                  <wp:posOffset>1600200</wp:posOffset>
                </wp:positionH>
                <wp:positionV relativeFrom="paragraph">
                  <wp:posOffset>66675</wp:posOffset>
                </wp:positionV>
                <wp:extent cx="5715000" cy="2738755"/>
                <wp:effectExtent l="0" t="0" r="0" b="0"/>
                <wp:wrapTopAndBottom/>
                <wp:docPr id="187"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73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tabs>
                                <w:tab w:val="left" w:pos="4280"/>
                              </w:tabs>
                              <w:spacing w:before="124"/>
                              <w:ind w:right="32"/>
                              <w:jc w:val="center"/>
                              <w:rPr>
                                <w:rFonts w:ascii="Calibri"/>
                                <w:sz w:val="16"/>
                              </w:rPr>
                            </w:pPr>
                            <w:r>
                              <w:rPr>
                                <w:rFonts w:ascii="Calibri"/>
                                <w:sz w:val="16"/>
                              </w:rPr>
                              <w:t>2021</w:t>
                            </w:r>
                            <w:r>
                              <w:rPr>
                                <w:rFonts w:ascii="Calibri"/>
                                <w:sz w:val="16"/>
                              </w:rPr>
                              <w:tab/>
                              <w:t>2029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 o:spid="_x0000_s1401" type="#_x0000_t202" style="position:absolute;margin-left:126pt;margin-top:5.25pt;width:450pt;height:215.65pt;z-index:-15555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" filled="f" stroked="f">
                <v:textbox inset="0,0,0,0">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tabs>
                          <w:tab w:val="left" w:pos="4280"/>
                        </w:tabs>
                        <w:spacing w:before="124"/>
                        <w:ind w:right="32"/>
                        <w:jc w:val="center"/>
                        <w:rPr>
                          <w:rFonts w:ascii="Calibri"/>
                          <w:sz w:val="16"/>
                        </w:rPr>
                      </w:pPr>
                      <w:r>
                        <w:rPr>
                          <w:rFonts w:ascii="Calibri"/>
                          <w:sz w:val="16"/>
                        </w:rPr>
                        <w:t>2021</w:t>
                      </w:r>
                      <w:r>
                        <w:rPr>
                          <w:rFonts w:ascii="Calibri"/>
                          <w:sz w:val="16"/>
                        </w:rPr>
                        <w:tab/>
                        <w:t>2029</w:t>
                      </w:r>
                    </w:p>
                  </w:txbxContent>
                </v:textbox>
                <w10:wrap type="topAndBottom" anchorx="page"/>
              </v:shape>
            </w:pict>
          </mc:Fallback>
        </mc:AlternateContent>
      </w:r>
    </w:p>
    <w:p w:rsidR="00627538" w:rsidRDefault="009156A7">
      <w:pPr>
        <w:spacing w:before="104"/>
        <w:ind w:left="800"/>
        <w:rPr>
          <w:sz w:val="14"/>
        </w:rPr>
      </w:pPr>
      <w:r>
        <w:rPr>
          <w:sz w:val="14"/>
        </w:rPr>
        <w:t>Source: Prudour, 2020</w:t>
      </w:r>
    </w:p>
    <w:p w:rsidR="00627538" w:rsidRDefault="00627538">
      <w:pPr>
        <w:pStyle w:val="Textoindependiente"/>
        <w:rPr>
          <w:b w:val="0"/>
          <w:sz w:val="16"/>
        </w:rPr>
      </w:pPr>
    </w:p>
    <w:p w:rsidR="00627538" w:rsidRDefault="009156A7">
      <w:pPr>
        <w:spacing w:before="139" w:line="357" w:lineRule="auto"/>
        <w:ind w:left="800"/>
        <w:rPr>
          <w:sz w:val="20"/>
        </w:rPr>
      </w:pPr>
      <w:r>
        <w:rPr>
          <w:sz w:val="20"/>
        </w:rPr>
        <w:t>Silicone-based segment is estimated to contribute XX.X% share in global Polyimide Tape (Kapton Tape) Market in 2020 and is expected to gain 18 BPS point by end of 2029</w:t>
      </w:r>
    </w:p>
    <w:p w:rsidR="00627538" w:rsidRDefault="00627538">
      <w:pPr>
        <w:pStyle w:val="Textoindependiente"/>
        <w:spacing w:before="2"/>
        <w:rPr>
          <w:b w:val="0"/>
          <w:sz w:val="21"/>
        </w:rPr>
      </w:pPr>
    </w:p>
    <w:p w:rsidR="00627538" w:rsidRDefault="009156A7">
      <w:pPr>
        <w:spacing w:line="360" w:lineRule="auto"/>
        <w:ind w:left="800"/>
        <w:rPr>
          <w:sz w:val="20"/>
        </w:rPr>
      </w:pPr>
      <w:r>
        <w:rPr>
          <w:sz w:val="20"/>
        </w:rPr>
        <w:t>Acrylic-based segment in the global Polyimide Tape (Kapton Tape) Market is expected to register Y-o- Y growth rate of more than XX.X% during the forecast period</w:t>
      </w:r>
    </w:p>
    <w:p w:rsidR="00627538" w:rsidRDefault="00627538">
      <w:pPr>
        <w:spacing w:line="360" w:lineRule="auto"/>
        <w:rPr>
          <w:sz w:val="20"/>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288064" behindDoc="1" locked="0" layoutInCell="1" allowOverlap="1">
                <wp:simplePos x="0" y="0"/>
                <wp:positionH relativeFrom="page">
                  <wp:posOffset>0</wp:posOffset>
                </wp:positionH>
                <wp:positionV relativeFrom="page">
                  <wp:posOffset>0</wp:posOffset>
                </wp:positionV>
                <wp:extent cx="7315200" cy="10058400"/>
                <wp:effectExtent l="0" t="0" r="0" b="0"/>
                <wp:wrapNone/>
                <wp:docPr id="179"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180" name="Picture 18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 name="AutoShape 183"/>
                        <wps:cNvSpPr>
                          <a:spLocks/>
                        </wps:cNvSpPr>
                        <wps:spPr bwMode="auto">
                          <a:xfrm>
                            <a:off x="0" y="0"/>
                            <a:ext cx="11520" cy="15840"/>
                          </a:xfrm>
                          <a:custGeom>
                            <a:avLst/>
                            <a:gdLst>
                              <a:gd name="T0" fmla="*/ 1066 w 11520"/>
                              <a:gd name="T1" fmla="*/ 0 h 15840"/>
                              <a:gd name="T2" fmla="*/ 0 w 11520"/>
                              <a:gd name="T3" fmla="*/ 0 h 15840"/>
                              <a:gd name="T4" fmla="*/ 0 w 11520"/>
                              <a:gd name="T5" fmla="*/ 15840 h 15840"/>
                              <a:gd name="T6" fmla="*/ 1066 w 11520"/>
                              <a:gd name="T7" fmla="*/ 15840 h 15840"/>
                              <a:gd name="T8" fmla="*/ 1066 w 11520"/>
                              <a:gd name="T9" fmla="*/ 0 h 15840"/>
                              <a:gd name="T10" fmla="*/ 11520 w 11520"/>
                              <a:gd name="T11" fmla="*/ 6031 h 15840"/>
                              <a:gd name="T12" fmla="*/ 2520 w 11520"/>
                              <a:gd name="T13" fmla="*/ 6031 h 15840"/>
                              <a:gd name="T14" fmla="*/ 2520 w 11520"/>
                              <a:gd name="T15" fmla="*/ 10344 h 15840"/>
                              <a:gd name="T16" fmla="*/ 11520 w 11520"/>
                              <a:gd name="T17" fmla="*/ 10344 h 15840"/>
                              <a:gd name="T18" fmla="*/ 11520 w 11520"/>
                              <a:gd name="T19" fmla="*/ 6031 h 15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520" h="15840">
                                <a:moveTo>
                                  <a:pt x="1066" y="0"/>
                                </a:moveTo>
                                <a:lnTo>
                                  <a:pt x="0" y="0"/>
                                </a:lnTo>
                                <a:lnTo>
                                  <a:pt x="0" y="15840"/>
                                </a:lnTo>
                                <a:lnTo>
                                  <a:pt x="1066" y="15840"/>
                                </a:lnTo>
                                <a:lnTo>
                                  <a:pt x="1066" y="0"/>
                                </a:lnTo>
                                <a:close/>
                                <a:moveTo>
                                  <a:pt x="11520" y="6031"/>
                                </a:moveTo>
                                <a:lnTo>
                                  <a:pt x="2520" y="6031"/>
                                </a:lnTo>
                                <a:lnTo>
                                  <a:pt x="2520" y="10344"/>
                                </a:lnTo>
                                <a:lnTo>
                                  <a:pt x="11520" y="10344"/>
                                </a:lnTo>
                                <a:lnTo>
                                  <a:pt x="11520" y="6031"/>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AutoShape 182"/>
                        <wps:cNvSpPr>
                          <a:spLocks/>
                        </wps:cNvSpPr>
                        <wps:spPr bwMode="auto">
                          <a:xfrm>
                            <a:off x="4024" y="9559"/>
                            <a:ext cx="5991" cy="358"/>
                          </a:xfrm>
                          <a:custGeom>
                            <a:avLst/>
                            <a:gdLst>
                              <a:gd name="T0" fmla="+- 0 5736 4025"/>
                              <a:gd name="T1" fmla="*/ T0 w 5991"/>
                              <a:gd name="T2" fmla="+- 0 9569 9559"/>
                              <a:gd name="T3" fmla="*/ 9569 h 358"/>
                              <a:gd name="T4" fmla="+- 0 4025 4025"/>
                              <a:gd name="T5" fmla="*/ T4 w 5991"/>
                              <a:gd name="T6" fmla="+- 0 9569 9559"/>
                              <a:gd name="T7" fmla="*/ 9569 h 358"/>
                              <a:gd name="T8" fmla="+- 0 4025 4025"/>
                              <a:gd name="T9" fmla="*/ T8 w 5991"/>
                              <a:gd name="T10" fmla="+- 0 9917 9559"/>
                              <a:gd name="T11" fmla="*/ 9917 h 358"/>
                              <a:gd name="T12" fmla="+- 0 5736 4025"/>
                              <a:gd name="T13" fmla="*/ T12 w 5991"/>
                              <a:gd name="T14" fmla="+- 0 9917 9559"/>
                              <a:gd name="T15" fmla="*/ 9917 h 358"/>
                              <a:gd name="T16" fmla="+- 0 5736 4025"/>
                              <a:gd name="T17" fmla="*/ T16 w 5991"/>
                              <a:gd name="T18" fmla="+- 0 9569 9559"/>
                              <a:gd name="T19" fmla="*/ 9569 h 358"/>
                              <a:gd name="T20" fmla="+- 0 10015 4025"/>
                              <a:gd name="T21" fmla="*/ T20 w 5991"/>
                              <a:gd name="T22" fmla="+- 0 9559 9559"/>
                              <a:gd name="T23" fmla="*/ 9559 h 358"/>
                              <a:gd name="T24" fmla="+- 0 8304 4025"/>
                              <a:gd name="T25" fmla="*/ T24 w 5991"/>
                              <a:gd name="T26" fmla="+- 0 9559 9559"/>
                              <a:gd name="T27" fmla="*/ 9559 h 358"/>
                              <a:gd name="T28" fmla="+- 0 8304 4025"/>
                              <a:gd name="T29" fmla="*/ T28 w 5991"/>
                              <a:gd name="T30" fmla="+- 0 9917 9559"/>
                              <a:gd name="T31" fmla="*/ 9917 h 358"/>
                              <a:gd name="T32" fmla="+- 0 10015 4025"/>
                              <a:gd name="T33" fmla="*/ T32 w 5991"/>
                              <a:gd name="T34" fmla="+- 0 9917 9559"/>
                              <a:gd name="T35" fmla="*/ 9917 h 358"/>
                              <a:gd name="T36" fmla="+- 0 10015 4025"/>
                              <a:gd name="T37" fmla="*/ T36 w 5991"/>
                              <a:gd name="T38" fmla="+- 0 9559 9559"/>
                              <a:gd name="T39" fmla="*/ 9559 h 3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358">
                                <a:moveTo>
                                  <a:pt x="1711" y="10"/>
                                </a:moveTo>
                                <a:lnTo>
                                  <a:pt x="0" y="10"/>
                                </a:lnTo>
                                <a:lnTo>
                                  <a:pt x="0" y="358"/>
                                </a:lnTo>
                                <a:lnTo>
                                  <a:pt x="1711" y="358"/>
                                </a:lnTo>
                                <a:lnTo>
                                  <a:pt x="1711" y="10"/>
                                </a:lnTo>
                                <a:close/>
                                <a:moveTo>
                                  <a:pt x="5990" y="0"/>
                                </a:moveTo>
                                <a:lnTo>
                                  <a:pt x="4279" y="0"/>
                                </a:lnTo>
                                <a:lnTo>
                                  <a:pt x="4279" y="358"/>
                                </a:lnTo>
                                <a:lnTo>
                                  <a:pt x="5990" y="358"/>
                                </a:lnTo>
                                <a:lnTo>
                                  <a:pt x="5990" y="0"/>
                                </a:lnTo>
                                <a:close/>
                              </a:path>
                            </a:pathLst>
                          </a:custGeom>
                          <a:solidFill>
                            <a:srgbClr val="6F0F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AutoShape 181"/>
                        <wps:cNvSpPr>
                          <a:spLocks/>
                        </wps:cNvSpPr>
                        <wps:spPr bwMode="auto">
                          <a:xfrm>
                            <a:off x="4024" y="7987"/>
                            <a:ext cx="5991" cy="1582"/>
                          </a:xfrm>
                          <a:custGeom>
                            <a:avLst/>
                            <a:gdLst>
                              <a:gd name="T0" fmla="+- 0 5736 4025"/>
                              <a:gd name="T1" fmla="*/ T0 w 5991"/>
                              <a:gd name="T2" fmla="+- 0 7987 7987"/>
                              <a:gd name="T3" fmla="*/ 7987 h 1582"/>
                              <a:gd name="T4" fmla="+- 0 4025 4025"/>
                              <a:gd name="T5" fmla="*/ T4 w 5991"/>
                              <a:gd name="T6" fmla="+- 0 7987 7987"/>
                              <a:gd name="T7" fmla="*/ 7987 h 1582"/>
                              <a:gd name="T8" fmla="+- 0 4025 4025"/>
                              <a:gd name="T9" fmla="*/ T8 w 5991"/>
                              <a:gd name="T10" fmla="+- 0 9569 7987"/>
                              <a:gd name="T11" fmla="*/ 9569 h 1582"/>
                              <a:gd name="T12" fmla="+- 0 5736 4025"/>
                              <a:gd name="T13" fmla="*/ T12 w 5991"/>
                              <a:gd name="T14" fmla="+- 0 9569 7987"/>
                              <a:gd name="T15" fmla="*/ 9569 h 1582"/>
                              <a:gd name="T16" fmla="+- 0 5736 4025"/>
                              <a:gd name="T17" fmla="*/ T16 w 5991"/>
                              <a:gd name="T18" fmla="+- 0 7987 7987"/>
                              <a:gd name="T19" fmla="*/ 7987 h 1582"/>
                              <a:gd name="T20" fmla="+- 0 10015 4025"/>
                              <a:gd name="T21" fmla="*/ T20 w 5991"/>
                              <a:gd name="T22" fmla="+- 0 7987 7987"/>
                              <a:gd name="T23" fmla="*/ 7987 h 1582"/>
                              <a:gd name="T24" fmla="+- 0 8304 4025"/>
                              <a:gd name="T25" fmla="*/ T24 w 5991"/>
                              <a:gd name="T26" fmla="+- 0 7987 7987"/>
                              <a:gd name="T27" fmla="*/ 7987 h 1582"/>
                              <a:gd name="T28" fmla="+- 0 8304 4025"/>
                              <a:gd name="T29" fmla="*/ T28 w 5991"/>
                              <a:gd name="T30" fmla="+- 0 9559 7987"/>
                              <a:gd name="T31" fmla="*/ 9559 h 1582"/>
                              <a:gd name="T32" fmla="+- 0 10015 4025"/>
                              <a:gd name="T33" fmla="*/ T32 w 5991"/>
                              <a:gd name="T34" fmla="+- 0 9559 7987"/>
                              <a:gd name="T35" fmla="*/ 9559 h 1582"/>
                              <a:gd name="T36" fmla="+- 0 10015 4025"/>
                              <a:gd name="T37" fmla="*/ T36 w 5991"/>
                              <a:gd name="T38" fmla="+- 0 7987 7987"/>
                              <a:gd name="T39" fmla="*/ 7987 h 15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1582">
                                <a:moveTo>
                                  <a:pt x="1711" y="0"/>
                                </a:moveTo>
                                <a:lnTo>
                                  <a:pt x="0" y="0"/>
                                </a:lnTo>
                                <a:lnTo>
                                  <a:pt x="0" y="1582"/>
                                </a:lnTo>
                                <a:lnTo>
                                  <a:pt x="1711" y="1582"/>
                                </a:lnTo>
                                <a:lnTo>
                                  <a:pt x="1711" y="0"/>
                                </a:lnTo>
                                <a:close/>
                                <a:moveTo>
                                  <a:pt x="5990" y="0"/>
                                </a:moveTo>
                                <a:lnTo>
                                  <a:pt x="4279" y="0"/>
                                </a:lnTo>
                                <a:lnTo>
                                  <a:pt x="4279" y="1572"/>
                                </a:lnTo>
                                <a:lnTo>
                                  <a:pt x="5990" y="1572"/>
                                </a:lnTo>
                                <a:lnTo>
                                  <a:pt x="5990" y="0"/>
                                </a:lnTo>
                                <a:close/>
                              </a:path>
                            </a:pathLst>
                          </a:custGeom>
                          <a:solidFill>
                            <a:srgbClr val="009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AutoShape 180"/>
                        <wps:cNvSpPr>
                          <a:spLocks/>
                        </wps:cNvSpPr>
                        <wps:spPr bwMode="auto">
                          <a:xfrm>
                            <a:off x="4024" y="7336"/>
                            <a:ext cx="5991" cy="651"/>
                          </a:xfrm>
                          <a:custGeom>
                            <a:avLst/>
                            <a:gdLst>
                              <a:gd name="T0" fmla="+- 0 5736 4025"/>
                              <a:gd name="T1" fmla="*/ T0 w 5991"/>
                              <a:gd name="T2" fmla="+- 0 7351 7337"/>
                              <a:gd name="T3" fmla="*/ 7351 h 651"/>
                              <a:gd name="T4" fmla="+- 0 4025 4025"/>
                              <a:gd name="T5" fmla="*/ T4 w 5991"/>
                              <a:gd name="T6" fmla="+- 0 7351 7337"/>
                              <a:gd name="T7" fmla="*/ 7351 h 651"/>
                              <a:gd name="T8" fmla="+- 0 4025 4025"/>
                              <a:gd name="T9" fmla="*/ T8 w 5991"/>
                              <a:gd name="T10" fmla="+- 0 7987 7337"/>
                              <a:gd name="T11" fmla="*/ 7987 h 651"/>
                              <a:gd name="T12" fmla="+- 0 5736 4025"/>
                              <a:gd name="T13" fmla="*/ T12 w 5991"/>
                              <a:gd name="T14" fmla="+- 0 7987 7337"/>
                              <a:gd name="T15" fmla="*/ 7987 h 651"/>
                              <a:gd name="T16" fmla="+- 0 5736 4025"/>
                              <a:gd name="T17" fmla="*/ T16 w 5991"/>
                              <a:gd name="T18" fmla="+- 0 7351 7337"/>
                              <a:gd name="T19" fmla="*/ 7351 h 651"/>
                              <a:gd name="T20" fmla="+- 0 10015 4025"/>
                              <a:gd name="T21" fmla="*/ T20 w 5991"/>
                              <a:gd name="T22" fmla="+- 0 7337 7337"/>
                              <a:gd name="T23" fmla="*/ 7337 h 651"/>
                              <a:gd name="T24" fmla="+- 0 8304 4025"/>
                              <a:gd name="T25" fmla="*/ T24 w 5991"/>
                              <a:gd name="T26" fmla="+- 0 7337 7337"/>
                              <a:gd name="T27" fmla="*/ 7337 h 651"/>
                              <a:gd name="T28" fmla="+- 0 8304 4025"/>
                              <a:gd name="T29" fmla="*/ T28 w 5991"/>
                              <a:gd name="T30" fmla="+- 0 7987 7337"/>
                              <a:gd name="T31" fmla="*/ 7987 h 651"/>
                              <a:gd name="T32" fmla="+- 0 10015 4025"/>
                              <a:gd name="T33" fmla="*/ T32 w 5991"/>
                              <a:gd name="T34" fmla="+- 0 7987 7337"/>
                              <a:gd name="T35" fmla="*/ 7987 h 651"/>
                              <a:gd name="T36" fmla="+- 0 10015 4025"/>
                              <a:gd name="T37" fmla="*/ T36 w 5991"/>
                              <a:gd name="T38" fmla="+- 0 7337 7337"/>
                              <a:gd name="T39" fmla="*/ 7337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651">
                                <a:moveTo>
                                  <a:pt x="1711" y="14"/>
                                </a:moveTo>
                                <a:lnTo>
                                  <a:pt x="0" y="14"/>
                                </a:lnTo>
                                <a:lnTo>
                                  <a:pt x="0" y="650"/>
                                </a:lnTo>
                                <a:lnTo>
                                  <a:pt x="1711" y="650"/>
                                </a:lnTo>
                                <a:lnTo>
                                  <a:pt x="1711" y="14"/>
                                </a:lnTo>
                                <a:close/>
                                <a:moveTo>
                                  <a:pt x="5990" y="0"/>
                                </a:moveTo>
                                <a:lnTo>
                                  <a:pt x="4279" y="0"/>
                                </a:lnTo>
                                <a:lnTo>
                                  <a:pt x="4279" y="650"/>
                                </a:lnTo>
                                <a:lnTo>
                                  <a:pt x="5990" y="650"/>
                                </a:lnTo>
                                <a:lnTo>
                                  <a:pt x="5990" y="0"/>
                                </a:lnTo>
                                <a:close/>
                              </a:path>
                            </a:pathLst>
                          </a:custGeom>
                          <a:solidFill>
                            <a:srgbClr val="ADCC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AutoShape 179"/>
                        <wps:cNvSpPr>
                          <a:spLocks/>
                        </wps:cNvSpPr>
                        <wps:spPr bwMode="auto">
                          <a:xfrm>
                            <a:off x="4024" y="6861"/>
                            <a:ext cx="5991" cy="490"/>
                          </a:xfrm>
                          <a:custGeom>
                            <a:avLst/>
                            <a:gdLst>
                              <a:gd name="T0" fmla="+- 0 5736 4025"/>
                              <a:gd name="T1" fmla="*/ T0 w 5991"/>
                              <a:gd name="T2" fmla="+- 0 6862 6862"/>
                              <a:gd name="T3" fmla="*/ 6862 h 490"/>
                              <a:gd name="T4" fmla="+- 0 4025 4025"/>
                              <a:gd name="T5" fmla="*/ T4 w 5991"/>
                              <a:gd name="T6" fmla="+- 0 6862 6862"/>
                              <a:gd name="T7" fmla="*/ 6862 h 490"/>
                              <a:gd name="T8" fmla="+- 0 4025 4025"/>
                              <a:gd name="T9" fmla="*/ T8 w 5991"/>
                              <a:gd name="T10" fmla="+- 0 7351 6862"/>
                              <a:gd name="T11" fmla="*/ 7351 h 490"/>
                              <a:gd name="T12" fmla="+- 0 5736 4025"/>
                              <a:gd name="T13" fmla="*/ T12 w 5991"/>
                              <a:gd name="T14" fmla="+- 0 7351 6862"/>
                              <a:gd name="T15" fmla="*/ 7351 h 490"/>
                              <a:gd name="T16" fmla="+- 0 5736 4025"/>
                              <a:gd name="T17" fmla="*/ T16 w 5991"/>
                              <a:gd name="T18" fmla="+- 0 6862 6862"/>
                              <a:gd name="T19" fmla="*/ 6862 h 490"/>
                              <a:gd name="T20" fmla="+- 0 10015 4025"/>
                              <a:gd name="T21" fmla="*/ T20 w 5991"/>
                              <a:gd name="T22" fmla="+- 0 6862 6862"/>
                              <a:gd name="T23" fmla="*/ 6862 h 490"/>
                              <a:gd name="T24" fmla="+- 0 8304 4025"/>
                              <a:gd name="T25" fmla="*/ T24 w 5991"/>
                              <a:gd name="T26" fmla="+- 0 6862 6862"/>
                              <a:gd name="T27" fmla="*/ 6862 h 490"/>
                              <a:gd name="T28" fmla="+- 0 8304 4025"/>
                              <a:gd name="T29" fmla="*/ T28 w 5991"/>
                              <a:gd name="T30" fmla="+- 0 7337 6862"/>
                              <a:gd name="T31" fmla="*/ 7337 h 490"/>
                              <a:gd name="T32" fmla="+- 0 10015 4025"/>
                              <a:gd name="T33" fmla="*/ T32 w 5991"/>
                              <a:gd name="T34" fmla="+- 0 7337 6862"/>
                              <a:gd name="T35" fmla="*/ 7337 h 490"/>
                              <a:gd name="T36" fmla="+- 0 10015 4025"/>
                              <a:gd name="T37" fmla="*/ T36 w 5991"/>
                              <a:gd name="T38" fmla="+- 0 6862 6862"/>
                              <a:gd name="T39" fmla="*/ 6862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490">
                                <a:moveTo>
                                  <a:pt x="1711" y="0"/>
                                </a:moveTo>
                                <a:lnTo>
                                  <a:pt x="0" y="0"/>
                                </a:lnTo>
                                <a:lnTo>
                                  <a:pt x="0" y="489"/>
                                </a:lnTo>
                                <a:lnTo>
                                  <a:pt x="1711" y="489"/>
                                </a:lnTo>
                                <a:lnTo>
                                  <a:pt x="1711" y="0"/>
                                </a:lnTo>
                                <a:close/>
                                <a:moveTo>
                                  <a:pt x="5990" y="0"/>
                                </a:moveTo>
                                <a:lnTo>
                                  <a:pt x="4279" y="0"/>
                                </a:lnTo>
                                <a:lnTo>
                                  <a:pt x="4279" y="475"/>
                                </a:lnTo>
                                <a:lnTo>
                                  <a:pt x="5990" y="475"/>
                                </a:lnTo>
                                <a:lnTo>
                                  <a:pt x="5990" y="0"/>
                                </a:lnTo>
                                <a:close/>
                              </a:path>
                            </a:pathLst>
                          </a:custGeom>
                          <a:solidFill>
                            <a:srgbClr val="8AC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AutoShape 178"/>
                        <wps:cNvSpPr>
                          <a:spLocks/>
                        </wps:cNvSpPr>
                        <wps:spPr bwMode="auto">
                          <a:xfrm>
                            <a:off x="2740" y="9916"/>
                            <a:ext cx="8559" cy="51"/>
                          </a:xfrm>
                          <a:custGeom>
                            <a:avLst/>
                            <a:gdLst>
                              <a:gd name="T0" fmla="+- 0 2741 2741"/>
                              <a:gd name="T1" fmla="*/ T0 w 8559"/>
                              <a:gd name="T2" fmla="+- 0 9917 9917"/>
                              <a:gd name="T3" fmla="*/ 9917 h 51"/>
                              <a:gd name="T4" fmla="+- 0 11299 2741"/>
                              <a:gd name="T5" fmla="*/ T4 w 8559"/>
                              <a:gd name="T6" fmla="+- 0 9917 9917"/>
                              <a:gd name="T7" fmla="*/ 9917 h 51"/>
                              <a:gd name="T8" fmla="+- 0 2741 2741"/>
                              <a:gd name="T9" fmla="*/ T8 w 8559"/>
                              <a:gd name="T10" fmla="+- 0 9917 9917"/>
                              <a:gd name="T11" fmla="*/ 9917 h 51"/>
                              <a:gd name="T12" fmla="+- 0 2741 2741"/>
                              <a:gd name="T13" fmla="*/ T12 w 8559"/>
                              <a:gd name="T14" fmla="+- 0 9967 9917"/>
                              <a:gd name="T15" fmla="*/ 9967 h 51"/>
                              <a:gd name="T16" fmla="+- 0 7020 2741"/>
                              <a:gd name="T17" fmla="*/ T16 w 8559"/>
                              <a:gd name="T18" fmla="+- 0 9917 9917"/>
                              <a:gd name="T19" fmla="*/ 9917 h 51"/>
                              <a:gd name="T20" fmla="+- 0 7020 2741"/>
                              <a:gd name="T21" fmla="*/ T20 w 8559"/>
                              <a:gd name="T22" fmla="+- 0 9967 9917"/>
                              <a:gd name="T23" fmla="*/ 9967 h 51"/>
                              <a:gd name="T24" fmla="+- 0 11299 2741"/>
                              <a:gd name="T25" fmla="*/ T24 w 8559"/>
                              <a:gd name="T26" fmla="+- 0 9917 9917"/>
                              <a:gd name="T27" fmla="*/ 9917 h 51"/>
                              <a:gd name="T28" fmla="+- 0 11299 2741"/>
                              <a:gd name="T29" fmla="*/ T28 w 8559"/>
                              <a:gd name="T30" fmla="+- 0 9967 9917"/>
                              <a:gd name="T31" fmla="*/ 9967 h 5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559" h="51">
                                <a:moveTo>
                                  <a:pt x="0" y="0"/>
                                </a:moveTo>
                                <a:lnTo>
                                  <a:pt x="8558" y="0"/>
                                </a:lnTo>
                                <a:moveTo>
                                  <a:pt x="0" y="0"/>
                                </a:moveTo>
                                <a:lnTo>
                                  <a:pt x="0" y="50"/>
                                </a:lnTo>
                                <a:moveTo>
                                  <a:pt x="4279" y="0"/>
                                </a:moveTo>
                                <a:lnTo>
                                  <a:pt x="4279" y="50"/>
                                </a:lnTo>
                                <a:moveTo>
                                  <a:pt x="8558" y="0"/>
                                </a:moveTo>
                                <a:lnTo>
                                  <a:pt x="8558" y="50"/>
                                </a:lnTo>
                              </a:path>
                            </a:pathLst>
                          </a:custGeom>
                          <a:noFill/>
                          <a:ln w="9144">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B21CCE" id="Group 177" o:spid="_x0000_s1026" style="position:absolute;margin-left:0;margin-top:0;width:8in;height:11in;z-index:-20028416;mso-position-horizontal-relative:page;mso-position-vertical-relative:page" coordsize="1152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10;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">
                <v:shape id="Picture 184"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4cd/DAAAA3AAAAA8AAABkcnMvZG93bnJldi54bWxEj82KwkAQhO+C7zC04EV0sh5ciY4iwqKC&#10;l9U8QJPp/GCmJ2RmY/bt7YPgrZuqrvp6ux9co3rqQu3ZwNciAUWce1tzaSC7/8zXoEJEtth4JgP/&#10;FGC/G4+2mFr/5F/qb7FUEsIhRQNVjG2qdcgrchgWviUWrfCdwyhrV2rb4VPCXaOXSbLSDmuWhgpb&#10;OlaUP25/zsD1fLoU9nQtsib39wyXxTfNemOmk+GwARVpiB/z+/psBX8t+PKMTKB3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bhx38MAAADcAAAADwAAAAAAAAAAAAAAAACf&#10;AgAAZHJzL2Rvd25yZXYueG1sUEsFBgAAAAAEAAQA9wAAAI8DAAAAAA==&#10;">
                  <v:imagedata r:id="rId22" o:title=""/>
                </v:shape>
                <v:shape id="AutoShape 183" o:spid="_x0000_s1028" style="position:absolute;width:11520;height:15840;visibility:visible;mso-wrap-style:square;v-text-anchor:top" coordsize="11520,1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ytksEA&#10;AADcAAAADwAAAGRycy9kb3ducmV2LnhtbERPTYvCMBC9C/6HMIIX2aYuIlJNZREXRLxYhb0OzdiU&#10;bSalibb+eyMs7G0e73M228E24kGdrx0rmCcpCOLS6ZorBdfL98cKhA/IGhvHpOBJHrb5eLTBTLue&#10;z/QoQiViCPsMFZgQ2kxKXxqy6BPXEkfu5jqLIcKukrrDPobbRn6m6VJarDk2GGxpZ6j8Le5WQX9a&#10;/Bybmdm3BxPqWXFa9juNSk0nw9caRKAh/Iv/3Acd56/m8H4mXi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rZLBAAAA3AAAAA8AAAAAAAAAAAAAAAAAmAIAAGRycy9kb3du&#10;cmV2LnhtbFBLBQYAAAAABAAEAPUAAACGAwAAAAA=&#10;" path="m1066,l,,,15840r1066,l1066,xm11520,6031r-9000,l2520,10344r9000,l11520,6031xe" fillcolor="#f1f1f1" stroked="f">
                  <v:path arrowok="t" o:connecttype="custom" o:connectlocs="1066,0;0,0;0,15840;1066,15840;1066,0;11520,6031;2520,6031;2520,10344;11520,10344;11520,6031" o:connectangles="0,0,0,0,0,0,0,0,0,0"/>
                </v:shape>
                <v:shape id="AutoShape 182" o:spid="_x0000_s1029" style="position:absolute;left:4024;top:9559;width:5991;height:358;visibility:visible;mso-wrap-style:square;v-text-anchor:top" coordsize="5991,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BM7sQA&#10;AADcAAAADwAAAGRycy9kb3ducmV2LnhtbERPTWvCQBC9F/wPywje6sYcxEY3oUQUkQrWFqS3ITtN&#10;QrOzIbua1F/vCoXe5vE+Z5UNphFX6lxtWcFsGoEgLqyuuVTw+bF5XoBwHlljY5kU/JKDLB09rTDR&#10;tud3up58KUIIuwQVVN63iZSuqMigm9qWOHDftjPoA+xKqTvsQ7hpZBxFc2mw5tBQYUt5RcXP6WIU&#10;tIeXbZ4f1sdbvPOXr/O+rOdvvVKT8fC6BOFp8P/iP/dOh/mLGB7PhAtk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gTO7EAAAA3AAAAA8AAAAAAAAAAAAAAAAAmAIAAGRycy9k&#10;b3ducmV2LnhtbFBLBQYAAAAABAAEAPUAAACJAwAAAAA=&#10;" path="m1711,10l,10,,358r1711,l1711,10xm5990,l4279,r,358l5990,358,5990,xe" fillcolor="#6f0f51" stroked="f">
                  <v:path arrowok="t" o:connecttype="custom" o:connectlocs="1711,9569;0,9569;0,9917;1711,9917;1711,9569;5990,9559;4279,9559;4279,9917;5990,9917;5990,9559" o:connectangles="0,0,0,0,0,0,0,0,0,0"/>
                </v:shape>
                <v:shape id="AutoShape 181" o:spid="_x0000_s1030" style="position:absolute;left:4024;top:7987;width:5991;height:1582;visibility:visible;mso-wrap-style:square;v-text-anchor:top" coordsize="5991,1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V8GsMA&#10;AADcAAAADwAAAGRycy9kb3ducmV2LnhtbERPS2vCQBC+C/6HZYRepG5MqUh0laAUvPTgg56H7JhN&#10;m52N2TUm/75bEHqbj+85621va9FR6yvHCuazBARx4XTFpYLL+eN1CcIHZI21Y1IwkIftZjxaY6bd&#10;g4/UnUIpYgj7DBWYEJpMSl8YsuhnriGO3NW1FkOEbSl1i48YbmuZJslCWqw4NhhsaGeo+DndrYJ8&#10;8fmd3vbv6X6aH4bB6tT03ZdSL5M+X4EI1Id/8dN90HH+8g3+nokX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V8GsMAAADcAAAADwAAAAAAAAAAAAAAAACYAgAAZHJzL2Rv&#10;d25yZXYueG1sUEsFBgAAAAAEAAQA9QAAAIgDAAAAAA==&#10;" path="m1711,l,,,1582r1711,l1711,xm5990,l4279,r,1572l5990,1572,5990,xe" fillcolor="#009fa0" stroked="f">
                  <v:path arrowok="t" o:connecttype="custom" o:connectlocs="1711,7987;0,7987;0,9569;1711,9569;1711,7987;5990,7987;4279,7987;4279,9559;5990,9559;5990,7987" o:connectangles="0,0,0,0,0,0,0,0,0,0"/>
                </v:shape>
                <v:shape id="AutoShape 180" o:spid="_x0000_s1031" style="position:absolute;left:4024;top:7336;width:5991;height:651;visibility:visible;mso-wrap-style:square;v-text-anchor:top" coordsize="5991,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6kMAA&#10;AADcAAAADwAAAGRycy9kb3ducmV2LnhtbERP24rCMBB9F/yHMIIvoqkXRKpRpCLb1+3uBwzNtCk2&#10;k9LEWv9+s7Cwb3M41zldRtuKgXrfOFawXiUgiEunG64VfH/dlwcQPiBrbB2Tgjd5uJynkxOm2r34&#10;k4Yi1CKGsE9RgQmhS6X0pSGLfuU64shVrrcYIuxrqXt8xXDbyk2S7KXFhmODwY4yQ+WjeFoFi/K6&#10;2T7zPNs9tsOH4bzKbkWl1Hw2Xo8gAo3hX/znznWcf9jB7zPxAnn+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dJ6kMAAAADcAAAADwAAAAAAAAAAAAAAAACYAgAAZHJzL2Rvd25y&#10;ZXYueG1sUEsFBgAAAAAEAAQA9QAAAIUDAAAAAA==&#10;" path="m1711,14l,14,,650r1711,l1711,14xm5990,l4279,r,650l5990,650,5990,xe" fillcolor="#adcc50" stroked="f">
                  <v:path arrowok="t" o:connecttype="custom" o:connectlocs="1711,7351;0,7351;0,7987;1711,7987;1711,7351;5990,7337;4279,7337;4279,7987;5990,7987;5990,7337" o:connectangles="0,0,0,0,0,0,0,0,0,0"/>
                </v:shape>
                <v:shape id="AutoShape 179" o:spid="_x0000_s1032" style="position:absolute;left:4024;top:6861;width:5991;height:490;visibility:visible;mso-wrap-style:square;v-text-anchor:top" coordsize="5991,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emSsIA&#10;AADcAAAADwAAAGRycy9kb3ducmV2LnhtbERPS4vCMBC+L/gfwgje1lRh3VKN4gNB1lN94HVopg9t&#10;JqXJav33G2HB23x8z5ktOlOLO7WusqxgNIxAEGdWV1woOB23nzEI55E11pZJwZMcLOa9jxkm2j44&#10;pfvBFyKEsEtQQel9k0jpspIMuqFtiAOX29agD7AtpG7xEcJNLcdRNJEGKw4NJTa0Lim7HX6Ngu9d&#10;PMonudyP081qezynuLlefpQa9LvlFISnzr/F/+6dDvPjL3g9Ey6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V6ZKwgAAANwAAAAPAAAAAAAAAAAAAAAAAJgCAABkcnMvZG93&#10;bnJldi54bWxQSwUGAAAAAAQABAD1AAAAhwMAAAAA&#10;" path="m1711,l,,,489r1711,l1711,xm5990,l4279,r,475l5990,475,5990,xe" fillcolor="#8ac5ff" stroked="f">
                  <v:path arrowok="t" o:connecttype="custom" o:connectlocs="1711,6862;0,6862;0,7351;1711,7351;1711,6862;5990,6862;4279,6862;4279,7337;5990,7337;5990,6862" o:connectangles="0,0,0,0,0,0,0,0,0,0"/>
                </v:shape>
                <v:shape id="AutoShape 178" o:spid="_x0000_s1033" style="position:absolute;left:2740;top:9916;width:8559;height:51;visibility:visible;mso-wrap-style:square;v-text-anchor:top" coordsize="855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T5Fb8A&#10;AADcAAAADwAAAGRycy9kb3ducmV2LnhtbERPTYvCMBC9C/6HMII3TXVB2moUKQgunqzrnodmbIvN&#10;pDRR6783guBtHu9zVpveNOJOnastK5hNIxDEhdU1lwr+TrtJDMJ5ZI2NZVLwJAeb9XCwwlTbBx/p&#10;nvtShBB2KSqovG9TKV1RkUE3tS1x4C62M+gD7EqpO3yEcNPIeRQtpMGaQ0OFLWUVFdf8ZhQkc3uQ&#10;P6f83+5/y905O2dJnNRKjUf9dgnCU++/4o97r8P8eAHvZ8IFcv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0tPkVvwAAANwAAAAPAAAAAAAAAAAAAAAAAJgCAABkcnMvZG93bnJl&#10;di54bWxQSwUGAAAAAAQABAD1AAAAhAMAAAAA&#10;" path="m,l8558,m,l,50m4279,r,50m8558,r,50e" filled="f" strokecolor="#858585" strokeweight=".72pt">
                  <v:path arrowok="t" o:connecttype="custom" o:connectlocs="0,9917;8558,9917;0,9917;0,9967;4279,9917;4279,9967;8558,9917;8558,9967" o:connectangles="0,0,0,0,0,0,0,0"/>
                </v:shape>
                <w10:wrap anchorx="page" anchory="page"/>
              </v:group>
            </w:pict>
          </mc:Fallback>
        </mc:AlternateContent>
      </w:r>
      <w:r>
        <w:rPr>
          <w:noProof/>
          <w:lang w:val="es-MX" w:eastAsia="es-MX"/>
        </w:rPr>
        <mc:AlternateContent>
          <mc:Choice Requires="wps">
            <w:drawing>
              <wp:anchor distT="0" distB="0" distL="114300" distR="114300" simplePos="0" relativeHeight="1590732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78"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402" type="#_x0000_t202" style="position:absolute;margin-left:6.95pt;margin-top:139.65pt;width:45.3pt;height:529.55pt;z-index:15907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I1Pi9O0AgAAuQ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Prrafodelista"/>
        <w:numPr>
          <w:ilvl w:val="2"/>
          <w:numId w:val="8"/>
        </w:numPr>
        <w:tabs>
          <w:tab w:val="left" w:pos="1520"/>
          <w:tab w:val="left" w:pos="1521"/>
        </w:tabs>
        <w:spacing w:before="93"/>
        <w:ind w:hanging="721"/>
        <w:rPr>
          <w:b/>
          <w:sz w:val="20"/>
        </w:rPr>
      </w:pPr>
      <w:r>
        <w:rPr>
          <w:b/>
          <w:color w:val="2E5395"/>
          <w:sz w:val="20"/>
        </w:rPr>
        <w:t>Global Polyimide Tape (Kapton Tape) Market Share by</w:t>
      </w:r>
      <w:r>
        <w:rPr>
          <w:b/>
          <w:color w:val="2E5395"/>
          <w:spacing w:val="-3"/>
          <w:sz w:val="20"/>
        </w:rPr>
        <w:t xml:space="preserve"> </w:t>
      </w:r>
      <w:r>
        <w:rPr>
          <w:b/>
          <w:color w:val="2E5395"/>
          <w:sz w:val="20"/>
        </w:rPr>
        <w:t>End-Use</w:t>
      </w:r>
    </w:p>
    <w:p w:rsidR="00627538" w:rsidRDefault="00800BE6">
      <w:pPr>
        <w:pStyle w:val="Textoindependiente"/>
        <w:spacing w:before="6"/>
        <w:rPr>
          <w:sz w:val="15"/>
        </w:rPr>
      </w:pPr>
      <w:r>
        <w:rPr>
          <w:noProof/>
          <w:lang w:val="es-MX" w:eastAsia="es-MX"/>
        </w:rPr>
        <mc:AlternateContent>
          <mc:Choice Requires="wps">
            <w:drawing>
              <wp:anchor distT="0" distB="0" distL="0" distR="0" simplePos="0" relativeHeight="487763456" behindDoc="1" locked="0" layoutInCell="1" allowOverlap="1">
                <wp:simplePos x="0" y="0"/>
                <wp:positionH relativeFrom="page">
                  <wp:posOffset>1582420</wp:posOffset>
                </wp:positionH>
                <wp:positionV relativeFrom="paragraph">
                  <wp:posOffset>128905</wp:posOffset>
                </wp:positionV>
                <wp:extent cx="5752465" cy="381000"/>
                <wp:effectExtent l="0" t="0" r="0" b="0"/>
                <wp:wrapTopAndBottom/>
                <wp:docPr id="177"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68" w:hanging="1080"/>
                              <w:rPr>
                                <w:b/>
                                <w:sz w:val="20"/>
                              </w:rPr>
                            </w:pPr>
                            <w:r>
                              <w:rPr>
                                <w:b/>
                                <w:sz w:val="20"/>
                              </w:rPr>
                              <w:t>TABLE 22 Global Polyimide Tape (Kapton Tape) Market Share Comparison by End-Use (2014– 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403" type="#_x0000_t202" style="position:absolute;margin-left:124.6pt;margin-top:10.15pt;width:452.95pt;height:30pt;z-index:-15553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" fillcolor="#b4c5e7" stroked="f">
                <v:textbox inset="0,0,0,0">
                  <w:txbxContent>
                    <w:p w:rsidR="009156A7" w:rsidRDefault="009156A7">
                      <w:pPr>
                        <w:spacing w:before="14" w:line="300" w:lineRule="exact"/>
                        <w:ind w:left="1108" w:right="68" w:hanging="1080"/>
                        <w:rPr>
                          <w:b/>
                          <w:sz w:val="20"/>
                        </w:rPr>
                      </w:pPr>
                      <w:r>
                        <w:rPr>
                          <w:b/>
                          <w:sz w:val="20"/>
                        </w:rPr>
                        <w:t>TABLE 22 Global Polyimide Tape (Kapton Tape) Market Share Comparison by End-Use (2014– 2021)</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53"/>
        <w:gridCol w:w="818"/>
        <w:gridCol w:w="818"/>
        <w:gridCol w:w="818"/>
        <w:gridCol w:w="818"/>
        <w:gridCol w:w="816"/>
        <w:gridCol w:w="818"/>
        <w:gridCol w:w="818"/>
        <w:gridCol w:w="811"/>
      </w:tblGrid>
      <w:tr w:rsidR="00627538">
        <w:trPr>
          <w:trHeight w:val="301"/>
        </w:trPr>
        <w:tc>
          <w:tcPr>
            <w:tcW w:w="2453" w:type="dxa"/>
            <w:shd w:val="clear" w:color="auto" w:fill="2E5395"/>
          </w:tcPr>
          <w:p w:rsidR="00627538" w:rsidRDefault="009156A7">
            <w:pPr>
              <w:pStyle w:val="TableParagraph"/>
              <w:jc w:val="left"/>
              <w:rPr>
                <w:b/>
              </w:rPr>
            </w:pPr>
            <w:r>
              <w:rPr>
                <w:b/>
                <w:color w:val="FFFFFF"/>
              </w:rPr>
              <w:t>Year</w:t>
            </w:r>
          </w:p>
        </w:tc>
        <w:tc>
          <w:tcPr>
            <w:tcW w:w="818" w:type="dxa"/>
            <w:shd w:val="clear" w:color="auto" w:fill="2E5395"/>
          </w:tcPr>
          <w:p w:rsidR="00627538" w:rsidRDefault="009156A7">
            <w:pPr>
              <w:pStyle w:val="TableParagraph"/>
              <w:ind w:left="108" w:right="99"/>
              <w:rPr>
                <w:b/>
              </w:rPr>
            </w:pPr>
            <w:r>
              <w:rPr>
                <w:b/>
                <w:color w:val="FFFFFF"/>
              </w:rPr>
              <w:t>2014</w:t>
            </w:r>
          </w:p>
        </w:tc>
        <w:tc>
          <w:tcPr>
            <w:tcW w:w="818" w:type="dxa"/>
            <w:shd w:val="clear" w:color="auto" w:fill="2E5395"/>
          </w:tcPr>
          <w:p w:rsidR="00627538" w:rsidRDefault="009156A7">
            <w:pPr>
              <w:pStyle w:val="TableParagraph"/>
              <w:ind w:left="109" w:right="99"/>
              <w:rPr>
                <w:b/>
              </w:rPr>
            </w:pPr>
            <w:r>
              <w:rPr>
                <w:b/>
                <w:color w:val="FFFFFF"/>
              </w:rPr>
              <w:t>2015</w:t>
            </w:r>
          </w:p>
        </w:tc>
        <w:tc>
          <w:tcPr>
            <w:tcW w:w="818" w:type="dxa"/>
            <w:shd w:val="clear" w:color="auto" w:fill="2E5395"/>
          </w:tcPr>
          <w:p w:rsidR="00627538" w:rsidRDefault="009156A7">
            <w:pPr>
              <w:pStyle w:val="TableParagraph"/>
              <w:ind w:left="0" w:right="172"/>
              <w:jc w:val="right"/>
              <w:rPr>
                <w:b/>
              </w:rPr>
            </w:pPr>
            <w:r>
              <w:rPr>
                <w:b/>
                <w:color w:val="FFFFFF"/>
              </w:rPr>
              <w:t>2016</w:t>
            </w:r>
          </w:p>
        </w:tc>
        <w:tc>
          <w:tcPr>
            <w:tcW w:w="818" w:type="dxa"/>
            <w:shd w:val="clear" w:color="auto" w:fill="2E5395"/>
          </w:tcPr>
          <w:p w:rsidR="00627538" w:rsidRDefault="009156A7">
            <w:pPr>
              <w:pStyle w:val="TableParagraph"/>
              <w:ind w:left="186"/>
              <w:jc w:val="left"/>
              <w:rPr>
                <w:b/>
              </w:rPr>
            </w:pPr>
            <w:r>
              <w:rPr>
                <w:b/>
                <w:color w:val="FFFFFF"/>
              </w:rPr>
              <w:t>2017</w:t>
            </w:r>
          </w:p>
        </w:tc>
        <w:tc>
          <w:tcPr>
            <w:tcW w:w="816" w:type="dxa"/>
            <w:shd w:val="clear" w:color="auto" w:fill="2E5395"/>
          </w:tcPr>
          <w:p w:rsidR="00627538" w:rsidRDefault="009156A7">
            <w:pPr>
              <w:pStyle w:val="TableParagraph"/>
              <w:ind w:left="108" w:right="98"/>
              <w:rPr>
                <w:b/>
              </w:rPr>
            </w:pPr>
            <w:r>
              <w:rPr>
                <w:b/>
                <w:color w:val="FFFFFF"/>
              </w:rPr>
              <w:t>2018</w:t>
            </w:r>
          </w:p>
        </w:tc>
        <w:tc>
          <w:tcPr>
            <w:tcW w:w="818" w:type="dxa"/>
            <w:shd w:val="clear" w:color="auto" w:fill="2E5395"/>
          </w:tcPr>
          <w:p w:rsidR="00627538" w:rsidRDefault="009156A7">
            <w:pPr>
              <w:pStyle w:val="TableParagraph"/>
              <w:ind w:left="187"/>
              <w:jc w:val="left"/>
              <w:rPr>
                <w:b/>
              </w:rPr>
            </w:pPr>
            <w:r>
              <w:rPr>
                <w:b/>
                <w:color w:val="FFFFFF"/>
              </w:rPr>
              <w:t>2019</w:t>
            </w:r>
          </w:p>
        </w:tc>
        <w:tc>
          <w:tcPr>
            <w:tcW w:w="818" w:type="dxa"/>
            <w:shd w:val="clear" w:color="auto" w:fill="2E5395"/>
          </w:tcPr>
          <w:p w:rsidR="00627538" w:rsidRDefault="009156A7">
            <w:pPr>
              <w:pStyle w:val="TableParagraph"/>
              <w:ind w:left="188"/>
              <w:jc w:val="left"/>
              <w:rPr>
                <w:b/>
              </w:rPr>
            </w:pPr>
            <w:r>
              <w:rPr>
                <w:b/>
                <w:color w:val="FFFFFF"/>
              </w:rPr>
              <w:t>2020</w:t>
            </w:r>
          </w:p>
        </w:tc>
        <w:tc>
          <w:tcPr>
            <w:tcW w:w="811" w:type="dxa"/>
            <w:shd w:val="clear" w:color="auto" w:fill="2E5395"/>
          </w:tcPr>
          <w:p w:rsidR="00627538" w:rsidRDefault="009156A7">
            <w:pPr>
              <w:pStyle w:val="TableParagraph"/>
              <w:ind w:left="0" w:right="165"/>
              <w:jc w:val="right"/>
              <w:rPr>
                <w:b/>
              </w:rPr>
            </w:pPr>
            <w:r>
              <w:rPr>
                <w:b/>
                <w:color w:val="FFFFFF"/>
              </w:rPr>
              <w:t>2021</w:t>
            </w:r>
          </w:p>
        </w:tc>
      </w:tr>
      <w:tr w:rsidR="00627538">
        <w:trPr>
          <w:trHeight w:val="299"/>
        </w:trPr>
        <w:tc>
          <w:tcPr>
            <w:tcW w:w="2453" w:type="dxa"/>
          </w:tcPr>
          <w:p w:rsidR="00627538" w:rsidRDefault="009156A7">
            <w:pPr>
              <w:pStyle w:val="TableParagraph"/>
              <w:spacing w:before="11"/>
              <w:jc w:val="left"/>
            </w:pPr>
            <w:r>
              <w:t>Aerospace &amp; Defense</w:t>
            </w:r>
          </w:p>
        </w:tc>
        <w:tc>
          <w:tcPr>
            <w:tcW w:w="818" w:type="dxa"/>
          </w:tcPr>
          <w:p w:rsidR="00627538" w:rsidRDefault="009156A7">
            <w:pPr>
              <w:pStyle w:val="TableParagraph"/>
              <w:spacing w:before="11"/>
              <w:ind w:left="111" w:right="99"/>
            </w:pPr>
            <w:r>
              <w:t>XX.X%</w:t>
            </w:r>
          </w:p>
        </w:tc>
        <w:tc>
          <w:tcPr>
            <w:tcW w:w="818" w:type="dxa"/>
          </w:tcPr>
          <w:p w:rsidR="00627538" w:rsidRDefault="009156A7">
            <w:pPr>
              <w:pStyle w:val="TableParagraph"/>
              <w:spacing w:before="11"/>
              <w:ind w:left="112" w:right="99"/>
            </w:pPr>
            <w:r>
              <w:t>XX.X%</w:t>
            </w:r>
          </w:p>
        </w:tc>
        <w:tc>
          <w:tcPr>
            <w:tcW w:w="818" w:type="dxa"/>
          </w:tcPr>
          <w:p w:rsidR="00627538" w:rsidRDefault="009156A7">
            <w:pPr>
              <w:pStyle w:val="TableParagraph"/>
              <w:spacing w:before="11"/>
              <w:ind w:left="0" w:right="116"/>
              <w:jc w:val="right"/>
            </w:pPr>
            <w:r>
              <w:t>XX.X%</w:t>
            </w:r>
          </w:p>
        </w:tc>
        <w:tc>
          <w:tcPr>
            <w:tcW w:w="818" w:type="dxa"/>
          </w:tcPr>
          <w:p w:rsidR="00627538" w:rsidRDefault="009156A7">
            <w:pPr>
              <w:pStyle w:val="TableParagraph"/>
              <w:spacing w:before="11"/>
              <w:ind w:left="133"/>
              <w:jc w:val="left"/>
            </w:pPr>
            <w:r>
              <w:t>XX.X%</w:t>
            </w:r>
          </w:p>
        </w:tc>
        <w:tc>
          <w:tcPr>
            <w:tcW w:w="816" w:type="dxa"/>
          </w:tcPr>
          <w:p w:rsidR="00627538" w:rsidRDefault="009156A7">
            <w:pPr>
              <w:pStyle w:val="TableParagraph"/>
              <w:spacing w:before="11"/>
              <w:ind w:left="111" w:right="98"/>
            </w:pPr>
            <w:r>
              <w:t>XX.X%</w:t>
            </w:r>
          </w:p>
        </w:tc>
        <w:tc>
          <w:tcPr>
            <w:tcW w:w="818" w:type="dxa"/>
          </w:tcPr>
          <w:p w:rsidR="00627538" w:rsidRDefault="009156A7">
            <w:pPr>
              <w:pStyle w:val="TableParagraph"/>
              <w:spacing w:before="11"/>
              <w:ind w:left="134"/>
              <w:jc w:val="left"/>
            </w:pPr>
            <w:r>
              <w:t>XX.X%</w:t>
            </w:r>
          </w:p>
        </w:tc>
        <w:tc>
          <w:tcPr>
            <w:tcW w:w="818" w:type="dxa"/>
          </w:tcPr>
          <w:p w:rsidR="00627538" w:rsidRDefault="009156A7">
            <w:pPr>
              <w:pStyle w:val="TableParagraph"/>
              <w:spacing w:before="11"/>
              <w:ind w:left="135"/>
              <w:jc w:val="left"/>
            </w:pPr>
            <w:r>
              <w:t>XX.X%</w:t>
            </w:r>
          </w:p>
        </w:tc>
        <w:tc>
          <w:tcPr>
            <w:tcW w:w="811" w:type="dxa"/>
          </w:tcPr>
          <w:p w:rsidR="00627538" w:rsidRDefault="009156A7">
            <w:pPr>
              <w:pStyle w:val="TableParagraph"/>
              <w:spacing w:before="11"/>
              <w:ind w:left="0" w:right="111"/>
              <w:jc w:val="right"/>
            </w:pPr>
            <w:r>
              <w:t>XX.X%</w:t>
            </w:r>
          </w:p>
        </w:tc>
      </w:tr>
      <w:tr w:rsidR="00627538">
        <w:trPr>
          <w:trHeight w:val="299"/>
        </w:trPr>
        <w:tc>
          <w:tcPr>
            <w:tcW w:w="2453" w:type="dxa"/>
          </w:tcPr>
          <w:p w:rsidR="00627538" w:rsidRDefault="009156A7">
            <w:pPr>
              <w:pStyle w:val="TableParagraph"/>
              <w:spacing w:before="11"/>
              <w:jc w:val="left"/>
            </w:pPr>
            <w:r>
              <w:t>Automotive</w:t>
            </w:r>
          </w:p>
        </w:tc>
        <w:tc>
          <w:tcPr>
            <w:tcW w:w="818" w:type="dxa"/>
          </w:tcPr>
          <w:p w:rsidR="00627538" w:rsidRDefault="009156A7">
            <w:pPr>
              <w:pStyle w:val="TableParagraph"/>
              <w:spacing w:before="11"/>
              <w:ind w:left="111" w:right="99"/>
            </w:pPr>
            <w:r>
              <w:t>XX.X%</w:t>
            </w:r>
          </w:p>
        </w:tc>
        <w:tc>
          <w:tcPr>
            <w:tcW w:w="818" w:type="dxa"/>
          </w:tcPr>
          <w:p w:rsidR="00627538" w:rsidRDefault="009156A7">
            <w:pPr>
              <w:pStyle w:val="TableParagraph"/>
              <w:spacing w:before="11"/>
              <w:ind w:left="112" w:right="99"/>
            </w:pPr>
            <w:r>
              <w:t>XX.X%</w:t>
            </w:r>
          </w:p>
        </w:tc>
        <w:tc>
          <w:tcPr>
            <w:tcW w:w="818" w:type="dxa"/>
          </w:tcPr>
          <w:p w:rsidR="00627538" w:rsidRDefault="009156A7">
            <w:pPr>
              <w:pStyle w:val="TableParagraph"/>
              <w:spacing w:before="11"/>
              <w:ind w:left="0" w:right="116"/>
              <w:jc w:val="right"/>
            </w:pPr>
            <w:r>
              <w:t>XX.X%</w:t>
            </w:r>
          </w:p>
        </w:tc>
        <w:tc>
          <w:tcPr>
            <w:tcW w:w="818" w:type="dxa"/>
          </w:tcPr>
          <w:p w:rsidR="00627538" w:rsidRDefault="009156A7">
            <w:pPr>
              <w:pStyle w:val="TableParagraph"/>
              <w:spacing w:before="11"/>
              <w:ind w:left="133"/>
              <w:jc w:val="left"/>
            </w:pPr>
            <w:r>
              <w:t>XX.X%</w:t>
            </w:r>
          </w:p>
        </w:tc>
        <w:tc>
          <w:tcPr>
            <w:tcW w:w="816" w:type="dxa"/>
          </w:tcPr>
          <w:p w:rsidR="00627538" w:rsidRDefault="009156A7">
            <w:pPr>
              <w:pStyle w:val="TableParagraph"/>
              <w:spacing w:before="11"/>
              <w:ind w:left="111" w:right="98"/>
            </w:pPr>
            <w:r>
              <w:t>XX.X%</w:t>
            </w:r>
          </w:p>
        </w:tc>
        <w:tc>
          <w:tcPr>
            <w:tcW w:w="818" w:type="dxa"/>
          </w:tcPr>
          <w:p w:rsidR="00627538" w:rsidRDefault="009156A7">
            <w:pPr>
              <w:pStyle w:val="TableParagraph"/>
              <w:spacing w:before="11"/>
              <w:ind w:left="134"/>
              <w:jc w:val="left"/>
            </w:pPr>
            <w:r>
              <w:t>XX.X%</w:t>
            </w:r>
          </w:p>
        </w:tc>
        <w:tc>
          <w:tcPr>
            <w:tcW w:w="818" w:type="dxa"/>
          </w:tcPr>
          <w:p w:rsidR="00627538" w:rsidRDefault="009156A7">
            <w:pPr>
              <w:pStyle w:val="TableParagraph"/>
              <w:spacing w:before="11"/>
              <w:ind w:left="135"/>
              <w:jc w:val="left"/>
            </w:pPr>
            <w:r>
              <w:t>XX.X%</w:t>
            </w:r>
          </w:p>
        </w:tc>
        <w:tc>
          <w:tcPr>
            <w:tcW w:w="811" w:type="dxa"/>
          </w:tcPr>
          <w:p w:rsidR="00627538" w:rsidRDefault="009156A7">
            <w:pPr>
              <w:pStyle w:val="TableParagraph"/>
              <w:spacing w:before="11"/>
              <w:ind w:left="0" w:right="111"/>
              <w:jc w:val="right"/>
            </w:pPr>
            <w:r>
              <w:t>XX.X%</w:t>
            </w:r>
          </w:p>
        </w:tc>
      </w:tr>
      <w:tr w:rsidR="00627538">
        <w:trPr>
          <w:trHeight w:val="299"/>
        </w:trPr>
        <w:tc>
          <w:tcPr>
            <w:tcW w:w="2453" w:type="dxa"/>
          </w:tcPr>
          <w:p w:rsidR="00627538" w:rsidRDefault="009156A7">
            <w:pPr>
              <w:pStyle w:val="TableParagraph"/>
              <w:spacing w:line="266" w:lineRule="exact"/>
              <w:jc w:val="left"/>
            </w:pPr>
            <w:r>
              <w:t>Electronics</w:t>
            </w:r>
          </w:p>
        </w:tc>
        <w:tc>
          <w:tcPr>
            <w:tcW w:w="818" w:type="dxa"/>
          </w:tcPr>
          <w:p w:rsidR="00627538" w:rsidRDefault="009156A7">
            <w:pPr>
              <w:pStyle w:val="TableParagraph"/>
              <w:spacing w:line="266" w:lineRule="exact"/>
              <w:ind w:left="111" w:right="99"/>
            </w:pPr>
            <w:r>
              <w:t>XX.X%</w:t>
            </w:r>
          </w:p>
        </w:tc>
        <w:tc>
          <w:tcPr>
            <w:tcW w:w="818" w:type="dxa"/>
          </w:tcPr>
          <w:p w:rsidR="00627538" w:rsidRDefault="009156A7">
            <w:pPr>
              <w:pStyle w:val="TableParagraph"/>
              <w:spacing w:line="266" w:lineRule="exact"/>
              <w:ind w:left="112" w:right="99"/>
            </w:pPr>
            <w:r>
              <w:t>XX.X%</w:t>
            </w:r>
          </w:p>
        </w:tc>
        <w:tc>
          <w:tcPr>
            <w:tcW w:w="818" w:type="dxa"/>
          </w:tcPr>
          <w:p w:rsidR="00627538" w:rsidRDefault="009156A7">
            <w:pPr>
              <w:pStyle w:val="TableParagraph"/>
              <w:spacing w:line="266" w:lineRule="exact"/>
              <w:ind w:left="0" w:right="116"/>
              <w:jc w:val="right"/>
            </w:pPr>
            <w:r>
              <w:t>XX.X%</w:t>
            </w:r>
          </w:p>
        </w:tc>
        <w:tc>
          <w:tcPr>
            <w:tcW w:w="818" w:type="dxa"/>
          </w:tcPr>
          <w:p w:rsidR="00627538" w:rsidRDefault="009156A7">
            <w:pPr>
              <w:pStyle w:val="TableParagraph"/>
              <w:spacing w:line="266" w:lineRule="exact"/>
              <w:ind w:left="133"/>
              <w:jc w:val="left"/>
            </w:pPr>
            <w:r>
              <w:t>XX.X%</w:t>
            </w:r>
          </w:p>
        </w:tc>
        <w:tc>
          <w:tcPr>
            <w:tcW w:w="816" w:type="dxa"/>
          </w:tcPr>
          <w:p w:rsidR="00627538" w:rsidRDefault="009156A7">
            <w:pPr>
              <w:pStyle w:val="TableParagraph"/>
              <w:spacing w:line="266" w:lineRule="exact"/>
              <w:ind w:left="111" w:right="98"/>
            </w:pPr>
            <w:r>
              <w:t>XX.X%</w:t>
            </w:r>
          </w:p>
        </w:tc>
        <w:tc>
          <w:tcPr>
            <w:tcW w:w="818" w:type="dxa"/>
          </w:tcPr>
          <w:p w:rsidR="00627538" w:rsidRDefault="009156A7">
            <w:pPr>
              <w:pStyle w:val="TableParagraph"/>
              <w:spacing w:line="266" w:lineRule="exact"/>
              <w:ind w:left="134"/>
              <w:jc w:val="left"/>
            </w:pPr>
            <w:r>
              <w:t>XX.X%</w:t>
            </w:r>
          </w:p>
        </w:tc>
        <w:tc>
          <w:tcPr>
            <w:tcW w:w="818" w:type="dxa"/>
          </w:tcPr>
          <w:p w:rsidR="00627538" w:rsidRDefault="009156A7">
            <w:pPr>
              <w:pStyle w:val="TableParagraph"/>
              <w:spacing w:line="266" w:lineRule="exact"/>
              <w:ind w:left="135"/>
              <w:jc w:val="left"/>
            </w:pPr>
            <w:r>
              <w:t>XX.X%</w:t>
            </w:r>
          </w:p>
        </w:tc>
        <w:tc>
          <w:tcPr>
            <w:tcW w:w="811" w:type="dxa"/>
          </w:tcPr>
          <w:p w:rsidR="00627538" w:rsidRDefault="009156A7">
            <w:pPr>
              <w:pStyle w:val="TableParagraph"/>
              <w:spacing w:line="266" w:lineRule="exact"/>
              <w:ind w:left="0" w:right="111"/>
              <w:jc w:val="right"/>
            </w:pPr>
            <w:r>
              <w:t>XX.X%</w:t>
            </w:r>
          </w:p>
        </w:tc>
      </w:tr>
      <w:tr w:rsidR="00627538">
        <w:trPr>
          <w:trHeight w:val="299"/>
        </w:trPr>
        <w:tc>
          <w:tcPr>
            <w:tcW w:w="2453" w:type="dxa"/>
          </w:tcPr>
          <w:p w:rsidR="00627538" w:rsidRDefault="009156A7">
            <w:pPr>
              <w:pStyle w:val="TableParagraph"/>
              <w:spacing w:line="266" w:lineRule="exact"/>
              <w:jc w:val="left"/>
            </w:pPr>
            <w:r>
              <w:t>Industrial</w:t>
            </w:r>
          </w:p>
        </w:tc>
        <w:tc>
          <w:tcPr>
            <w:tcW w:w="818" w:type="dxa"/>
          </w:tcPr>
          <w:p w:rsidR="00627538" w:rsidRDefault="009156A7">
            <w:pPr>
              <w:pStyle w:val="TableParagraph"/>
              <w:spacing w:line="266" w:lineRule="exact"/>
              <w:ind w:left="111" w:right="99"/>
            </w:pPr>
            <w:r>
              <w:t>XX.X%</w:t>
            </w:r>
          </w:p>
        </w:tc>
        <w:tc>
          <w:tcPr>
            <w:tcW w:w="818" w:type="dxa"/>
          </w:tcPr>
          <w:p w:rsidR="00627538" w:rsidRDefault="009156A7">
            <w:pPr>
              <w:pStyle w:val="TableParagraph"/>
              <w:spacing w:line="266" w:lineRule="exact"/>
              <w:ind w:left="112" w:right="99"/>
            </w:pPr>
            <w:r>
              <w:t>XX.X%</w:t>
            </w:r>
          </w:p>
        </w:tc>
        <w:tc>
          <w:tcPr>
            <w:tcW w:w="818" w:type="dxa"/>
          </w:tcPr>
          <w:p w:rsidR="00627538" w:rsidRDefault="009156A7">
            <w:pPr>
              <w:pStyle w:val="TableParagraph"/>
              <w:spacing w:line="266" w:lineRule="exact"/>
              <w:ind w:left="0" w:right="116"/>
              <w:jc w:val="right"/>
            </w:pPr>
            <w:r>
              <w:t>XX.X%</w:t>
            </w:r>
          </w:p>
        </w:tc>
        <w:tc>
          <w:tcPr>
            <w:tcW w:w="818" w:type="dxa"/>
          </w:tcPr>
          <w:p w:rsidR="00627538" w:rsidRDefault="009156A7">
            <w:pPr>
              <w:pStyle w:val="TableParagraph"/>
              <w:spacing w:line="266" w:lineRule="exact"/>
              <w:ind w:left="133"/>
              <w:jc w:val="left"/>
            </w:pPr>
            <w:r>
              <w:t>XX.X%</w:t>
            </w:r>
          </w:p>
        </w:tc>
        <w:tc>
          <w:tcPr>
            <w:tcW w:w="816" w:type="dxa"/>
          </w:tcPr>
          <w:p w:rsidR="00627538" w:rsidRDefault="009156A7">
            <w:pPr>
              <w:pStyle w:val="TableParagraph"/>
              <w:spacing w:line="266" w:lineRule="exact"/>
              <w:ind w:left="111" w:right="98"/>
            </w:pPr>
            <w:r>
              <w:t>XX.X%</w:t>
            </w:r>
          </w:p>
        </w:tc>
        <w:tc>
          <w:tcPr>
            <w:tcW w:w="818" w:type="dxa"/>
          </w:tcPr>
          <w:p w:rsidR="00627538" w:rsidRDefault="009156A7">
            <w:pPr>
              <w:pStyle w:val="TableParagraph"/>
              <w:spacing w:line="266" w:lineRule="exact"/>
              <w:ind w:left="134"/>
              <w:jc w:val="left"/>
            </w:pPr>
            <w:r>
              <w:t>XX.X%</w:t>
            </w:r>
          </w:p>
        </w:tc>
        <w:tc>
          <w:tcPr>
            <w:tcW w:w="818" w:type="dxa"/>
          </w:tcPr>
          <w:p w:rsidR="00627538" w:rsidRDefault="009156A7">
            <w:pPr>
              <w:pStyle w:val="TableParagraph"/>
              <w:spacing w:line="266" w:lineRule="exact"/>
              <w:ind w:left="135"/>
              <w:jc w:val="left"/>
            </w:pPr>
            <w:r>
              <w:t>XX.X%</w:t>
            </w:r>
          </w:p>
        </w:tc>
        <w:tc>
          <w:tcPr>
            <w:tcW w:w="811" w:type="dxa"/>
          </w:tcPr>
          <w:p w:rsidR="00627538" w:rsidRDefault="009156A7">
            <w:pPr>
              <w:pStyle w:val="TableParagraph"/>
              <w:spacing w:line="266" w:lineRule="exact"/>
              <w:ind w:left="0" w:right="111"/>
              <w:jc w:val="right"/>
            </w:pPr>
            <w:r>
              <w:t>XX.X%</w:t>
            </w:r>
          </w:p>
        </w:tc>
      </w:tr>
      <w:tr w:rsidR="00627538">
        <w:trPr>
          <w:trHeight w:val="302"/>
        </w:trPr>
        <w:tc>
          <w:tcPr>
            <w:tcW w:w="2453" w:type="dxa"/>
          </w:tcPr>
          <w:p w:rsidR="00627538" w:rsidRDefault="009156A7">
            <w:pPr>
              <w:pStyle w:val="TableParagraph"/>
              <w:jc w:val="left"/>
            </w:pPr>
            <w:r>
              <w:t>Other End-Uses</w:t>
            </w:r>
          </w:p>
        </w:tc>
        <w:tc>
          <w:tcPr>
            <w:tcW w:w="818" w:type="dxa"/>
          </w:tcPr>
          <w:p w:rsidR="00627538" w:rsidRDefault="009156A7">
            <w:pPr>
              <w:pStyle w:val="TableParagraph"/>
              <w:ind w:left="111" w:right="99"/>
            </w:pPr>
            <w:r>
              <w:t>XX.X%</w:t>
            </w:r>
          </w:p>
        </w:tc>
        <w:tc>
          <w:tcPr>
            <w:tcW w:w="818" w:type="dxa"/>
          </w:tcPr>
          <w:p w:rsidR="00627538" w:rsidRDefault="009156A7">
            <w:pPr>
              <w:pStyle w:val="TableParagraph"/>
              <w:ind w:left="112" w:right="99"/>
            </w:pPr>
            <w:r>
              <w:t>XX.X%</w:t>
            </w:r>
          </w:p>
        </w:tc>
        <w:tc>
          <w:tcPr>
            <w:tcW w:w="818" w:type="dxa"/>
          </w:tcPr>
          <w:p w:rsidR="00627538" w:rsidRDefault="009156A7">
            <w:pPr>
              <w:pStyle w:val="TableParagraph"/>
              <w:ind w:left="0" w:right="116"/>
              <w:jc w:val="right"/>
            </w:pPr>
            <w:r>
              <w:t>XX.X%</w:t>
            </w:r>
          </w:p>
        </w:tc>
        <w:tc>
          <w:tcPr>
            <w:tcW w:w="818" w:type="dxa"/>
          </w:tcPr>
          <w:p w:rsidR="00627538" w:rsidRDefault="009156A7">
            <w:pPr>
              <w:pStyle w:val="TableParagraph"/>
              <w:ind w:left="133"/>
              <w:jc w:val="left"/>
            </w:pPr>
            <w:r>
              <w:t>XX.X%</w:t>
            </w:r>
          </w:p>
        </w:tc>
        <w:tc>
          <w:tcPr>
            <w:tcW w:w="816" w:type="dxa"/>
          </w:tcPr>
          <w:p w:rsidR="00627538" w:rsidRDefault="009156A7">
            <w:pPr>
              <w:pStyle w:val="TableParagraph"/>
              <w:ind w:left="111" w:right="98"/>
            </w:pPr>
            <w:r>
              <w:t>XX.X%</w:t>
            </w:r>
          </w:p>
        </w:tc>
        <w:tc>
          <w:tcPr>
            <w:tcW w:w="818" w:type="dxa"/>
          </w:tcPr>
          <w:p w:rsidR="00627538" w:rsidRDefault="009156A7">
            <w:pPr>
              <w:pStyle w:val="TableParagraph"/>
              <w:ind w:left="134"/>
              <w:jc w:val="left"/>
            </w:pPr>
            <w:r>
              <w:t>XX.X%</w:t>
            </w:r>
          </w:p>
        </w:tc>
        <w:tc>
          <w:tcPr>
            <w:tcW w:w="818" w:type="dxa"/>
          </w:tcPr>
          <w:p w:rsidR="00627538" w:rsidRDefault="009156A7">
            <w:pPr>
              <w:pStyle w:val="TableParagraph"/>
              <w:ind w:left="135"/>
              <w:jc w:val="left"/>
            </w:pPr>
            <w:r>
              <w:t>XX.X%</w:t>
            </w:r>
          </w:p>
        </w:tc>
        <w:tc>
          <w:tcPr>
            <w:tcW w:w="811" w:type="dxa"/>
          </w:tcPr>
          <w:p w:rsidR="00627538" w:rsidRDefault="009156A7">
            <w:pPr>
              <w:pStyle w:val="TableParagraph"/>
              <w:ind w:left="0" w:right="111"/>
              <w:jc w:val="right"/>
            </w:pPr>
            <w:r>
              <w:t>XX.X%</w:t>
            </w:r>
          </w:p>
        </w:tc>
      </w:tr>
    </w:tbl>
    <w:p w:rsidR="00627538" w:rsidRDefault="00627538">
      <w:pPr>
        <w:pStyle w:val="Textoindependiente"/>
        <w:spacing w:before="11"/>
        <w:rPr>
          <w:sz w:val="8"/>
        </w:rPr>
      </w:pPr>
    </w:p>
    <w:p w:rsidR="00627538" w:rsidRDefault="00800BE6">
      <w:pPr>
        <w:spacing w:before="95"/>
        <w:ind w:left="800"/>
        <w:rPr>
          <w:sz w:val="14"/>
        </w:rPr>
      </w:pPr>
      <w:r>
        <w:rPr>
          <w:noProof/>
          <w:lang w:val="es-MX" w:eastAsia="es-MX"/>
        </w:rPr>
        <mc:AlternateContent>
          <mc:Choice Requires="wps">
            <w:drawing>
              <wp:anchor distT="0" distB="0" distL="0" distR="0" simplePos="0" relativeHeight="487763968" behindDoc="1" locked="0" layoutInCell="1" allowOverlap="1">
                <wp:simplePos x="0" y="0"/>
                <wp:positionH relativeFrom="page">
                  <wp:posOffset>1582420</wp:posOffset>
                </wp:positionH>
                <wp:positionV relativeFrom="paragraph">
                  <wp:posOffset>240030</wp:posOffset>
                </wp:positionV>
                <wp:extent cx="5752465" cy="381000"/>
                <wp:effectExtent l="0" t="0" r="0" b="0"/>
                <wp:wrapTopAndBottom/>
                <wp:docPr id="176"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308" w:hanging="807"/>
                              <w:rPr>
                                <w:b/>
                                <w:sz w:val="20"/>
                              </w:rPr>
                            </w:pPr>
                            <w:r>
                              <w:rPr>
                                <w:b/>
                                <w:color w:val="FFFFFF"/>
                                <w:sz w:val="20"/>
                              </w:rPr>
                              <w:t>FIG. 25 Global Polyimide Tape (Kapton Tape) Market Share Comparison by End-Use (2014– 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404" type="#_x0000_t202" style="position:absolute;left:0;text-align:left;margin-left:124.6pt;margin-top:18.9pt;width:452.95pt;height:30pt;z-index:-15552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" fillcolor="#2e5395" stroked="f">
                <v:textbox inset="0,0,0,0">
                  <w:txbxContent>
                    <w:p w:rsidR="009156A7" w:rsidRDefault="009156A7">
                      <w:pPr>
                        <w:spacing w:before="14" w:line="300" w:lineRule="exact"/>
                        <w:ind w:left="835" w:right="308" w:hanging="807"/>
                        <w:rPr>
                          <w:b/>
                          <w:sz w:val="20"/>
                        </w:rPr>
                      </w:pPr>
                      <w:r>
                        <w:rPr>
                          <w:b/>
                          <w:color w:val="FFFFFF"/>
                          <w:sz w:val="20"/>
                        </w:rPr>
                        <w:t>FIG. 25 Global Polyimide Tape (Kapton Tape) Market Share Comparison by End-Use (2014– 2021)</w:t>
                      </w:r>
                    </w:p>
                  </w:txbxContent>
                </v:textbox>
                <w10:wrap type="topAndBottom" anchorx="page"/>
              </v:shape>
            </w:pict>
          </mc:Fallback>
        </mc:AlternateContent>
      </w:r>
      <w:r>
        <w:rPr>
          <w:noProof/>
          <w:lang w:val="es-MX" w:eastAsia="es-MX"/>
        </w:rPr>
        <mc:AlternateContent>
          <mc:Choice Requires="wps">
            <w:drawing>
              <wp:anchor distT="0" distB="0" distL="0" distR="0" simplePos="0" relativeHeight="487764480" behindDoc="1" locked="0" layoutInCell="1" allowOverlap="1">
                <wp:simplePos x="0" y="0"/>
                <wp:positionH relativeFrom="page">
                  <wp:posOffset>1600200</wp:posOffset>
                </wp:positionH>
                <wp:positionV relativeFrom="paragraph">
                  <wp:posOffset>696595</wp:posOffset>
                </wp:positionV>
                <wp:extent cx="5715000" cy="2738755"/>
                <wp:effectExtent l="0" t="0" r="0" b="0"/>
                <wp:wrapTopAndBottom/>
                <wp:docPr id="175"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73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tabs>
                                <w:tab w:val="left" w:pos="4280"/>
                              </w:tabs>
                              <w:spacing w:before="123"/>
                              <w:ind w:right="32"/>
                              <w:jc w:val="center"/>
                              <w:rPr>
                                <w:rFonts w:ascii="Calibri"/>
                                <w:sz w:val="16"/>
                              </w:rPr>
                            </w:pPr>
                            <w:r>
                              <w:rPr>
                                <w:rFonts w:ascii="Calibri"/>
                                <w:sz w:val="16"/>
                              </w:rPr>
                              <w:t>2013</w:t>
                            </w:r>
                            <w:r>
                              <w:rPr>
                                <w:rFonts w:ascii="Calibri"/>
                                <w:sz w:val="16"/>
                              </w:rPr>
                              <w:tab/>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3" o:spid="_x0000_s1405" type="#_x0000_t202" style="position:absolute;left:0;text-align:left;margin-left:126pt;margin-top:54.85pt;width:450pt;height:215.65pt;z-index:-15552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" filled="f" stroked="f">
                <v:textbox inset="0,0,0,0">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tabs>
                          <w:tab w:val="left" w:pos="4280"/>
                        </w:tabs>
                        <w:spacing w:before="123"/>
                        <w:ind w:right="32"/>
                        <w:jc w:val="center"/>
                        <w:rPr>
                          <w:rFonts w:ascii="Calibri"/>
                          <w:sz w:val="16"/>
                        </w:rPr>
                      </w:pPr>
                      <w:r>
                        <w:rPr>
                          <w:rFonts w:ascii="Calibri"/>
                          <w:sz w:val="16"/>
                        </w:rPr>
                        <w:t>2013</w:t>
                      </w:r>
                      <w:r>
                        <w:rPr>
                          <w:rFonts w:ascii="Calibri"/>
                          <w:sz w:val="16"/>
                        </w:rPr>
                        <w:tab/>
                        <w:t>2020</w:t>
                      </w:r>
                    </w:p>
                  </w:txbxContent>
                </v:textbox>
                <w10:wrap type="topAndBottom" anchorx="page"/>
              </v:shape>
            </w:pict>
          </mc:Fallback>
        </mc:AlternateContent>
      </w:r>
      <w:r w:rsidR="009156A7">
        <w:rPr>
          <w:sz w:val="14"/>
        </w:rPr>
        <w:t>Source: Prudour,</w:t>
      </w:r>
      <w:r w:rsidR="009156A7">
        <w:rPr>
          <w:spacing w:val="-10"/>
          <w:sz w:val="14"/>
        </w:rPr>
        <w:t xml:space="preserve"> </w:t>
      </w:r>
      <w:r w:rsidR="009156A7">
        <w:rPr>
          <w:sz w:val="14"/>
        </w:rPr>
        <w:t>2020</w:t>
      </w:r>
    </w:p>
    <w:p w:rsidR="00627538" w:rsidRDefault="00627538">
      <w:pPr>
        <w:pStyle w:val="Textoindependiente"/>
        <w:spacing w:before="11"/>
        <w:rPr>
          <w:b w:val="0"/>
          <w:sz w:val="6"/>
        </w:rPr>
      </w:pPr>
    </w:p>
    <w:p w:rsidR="00627538" w:rsidRDefault="009156A7">
      <w:pPr>
        <w:spacing w:before="102"/>
        <w:ind w:left="800"/>
        <w:rPr>
          <w:sz w:val="14"/>
        </w:rPr>
      </w:pPr>
      <w:r>
        <w:rPr>
          <w:sz w:val="14"/>
        </w:rPr>
        <w:t>Source: Prudour,</w:t>
      </w:r>
      <w:r>
        <w:rPr>
          <w:spacing w:val="-10"/>
          <w:sz w:val="14"/>
        </w:rPr>
        <w:t xml:space="preserve"> </w:t>
      </w:r>
      <w:r>
        <w:rPr>
          <w:sz w:val="14"/>
        </w:rPr>
        <w:t>2020</w:t>
      </w:r>
    </w:p>
    <w:p w:rsidR="00627538" w:rsidRDefault="00800BE6">
      <w:pPr>
        <w:pStyle w:val="Textoindependiente"/>
        <w:spacing w:before="2"/>
        <w:rPr>
          <w:b w:val="0"/>
          <w:sz w:val="26"/>
        </w:rPr>
      </w:pPr>
      <w:r>
        <w:rPr>
          <w:noProof/>
          <w:lang w:val="es-MX" w:eastAsia="es-MX"/>
        </w:rPr>
        <mc:AlternateContent>
          <mc:Choice Requires="wps">
            <w:drawing>
              <wp:anchor distT="0" distB="0" distL="0" distR="0" simplePos="0" relativeHeight="487764992" behindDoc="1" locked="0" layoutInCell="1" allowOverlap="1">
                <wp:simplePos x="0" y="0"/>
                <wp:positionH relativeFrom="page">
                  <wp:posOffset>1582420</wp:posOffset>
                </wp:positionH>
                <wp:positionV relativeFrom="paragraph">
                  <wp:posOffset>207010</wp:posOffset>
                </wp:positionV>
                <wp:extent cx="5752465" cy="381000"/>
                <wp:effectExtent l="0" t="0" r="0" b="0"/>
                <wp:wrapTopAndBottom/>
                <wp:docPr id="174"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78" w:hanging="1080"/>
                              <w:rPr>
                                <w:b/>
                                <w:sz w:val="20"/>
                              </w:rPr>
                            </w:pPr>
                            <w:r>
                              <w:rPr>
                                <w:b/>
                                <w:sz w:val="20"/>
                              </w:rPr>
                              <w:t>TABLE 23 Global Polyimide Tape (Kapton Tape) Market Share Comparison by End-Use (2022- 2030)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 o:spid="_x0000_s1406" type="#_x0000_t202" style="position:absolute;margin-left:124.6pt;margin-top:16.3pt;width:452.95pt;height:30pt;z-index:-15551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" fillcolor="#b4c5e7" stroked="f">
                <v:textbox inset="0,0,0,0">
                  <w:txbxContent>
                    <w:p w:rsidR="009156A7" w:rsidRDefault="009156A7">
                      <w:pPr>
                        <w:spacing w:before="14" w:line="300" w:lineRule="exact"/>
                        <w:ind w:left="1108" w:right="78" w:hanging="1080"/>
                        <w:rPr>
                          <w:b/>
                          <w:sz w:val="20"/>
                        </w:rPr>
                      </w:pPr>
                      <w:r>
                        <w:rPr>
                          <w:b/>
                          <w:sz w:val="20"/>
                        </w:rPr>
                        <w:t>TABLE 23 Global Polyimide Tape (Kapton Tape) Market Share Comparison by End-Use (2022- 2030)</w:t>
                      </w:r>
                    </w:p>
                  </w:txbxContent>
                </v:textbox>
                <w10:wrap type="topAndBottom" anchorx="page"/>
              </v:shape>
            </w:pict>
          </mc:Fallback>
        </mc:AlternateContent>
      </w:r>
    </w:p>
    <w:p w:rsidR="00627538" w:rsidRDefault="00627538">
      <w:pPr>
        <w:pStyle w:val="Textoindependiente"/>
        <w:spacing w:before="2"/>
        <w:rPr>
          <w:b w:val="0"/>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45"/>
        <w:gridCol w:w="772"/>
        <w:gridCol w:w="772"/>
        <w:gridCol w:w="770"/>
        <w:gridCol w:w="772"/>
        <w:gridCol w:w="772"/>
        <w:gridCol w:w="770"/>
        <w:gridCol w:w="769"/>
        <w:gridCol w:w="771"/>
        <w:gridCol w:w="769"/>
      </w:tblGrid>
      <w:tr w:rsidR="00627538">
        <w:trPr>
          <w:trHeight w:val="299"/>
        </w:trPr>
        <w:tc>
          <w:tcPr>
            <w:tcW w:w="2045" w:type="dxa"/>
            <w:shd w:val="clear" w:color="auto" w:fill="2E5395"/>
          </w:tcPr>
          <w:p w:rsidR="00627538" w:rsidRDefault="009156A7">
            <w:pPr>
              <w:pStyle w:val="TableParagraph"/>
              <w:spacing w:before="27"/>
              <w:jc w:val="left"/>
              <w:rPr>
                <w:b/>
                <w:sz w:val="20"/>
              </w:rPr>
            </w:pPr>
            <w:r>
              <w:rPr>
                <w:b/>
                <w:color w:val="FFFFFF"/>
                <w:sz w:val="20"/>
              </w:rPr>
              <w:t>Year</w:t>
            </w:r>
          </w:p>
        </w:tc>
        <w:tc>
          <w:tcPr>
            <w:tcW w:w="772" w:type="dxa"/>
            <w:shd w:val="clear" w:color="auto" w:fill="2E5395"/>
          </w:tcPr>
          <w:p w:rsidR="00627538" w:rsidRDefault="009156A7">
            <w:pPr>
              <w:pStyle w:val="TableParagraph"/>
              <w:spacing w:before="27"/>
              <w:ind w:left="85" w:right="74"/>
              <w:rPr>
                <w:b/>
                <w:sz w:val="20"/>
              </w:rPr>
            </w:pPr>
            <w:r>
              <w:rPr>
                <w:b/>
                <w:color w:val="FFFFFF"/>
                <w:sz w:val="20"/>
              </w:rPr>
              <w:t>2022</w:t>
            </w:r>
          </w:p>
        </w:tc>
        <w:tc>
          <w:tcPr>
            <w:tcW w:w="772" w:type="dxa"/>
            <w:shd w:val="clear" w:color="auto" w:fill="2E5395"/>
          </w:tcPr>
          <w:p w:rsidR="00627538" w:rsidRDefault="009156A7">
            <w:pPr>
              <w:pStyle w:val="TableParagraph"/>
              <w:spacing w:before="27"/>
              <w:ind w:left="0" w:right="172"/>
              <w:jc w:val="right"/>
              <w:rPr>
                <w:b/>
                <w:sz w:val="20"/>
              </w:rPr>
            </w:pPr>
            <w:r>
              <w:rPr>
                <w:b/>
                <w:color w:val="FFFFFF"/>
                <w:w w:val="95"/>
                <w:sz w:val="20"/>
              </w:rPr>
              <w:t>2023</w:t>
            </w:r>
          </w:p>
        </w:tc>
        <w:tc>
          <w:tcPr>
            <w:tcW w:w="770" w:type="dxa"/>
            <w:shd w:val="clear" w:color="auto" w:fill="2E5395"/>
          </w:tcPr>
          <w:p w:rsidR="00627538" w:rsidRDefault="009156A7">
            <w:pPr>
              <w:pStyle w:val="TableParagraph"/>
              <w:spacing w:before="27"/>
              <w:ind w:left="111" w:right="100"/>
              <w:rPr>
                <w:b/>
                <w:sz w:val="20"/>
              </w:rPr>
            </w:pPr>
            <w:r>
              <w:rPr>
                <w:b/>
                <w:color w:val="FFFFFF"/>
                <w:sz w:val="20"/>
              </w:rPr>
              <w:t>2024</w:t>
            </w:r>
          </w:p>
        </w:tc>
        <w:tc>
          <w:tcPr>
            <w:tcW w:w="772" w:type="dxa"/>
            <w:shd w:val="clear" w:color="auto" w:fill="2E5395"/>
          </w:tcPr>
          <w:p w:rsidR="00627538" w:rsidRDefault="009156A7">
            <w:pPr>
              <w:pStyle w:val="TableParagraph"/>
              <w:spacing w:before="27"/>
              <w:ind w:left="85" w:right="69"/>
              <w:rPr>
                <w:b/>
                <w:sz w:val="20"/>
              </w:rPr>
            </w:pPr>
            <w:r>
              <w:rPr>
                <w:b/>
                <w:color w:val="FFFFFF"/>
                <w:sz w:val="20"/>
              </w:rPr>
              <w:t>2025</w:t>
            </w:r>
          </w:p>
        </w:tc>
        <w:tc>
          <w:tcPr>
            <w:tcW w:w="772" w:type="dxa"/>
            <w:shd w:val="clear" w:color="auto" w:fill="2E5395"/>
          </w:tcPr>
          <w:p w:rsidR="00627538" w:rsidRDefault="009156A7">
            <w:pPr>
              <w:pStyle w:val="TableParagraph"/>
              <w:spacing w:before="27"/>
              <w:ind w:left="0" w:right="168"/>
              <w:jc w:val="right"/>
              <w:rPr>
                <w:b/>
                <w:sz w:val="20"/>
              </w:rPr>
            </w:pPr>
            <w:r>
              <w:rPr>
                <w:b/>
                <w:color w:val="FFFFFF"/>
                <w:w w:val="95"/>
                <w:sz w:val="20"/>
              </w:rPr>
              <w:t>2026</w:t>
            </w:r>
          </w:p>
        </w:tc>
        <w:tc>
          <w:tcPr>
            <w:tcW w:w="770" w:type="dxa"/>
            <w:shd w:val="clear" w:color="auto" w:fill="2E5395"/>
          </w:tcPr>
          <w:p w:rsidR="00627538" w:rsidRDefault="009156A7">
            <w:pPr>
              <w:pStyle w:val="TableParagraph"/>
              <w:spacing w:before="27"/>
              <w:ind w:left="112" w:right="96"/>
              <w:rPr>
                <w:b/>
                <w:sz w:val="20"/>
              </w:rPr>
            </w:pPr>
            <w:r>
              <w:rPr>
                <w:b/>
                <w:color w:val="FFFFFF"/>
                <w:sz w:val="20"/>
              </w:rPr>
              <w:t>2027</w:t>
            </w:r>
          </w:p>
        </w:tc>
        <w:tc>
          <w:tcPr>
            <w:tcW w:w="769" w:type="dxa"/>
            <w:shd w:val="clear" w:color="auto" w:fill="2E5395"/>
          </w:tcPr>
          <w:p w:rsidR="00627538" w:rsidRDefault="009156A7">
            <w:pPr>
              <w:pStyle w:val="TableParagraph"/>
              <w:spacing w:before="27"/>
              <w:ind w:left="187"/>
              <w:jc w:val="left"/>
              <w:rPr>
                <w:b/>
                <w:sz w:val="20"/>
              </w:rPr>
            </w:pPr>
            <w:r>
              <w:rPr>
                <w:b/>
                <w:color w:val="FFFFFF"/>
                <w:sz w:val="20"/>
              </w:rPr>
              <w:t>2028</w:t>
            </w:r>
          </w:p>
        </w:tc>
        <w:tc>
          <w:tcPr>
            <w:tcW w:w="771" w:type="dxa"/>
            <w:shd w:val="clear" w:color="auto" w:fill="2E5395"/>
          </w:tcPr>
          <w:p w:rsidR="00627538" w:rsidRDefault="009156A7">
            <w:pPr>
              <w:pStyle w:val="TableParagraph"/>
              <w:spacing w:before="27"/>
              <w:ind w:left="87" w:right="67"/>
              <w:rPr>
                <w:b/>
                <w:sz w:val="20"/>
              </w:rPr>
            </w:pPr>
            <w:r>
              <w:rPr>
                <w:b/>
                <w:color w:val="FFFFFF"/>
                <w:sz w:val="20"/>
              </w:rPr>
              <w:t>2029</w:t>
            </w:r>
          </w:p>
        </w:tc>
        <w:tc>
          <w:tcPr>
            <w:tcW w:w="769" w:type="dxa"/>
            <w:shd w:val="clear" w:color="auto" w:fill="2E5395"/>
          </w:tcPr>
          <w:p w:rsidR="00627538" w:rsidRDefault="009156A7">
            <w:pPr>
              <w:pStyle w:val="TableParagraph"/>
              <w:spacing w:before="27"/>
              <w:ind w:left="119" w:right="94"/>
              <w:rPr>
                <w:b/>
                <w:sz w:val="20"/>
              </w:rPr>
            </w:pPr>
            <w:r>
              <w:rPr>
                <w:b/>
                <w:color w:val="FFFFFF"/>
                <w:sz w:val="20"/>
              </w:rPr>
              <w:t>2030</w:t>
            </w:r>
          </w:p>
        </w:tc>
      </w:tr>
      <w:tr w:rsidR="00627538">
        <w:trPr>
          <w:trHeight w:val="299"/>
        </w:trPr>
        <w:tc>
          <w:tcPr>
            <w:tcW w:w="2045" w:type="dxa"/>
          </w:tcPr>
          <w:p w:rsidR="00627538" w:rsidRDefault="009156A7">
            <w:pPr>
              <w:pStyle w:val="TableParagraph"/>
              <w:spacing w:before="27"/>
              <w:jc w:val="left"/>
              <w:rPr>
                <w:sz w:val="20"/>
              </w:rPr>
            </w:pPr>
            <w:r>
              <w:rPr>
                <w:sz w:val="20"/>
              </w:rPr>
              <w:t>Aerospace &amp; Defense</w:t>
            </w:r>
          </w:p>
        </w:tc>
        <w:tc>
          <w:tcPr>
            <w:tcW w:w="772" w:type="dxa"/>
          </w:tcPr>
          <w:p w:rsidR="00627538" w:rsidRDefault="009156A7">
            <w:pPr>
              <w:pStyle w:val="TableParagraph"/>
              <w:spacing w:before="27"/>
              <w:ind w:left="85" w:right="75"/>
              <w:rPr>
                <w:sz w:val="20"/>
              </w:rPr>
            </w:pPr>
            <w:r>
              <w:rPr>
                <w:sz w:val="20"/>
              </w:rPr>
              <w:t>XX.X%</w:t>
            </w:r>
          </w:p>
        </w:tc>
        <w:tc>
          <w:tcPr>
            <w:tcW w:w="772" w:type="dxa"/>
          </w:tcPr>
          <w:p w:rsidR="00627538" w:rsidRDefault="009156A7">
            <w:pPr>
              <w:pStyle w:val="TableParagraph"/>
              <w:spacing w:before="27"/>
              <w:ind w:left="0" w:right="121"/>
              <w:jc w:val="right"/>
              <w:rPr>
                <w:sz w:val="20"/>
              </w:rPr>
            </w:pPr>
            <w:r>
              <w:rPr>
                <w:w w:val="95"/>
                <w:sz w:val="20"/>
              </w:rPr>
              <w:t>XX.X%</w:t>
            </w:r>
          </w:p>
        </w:tc>
        <w:tc>
          <w:tcPr>
            <w:tcW w:w="770" w:type="dxa"/>
          </w:tcPr>
          <w:p w:rsidR="00627538" w:rsidRDefault="009156A7">
            <w:pPr>
              <w:pStyle w:val="TableParagraph"/>
              <w:spacing w:before="27"/>
              <w:ind w:left="110" w:right="100"/>
              <w:rPr>
                <w:sz w:val="20"/>
              </w:rPr>
            </w:pPr>
            <w:r>
              <w:rPr>
                <w:sz w:val="20"/>
              </w:rPr>
              <w:t>XX.X%</w:t>
            </w:r>
          </w:p>
        </w:tc>
        <w:tc>
          <w:tcPr>
            <w:tcW w:w="772" w:type="dxa"/>
          </w:tcPr>
          <w:p w:rsidR="00627538" w:rsidRDefault="009156A7">
            <w:pPr>
              <w:pStyle w:val="TableParagraph"/>
              <w:spacing w:before="27"/>
              <w:ind w:left="85" w:right="71"/>
              <w:rPr>
                <w:sz w:val="20"/>
              </w:rPr>
            </w:pPr>
            <w:r>
              <w:rPr>
                <w:sz w:val="20"/>
              </w:rPr>
              <w:t>XX.X%</w:t>
            </w:r>
          </w:p>
        </w:tc>
        <w:tc>
          <w:tcPr>
            <w:tcW w:w="772" w:type="dxa"/>
          </w:tcPr>
          <w:p w:rsidR="00627538" w:rsidRDefault="009156A7">
            <w:pPr>
              <w:pStyle w:val="TableParagraph"/>
              <w:spacing w:before="27"/>
              <w:ind w:left="0" w:right="119"/>
              <w:jc w:val="right"/>
              <w:rPr>
                <w:sz w:val="20"/>
              </w:rPr>
            </w:pPr>
            <w:r>
              <w:rPr>
                <w:w w:val="95"/>
                <w:sz w:val="20"/>
              </w:rPr>
              <w:t>XX.X%</w:t>
            </w:r>
          </w:p>
        </w:tc>
        <w:tc>
          <w:tcPr>
            <w:tcW w:w="770" w:type="dxa"/>
          </w:tcPr>
          <w:p w:rsidR="00627538" w:rsidRDefault="009156A7">
            <w:pPr>
              <w:pStyle w:val="TableParagraph"/>
              <w:spacing w:before="27"/>
              <w:ind w:left="112" w:right="97"/>
              <w:rPr>
                <w:sz w:val="20"/>
              </w:rPr>
            </w:pPr>
            <w:r>
              <w:rPr>
                <w:sz w:val="20"/>
              </w:rPr>
              <w:t>XX.X%</w:t>
            </w:r>
          </w:p>
        </w:tc>
        <w:tc>
          <w:tcPr>
            <w:tcW w:w="769" w:type="dxa"/>
          </w:tcPr>
          <w:p w:rsidR="00627538" w:rsidRDefault="009156A7">
            <w:pPr>
              <w:pStyle w:val="TableParagraph"/>
              <w:spacing w:before="27"/>
              <w:ind w:left="137"/>
              <w:jc w:val="left"/>
              <w:rPr>
                <w:sz w:val="20"/>
              </w:rPr>
            </w:pPr>
            <w:r>
              <w:rPr>
                <w:sz w:val="20"/>
              </w:rPr>
              <w:t>XX.X%</w:t>
            </w:r>
          </w:p>
        </w:tc>
        <w:tc>
          <w:tcPr>
            <w:tcW w:w="771" w:type="dxa"/>
          </w:tcPr>
          <w:p w:rsidR="00627538" w:rsidRDefault="009156A7">
            <w:pPr>
              <w:pStyle w:val="TableParagraph"/>
              <w:spacing w:before="27"/>
              <w:ind w:left="87" w:right="68"/>
              <w:rPr>
                <w:sz w:val="20"/>
              </w:rPr>
            </w:pPr>
            <w:r>
              <w:rPr>
                <w:sz w:val="20"/>
              </w:rPr>
              <w:t>XX.X%</w:t>
            </w:r>
          </w:p>
        </w:tc>
        <w:tc>
          <w:tcPr>
            <w:tcW w:w="769" w:type="dxa"/>
          </w:tcPr>
          <w:p w:rsidR="00627538" w:rsidRDefault="009156A7">
            <w:pPr>
              <w:pStyle w:val="TableParagraph"/>
              <w:spacing w:before="27"/>
              <w:ind w:left="119" w:right="95"/>
              <w:rPr>
                <w:sz w:val="20"/>
              </w:rPr>
            </w:pPr>
            <w:r>
              <w:rPr>
                <w:sz w:val="20"/>
              </w:rPr>
              <w:t>XX.X%</w:t>
            </w:r>
          </w:p>
        </w:tc>
      </w:tr>
      <w:tr w:rsidR="00627538">
        <w:trPr>
          <w:trHeight w:val="302"/>
        </w:trPr>
        <w:tc>
          <w:tcPr>
            <w:tcW w:w="2045" w:type="dxa"/>
          </w:tcPr>
          <w:p w:rsidR="00627538" w:rsidRDefault="009156A7">
            <w:pPr>
              <w:pStyle w:val="TableParagraph"/>
              <w:spacing w:before="27"/>
              <w:jc w:val="left"/>
              <w:rPr>
                <w:sz w:val="20"/>
              </w:rPr>
            </w:pPr>
            <w:r>
              <w:rPr>
                <w:sz w:val="20"/>
              </w:rPr>
              <w:t>Automotive</w:t>
            </w:r>
          </w:p>
        </w:tc>
        <w:tc>
          <w:tcPr>
            <w:tcW w:w="772" w:type="dxa"/>
          </w:tcPr>
          <w:p w:rsidR="00627538" w:rsidRDefault="009156A7">
            <w:pPr>
              <w:pStyle w:val="TableParagraph"/>
              <w:spacing w:before="27"/>
              <w:ind w:left="85" w:right="75"/>
              <w:rPr>
                <w:sz w:val="20"/>
              </w:rPr>
            </w:pPr>
            <w:r>
              <w:rPr>
                <w:sz w:val="20"/>
              </w:rPr>
              <w:t>XX.X%</w:t>
            </w:r>
          </w:p>
        </w:tc>
        <w:tc>
          <w:tcPr>
            <w:tcW w:w="772" w:type="dxa"/>
          </w:tcPr>
          <w:p w:rsidR="00627538" w:rsidRDefault="009156A7">
            <w:pPr>
              <w:pStyle w:val="TableParagraph"/>
              <w:spacing w:before="27"/>
              <w:ind w:left="0" w:right="121"/>
              <w:jc w:val="right"/>
              <w:rPr>
                <w:sz w:val="20"/>
              </w:rPr>
            </w:pPr>
            <w:r>
              <w:rPr>
                <w:w w:val="95"/>
                <w:sz w:val="20"/>
              </w:rPr>
              <w:t>XX.X%</w:t>
            </w:r>
          </w:p>
        </w:tc>
        <w:tc>
          <w:tcPr>
            <w:tcW w:w="770" w:type="dxa"/>
          </w:tcPr>
          <w:p w:rsidR="00627538" w:rsidRDefault="009156A7">
            <w:pPr>
              <w:pStyle w:val="TableParagraph"/>
              <w:spacing w:before="27"/>
              <w:ind w:left="110" w:right="100"/>
              <w:rPr>
                <w:sz w:val="20"/>
              </w:rPr>
            </w:pPr>
            <w:r>
              <w:rPr>
                <w:sz w:val="20"/>
              </w:rPr>
              <w:t>XX.X%</w:t>
            </w:r>
          </w:p>
        </w:tc>
        <w:tc>
          <w:tcPr>
            <w:tcW w:w="772" w:type="dxa"/>
          </w:tcPr>
          <w:p w:rsidR="00627538" w:rsidRDefault="009156A7">
            <w:pPr>
              <w:pStyle w:val="TableParagraph"/>
              <w:spacing w:before="27"/>
              <w:ind w:left="85" w:right="71"/>
              <w:rPr>
                <w:sz w:val="20"/>
              </w:rPr>
            </w:pPr>
            <w:r>
              <w:rPr>
                <w:sz w:val="20"/>
              </w:rPr>
              <w:t>XX.X%</w:t>
            </w:r>
          </w:p>
        </w:tc>
        <w:tc>
          <w:tcPr>
            <w:tcW w:w="772" w:type="dxa"/>
          </w:tcPr>
          <w:p w:rsidR="00627538" w:rsidRDefault="009156A7">
            <w:pPr>
              <w:pStyle w:val="TableParagraph"/>
              <w:spacing w:before="27"/>
              <w:ind w:left="0" w:right="119"/>
              <w:jc w:val="right"/>
              <w:rPr>
                <w:sz w:val="20"/>
              </w:rPr>
            </w:pPr>
            <w:r>
              <w:rPr>
                <w:w w:val="95"/>
                <w:sz w:val="20"/>
              </w:rPr>
              <w:t>XX.X%</w:t>
            </w:r>
          </w:p>
        </w:tc>
        <w:tc>
          <w:tcPr>
            <w:tcW w:w="770" w:type="dxa"/>
          </w:tcPr>
          <w:p w:rsidR="00627538" w:rsidRDefault="009156A7">
            <w:pPr>
              <w:pStyle w:val="TableParagraph"/>
              <w:spacing w:before="27"/>
              <w:ind w:left="112" w:right="97"/>
              <w:rPr>
                <w:sz w:val="20"/>
              </w:rPr>
            </w:pPr>
            <w:r>
              <w:rPr>
                <w:sz w:val="20"/>
              </w:rPr>
              <w:t>XX.X%</w:t>
            </w:r>
          </w:p>
        </w:tc>
        <w:tc>
          <w:tcPr>
            <w:tcW w:w="769" w:type="dxa"/>
          </w:tcPr>
          <w:p w:rsidR="00627538" w:rsidRDefault="009156A7">
            <w:pPr>
              <w:pStyle w:val="TableParagraph"/>
              <w:spacing w:before="27"/>
              <w:ind w:left="137"/>
              <w:jc w:val="left"/>
              <w:rPr>
                <w:sz w:val="20"/>
              </w:rPr>
            </w:pPr>
            <w:r>
              <w:rPr>
                <w:sz w:val="20"/>
              </w:rPr>
              <w:t>XX.X%</w:t>
            </w:r>
          </w:p>
        </w:tc>
        <w:tc>
          <w:tcPr>
            <w:tcW w:w="771" w:type="dxa"/>
          </w:tcPr>
          <w:p w:rsidR="00627538" w:rsidRDefault="009156A7">
            <w:pPr>
              <w:pStyle w:val="TableParagraph"/>
              <w:spacing w:before="27"/>
              <w:ind w:left="87" w:right="68"/>
              <w:rPr>
                <w:sz w:val="20"/>
              </w:rPr>
            </w:pPr>
            <w:r>
              <w:rPr>
                <w:sz w:val="20"/>
              </w:rPr>
              <w:t>XX.X%</w:t>
            </w:r>
          </w:p>
        </w:tc>
        <w:tc>
          <w:tcPr>
            <w:tcW w:w="769" w:type="dxa"/>
          </w:tcPr>
          <w:p w:rsidR="00627538" w:rsidRDefault="009156A7">
            <w:pPr>
              <w:pStyle w:val="TableParagraph"/>
              <w:spacing w:before="27"/>
              <w:ind w:left="119" w:right="95"/>
              <w:rPr>
                <w:sz w:val="20"/>
              </w:rPr>
            </w:pPr>
            <w:r>
              <w:rPr>
                <w:sz w:val="20"/>
              </w:rPr>
              <w:t>XX.X%</w:t>
            </w:r>
          </w:p>
        </w:tc>
      </w:tr>
      <w:tr w:rsidR="00627538">
        <w:trPr>
          <w:trHeight w:val="299"/>
        </w:trPr>
        <w:tc>
          <w:tcPr>
            <w:tcW w:w="2045" w:type="dxa"/>
          </w:tcPr>
          <w:p w:rsidR="00627538" w:rsidRDefault="009156A7">
            <w:pPr>
              <w:pStyle w:val="TableParagraph"/>
              <w:spacing w:before="25"/>
              <w:jc w:val="left"/>
              <w:rPr>
                <w:sz w:val="20"/>
              </w:rPr>
            </w:pPr>
            <w:r>
              <w:rPr>
                <w:sz w:val="20"/>
              </w:rPr>
              <w:t>Electronics</w:t>
            </w:r>
          </w:p>
        </w:tc>
        <w:tc>
          <w:tcPr>
            <w:tcW w:w="772" w:type="dxa"/>
          </w:tcPr>
          <w:p w:rsidR="00627538" w:rsidRDefault="009156A7">
            <w:pPr>
              <w:pStyle w:val="TableParagraph"/>
              <w:spacing w:before="25"/>
              <w:ind w:left="85" w:right="75"/>
              <w:rPr>
                <w:sz w:val="20"/>
              </w:rPr>
            </w:pPr>
            <w:r>
              <w:rPr>
                <w:sz w:val="20"/>
              </w:rPr>
              <w:t>XX.X%</w:t>
            </w:r>
          </w:p>
        </w:tc>
        <w:tc>
          <w:tcPr>
            <w:tcW w:w="772" w:type="dxa"/>
          </w:tcPr>
          <w:p w:rsidR="00627538" w:rsidRDefault="009156A7">
            <w:pPr>
              <w:pStyle w:val="TableParagraph"/>
              <w:spacing w:before="25"/>
              <w:ind w:left="0" w:right="121"/>
              <w:jc w:val="right"/>
              <w:rPr>
                <w:sz w:val="20"/>
              </w:rPr>
            </w:pPr>
            <w:r>
              <w:rPr>
                <w:w w:val="95"/>
                <w:sz w:val="20"/>
              </w:rPr>
              <w:t>XX.X%</w:t>
            </w:r>
          </w:p>
        </w:tc>
        <w:tc>
          <w:tcPr>
            <w:tcW w:w="770" w:type="dxa"/>
          </w:tcPr>
          <w:p w:rsidR="00627538" w:rsidRDefault="009156A7">
            <w:pPr>
              <w:pStyle w:val="TableParagraph"/>
              <w:spacing w:before="25"/>
              <w:ind w:left="110" w:right="100"/>
              <w:rPr>
                <w:sz w:val="20"/>
              </w:rPr>
            </w:pPr>
            <w:r>
              <w:rPr>
                <w:sz w:val="20"/>
              </w:rPr>
              <w:t>XX.X%</w:t>
            </w:r>
          </w:p>
        </w:tc>
        <w:tc>
          <w:tcPr>
            <w:tcW w:w="772" w:type="dxa"/>
          </w:tcPr>
          <w:p w:rsidR="00627538" w:rsidRDefault="009156A7">
            <w:pPr>
              <w:pStyle w:val="TableParagraph"/>
              <w:spacing w:before="25"/>
              <w:ind w:left="85" w:right="71"/>
              <w:rPr>
                <w:sz w:val="20"/>
              </w:rPr>
            </w:pPr>
            <w:r>
              <w:rPr>
                <w:sz w:val="20"/>
              </w:rPr>
              <w:t>XX.X%</w:t>
            </w:r>
          </w:p>
        </w:tc>
        <w:tc>
          <w:tcPr>
            <w:tcW w:w="772" w:type="dxa"/>
          </w:tcPr>
          <w:p w:rsidR="00627538" w:rsidRDefault="009156A7">
            <w:pPr>
              <w:pStyle w:val="TableParagraph"/>
              <w:spacing w:before="25"/>
              <w:ind w:left="0" w:right="119"/>
              <w:jc w:val="right"/>
              <w:rPr>
                <w:sz w:val="20"/>
              </w:rPr>
            </w:pPr>
            <w:r>
              <w:rPr>
                <w:w w:val="95"/>
                <w:sz w:val="20"/>
              </w:rPr>
              <w:t>XX.X%</w:t>
            </w:r>
          </w:p>
        </w:tc>
        <w:tc>
          <w:tcPr>
            <w:tcW w:w="770" w:type="dxa"/>
          </w:tcPr>
          <w:p w:rsidR="00627538" w:rsidRDefault="009156A7">
            <w:pPr>
              <w:pStyle w:val="TableParagraph"/>
              <w:spacing w:before="25"/>
              <w:ind w:left="112" w:right="97"/>
              <w:rPr>
                <w:sz w:val="20"/>
              </w:rPr>
            </w:pPr>
            <w:r>
              <w:rPr>
                <w:sz w:val="20"/>
              </w:rPr>
              <w:t>XX.X%</w:t>
            </w:r>
          </w:p>
        </w:tc>
        <w:tc>
          <w:tcPr>
            <w:tcW w:w="769" w:type="dxa"/>
          </w:tcPr>
          <w:p w:rsidR="00627538" w:rsidRDefault="009156A7">
            <w:pPr>
              <w:pStyle w:val="TableParagraph"/>
              <w:spacing w:before="25"/>
              <w:ind w:left="137"/>
              <w:jc w:val="left"/>
              <w:rPr>
                <w:sz w:val="20"/>
              </w:rPr>
            </w:pPr>
            <w:r>
              <w:rPr>
                <w:sz w:val="20"/>
              </w:rPr>
              <w:t>XX.X%</w:t>
            </w:r>
          </w:p>
        </w:tc>
        <w:tc>
          <w:tcPr>
            <w:tcW w:w="771" w:type="dxa"/>
          </w:tcPr>
          <w:p w:rsidR="00627538" w:rsidRDefault="009156A7">
            <w:pPr>
              <w:pStyle w:val="TableParagraph"/>
              <w:spacing w:before="25"/>
              <w:ind w:left="87" w:right="68"/>
              <w:rPr>
                <w:sz w:val="20"/>
              </w:rPr>
            </w:pPr>
            <w:r>
              <w:rPr>
                <w:sz w:val="20"/>
              </w:rPr>
              <w:t>XX.X%</w:t>
            </w:r>
          </w:p>
        </w:tc>
        <w:tc>
          <w:tcPr>
            <w:tcW w:w="769" w:type="dxa"/>
          </w:tcPr>
          <w:p w:rsidR="00627538" w:rsidRDefault="009156A7">
            <w:pPr>
              <w:pStyle w:val="TableParagraph"/>
              <w:spacing w:before="25"/>
              <w:ind w:left="119" w:right="95"/>
              <w:rPr>
                <w:sz w:val="20"/>
              </w:rPr>
            </w:pPr>
            <w:r>
              <w:rPr>
                <w:sz w:val="20"/>
              </w:rPr>
              <w:t>XX.X%</w:t>
            </w:r>
          </w:p>
        </w:tc>
      </w:tr>
      <w:tr w:rsidR="00627538">
        <w:trPr>
          <w:trHeight w:val="299"/>
        </w:trPr>
        <w:tc>
          <w:tcPr>
            <w:tcW w:w="2045" w:type="dxa"/>
          </w:tcPr>
          <w:p w:rsidR="00627538" w:rsidRDefault="009156A7">
            <w:pPr>
              <w:pStyle w:val="TableParagraph"/>
              <w:spacing w:before="25"/>
              <w:jc w:val="left"/>
              <w:rPr>
                <w:sz w:val="20"/>
              </w:rPr>
            </w:pPr>
            <w:r>
              <w:rPr>
                <w:sz w:val="20"/>
              </w:rPr>
              <w:t>Industrial</w:t>
            </w:r>
          </w:p>
        </w:tc>
        <w:tc>
          <w:tcPr>
            <w:tcW w:w="772" w:type="dxa"/>
          </w:tcPr>
          <w:p w:rsidR="00627538" w:rsidRDefault="009156A7">
            <w:pPr>
              <w:pStyle w:val="TableParagraph"/>
              <w:spacing w:before="25"/>
              <w:ind w:left="85" w:right="75"/>
              <w:rPr>
                <w:sz w:val="20"/>
              </w:rPr>
            </w:pPr>
            <w:r>
              <w:rPr>
                <w:sz w:val="20"/>
              </w:rPr>
              <w:t>XX.X%</w:t>
            </w:r>
          </w:p>
        </w:tc>
        <w:tc>
          <w:tcPr>
            <w:tcW w:w="772" w:type="dxa"/>
          </w:tcPr>
          <w:p w:rsidR="00627538" w:rsidRDefault="009156A7">
            <w:pPr>
              <w:pStyle w:val="TableParagraph"/>
              <w:spacing w:before="25"/>
              <w:ind w:left="0" w:right="121"/>
              <w:jc w:val="right"/>
              <w:rPr>
                <w:sz w:val="20"/>
              </w:rPr>
            </w:pPr>
            <w:r>
              <w:rPr>
                <w:w w:val="95"/>
                <w:sz w:val="20"/>
              </w:rPr>
              <w:t>XX.X%</w:t>
            </w:r>
          </w:p>
        </w:tc>
        <w:tc>
          <w:tcPr>
            <w:tcW w:w="770" w:type="dxa"/>
          </w:tcPr>
          <w:p w:rsidR="00627538" w:rsidRDefault="009156A7">
            <w:pPr>
              <w:pStyle w:val="TableParagraph"/>
              <w:spacing w:before="25"/>
              <w:ind w:left="110" w:right="100"/>
              <w:rPr>
                <w:sz w:val="20"/>
              </w:rPr>
            </w:pPr>
            <w:r>
              <w:rPr>
                <w:sz w:val="20"/>
              </w:rPr>
              <w:t>XX.X%</w:t>
            </w:r>
          </w:p>
        </w:tc>
        <w:tc>
          <w:tcPr>
            <w:tcW w:w="772" w:type="dxa"/>
          </w:tcPr>
          <w:p w:rsidR="00627538" w:rsidRDefault="009156A7">
            <w:pPr>
              <w:pStyle w:val="TableParagraph"/>
              <w:spacing w:before="25"/>
              <w:ind w:left="85" w:right="71"/>
              <w:rPr>
                <w:sz w:val="20"/>
              </w:rPr>
            </w:pPr>
            <w:r>
              <w:rPr>
                <w:sz w:val="20"/>
              </w:rPr>
              <w:t>XX.X%</w:t>
            </w:r>
          </w:p>
        </w:tc>
        <w:tc>
          <w:tcPr>
            <w:tcW w:w="772" w:type="dxa"/>
          </w:tcPr>
          <w:p w:rsidR="00627538" w:rsidRDefault="009156A7">
            <w:pPr>
              <w:pStyle w:val="TableParagraph"/>
              <w:spacing w:before="25"/>
              <w:ind w:left="0" w:right="119"/>
              <w:jc w:val="right"/>
              <w:rPr>
                <w:sz w:val="20"/>
              </w:rPr>
            </w:pPr>
            <w:r>
              <w:rPr>
                <w:w w:val="95"/>
                <w:sz w:val="20"/>
              </w:rPr>
              <w:t>XX.X%</w:t>
            </w:r>
          </w:p>
        </w:tc>
        <w:tc>
          <w:tcPr>
            <w:tcW w:w="770" w:type="dxa"/>
          </w:tcPr>
          <w:p w:rsidR="00627538" w:rsidRDefault="009156A7">
            <w:pPr>
              <w:pStyle w:val="TableParagraph"/>
              <w:spacing w:before="25"/>
              <w:ind w:left="112" w:right="97"/>
              <w:rPr>
                <w:sz w:val="20"/>
              </w:rPr>
            </w:pPr>
            <w:r>
              <w:rPr>
                <w:sz w:val="20"/>
              </w:rPr>
              <w:t>XX.X%</w:t>
            </w:r>
          </w:p>
        </w:tc>
        <w:tc>
          <w:tcPr>
            <w:tcW w:w="769" w:type="dxa"/>
          </w:tcPr>
          <w:p w:rsidR="00627538" w:rsidRDefault="009156A7">
            <w:pPr>
              <w:pStyle w:val="TableParagraph"/>
              <w:spacing w:before="25"/>
              <w:ind w:left="137"/>
              <w:jc w:val="left"/>
              <w:rPr>
                <w:sz w:val="20"/>
              </w:rPr>
            </w:pPr>
            <w:r>
              <w:rPr>
                <w:sz w:val="20"/>
              </w:rPr>
              <w:t>XX.X%</w:t>
            </w:r>
          </w:p>
        </w:tc>
        <w:tc>
          <w:tcPr>
            <w:tcW w:w="771" w:type="dxa"/>
          </w:tcPr>
          <w:p w:rsidR="00627538" w:rsidRDefault="009156A7">
            <w:pPr>
              <w:pStyle w:val="TableParagraph"/>
              <w:spacing w:before="25"/>
              <w:ind w:left="87" w:right="68"/>
              <w:rPr>
                <w:sz w:val="20"/>
              </w:rPr>
            </w:pPr>
            <w:r>
              <w:rPr>
                <w:sz w:val="20"/>
              </w:rPr>
              <w:t>XX.X%</w:t>
            </w:r>
          </w:p>
        </w:tc>
        <w:tc>
          <w:tcPr>
            <w:tcW w:w="769" w:type="dxa"/>
          </w:tcPr>
          <w:p w:rsidR="00627538" w:rsidRDefault="009156A7">
            <w:pPr>
              <w:pStyle w:val="TableParagraph"/>
              <w:spacing w:before="25"/>
              <w:ind w:left="119" w:right="95"/>
              <w:rPr>
                <w:sz w:val="20"/>
              </w:rPr>
            </w:pPr>
            <w:r>
              <w:rPr>
                <w:sz w:val="20"/>
              </w:rPr>
              <w:t>XX.X%</w:t>
            </w:r>
          </w:p>
        </w:tc>
      </w:tr>
      <w:tr w:rsidR="00627538">
        <w:trPr>
          <w:trHeight w:val="299"/>
        </w:trPr>
        <w:tc>
          <w:tcPr>
            <w:tcW w:w="2045" w:type="dxa"/>
          </w:tcPr>
          <w:p w:rsidR="00627538" w:rsidRDefault="009156A7">
            <w:pPr>
              <w:pStyle w:val="TableParagraph"/>
              <w:spacing w:before="27"/>
              <w:jc w:val="left"/>
              <w:rPr>
                <w:sz w:val="20"/>
              </w:rPr>
            </w:pPr>
            <w:r>
              <w:rPr>
                <w:sz w:val="20"/>
              </w:rPr>
              <w:t>Other End-Uses</w:t>
            </w:r>
          </w:p>
        </w:tc>
        <w:tc>
          <w:tcPr>
            <w:tcW w:w="772" w:type="dxa"/>
          </w:tcPr>
          <w:p w:rsidR="00627538" w:rsidRDefault="009156A7">
            <w:pPr>
              <w:pStyle w:val="TableParagraph"/>
              <w:spacing w:before="27"/>
              <w:ind w:left="85" w:right="75"/>
              <w:rPr>
                <w:sz w:val="20"/>
              </w:rPr>
            </w:pPr>
            <w:r>
              <w:rPr>
                <w:sz w:val="20"/>
              </w:rPr>
              <w:t>XX.X%</w:t>
            </w:r>
          </w:p>
        </w:tc>
        <w:tc>
          <w:tcPr>
            <w:tcW w:w="772" w:type="dxa"/>
          </w:tcPr>
          <w:p w:rsidR="00627538" w:rsidRDefault="009156A7">
            <w:pPr>
              <w:pStyle w:val="TableParagraph"/>
              <w:spacing w:before="27"/>
              <w:ind w:left="0" w:right="121"/>
              <w:jc w:val="right"/>
              <w:rPr>
                <w:sz w:val="20"/>
              </w:rPr>
            </w:pPr>
            <w:r>
              <w:rPr>
                <w:w w:val="95"/>
                <w:sz w:val="20"/>
              </w:rPr>
              <w:t>XX.X%</w:t>
            </w:r>
          </w:p>
        </w:tc>
        <w:tc>
          <w:tcPr>
            <w:tcW w:w="770" w:type="dxa"/>
          </w:tcPr>
          <w:p w:rsidR="00627538" w:rsidRDefault="009156A7">
            <w:pPr>
              <w:pStyle w:val="TableParagraph"/>
              <w:spacing w:before="27"/>
              <w:ind w:left="110" w:right="100"/>
              <w:rPr>
                <w:sz w:val="20"/>
              </w:rPr>
            </w:pPr>
            <w:r>
              <w:rPr>
                <w:sz w:val="20"/>
              </w:rPr>
              <w:t>XX.X%</w:t>
            </w:r>
          </w:p>
        </w:tc>
        <w:tc>
          <w:tcPr>
            <w:tcW w:w="772" w:type="dxa"/>
          </w:tcPr>
          <w:p w:rsidR="00627538" w:rsidRDefault="009156A7">
            <w:pPr>
              <w:pStyle w:val="TableParagraph"/>
              <w:spacing w:before="27"/>
              <w:ind w:left="85" w:right="71"/>
              <w:rPr>
                <w:sz w:val="20"/>
              </w:rPr>
            </w:pPr>
            <w:r>
              <w:rPr>
                <w:sz w:val="20"/>
              </w:rPr>
              <w:t>XX.X%</w:t>
            </w:r>
          </w:p>
        </w:tc>
        <w:tc>
          <w:tcPr>
            <w:tcW w:w="772" w:type="dxa"/>
          </w:tcPr>
          <w:p w:rsidR="00627538" w:rsidRDefault="009156A7">
            <w:pPr>
              <w:pStyle w:val="TableParagraph"/>
              <w:spacing w:before="27"/>
              <w:ind w:left="0" w:right="119"/>
              <w:jc w:val="right"/>
              <w:rPr>
                <w:sz w:val="20"/>
              </w:rPr>
            </w:pPr>
            <w:r>
              <w:rPr>
                <w:w w:val="95"/>
                <w:sz w:val="20"/>
              </w:rPr>
              <w:t>XX.X%</w:t>
            </w:r>
          </w:p>
        </w:tc>
        <w:tc>
          <w:tcPr>
            <w:tcW w:w="770" w:type="dxa"/>
          </w:tcPr>
          <w:p w:rsidR="00627538" w:rsidRDefault="009156A7">
            <w:pPr>
              <w:pStyle w:val="TableParagraph"/>
              <w:spacing w:before="27"/>
              <w:ind w:left="112" w:right="97"/>
              <w:rPr>
                <w:sz w:val="20"/>
              </w:rPr>
            </w:pPr>
            <w:r>
              <w:rPr>
                <w:sz w:val="20"/>
              </w:rPr>
              <w:t>XX.X%</w:t>
            </w:r>
          </w:p>
        </w:tc>
        <w:tc>
          <w:tcPr>
            <w:tcW w:w="769" w:type="dxa"/>
          </w:tcPr>
          <w:p w:rsidR="00627538" w:rsidRDefault="009156A7">
            <w:pPr>
              <w:pStyle w:val="TableParagraph"/>
              <w:spacing w:before="27"/>
              <w:ind w:left="137"/>
              <w:jc w:val="left"/>
              <w:rPr>
                <w:sz w:val="20"/>
              </w:rPr>
            </w:pPr>
            <w:r>
              <w:rPr>
                <w:sz w:val="20"/>
              </w:rPr>
              <w:t>XX.X%</w:t>
            </w:r>
          </w:p>
        </w:tc>
        <w:tc>
          <w:tcPr>
            <w:tcW w:w="771" w:type="dxa"/>
          </w:tcPr>
          <w:p w:rsidR="00627538" w:rsidRDefault="009156A7">
            <w:pPr>
              <w:pStyle w:val="TableParagraph"/>
              <w:spacing w:before="27"/>
              <w:ind w:left="87" w:right="68"/>
              <w:rPr>
                <w:sz w:val="20"/>
              </w:rPr>
            </w:pPr>
            <w:r>
              <w:rPr>
                <w:sz w:val="20"/>
              </w:rPr>
              <w:t>XX.X%</w:t>
            </w:r>
          </w:p>
        </w:tc>
        <w:tc>
          <w:tcPr>
            <w:tcW w:w="769" w:type="dxa"/>
          </w:tcPr>
          <w:p w:rsidR="00627538" w:rsidRDefault="009156A7">
            <w:pPr>
              <w:pStyle w:val="TableParagraph"/>
              <w:spacing w:before="27"/>
              <w:ind w:left="119" w:right="95"/>
              <w:rPr>
                <w:sz w:val="20"/>
              </w:rPr>
            </w:pPr>
            <w:r>
              <w:rPr>
                <w:sz w:val="20"/>
              </w:rPr>
              <w:t>XX.X%</w:t>
            </w:r>
          </w:p>
        </w:tc>
      </w:tr>
    </w:tbl>
    <w:p w:rsidR="00627538" w:rsidRDefault="00627538">
      <w:pPr>
        <w:pStyle w:val="Textoindependiente"/>
        <w:spacing w:before="10"/>
        <w:rPr>
          <w:b w:val="0"/>
          <w:sz w:val="8"/>
        </w:rPr>
      </w:pPr>
    </w:p>
    <w:p w:rsidR="00627538" w:rsidRDefault="00800BE6">
      <w:pPr>
        <w:spacing w:before="95"/>
        <w:ind w:left="800"/>
        <w:rPr>
          <w:sz w:val="14"/>
        </w:rPr>
      </w:pPr>
      <w:r>
        <w:rPr>
          <w:noProof/>
          <w:lang w:val="es-MX" w:eastAsia="es-MX"/>
        </w:rPr>
        <mc:AlternateContent>
          <mc:Choice Requires="wpg">
            <w:drawing>
              <wp:anchor distT="0" distB="0" distL="114300" distR="114300" simplePos="0" relativeHeight="15906816" behindDoc="0" locked="0" layoutInCell="1" allowOverlap="1">
                <wp:simplePos x="0" y="0"/>
                <wp:positionH relativeFrom="page">
                  <wp:posOffset>1582420</wp:posOffset>
                </wp:positionH>
                <wp:positionV relativeFrom="paragraph">
                  <wp:posOffset>641985</wp:posOffset>
                </wp:positionV>
                <wp:extent cx="5752465" cy="209550"/>
                <wp:effectExtent l="0" t="0" r="0" b="0"/>
                <wp:wrapNone/>
                <wp:docPr id="171"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011"/>
                          <a:chExt cx="9059" cy="330"/>
                        </a:xfrm>
                      </wpg:grpSpPr>
                      <wps:wsp>
                        <wps:cNvPr id="172" name="Rectangle 171"/>
                        <wps:cNvSpPr>
                          <a:spLocks noChangeArrowheads="1"/>
                        </wps:cNvSpPr>
                        <wps:spPr bwMode="auto">
                          <a:xfrm>
                            <a:off x="2491" y="101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3" name="Picture 17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05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B25ABA1" id="Group 169" o:spid="_x0000_s1026" style="position:absolute;margin-left:124.6pt;margin-top:50.55pt;width:452.95pt;height:16.5pt;z-index:15906816;mso-position-horizontal-relative:page" coordorigin="2492,1011"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">
                <v:rect id="Rectangle 171" o:spid="_x0000_s1027" style="position:absolute;left:2491;top:101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UbvMQA&#10;AADcAAAADwAAAGRycy9kb3ducmV2LnhtbERPS2sCMRC+F/wPYQRvNetSH90aRQuCl0LVHupt3Iy7&#10;i5vJmkRd++ubgtDbfHzPmc5bU4srOV9ZVjDoJyCIc6srLhR87VbPExA+IGusLZOCO3mYzzpPU8y0&#10;vfGGrttQiBjCPkMFZQhNJqXPSzLo+7YhjtzROoMhQldI7fAWw00t0yQZSYMVx4YSG3ovKT9tL0bB&#10;8nWyPH++8MfP5rCn/ffhNExdolSv2y7eQARqw7/44V7rOH+cwt8z8QI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1G7zEAAAA3AAAAA8AAAAAAAAAAAAAAAAAmAIAAGRycy9k&#10;b3ducmV2LnhtbFBLBQYAAAAABAAEAPUAAACJAwAAAAA=&#10;" fillcolor="black" stroked="f"/>
                <v:shape id="Picture 170" o:spid="_x0000_s1028" type="#_x0000_t75" style="position:absolute;left:2520;top:105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J0WvBAAAA3AAAAA8AAABkcnMvZG93bnJldi54bWxET91qwjAUvh/4DuEI3s1UZVOqUYogG4Mx&#10;/x7g0BzbYHNSkqy2b78MBrs7H9/v2ex624iOfDCOFcymGQji0mnDlYLr5fC8AhEissbGMSkYKMBu&#10;O3raYK7dg0/UnWMlUgiHHBXUMba5lKGsyWKYupY4cTfnLcYEfSW1x0cKt42cZ9mrtGg4NdTY0r6m&#10;8n7+tgo+3rA4ON9dihceTPf1adAeB6Um475Yg4jUx3/xn/tdp/nLBfw+ky6Q2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AJ0WvBAAAA3AAAAA8AAAAAAAAAAAAAAAAAnwIA&#10;AGRycy9kb3ducmV2LnhtbFBLBQYAAAAABAAEAPcAAACNAwAAAAA=&#10;">
                  <v:imagedata r:id="rId37" o:title=""/>
                </v:shape>
                <w10:wrap anchorx="page"/>
              </v:group>
            </w:pict>
          </mc:Fallback>
        </mc:AlternateContent>
      </w:r>
      <w:r w:rsidR="009156A7">
        <w:rPr>
          <w:sz w:val="14"/>
        </w:rPr>
        <w:t>Source: Prudour,</w:t>
      </w:r>
      <w:r w:rsidR="009156A7">
        <w:rPr>
          <w:spacing w:val="-10"/>
          <w:sz w:val="14"/>
        </w:rPr>
        <w:t xml:space="preserve"> </w:t>
      </w:r>
      <w:r w:rsidR="009156A7">
        <w:rPr>
          <w:sz w:val="14"/>
        </w:rPr>
        <w:t>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1"/>
        <w:rPr>
          <w:b w:val="0"/>
          <w:sz w:val="26"/>
        </w:rPr>
      </w:pPr>
      <w:r>
        <w:rPr>
          <w:noProof/>
          <w:lang w:val="es-MX" w:eastAsia="es-MX"/>
        </w:rPr>
        <w:lastRenderedPageBreak/>
        <mc:AlternateContent>
          <mc:Choice Requires="wpg">
            <w:drawing>
              <wp:anchor distT="0" distB="0" distL="114300" distR="114300" simplePos="0" relativeHeight="483290624" behindDoc="1" locked="0" layoutInCell="1" allowOverlap="1">
                <wp:simplePos x="0" y="0"/>
                <wp:positionH relativeFrom="page">
                  <wp:posOffset>0</wp:posOffset>
                </wp:positionH>
                <wp:positionV relativeFrom="page">
                  <wp:posOffset>0</wp:posOffset>
                </wp:positionV>
                <wp:extent cx="7315200" cy="10058400"/>
                <wp:effectExtent l="0" t="0" r="0" b="0"/>
                <wp:wrapNone/>
                <wp:docPr id="163"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164" name="Picture 16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 name="AutoShape 167"/>
                        <wps:cNvSpPr>
                          <a:spLocks/>
                        </wps:cNvSpPr>
                        <wps:spPr bwMode="auto">
                          <a:xfrm>
                            <a:off x="0" y="0"/>
                            <a:ext cx="11520" cy="15840"/>
                          </a:xfrm>
                          <a:custGeom>
                            <a:avLst/>
                            <a:gdLst>
                              <a:gd name="T0" fmla="*/ 1066 w 11520"/>
                              <a:gd name="T1" fmla="*/ 0 h 15840"/>
                              <a:gd name="T2" fmla="*/ 0 w 11520"/>
                              <a:gd name="T3" fmla="*/ 0 h 15840"/>
                              <a:gd name="T4" fmla="*/ 0 w 11520"/>
                              <a:gd name="T5" fmla="*/ 15840 h 15840"/>
                              <a:gd name="T6" fmla="*/ 1066 w 11520"/>
                              <a:gd name="T7" fmla="*/ 15840 h 15840"/>
                              <a:gd name="T8" fmla="*/ 1066 w 11520"/>
                              <a:gd name="T9" fmla="*/ 0 h 15840"/>
                              <a:gd name="T10" fmla="*/ 11520 w 11520"/>
                              <a:gd name="T11" fmla="*/ 2520 h 15840"/>
                              <a:gd name="T12" fmla="*/ 2520 w 11520"/>
                              <a:gd name="T13" fmla="*/ 2520 h 15840"/>
                              <a:gd name="T14" fmla="*/ 2520 w 11520"/>
                              <a:gd name="T15" fmla="*/ 6833 h 15840"/>
                              <a:gd name="T16" fmla="*/ 11520 w 11520"/>
                              <a:gd name="T17" fmla="*/ 6833 h 15840"/>
                              <a:gd name="T18" fmla="*/ 11520 w 11520"/>
                              <a:gd name="T19" fmla="*/ 2520 h 15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520" h="15840">
                                <a:moveTo>
                                  <a:pt x="1066" y="0"/>
                                </a:moveTo>
                                <a:lnTo>
                                  <a:pt x="0" y="0"/>
                                </a:lnTo>
                                <a:lnTo>
                                  <a:pt x="0" y="15840"/>
                                </a:lnTo>
                                <a:lnTo>
                                  <a:pt x="1066" y="15840"/>
                                </a:lnTo>
                                <a:lnTo>
                                  <a:pt x="1066" y="0"/>
                                </a:lnTo>
                                <a:close/>
                                <a:moveTo>
                                  <a:pt x="11520" y="2520"/>
                                </a:moveTo>
                                <a:lnTo>
                                  <a:pt x="2520" y="2520"/>
                                </a:lnTo>
                                <a:lnTo>
                                  <a:pt x="2520" y="6833"/>
                                </a:lnTo>
                                <a:lnTo>
                                  <a:pt x="11520" y="6833"/>
                                </a:lnTo>
                                <a:lnTo>
                                  <a:pt x="11520" y="2520"/>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AutoShape 166"/>
                        <wps:cNvSpPr>
                          <a:spLocks/>
                        </wps:cNvSpPr>
                        <wps:spPr bwMode="auto">
                          <a:xfrm>
                            <a:off x="4024" y="6009"/>
                            <a:ext cx="5991" cy="396"/>
                          </a:xfrm>
                          <a:custGeom>
                            <a:avLst/>
                            <a:gdLst>
                              <a:gd name="T0" fmla="+- 0 5736 4025"/>
                              <a:gd name="T1" fmla="*/ T0 w 5991"/>
                              <a:gd name="T2" fmla="+- 0 6046 6010"/>
                              <a:gd name="T3" fmla="*/ 6046 h 396"/>
                              <a:gd name="T4" fmla="+- 0 4025 4025"/>
                              <a:gd name="T5" fmla="*/ T4 w 5991"/>
                              <a:gd name="T6" fmla="+- 0 6046 6010"/>
                              <a:gd name="T7" fmla="*/ 6046 h 396"/>
                              <a:gd name="T8" fmla="+- 0 4025 4025"/>
                              <a:gd name="T9" fmla="*/ T8 w 5991"/>
                              <a:gd name="T10" fmla="+- 0 6406 6010"/>
                              <a:gd name="T11" fmla="*/ 6406 h 396"/>
                              <a:gd name="T12" fmla="+- 0 5736 4025"/>
                              <a:gd name="T13" fmla="*/ T12 w 5991"/>
                              <a:gd name="T14" fmla="+- 0 6406 6010"/>
                              <a:gd name="T15" fmla="*/ 6406 h 396"/>
                              <a:gd name="T16" fmla="+- 0 5736 4025"/>
                              <a:gd name="T17" fmla="*/ T16 w 5991"/>
                              <a:gd name="T18" fmla="+- 0 6046 6010"/>
                              <a:gd name="T19" fmla="*/ 6046 h 396"/>
                              <a:gd name="T20" fmla="+- 0 10015 4025"/>
                              <a:gd name="T21" fmla="*/ T20 w 5991"/>
                              <a:gd name="T22" fmla="+- 0 6010 6010"/>
                              <a:gd name="T23" fmla="*/ 6010 h 396"/>
                              <a:gd name="T24" fmla="+- 0 8304 4025"/>
                              <a:gd name="T25" fmla="*/ T24 w 5991"/>
                              <a:gd name="T26" fmla="+- 0 6010 6010"/>
                              <a:gd name="T27" fmla="*/ 6010 h 396"/>
                              <a:gd name="T28" fmla="+- 0 8304 4025"/>
                              <a:gd name="T29" fmla="*/ T28 w 5991"/>
                              <a:gd name="T30" fmla="+- 0 6406 6010"/>
                              <a:gd name="T31" fmla="*/ 6406 h 396"/>
                              <a:gd name="T32" fmla="+- 0 10015 4025"/>
                              <a:gd name="T33" fmla="*/ T32 w 5991"/>
                              <a:gd name="T34" fmla="+- 0 6406 6010"/>
                              <a:gd name="T35" fmla="*/ 6406 h 396"/>
                              <a:gd name="T36" fmla="+- 0 10015 4025"/>
                              <a:gd name="T37" fmla="*/ T36 w 5991"/>
                              <a:gd name="T38" fmla="+- 0 6010 6010"/>
                              <a:gd name="T39" fmla="*/ 6010 h 3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396">
                                <a:moveTo>
                                  <a:pt x="1711" y="36"/>
                                </a:moveTo>
                                <a:lnTo>
                                  <a:pt x="0" y="36"/>
                                </a:lnTo>
                                <a:lnTo>
                                  <a:pt x="0" y="396"/>
                                </a:lnTo>
                                <a:lnTo>
                                  <a:pt x="1711" y="396"/>
                                </a:lnTo>
                                <a:lnTo>
                                  <a:pt x="1711" y="36"/>
                                </a:lnTo>
                                <a:close/>
                                <a:moveTo>
                                  <a:pt x="5990" y="0"/>
                                </a:moveTo>
                                <a:lnTo>
                                  <a:pt x="4279" y="0"/>
                                </a:lnTo>
                                <a:lnTo>
                                  <a:pt x="4279" y="396"/>
                                </a:lnTo>
                                <a:lnTo>
                                  <a:pt x="5990" y="396"/>
                                </a:lnTo>
                                <a:lnTo>
                                  <a:pt x="5990" y="0"/>
                                </a:lnTo>
                                <a:close/>
                              </a:path>
                            </a:pathLst>
                          </a:custGeom>
                          <a:solidFill>
                            <a:srgbClr val="6F0F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AutoShape 165"/>
                        <wps:cNvSpPr>
                          <a:spLocks/>
                        </wps:cNvSpPr>
                        <wps:spPr bwMode="auto">
                          <a:xfrm>
                            <a:off x="4024" y="4476"/>
                            <a:ext cx="5991" cy="1570"/>
                          </a:xfrm>
                          <a:custGeom>
                            <a:avLst/>
                            <a:gdLst>
                              <a:gd name="T0" fmla="+- 0 5736 4025"/>
                              <a:gd name="T1" fmla="*/ T0 w 5991"/>
                              <a:gd name="T2" fmla="+- 0 4478 4476"/>
                              <a:gd name="T3" fmla="*/ 4478 h 1570"/>
                              <a:gd name="T4" fmla="+- 0 4025 4025"/>
                              <a:gd name="T5" fmla="*/ T4 w 5991"/>
                              <a:gd name="T6" fmla="+- 0 4478 4476"/>
                              <a:gd name="T7" fmla="*/ 4478 h 1570"/>
                              <a:gd name="T8" fmla="+- 0 4025 4025"/>
                              <a:gd name="T9" fmla="*/ T8 w 5991"/>
                              <a:gd name="T10" fmla="+- 0 6046 4476"/>
                              <a:gd name="T11" fmla="*/ 6046 h 1570"/>
                              <a:gd name="T12" fmla="+- 0 5736 4025"/>
                              <a:gd name="T13" fmla="*/ T12 w 5991"/>
                              <a:gd name="T14" fmla="+- 0 6046 4476"/>
                              <a:gd name="T15" fmla="*/ 6046 h 1570"/>
                              <a:gd name="T16" fmla="+- 0 5736 4025"/>
                              <a:gd name="T17" fmla="*/ T16 w 5991"/>
                              <a:gd name="T18" fmla="+- 0 4478 4476"/>
                              <a:gd name="T19" fmla="*/ 4478 h 1570"/>
                              <a:gd name="T20" fmla="+- 0 10015 4025"/>
                              <a:gd name="T21" fmla="*/ T20 w 5991"/>
                              <a:gd name="T22" fmla="+- 0 4476 4476"/>
                              <a:gd name="T23" fmla="*/ 4476 h 1570"/>
                              <a:gd name="T24" fmla="+- 0 8304 4025"/>
                              <a:gd name="T25" fmla="*/ T24 w 5991"/>
                              <a:gd name="T26" fmla="+- 0 4476 4476"/>
                              <a:gd name="T27" fmla="*/ 4476 h 1570"/>
                              <a:gd name="T28" fmla="+- 0 8304 4025"/>
                              <a:gd name="T29" fmla="*/ T28 w 5991"/>
                              <a:gd name="T30" fmla="+- 0 6010 4476"/>
                              <a:gd name="T31" fmla="*/ 6010 h 1570"/>
                              <a:gd name="T32" fmla="+- 0 10015 4025"/>
                              <a:gd name="T33" fmla="*/ T32 w 5991"/>
                              <a:gd name="T34" fmla="+- 0 6010 4476"/>
                              <a:gd name="T35" fmla="*/ 6010 h 1570"/>
                              <a:gd name="T36" fmla="+- 0 10015 4025"/>
                              <a:gd name="T37" fmla="*/ T36 w 5991"/>
                              <a:gd name="T38" fmla="+- 0 4476 4476"/>
                              <a:gd name="T39" fmla="*/ 4476 h 15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1570">
                                <a:moveTo>
                                  <a:pt x="1711" y="2"/>
                                </a:moveTo>
                                <a:lnTo>
                                  <a:pt x="0" y="2"/>
                                </a:lnTo>
                                <a:lnTo>
                                  <a:pt x="0" y="1570"/>
                                </a:lnTo>
                                <a:lnTo>
                                  <a:pt x="1711" y="1570"/>
                                </a:lnTo>
                                <a:lnTo>
                                  <a:pt x="1711" y="2"/>
                                </a:lnTo>
                                <a:close/>
                                <a:moveTo>
                                  <a:pt x="5990" y="0"/>
                                </a:moveTo>
                                <a:lnTo>
                                  <a:pt x="4279" y="0"/>
                                </a:lnTo>
                                <a:lnTo>
                                  <a:pt x="4279" y="1534"/>
                                </a:lnTo>
                                <a:lnTo>
                                  <a:pt x="5990" y="1534"/>
                                </a:lnTo>
                                <a:lnTo>
                                  <a:pt x="5990" y="0"/>
                                </a:lnTo>
                                <a:close/>
                              </a:path>
                            </a:pathLst>
                          </a:custGeom>
                          <a:solidFill>
                            <a:srgbClr val="009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AutoShape 164"/>
                        <wps:cNvSpPr>
                          <a:spLocks/>
                        </wps:cNvSpPr>
                        <wps:spPr bwMode="auto">
                          <a:xfrm>
                            <a:off x="4024" y="3806"/>
                            <a:ext cx="5991" cy="672"/>
                          </a:xfrm>
                          <a:custGeom>
                            <a:avLst/>
                            <a:gdLst>
                              <a:gd name="T0" fmla="+- 0 5736 4025"/>
                              <a:gd name="T1" fmla="*/ T0 w 5991"/>
                              <a:gd name="T2" fmla="+- 0 3826 3806"/>
                              <a:gd name="T3" fmla="*/ 3826 h 672"/>
                              <a:gd name="T4" fmla="+- 0 4025 4025"/>
                              <a:gd name="T5" fmla="*/ T4 w 5991"/>
                              <a:gd name="T6" fmla="+- 0 3826 3806"/>
                              <a:gd name="T7" fmla="*/ 3826 h 672"/>
                              <a:gd name="T8" fmla="+- 0 4025 4025"/>
                              <a:gd name="T9" fmla="*/ T8 w 5991"/>
                              <a:gd name="T10" fmla="+- 0 4478 3806"/>
                              <a:gd name="T11" fmla="*/ 4478 h 672"/>
                              <a:gd name="T12" fmla="+- 0 5736 4025"/>
                              <a:gd name="T13" fmla="*/ T12 w 5991"/>
                              <a:gd name="T14" fmla="+- 0 4478 3806"/>
                              <a:gd name="T15" fmla="*/ 4478 h 672"/>
                              <a:gd name="T16" fmla="+- 0 5736 4025"/>
                              <a:gd name="T17" fmla="*/ T16 w 5991"/>
                              <a:gd name="T18" fmla="+- 0 3826 3806"/>
                              <a:gd name="T19" fmla="*/ 3826 h 672"/>
                              <a:gd name="T20" fmla="+- 0 10015 4025"/>
                              <a:gd name="T21" fmla="*/ T20 w 5991"/>
                              <a:gd name="T22" fmla="+- 0 3806 3806"/>
                              <a:gd name="T23" fmla="*/ 3806 h 672"/>
                              <a:gd name="T24" fmla="+- 0 8304 4025"/>
                              <a:gd name="T25" fmla="*/ T24 w 5991"/>
                              <a:gd name="T26" fmla="+- 0 3806 3806"/>
                              <a:gd name="T27" fmla="*/ 3806 h 672"/>
                              <a:gd name="T28" fmla="+- 0 8304 4025"/>
                              <a:gd name="T29" fmla="*/ T28 w 5991"/>
                              <a:gd name="T30" fmla="+- 0 4476 3806"/>
                              <a:gd name="T31" fmla="*/ 4476 h 672"/>
                              <a:gd name="T32" fmla="+- 0 10015 4025"/>
                              <a:gd name="T33" fmla="*/ T32 w 5991"/>
                              <a:gd name="T34" fmla="+- 0 4476 3806"/>
                              <a:gd name="T35" fmla="*/ 4476 h 672"/>
                              <a:gd name="T36" fmla="+- 0 10015 4025"/>
                              <a:gd name="T37" fmla="*/ T36 w 5991"/>
                              <a:gd name="T38" fmla="+- 0 3806 3806"/>
                              <a:gd name="T39" fmla="*/ 3806 h 6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672">
                                <a:moveTo>
                                  <a:pt x="1711" y="20"/>
                                </a:moveTo>
                                <a:lnTo>
                                  <a:pt x="0" y="20"/>
                                </a:lnTo>
                                <a:lnTo>
                                  <a:pt x="0" y="672"/>
                                </a:lnTo>
                                <a:lnTo>
                                  <a:pt x="1711" y="672"/>
                                </a:lnTo>
                                <a:lnTo>
                                  <a:pt x="1711" y="20"/>
                                </a:lnTo>
                                <a:close/>
                                <a:moveTo>
                                  <a:pt x="5990" y="0"/>
                                </a:moveTo>
                                <a:lnTo>
                                  <a:pt x="4279" y="0"/>
                                </a:lnTo>
                                <a:lnTo>
                                  <a:pt x="4279" y="670"/>
                                </a:lnTo>
                                <a:lnTo>
                                  <a:pt x="5990" y="670"/>
                                </a:lnTo>
                                <a:lnTo>
                                  <a:pt x="5990" y="0"/>
                                </a:lnTo>
                                <a:close/>
                              </a:path>
                            </a:pathLst>
                          </a:custGeom>
                          <a:solidFill>
                            <a:srgbClr val="ADCC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AutoShape 163"/>
                        <wps:cNvSpPr>
                          <a:spLocks/>
                        </wps:cNvSpPr>
                        <wps:spPr bwMode="auto">
                          <a:xfrm>
                            <a:off x="4024" y="3350"/>
                            <a:ext cx="5991" cy="476"/>
                          </a:xfrm>
                          <a:custGeom>
                            <a:avLst/>
                            <a:gdLst>
                              <a:gd name="T0" fmla="+- 0 5736 4025"/>
                              <a:gd name="T1" fmla="*/ T0 w 5991"/>
                              <a:gd name="T2" fmla="+- 0 3350 3350"/>
                              <a:gd name="T3" fmla="*/ 3350 h 476"/>
                              <a:gd name="T4" fmla="+- 0 4025 4025"/>
                              <a:gd name="T5" fmla="*/ T4 w 5991"/>
                              <a:gd name="T6" fmla="+- 0 3350 3350"/>
                              <a:gd name="T7" fmla="*/ 3350 h 476"/>
                              <a:gd name="T8" fmla="+- 0 4025 4025"/>
                              <a:gd name="T9" fmla="*/ T8 w 5991"/>
                              <a:gd name="T10" fmla="+- 0 3826 3350"/>
                              <a:gd name="T11" fmla="*/ 3826 h 476"/>
                              <a:gd name="T12" fmla="+- 0 5736 4025"/>
                              <a:gd name="T13" fmla="*/ T12 w 5991"/>
                              <a:gd name="T14" fmla="+- 0 3826 3350"/>
                              <a:gd name="T15" fmla="*/ 3826 h 476"/>
                              <a:gd name="T16" fmla="+- 0 5736 4025"/>
                              <a:gd name="T17" fmla="*/ T16 w 5991"/>
                              <a:gd name="T18" fmla="+- 0 3350 3350"/>
                              <a:gd name="T19" fmla="*/ 3350 h 476"/>
                              <a:gd name="T20" fmla="+- 0 10015 4025"/>
                              <a:gd name="T21" fmla="*/ T20 w 5991"/>
                              <a:gd name="T22" fmla="+- 0 3350 3350"/>
                              <a:gd name="T23" fmla="*/ 3350 h 476"/>
                              <a:gd name="T24" fmla="+- 0 8304 4025"/>
                              <a:gd name="T25" fmla="*/ T24 w 5991"/>
                              <a:gd name="T26" fmla="+- 0 3350 3350"/>
                              <a:gd name="T27" fmla="*/ 3350 h 476"/>
                              <a:gd name="T28" fmla="+- 0 8304 4025"/>
                              <a:gd name="T29" fmla="*/ T28 w 5991"/>
                              <a:gd name="T30" fmla="+- 0 3806 3350"/>
                              <a:gd name="T31" fmla="*/ 3806 h 476"/>
                              <a:gd name="T32" fmla="+- 0 10015 4025"/>
                              <a:gd name="T33" fmla="*/ T32 w 5991"/>
                              <a:gd name="T34" fmla="+- 0 3806 3350"/>
                              <a:gd name="T35" fmla="*/ 3806 h 476"/>
                              <a:gd name="T36" fmla="+- 0 10015 4025"/>
                              <a:gd name="T37" fmla="*/ T36 w 5991"/>
                              <a:gd name="T38" fmla="+- 0 3350 3350"/>
                              <a:gd name="T39" fmla="*/ 3350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91" h="476">
                                <a:moveTo>
                                  <a:pt x="1711" y="0"/>
                                </a:moveTo>
                                <a:lnTo>
                                  <a:pt x="0" y="0"/>
                                </a:lnTo>
                                <a:lnTo>
                                  <a:pt x="0" y="476"/>
                                </a:lnTo>
                                <a:lnTo>
                                  <a:pt x="1711" y="476"/>
                                </a:lnTo>
                                <a:lnTo>
                                  <a:pt x="1711" y="0"/>
                                </a:lnTo>
                                <a:close/>
                                <a:moveTo>
                                  <a:pt x="5990" y="0"/>
                                </a:moveTo>
                                <a:lnTo>
                                  <a:pt x="4279" y="0"/>
                                </a:lnTo>
                                <a:lnTo>
                                  <a:pt x="4279" y="456"/>
                                </a:lnTo>
                                <a:lnTo>
                                  <a:pt x="5990" y="456"/>
                                </a:lnTo>
                                <a:lnTo>
                                  <a:pt x="5990" y="0"/>
                                </a:lnTo>
                                <a:close/>
                              </a:path>
                            </a:pathLst>
                          </a:custGeom>
                          <a:solidFill>
                            <a:srgbClr val="8AC5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AutoShape 162"/>
                        <wps:cNvSpPr>
                          <a:spLocks/>
                        </wps:cNvSpPr>
                        <wps:spPr bwMode="auto">
                          <a:xfrm>
                            <a:off x="2740" y="6405"/>
                            <a:ext cx="8559" cy="51"/>
                          </a:xfrm>
                          <a:custGeom>
                            <a:avLst/>
                            <a:gdLst>
                              <a:gd name="T0" fmla="+- 0 2741 2741"/>
                              <a:gd name="T1" fmla="*/ T0 w 8559"/>
                              <a:gd name="T2" fmla="+- 0 6406 6406"/>
                              <a:gd name="T3" fmla="*/ 6406 h 51"/>
                              <a:gd name="T4" fmla="+- 0 11299 2741"/>
                              <a:gd name="T5" fmla="*/ T4 w 8559"/>
                              <a:gd name="T6" fmla="+- 0 6406 6406"/>
                              <a:gd name="T7" fmla="*/ 6406 h 51"/>
                              <a:gd name="T8" fmla="+- 0 2741 2741"/>
                              <a:gd name="T9" fmla="*/ T8 w 8559"/>
                              <a:gd name="T10" fmla="+- 0 6406 6406"/>
                              <a:gd name="T11" fmla="*/ 6406 h 51"/>
                              <a:gd name="T12" fmla="+- 0 2741 2741"/>
                              <a:gd name="T13" fmla="*/ T12 w 8559"/>
                              <a:gd name="T14" fmla="+- 0 6456 6406"/>
                              <a:gd name="T15" fmla="*/ 6456 h 51"/>
                              <a:gd name="T16" fmla="+- 0 7020 2741"/>
                              <a:gd name="T17" fmla="*/ T16 w 8559"/>
                              <a:gd name="T18" fmla="+- 0 6406 6406"/>
                              <a:gd name="T19" fmla="*/ 6406 h 51"/>
                              <a:gd name="T20" fmla="+- 0 7020 2741"/>
                              <a:gd name="T21" fmla="*/ T20 w 8559"/>
                              <a:gd name="T22" fmla="+- 0 6456 6406"/>
                              <a:gd name="T23" fmla="*/ 6456 h 51"/>
                              <a:gd name="T24" fmla="+- 0 11299 2741"/>
                              <a:gd name="T25" fmla="*/ T24 w 8559"/>
                              <a:gd name="T26" fmla="+- 0 6406 6406"/>
                              <a:gd name="T27" fmla="*/ 6406 h 51"/>
                              <a:gd name="T28" fmla="+- 0 11299 2741"/>
                              <a:gd name="T29" fmla="*/ T28 w 8559"/>
                              <a:gd name="T30" fmla="+- 0 6456 6406"/>
                              <a:gd name="T31" fmla="*/ 6456 h 5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559" h="51">
                                <a:moveTo>
                                  <a:pt x="0" y="0"/>
                                </a:moveTo>
                                <a:lnTo>
                                  <a:pt x="8558" y="0"/>
                                </a:lnTo>
                                <a:moveTo>
                                  <a:pt x="0" y="0"/>
                                </a:moveTo>
                                <a:lnTo>
                                  <a:pt x="0" y="50"/>
                                </a:lnTo>
                                <a:moveTo>
                                  <a:pt x="4279" y="0"/>
                                </a:moveTo>
                                <a:lnTo>
                                  <a:pt x="4279" y="50"/>
                                </a:lnTo>
                                <a:moveTo>
                                  <a:pt x="8558" y="0"/>
                                </a:moveTo>
                                <a:lnTo>
                                  <a:pt x="8558" y="50"/>
                                </a:lnTo>
                              </a:path>
                            </a:pathLst>
                          </a:custGeom>
                          <a:noFill/>
                          <a:ln w="9144">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9F3C6D" id="Group 161" o:spid="_x0000_s1026" style="position:absolute;margin-left:0;margin-top:0;width:8in;height:11in;z-index:-20025856;mso-position-horizontal-relative:page;mso-position-vertical-relative:page" coordsize="1152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hJRX6T+Av2B/hWESe/h1fWOMmO&#10;7vtqH8IlSvbPC37P/wANvCyIml+B9Et/L+672ayuP+Bvub9agD8ifDfgbxN4zbboOg6lrH977DZv&#10;Lt/75SvU/Cv7FXxf8Uypt8KtpVu3/Lxqc8Vvt/4Bv3f+OV+sUMMdsvkRRrHFGvyqoxirNWB+ePh7&#10;/gmd4nuSg1zxjpVgv8X2G2luv/QvKr1rw3/wTj+G+mxRNqupa3rcv8YedLeJ/wDgKru/8fr60ooA&#10;8k8J/sufCrwSp/s7wPpU0v8Az21GL7Y//fUu/bXpenaXZaTb+TY2UNlD/ct4lRfyWtC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">
                <v:shape id="Picture 168"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PkSbCAAAA3AAAAA8AAABkcnMvZG93bnJldi54bWxET9tqwkAQfS/4D8sIfSlm01BUomsQoWjB&#10;lyb5gCE7uWB2NmS3Mf69Wyj0bQ7nOvtsNr2YaHSdZQXvUQyCuLK640ZBWXyutiCcR9bYWyYFD3KQ&#10;HRYve0y1vfM3TblvRAhhl6KC1vshldJVLRl0kR2IA1fb0aAPcGykHvEewk0vkzheS4Mdh4YWBzq1&#10;VN3yH6Pgejl/1fp8rcu+skWJSb2ht0mp1+V83IHwNPt/8Z/7osP89Qf8PhMukIc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j5EmwgAAANwAAAAPAAAAAAAAAAAAAAAAAJ8C&#10;AABkcnMvZG93bnJldi54bWxQSwUGAAAAAAQABAD3AAAAjgMAAAAA&#10;">
                  <v:imagedata r:id="rId22" o:title=""/>
                </v:shape>
                <v:shape id="AutoShape 167" o:spid="_x0000_s1028" style="position:absolute;width:11520;height:15840;visibility:visible;mso-wrap-style:square;v-text-anchor:top" coordsize="11520,1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tNa8IA&#10;AADcAAAADwAAAGRycy9kb3ducmV2LnhtbERPTWvDMAy9D/ofjAq7lMbZ2EJJ45ZSNggjl6WFXkWs&#10;xqGxHGKvyf79PBjspsf7VLGfbS/uNPrOsYKnJAVB3DjdcavgfHpfb0D4gKyxd0wKvsnDfrd4KDDX&#10;buJPutehFTGEfY4KTAhDLqVvDFn0iRuII3d1o8UQ4dhKPeIUw20vn9M0kxY7jg0GBzoaam71l1Uw&#10;VS+Xj35l3obShG5VV9l01KjU43I+bEEEmsO/+M9d6jg/e4XfZ+IFc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601rwgAAANwAAAAPAAAAAAAAAAAAAAAAAJgCAABkcnMvZG93&#10;bnJldi54bWxQSwUGAAAAAAQABAD1AAAAhwMAAAAA&#10;" path="m1066,l,,,15840r1066,l1066,xm11520,2520r-9000,l2520,6833r9000,l11520,2520xe" fillcolor="#f1f1f1" stroked="f">
                  <v:path arrowok="t" o:connecttype="custom" o:connectlocs="1066,0;0,0;0,15840;1066,15840;1066,0;11520,2520;2520,2520;2520,6833;11520,6833;11520,2520" o:connectangles="0,0,0,0,0,0,0,0,0,0"/>
                </v:shape>
                <v:shape id="AutoShape 166" o:spid="_x0000_s1029" style="position:absolute;left:4024;top:6009;width:5991;height:396;visibility:visible;mso-wrap-style:square;v-text-anchor:top" coordsize="5991,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uwicAA&#10;AADcAAAADwAAAGRycy9kb3ducmV2LnhtbERPTYvCMBC9C/sfwgjeNFXWKl2jyO4qvVo99Dg0s22x&#10;mZQmW+u/N4LgbR7vcza7wTSip87VlhXMZxEI4sLqmksFl/NhugbhPLLGxjIpuJOD3fZjtMFE2xuf&#10;qM98KUIIuwQVVN63iZSuqMigm9mWOHB/tjPoA+xKqTu8hXDTyEUUxdJgzaGhwpa+Kyqu2b9RsF/2&#10;x89LuqIyzRc/14Ly32adKzUZD/svEJ4G/xa/3KkO8+MYns+EC+T2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BuwicAAAADcAAAADwAAAAAAAAAAAAAAAACYAgAAZHJzL2Rvd25y&#10;ZXYueG1sUEsFBgAAAAAEAAQA9QAAAIUDAAAAAA==&#10;" path="m1711,36l,36,,396r1711,l1711,36xm5990,l4279,r,396l5990,396,5990,xe" fillcolor="#6f0f51" stroked="f">
                  <v:path arrowok="t" o:connecttype="custom" o:connectlocs="1711,6046;0,6046;0,6406;1711,6406;1711,6046;5990,6010;4279,6010;4279,6406;5990,6406;5990,6010" o:connectangles="0,0,0,0,0,0,0,0,0,0"/>
                </v:shape>
                <v:shape id="AutoShape 165" o:spid="_x0000_s1030" style="position:absolute;left:4024;top:4476;width:5991;height:1570;visibility:visible;mso-wrap-style:square;v-text-anchor:top" coordsize="5991,1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a+BsAA&#10;AADcAAAADwAAAGRycy9kb3ducmV2LnhtbERPzYrCMBC+L/gOYQRva6oHd6lGUbGgsJetPsDYjE0x&#10;mZQmavXpNwsLe5uP73cWq95ZcacuNJ4VTMYZCOLK64ZrBadj8f4JIkRkjdYzKXhSgNVy8LbAXPsH&#10;f9O9jLVIIRxyVGBibHMpQ2XIYRj7ljhxF985jAl2tdQdPlK4s3KaZTPpsOHUYLClraHqWt6cgtvm&#10;jF+X4iULu5s0mS0NH9goNRr26zmISH38F/+59zrNn33A7zPpArn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Na+BsAAAADcAAAADwAAAAAAAAAAAAAAAACYAgAAZHJzL2Rvd25y&#10;ZXYueG1sUEsFBgAAAAAEAAQA9QAAAIUDAAAAAA==&#10;" path="m1711,2l,2,,1570r1711,l1711,2xm5990,l4279,r,1534l5990,1534,5990,xe" fillcolor="#009fa0" stroked="f">
                  <v:path arrowok="t" o:connecttype="custom" o:connectlocs="1711,4478;0,4478;0,6046;1711,6046;1711,4478;5990,4476;4279,4476;4279,6010;5990,6010;5990,4476" o:connectangles="0,0,0,0,0,0,0,0,0,0"/>
                </v:shape>
                <v:shape id="AutoShape 164" o:spid="_x0000_s1031" style="position:absolute;left:4024;top:3806;width:5991;height:672;visibility:visible;mso-wrap-style:square;v-text-anchor:top" coordsize="5991,6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1ENsQA&#10;AADcAAAADwAAAGRycy9kb3ducmV2LnhtbESPQW/CMAyF75P4D5GRuI2UITFUCAjQkNBuZbtwsxrT&#10;FBqnagKU/fr5MGk3W+/5vc/Lde8bdacu1oENTMYZKOIy2JorA99f+9c5qJiQLTaBycCTIqxXg5cl&#10;5jY8uKD7MVVKQjjmaMCl1OZax9KRxzgOLbFo59B5TLJ2lbYdPiTcN/oty2baY83S4LClnaPyerx5&#10;Ax8uuzk7LbefVXE9UV/8vO93F2NGw36zAJWoT//mv+uDFfyZ0MozMoF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9RDbEAAAA3AAAAA8AAAAAAAAAAAAAAAAAmAIAAGRycy9k&#10;b3ducmV2LnhtbFBLBQYAAAAABAAEAPUAAACJAwAAAAA=&#10;" path="m1711,20l,20,,672r1711,l1711,20xm5990,l4279,r,670l5990,670,5990,xe" fillcolor="#adcc50" stroked="f">
                  <v:path arrowok="t" o:connecttype="custom" o:connectlocs="1711,3826;0,3826;0,4478;1711,4478;1711,3826;5990,3806;4279,3806;4279,4476;5990,4476;5990,3806" o:connectangles="0,0,0,0,0,0,0,0,0,0"/>
                </v:shape>
                <v:shape id="AutoShape 163" o:spid="_x0000_s1032" style="position:absolute;left:4024;top:3350;width:5991;height:476;visibility:visible;mso-wrap-style:square;v-text-anchor:top" coordsize="5991,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P1MEA&#10;AADcAAAADwAAAGRycy9kb3ducmV2LnhtbERPTYvCMBC9C/6HMII3TV1QtBpFVgRFWLDugsehGdti&#10;MwlN1Pbfm4WFvc3jfc5q05paPKnxlWUFk3ECgji3uuJCwfdlP5qD8AFZY22ZFHTkYbPu91aYavvi&#10;Mz2zUIgYwj5FBWUILpXS5yUZ9GPriCN3s43BEGFTSN3gK4abWn4kyUwarDg2lOjos6T8nj2Mgmn7&#10;c5ruOzTOXif2lnTHr93OKTUctNsliEBt+Bf/uQ86zp8t4PeZeIFc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4z9TBAAAA3AAAAA8AAAAAAAAAAAAAAAAAmAIAAGRycy9kb3du&#10;cmV2LnhtbFBLBQYAAAAABAAEAPUAAACGAwAAAAA=&#10;" path="m1711,l,,,476r1711,l1711,xm5990,l4279,r,456l5990,456,5990,xe" fillcolor="#8ac5ff" stroked="f">
                  <v:path arrowok="t" o:connecttype="custom" o:connectlocs="1711,3350;0,3350;0,3826;1711,3826;1711,3350;5990,3350;4279,3350;4279,3806;5990,3806;5990,3350" o:connectangles="0,0,0,0,0,0,0,0,0,0"/>
                </v:shape>
                <v:shape id="AutoShape 162" o:spid="_x0000_s1033" style="position:absolute;left:2740;top:6405;width:8559;height:51;visibility:visible;mso-wrap-style:square;v-text-anchor:top" coordsize="855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S03cQA&#10;AADcAAAADwAAAGRycy9kb3ducmV2LnhtbESPT2vCQBDF7wW/wzKCt7rRQmuiq0hAUHpq/HMesmMS&#10;zM6G7Fbjt3cOhd5meG/e+81qM7hW3akPjWcDs2kCirj0tuHKwOm4e1+AChHZYuuZDDwpwGY9elth&#10;Zv2Df+hexEpJCIcMDdQxdpnWoazJYZj6jli0q+8dRln7StseHxLuWj1Pkk/tsGFpqLGjvKbyVvw6&#10;A+ncf+uPY3Hx+0O1O+fnPF2kjTGT8bBdgoo0xH/z3/XeCv6X4MszMoFe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EtN3EAAAA3AAAAA8AAAAAAAAAAAAAAAAAmAIAAGRycy9k&#10;b3ducmV2LnhtbFBLBQYAAAAABAAEAPUAAACJAwAAAAA=&#10;" path="m,l8558,m,l,50m4279,r,50m8558,r,50e" filled="f" strokecolor="#858585" strokeweight=".72pt">
                  <v:path arrowok="t" o:connecttype="custom" o:connectlocs="0,6406;8558,6406;0,6406;0,6456;4279,6406;4279,6456;8558,6406;8558,6456" o:connectangles="0,0,0,0,0,0,0,0"/>
                </v:shape>
                <w10:wrap anchorx="page" anchory="page"/>
              </v:group>
            </w:pict>
          </mc:Fallback>
        </mc:AlternateContent>
      </w:r>
      <w:r>
        <w:rPr>
          <w:noProof/>
          <w:lang w:val="es-MX" w:eastAsia="es-MX"/>
        </w:rPr>
        <mc:AlternateContent>
          <mc:Choice Requires="wpg">
            <w:drawing>
              <wp:anchor distT="0" distB="0" distL="114300" distR="114300" simplePos="0" relativeHeight="15909376"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160"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161" name="Rectangle 160"/>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2" name="Picture 15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BA90CEF" id="Group 158" o:spid="_x0000_s1026" style="position:absolute;margin-left:124.6pt;margin-top:732.6pt;width:452.95pt;height:16.5pt;z-index:15909376;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">
                <v:rect id="Rectangle 160"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4TFsQA&#10;AADcAAAADwAAAGRycy9kb3ducmV2LnhtbERPTWsCMRC9C/0PYQq9uVlFRVejVEHopVC1h3obN9Pd&#10;xc1kTVJd/fWNIHibx/uc2aI1tTiT85VlBb0kBUGcW11xoeB7t+6OQfiArLG2TAqu5GExf+nMMNP2&#10;whs6b0MhYgj7DBWUITSZlD4vyaBPbEMcuV/rDIYIXSG1w0sMN7Xsp+lIGqw4NpTY0Kqk/Lj9MwqW&#10;k/Hy9DXgz9vmsKf9z+E47LtUqbfX9n0KIlAbnuKH+0PH+aMe3J+JF8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ExbEAAAA3AAAAA8AAAAAAAAAAAAAAAAAmAIAAGRycy9k&#10;b3ducmV2LnhtbFBLBQYAAAAABAAEAPUAAACJAwAAAAA=&#10;" fillcolor="black" stroked="f"/>
                <v:shape id="Picture 159"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c4i3AAAAA3AAAAA8AAABkcnMvZG93bnJldi54bWxET91qwjAUvhd8h3AGu9N0giKdUYogijC2&#10;VR/g0Jy1weakJLG2b78MBt6dj+/3bHaDbUVPPhjHCt7mGQjiymnDtYLr5TBbgwgRWWPrmBSMFGC3&#10;nU42mGv34G/qy1iLFMIhRwVNjF0uZagashjmriNO3I/zFmOCvpba4yOF21YusmwlLRpODQ12tG+o&#10;upV3q+B8xOLgfH8pljya/vPDoP0alXp9GYp3EJGG+BT/u086zV8t4O+ZdIHc/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pziLcAAAADcAAAADwAAAAAAAAAAAAAAAACfAgAA&#10;ZHJzL2Rvd25yZXYueG1sUEsFBgAAAAAEAAQA9wAAAIwDA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90988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59"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 o:spid="_x0000_s1407" type="#_x0000_t202" style="position:absolute;margin-left:6.95pt;margin-top:139.65pt;width:45.3pt;height:529.55pt;z-index:1590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FRXtvu0AgAAuQ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800BE6">
      <w:pPr>
        <w:pStyle w:val="Textoindependiente"/>
        <w:ind w:left="771"/>
        <w:rPr>
          <w:b w:val="0"/>
          <w:sz w:val="20"/>
        </w:rPr>
      </w:pPr>
      <w:r>
        <w:rPr>
          <w:b w:val="0"/>
          <w:noProof/>
          <w:sz w:val="20"/>
          <w:lang w:val="es-MX" w:eastAsia="es-MX"/>
        </w:rPr>
        <mc:AlternateContent>
          <mc:Choice Requires="wps">
            <w:drawing>
              <wp:inline distT="0" distB="0" distL="0" distR="0">
                <wp:extent cx="5752465" cy="381000"/>
                <wp:effectExtent l="635" t="0" r="0" b="0"/>
                <wp:docPr id="158"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308" w:hanging="807"/>
                              <w:rPr>
                                <w:b/>
                                <w:sz w:val="20"/>
                              </w:rPr>
                            </w:pPr>
                            <w:r>
                              <w:rPr>
                                <w:b/>
                                <w:color w:val="FFFFFF"/>
                                <w:sz w:val="20"/>
                              </w:rPr>
                              <w:t>FIG. 26 Global Polyimide Tape (Kapton Tape) Market Share Comparison by End-Use (2022- 2030)</w:t>
                            </w:r>
                          </w:p>
                        </w:txbxContent>
                      </wps:txbx>
                      <wps:bodyPr rot="0" vert="horz" wrap="square" lIns="0" tIns="0" rIns="0" bIns="0" anchor="t" anchorCtr="0" upright="1">
                        <a:noAutofit/>
                      </wps:bodyPr>
                    </wps:wsp>
                  </a:graphicData>
                </a:graphic>
              </wp:inline>
            </w:drawing>
          </mc:Choice>
          <mc:Fallback>
            <w:pict>
              <v:shape id="Text Box 156" o:spid="_x0000_s1408" type="#_x0000_t202" style="width:452.9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" fillcolor="#2e5395" stroked="f">
                <v:textbox inset="0,0,0,0">
                  <w:txbxContent>
                    <w:p w:rsidR="009156A7" w:rsidRDefault="009156A7">
                      <w:pPr>
                        <w:spacing w:before="14" w:line="300" w:lineRule="exact"/>
                        <w:ind w:left="835" w:right="308" w:hanging="807"/>
                        <w:rPr>
                          <w:b/>
                          <w:sz w:val="20"/>
                        </w:rPr>
                      </w:pPr>
                      <w:r>
                        <w:rPr>
                          <w:b/>
                          <w:color w:val="FFFFFF"/>
                          <w:sz w:val="20"/>
                        </w:rPr>
                        <w:t>FIG. 26 Global Polyimide Tape (Kapton Tape) Market Share Comparison by End-Use (2022- 2030)</w:t>
                      </w:r>
                    </w:p>
                  </w:txbxContent>
                </v:textbox>
                <w10:anchorlock/>
              </v:shape>
            </w:pict>
          </mc:Fallback>
        </mc:AlternateContent>
      </w:r>
    </w:p>
    <w:p w:rsidR="00627538" w:rsidRDefault="00800BE6">
      <w:pPr>
        <w:pStyle w:val="Textoindependiente"/>
        <w:rPr>
          <w:b w:val="0"/>
          <w:sz w:val="7"/>
        </w:rPr>
      </w:pPr>
      <w:r>
        <w:rPr>
          <w:noProof/>
          <w:lang w:val="es-MX" w:eastAsia="es-MX"/>
        </w:rPr>
        <mc:AlternateContent>
          <mc:Choice Requires="wps">
            <w:drawing>
              <wp:anchor distT="0" distB="0" distL="0" distR="0" simplePos="0" relativeHeight="487767552" behindDoc="1" locked="0" layoutInCell="1" allowOverlap="1">
                <wp:simplePos x="0" y="0"/>
                <wp:positionH relativeFrom="page">
                  <wp:posOffset>1600200</wp:posOffset>
                </wp:positionH>
                <wp:positionV relativeFrom="paragraph">
                  <wp:posOffset>66675</wp:posOffset>
                </wp:positionV>
                <wp:extent cx="5715000" cy="2738755"/>
                <wp:effectExtent l="0" t="0" r="0" b="0"/>
                <wp:wrapTopAndBottom/>
                <wp:docPr id="157"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73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tabs>
                                <w:tab w:val="left" w:pos="4280"/>
                              </w:tabs>
                              <w:spacing w:before="124"/>
                              <w:ind w:right="32"/>
                              <w:jc w:val="center"/>
                              <w:rPr>
                                <w:rFonts w:ascii="Calibri"/>
                                <w:sz w:val="16"/>
                              </w:rPr>
                            </w:pPr>
                            <w:r>
                              <w:rPr>
                                <w:rFonts w:ascii="Calibri"/>
                                <w:sz w:val="16"/>
                              </w:rPr>
                              <w:t>2021</w:t>
                            </w:r>
                            <w:r>
                              <w:rPr>
                                <w:rFonts w:ascii="Calibri"/>
                                <w:sz w:val="16"/>
                              </w:rPr>
                              <w:tab/>
                              <w:t>2029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 o:spid="_x0000_s1409" type="#_x0000_t202" style="position:absolute;margin-left:126pt;margin-top:5.25pt;width:450pt;height:215.65pt;z-index:-15548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" filled="f" stroked="f">
                <v:textbox inset="0,0,0,0">
                  <w:txbxContent>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pStyle w:val="Textoindependiente"/>
                        <w:rPr>
                          <w:b w:val="0"/>
                          <w:sz w:val="16"/>
                        </w:rPr>
                      </w:pPr>
                    </w:p>
                    <w:p w:rsidR="009156A7" w:rsidRDefault="009156A7">
                      <w:pPr>
                        <w:tabs>
                          <w:tab w:val="left" w:pos="4280"/>
                        </w:tabs>
                        <w:spacing w:before="124"/>
                        <w:ind w:right="32"/>
                        <w:jc w:val="center"/>
                        <w:rPr>
                          <w:rFonts w:ascii="Calibri"/>
                          <w:sz w:val="16"/>
                        </w:rPr>
                      </w:pPr>
                      <w:r>
                        <w:rPr>
                          <w:rFonts w:ascii="Calibri"/>
                          <w:sz w:val="16"/>
                        </w:rPr>
                        <w:t>2021</w:t>
                      </w:r>
                      <w:r>
                        <w:rPr>
                          <w:rFonts w:ascii="Calibri"/>
                          <w:sz w:val="16"/>
                        </w:rPr>
                        <w:tab/>
                        <w:t>2029</w:t>
                      </w:r>
                    </w:p>
                  </w:txbxContent>
                </v:textbox>
                <w10:wrap type="topAndBottom" anchorx="page"/>
              </v:shape>
            </w:pict>
          </mc:Fallback>
        </mc:AlternateContent>
      </w:r>
    </w:p>
    <w:p w:rsidR="00627538" w:rsidRDefault="009156A7">
      <w:pPr>
        <w:spacing w:before="104"/>
        <w:ind w:left="800"/>
        <w:rPr>
          <w:sz w:val="14"/>
        </w:rPr>
      </w:pPr>
      <w:r>
        <w:rPr>
          <w:sz w:val="14"/>
        </w:rPr>
        <w:t>Source: Prudour, 2020</w:t>
      </w:r>
    </w:p>
    <w:p w:rsidR="00627538" w:rsidRDefault="00627538">
      <w:pPr>
        <w:pStyle w:val="Textoindependiente"/>
        <w:rPr>
          <w:b w:val="0"/>
          <w:sz w:val="16"/>
        </w:rPr>
      </w:pPr>
    </w:p>
    <w:p w:rsidR="00627538" w:rsidRDefault="009156A7">
      <w:pPr>
        <w:spacing w:before="139" w:line="357" w:lineRule="auto"/>
        <w:ind w:left="800"/>
        <w:rPr>
          <w:sz w:val="20"/>
        </w:rPr>
      </w:pPr>
      <w:r>
        <w:rPr>
          <w:sz w:val="20"/>
        </w:rPr>
        <w:t>Aerospace &amp; Defense segment is estimated to contribute XX.X% share in global Polyimide Tape (Kapton Tape) Market in 2020 and is expected to lose 784 BPS point by end of 2029</w:t>
      </w:r>
    </w:p>
    <w:p w:rsidR="00627538" w:rsidRDefault="00627538">
      <w:pPr>
        <w:pStyle w:val="Textoindependiente"/>
        <w:spacing w:before="2"/>
        <w:rPr>
          <w:b w:val="0"/>
          <w:sz w:val="21"/>
        </w:rPr>
      </w:pPr>
    </w:p>
    <w:p w:rsidR="00627538" w:rsidRDefault="009156A7">
      <w:pPr>
        <w:spacing w:line="360" w:lineRule="auto"/>
        <w:ind w:left="800"/>
        <w:rPr>
          <w:sz w:val="20"/>
        </w:rPr>
      </w:pPr>
      <w:r>
        <w:rPr>
          <w:sz w:val="20"/>
        </w:rPr>
        <w:t>Automotive segment in the global Polyimide Tape (Kapton Tape) Market is expected to register Y-o-Y growth rate of more than XX.X% during the forecast period</w:t>
      </w:r>
    </w:p>
    <w:p w:rsidR="00627538" w:rsidRDefault="00627538">
      <w:pPr>
        <w:pStyle w:val="Textoindependiente"/>
        <w:spacing w:before="9"/>
        <w:rPr>
          <w:b w:val="0"/>
          <w:sz w:val="20"/>
        </w:rPr>
      </w:pPr>
    </w:p>
    <w:p w:rsidR="00627538" w:rsidRDefault="009156A7">
      <w:pPr>
        <w:spacing w:line="360" w:lineRule="auto"/>
        <w:ind w:left="800"/>
        <w:rPr>
          <w:sz w:val="20"/>
        </w:rPr>
      </w:pPr>
      <w:r>
        <w:rPr>
          <w:sz w:val="20"/>
        </w:rPr>
        <w:t>Electronics segment is estimated to contribute XX.X% share in global Polyimide Tape (Kapton Tape) Market in 2020 and is expected to gain 169 BPS point by end of 2029</w:t>
      </w:r>
    </w:p>
    <w:p w:rsidR="00627538" w:rsidRDefault="00627538">
      <w:pPr>
        <w:pStyle w:val="Textoindependiente"/>
        <w:rPr>
          <w:b w:val="0"/>
          <w:sz w:val="21"/>
        </w:rPr>
      </w:pPr>
    </w:p>
    <w:p w:rsidR="00627538" w:rsidRDefault="009156A7">
      <w:pPr>
        <w:spacing w:line="360" w:lineRule="auto"/>
        <w:ind w:left="800"/>
        <w:rPr>
          <w:sz w:val="20"/>
        </w:rPr>
      </w:pPr>
      <w:r>
        <w:rPr>
          <w:sz w:val="20"/>
        </w:rPr>
        <w:t>Industrial segment was valued at US$ XX.X Mn in 2018 and is projected to reach US$ XX.X Mn in 2029, and register a CAGR of XX.X% during the forecast period.</w:t>
      </w:r>
    </w:p>
    <w:p w:rsidR="00627538" w:rsidRDefault="00627538">
      <w:pPr>
        <w:spacing w:line="360" w:lineRule="auto"/>
        <w:rPr>
          <w:sz w:val="20"/>
        </w:rPr>
        <w:sectPr w:rsidR="00627538">
          <w:pgSz w:w="12240" w:h="15840"/>
          <w:pgMar w:top="1500" w:right="580" w:bottom="1020" w:left="1720" w:header="0" w:footer="840" w:gutter="0"/>
          <w:cols w:space="720"/>
        </w:sectPr>
      </w:pPr>
    </w:p>
    <w:p w:rsidR="00627538" w:rsidRDefault="00800BE6">
      <w:pPr>
        <w:pStyle w:val="Textoindependiente"/>
        <w:spacing w:before="9"/>
        <w:rPr>
          <w:b w:val="0"/>
          <w:sz w:val="17"/>
        </w:rPr>
      </w:pPr>
      <w:r>
        <w:rPr>
          <w:noProof/>
          <w:lang w:val="es-MX" w:eastAsia="es-MX"/>
        </w:rPr>
        <w:lastRenderedPageBreak/>
        <mc:AlternateContent>
          <mc:Choice Requires="wpg">
            <w:drawing>
              <wp:anchor distT="0" distB="0" distL="114300" distR="114300" simplePos="0" relativeHeight="483293184" behindDoc="1" locked="0" layoutInCell="1" allowOverlap="1">
                <wp:simplePos x="0" y="0"/>
                <wp:positionH relativeFrom="page">
                  <wp:posOffset>0</wp:posOffset>
                </wp:positionH>
                <wp:positionV relativeFrom="page">
                  <wp:posOffset>0</wp:posOffset>
                </wp:positionV>
                <wp:extent cx="7334885" cy="10058400"/>
                <wp:effectExtent l="0" t="0" r="0" b="0"/>
                <wp:wrapNone/>
                <wp:docPr id="151"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885" cy="10058400"/>
                          <a:chOff x="0" y="0"/>
                          <a:chExt cx="11551" cy="15840"/>
                        </a:xfrm>
                      </wpg:grpSpPr>
                      <pic:pic xmlns:pic="http://schemas.openxmlformats.org/drawingml/2006/picture">
                        <pic:nvPicPr>
                          <pic:cNvPr id="152" name="Picture 15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3" name="Rectangle 153"/>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 name="Rectangle 152"/>
                        <wps:cNvSpPr>
                          <a:spLocks noChangeArrowheads="1"/>
                        </wps:cNvSpPr>
                        <wps:spPr bwMode="auto">
                          <a:xfrm>
                            <a:off x="2491" y="2465"/>
                            <a:ext cx="9059" cy="29"/>
                          </a:xfrm>
                          <a:prstGeom prst="rect">
                            <a:avLst/>
                          </a:prstGeom>
                          <a:solidFill>
                            <a:srgbClr val="1F4E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 name="Rectangle 151"/>
                        <wps:cNvSpPr>
                          <a:spLocks noChangeArrowheads="1"/>
                        </wps:cNvSpPr>
                        <wps:spPr bwMode="auto">
                          <a:xfrm>
                            <a:off x="2520" y="7473"/>
                            <a:ext cx="9000" cy="431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6" name="Picture 150"/>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2937" y="7692"/>
                            <a:ext cx="8022" cy="3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0DEE21B" id="Group 149" o:spid="_x0000_s1026" style="position:absolute;margin-left:0;margin-top:0;width:577.55pt;height:11in;z-index:-20023296;mso-position-horizontal-relative:page;mso-position-vertical-relative:page" coordsize="11551,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4SUV+k/gL9gf4VhEnv4dX1jjJ&#10;ju77ah/CJUr2zwt+z/8ADbwsiJpfgfRLfy/uu9msrj/gb7m/WoA/Inw34G8TeM226DoOpax/e+w2&#10;by7f++Ur1Pwr+xV8X/FMqbfCraVbt/y8anPFb7f+Ab93/jlfrFDDHbL5EUaxxRr8qqMYqzVgfnj4&#10;e/4JneJ7koNc8Y6VYL/F9htpbr/0Lyq9a8N/8E4/hvpsUTarqWt63L/GHnS3if8A4Cq7v/H6+tKK&#10;APJPCf7Lnwq8Eqf7O8D6VNL/AM9tRi+2P/31Lv216Xp2l2Wk2/k2NlDZQ/3LeJUX8lrQ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">
                <v:shape id="Picture 154"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GZnS/AAAA3AAAAA8AAABkcnMvZG93bnJldi54bWxET8uqwjAQ3Qv+QxjBjWhqwQfVKCJcVHCj&#10;9gOGZvrAZlKa3Fr//uaC4G4O5znbfW9q0VHrKssK5rMIBHFmdcWFgvTxM12DcB5ZY22ZFLzJwX43&#10;HGwx0fbFN+ruvhAhhF2CCkrvm0RKl5Vk0M1sQxy43LYGfYBtIXWLrxBuahlH0VIarDg0lNjQsaTs&#10;ef81Cq7n0yXXp2ue1pl9pBjnK5p0So1H/WEDwlPvv+KP+6zD/EUM/8+EC+Tu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ARmZ0vwAAANwAAAAPAAAAAAAAAAAAAAAAAJ8CAABk&#10;cnMvZG93bnJldi54bWxQSwUGAAAAAAQABAD3AAAAiwMAAAAA&#10;">
                  <v:imagedata r:id="rId22" o:title=""/>
                </v:shape>
                <v:rect id="Rectangle 153"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aWO8UA&#10;AADcAAAADwAAAGRycy9kb3ducmV2LnhtbESPQYvCMBCF74L/IYzgRTTVXUWrUZZFwfWmFcTb0Ixt&#10;sZmUJmrXX79ZELzN8N775s1i1ZhS3Kl2hWUFw0EEgji1uuBMwTHZ9KcgnEfWWFomBb/kYLVstxYY&#10;a/vgPd0PPhMBwi5GBbn3VSylS3My6Aa2Ig7axdYGfVjrTOoaHwFuSjmKook0WHC4kGNF3zml18PN&#10;BMr+as7p5zra9X42fJolya6pnkp1O83XHISnxr/Nr/RWh/rjD/h/Jkw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NpY7xQAAANwAAAAPAAAAAAAAAAAAAAAAAJgCAABkcnMv&#10;ZG93bnJldi54bWxQSwUGAAAAAAQABAD1AAAAigMAAAAA&#10;" fillcolor="#f1f1f1" stroked="f"/>
                <v:rect id="Rectangle 152" o:spid="_x0000_s1029" style="position:absolute;left:2491;top:2465;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kdgMQA&#10;AADcAAAADwAAAGRycy9kb3ducmV2LnhtbERPS2vCQBC+C/0PyxR6092Utkh0FVMQbPHS+ABvQ3ZM&#10;gtnZmF019dd3C4Xe5uN7znTe20ZcqfO1Yw3JSIEgLpypudSw3SyHYxA+IBtsHJOGb/Iwnz0Mppga&#10;d+MvuuahFDGEfYoaqhDaVEpfVGTRj1xLHLmj6yyGCLtSmg5vMdw28lmpN2mx5thQYUvvFRWn/GI1&#10;5Pv1OVsmyWGT9bvP7K4UXz5OWj899osJiEB9+Bf/uVcmzn99gd9n4gVy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HYDEAAAA3AAAAA8AAAAAAAAAAAAAAAAAmAIAAGRycy9k&#10;b3ducmV2LnhtbFBLBQYAAAAABAAEAPUAAACJAwAAAAA=&#10;" fillcolor="#1f4e79" stroked="f"/>
                <v:rect id="Rectangle 151" o:spid="_x0000_s1030" style="position:absolute;left:2520;top:7473;width:9000;height:4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yU0MYA&#10;AADcAAAADwAAAGRycy9kb3ducmV2LnhtbERP22rCQBB9L/Qflin4UnRTixeiq8TQSqFQ8ILg25Ad&#10;k9DsbNzdatqv7xYKvs3hXGe+7EwjLuR8bVnB0yABQVxYXXOpYL977U9B+ICssbFMCr7Jw3JxfzfH&#10;VNsrb+iyDaWIIexTVFCF0KZS+qIig35gW+LInawzGCJ0pdQOrzHcNHKYJGNpsObYUGFLeUXF5/bL&#10;KPg4TtbnzP2Y98PL6XGd5atnn2+U6j102QxEoC7cxP/uNx3nj0bw90y8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yU0MYAAADcAAAADwAAAAAAAAAAAAAAAACYAgAAZHJz&#10;L2Rvd25yZXYueG1sUEsFBgAAAAAEAAQA9QAAAIsDAAAAAA==&#10;" fillcolor="#d9d9d9" stroked="f"/>
                <v:shape id="Picture 150" o:spid="_x0000_s1031" type="#_x0000_t75" style="position:absolute;left:2937;top:7692;width:8022;height:3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JnJDEAAAA3AAAAA8AAABkcnMvZG93bnJldi54bWxET0trwkAQvhf8D8sIvdWNVkVTNyItLUIV&#10;8XFob0N2moRkZ8Puqum/7xYEb/PxPWex7EwjLuR8ZVnBcJCAIM6trrhQcDq+P81A+ICssbFMCn7J&#10;wzLrPSww1fbKe7ocQiFiCPsUFZQhtKmUPi/JoB/YljhyP9YZDBG6QmqH1xhuGjlKkqk0WHFsKLGl&#10;15Ly+nA2CuYbtxo/08fsu33T9TnZfn0WO6vUY79bvYAI1IW7+OZe6zh/MoX/Z+IFM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JnJDEAAAA3AAAAA8AAAAAAAAAAAAAAAAA&#10;nwIAAGRycy9kb3ducmV2LnhtbFBLBQYAAAAABAAEAPcAAACQAwAAAAA=&#10;">
                  <v:imagedata r:id="rId440" o:title=""/>
                </v:shape>
                <w10:wrap anchorx="page" anchory="page"/>
              </v:group>
            </w:pict>
          </mc:Fallback>
        </mc:AlternateContent>
      </w:r>
      <w:r>
        <w:rPr>
          <w:noProof/>
          <w:lang w:val="es-MX" w:eastAsia="es-MX"/>
        </w:rPr>
        <mc:AlternateContent>
          <mc:Choice Requires="wps">
            <w:drawing>
              <wp:anchor distT="0" distB="0" distL="114300" distR="114300" simplePos="0" relativeHeight="1591244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50"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410" type="#_x0000_t202" style="position:absolute;margin-left:6.95pt;margin-top:139.65pt;width:45.3pt;height:529.55pt;z-index:15912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NnEclO0AgAAuQ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tabs>
          <w:tab w:val="left" w:pos="2428"/>
        </w:tabs>
        <w:spacing w:before="92"/>
        <w:ind w:left="2428" w:right="503" w:hanging="1628"/>
        <w:rPr>
          <w:b/>
          <w:sz w:val="28"/>
        </w:rPr>
      </w:pPr>
      <w:bookmarkStart w:id="29" w:name="_bookmark29"/>
      <w:bookmarkEnd w:id="29"/>
      <w:r>
        <w:rPr>
          <w:b/>
          <w:sz w:val="28"/>
        </w:rPr>
        <w:t>Chapter 3</w:t>
      </w:r>
      <w:r>
        <w:rPr>
          <w:b/>
          <w:sz w:val="28"/>
        </w:rPr>
        <w:tab/>
        <w:t>North America Polyimide Tape (Kapton Tape) Market Overview</w:t>
      </w:r>
    </w:p>
    <w:p w:rsidR="00627538" w:rsidRDefault="00627538">
      <w:pPr>
        <w:pStyle w:val="Textoindependiente"/>
      </w:pPr>
    </w:p>
    <w:p w:rsidR="00627538" w:rsidRDefault="009156A7">
      <w:pPr>
        <w:pStyle w:val="Prrafodelista"/>
        <w:numPr>
          <w:ilvl w:val="1"/>
          <w:numId w:val="7"/>
        </w:numPr>
        <w:tabs>
          <w:tab w:val="left" w:pos="1376"/>
          <w:tab w:val="left" w:pos="1377"/>
        </w:tabs>
        <w:spacing w:before="93"/>
        <w:ind w:hanging="577"/>
        <w:rPr>
          <w:b/>
          <w:sz w:val="20"/>
        </w:rPr>
      </w:pPr>
      <w:bookmarkStart w:id="30" w:name="_bookmark30"/>
      <w:bookmarkEnd w:id="30"/>
      <w:r>
        <w:rPr>
          <w:b/>
          <w:color w:val="2E5395"/>
          <w:sz w:val="20"/>
        </w:rPr>
        <w:t>North America Polyimide Tape (Kapton Tape) Market by Product</w:t>
      </w:r>
      <w:r>
        <w:rPr>
          <w:b/>
          <w:color w:val="2E5395"/>
          <w:spacing w:val="-3"/>
          <w:sz w:val="20"/>
        </w:rPr>
        <w:t xml:space="preserve"> </w:t>
      </w:r>
      <w:r>
        <w:rPr>
          <w:b/>
          <w:color w:val="2E5395"/>
          <w:sz w:val="20"/>
        </w:rPr>
        <w:t>Type</w:t>
      </w:r>
    </w:p>
    <w:p w:rsidR="00627538" w:rsidRDefault="00627538">
      <w:pPr>
        <w:pStyle w:val="Textoindependiente"/>
        <w:spacing w:before="2"/>
      </w:pPr>
    </w:p>
    <w:p w:rsidR="00627538" w:rsidRDefault="009156A7">
      <w:pPr>
        <w:pStyle w:val="Prrafodelista"/>
        <w:numPr>
          <w:ilvl w:val="2"/>
          <w:numId w:val="7"/>
        </w:numPr>
        <w:tabs>
          <w:tab w:val="left" w:pos="1520"/>
          <w:tab w:val="left" w:pos="1521"/>
        </w:tabs>
        <w:spacing w:line="249" w:lineRule="auto"/>
        <w:ind w:right="339"/>
        <w:rPr>
          <w:b/>
          <w:sz w:val="20"/>
        </w:rPr>
      </w:pPr>
      <w:r>
        <w:rPr>
          <w:b/>
          <w:color w:val="2E5395"/>
          <w:sz w:val="20"/>
        </w:rPr>
        <w:t>North America Polyimide Tape (Kapton Tape) Market Value &amp; Volume Comparison</w:t>
      </w:r>
      <w:r>
        <w:rPr>
          <w:b/>
          <w:color w:val="2E5395"/>
          <w:spacing w:val="-16"/>
          <w:sz w:val="20"/>
        </w:rPr>
        <w:t xml:space="preserve"> </w:t>
      </w:r>
      <w:r>
        <w:rPr>
          <w:b/>
          <w:color w:val="2E5395"/>
          <w:sz w:val="20"/>
        </w:rPr>
        <w:t>by Product Type</w:t>
      </w:r>
      <w:r>
        <w:rPr>
          <w:b/>
          <w:color w:val="2E5395"/>
          <w:spacing w:val="-1"/>
          <w:sz w:val="20"/>
        </w:rPr>
        <w:t xml:space="preserve"> </w:t>
      </w:r>
      <w:r>
        <w:rPr>
          <w:b/>
          <w:color w:val="2E5395"/>
          <w:sz w:val="20"/>
        </w:rPr>
        <w:t>(2014-2030)</w:t>
      </w:r>
    </w:p>
    <w:p w:rsidR="00627538" w:rsidRDefault="00800BE6">
      <w:pPr>
        <w:pStyle w:val="Textoindependiente"/>
        <w:rPr>
          <w:sz w:val="15"/>
        </w:rPr>
      </w:pPr>
      <w:r>
        <w:rPr>
          <w:noProof/>
          <w:lang w:val="es-MX" w:eastAsia="es-MX"/>
        </w:rPr>
        <mc:AlternateContent>
          <mc:Choice Requires="wps">
            <w:drawing>
              <wp:anchor distT="0" distB="0" distL="0" distR="0" simplePos="0" relativeHeight="487769600" behindDoc="1" locked="0" layoutInCell="1" allowOverlap="1">
                <wp:simplePos x="0" y="0"/>
                <wp:positionH relativeFrom="page">
                  <wp:posOffset>1582420</wp:posOffset>
                </wp:positionH>
                <wp:positionV relativeFrom="paragraph">
                  <wp:posOffset>125095</wp:posOffset>
                </wp:positionV>
                <wp:extent cx="5752465" cy="381000"/>
                <wp:effectExtent l="0" t="0" r="0" b="0"/>
                <wp:wrapTopAndBottom/>
                <wp:docPr id="149"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102" w:hanging="1080"/>
                              <w:rPr>
                                <w:b/>
                                <w:sz w:val="20"/>
                              </w:rPr>
                            </w:pPr>
                            <w:r>
                              <w:rPr>
                                <w:b/>
                                <w:sz w:val="20"/>
                              </w:rPr>
                              <w:t>TABLE 24 North America Polyimide Tape (Kapton Tape) Market Comparison by Product Type (2014-2030)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411" type="#_x0000_t202" style="position:absolute;margin-left:124.6pt;margin-top:9.85pt;width:452.95pt;height:30pt;z-index:-15546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" fillcolor="#b4c5e7" stroked="f">
                <v:textbox inset="0,0,0,0">
                  <w:txbxContent>
                    <w:p w:rsidR="009156A7" w:rsidRDefault="009156A7">
                      <w:pPr>
                        <w:spacing w:before="14" w:line="300" w:lineRule="exact"/>
                        <w:ind w:left="1108" w:right="102" w:hanging="1080"/>
                        <w:rPr>
                          <w:b/>
                          <w:sz w:val="20"/>
                        </w:rPr>
                      </w:pPr>
                      <w:r>
                        <w:rPr>
                          <w:b/>
                          <w:sz w:val="20"/>
                        </w:rPr>
                        <w:t>TABLE 24 North America Polyimide Tape (Kapton Tape) Market Comparison by Product Type (2014-2030)</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55"/>
        <w:gridCol w:w="1284"/>
        <w:gridCol w:w="1284"/>
        <w:gridCol w:w="1285"/>
        <w:gridCol w:w="1284"/>
      </w:tblGrid>
      <w:tr w:rsidR="00627538">
        <w:trPr>
          <w:trHeight w:val="299"/>
        </w:trPr>
        <w:tc>
          <w:tcPr>
            <w:tcW w:w="3855" w:type="dxa"/>
            <w:shd w:val="clear" w:color="auto" w:fill="2E5395"/>
          </w:tcPr>
          <w:p w:rsidR="00627538" w:rsidRDefault="009156A7">
            <w:pPr>
              <w:pStyle w:val="TableParagraph"/>
              <w:spacing w:line="266" w:lineRule="exact"/>
              <w:jc w:val="left"/>
              <w:rPr>
                <w:b/>
              </w:rPr>
            </w:pPr>
            <w:r>
              <w:rPr>
                <w:b/>
                <w:color w:val="FFFFFF"/>
              </w:rPr>
              <w:t>Product Type</w:t>
            </w:r>
          </w:p>
        </w:tc>
        <w:tc>
          <w:tcPr>
            <w:tcW w:w="1284" w:type="dxa"/>
            <w:shd w:val="clear" w:color="auto" w:fill="2E5395"/>
          </w:tcPr>
          <w:p w:rsidR="00627538" w:rsidRDefault="009156A7">
            <w:pPr>
              <w:pStyle w:val="TableParagraph"/>
              <w:spacing w:line="266" w:lineRule="exact"/>
              <w:ind w:left="417"/>
              <w:jc w:val="left"/>
              <w:rPr>
                <w:b/>
              </w:rPr>
            </w:pPr>
            <w:r>
              <w:rPr>
                <w:b/>
                <w:color w:val="FFFFFF"/>
              </w:rPr>
              <w:t>2014</w:t>
            </w:r>
          </w:p>
        </w:tc>
        <w:tc>
          <w:tcPr>
            <w:tcW w:w="1284" w:type="dxa"/>
            <w:shd w:val="clear" w:color="auto" w:fill="2E5395"/>
          </w:tcPr>
          <w:p w:rsidR="00627538" w:rsidRDefault="009156A7">
            <w:pPr>
              <w:pStyle w:val="TableParagraph"/>
              <w:spacing w:line="266" w:lineRule="exact"/>
              <w:ind w:left="417"/>
              <w:jc w:val="left"/>
              <w:rPr>
                <w:b/>
              </w:rPr>
            </w:pPr>
            <w:r>
              <w:rPr>
                <w:b/>
                <w:color w:val="FFFFFF"/>
              </w:rPr>
              <w:t>2020</w:t>
            </w:r>
          </w:p>
        </w:tc>
        <w:tc>
          <w:tcPr>
            <w:tcW w:w="1285" w:type="dxa"/>
            <w:shd w:val="clear" w:color="auto" w:fill="2E5395"/>
          </w:tcPr>
          <w:p w:rsidR="00627538" w:rsidRDefault="009156A7">
            <w:pPr>
              <w:pStyle w:val="TableParagraph"/>
              <w:spacing w:line="266" w:lineRule="exact"/>
              <w:ind w:left="418"/>
              <w:jc w:val="left"/>
              <w:rPr>
                <w:b/>
              </w:rPr>
            </w:pPr>
            <w:r>
              <w:rPr>
                <w:b/>
                <w:color w:val="FFFFFF"/>
              </w:rPr>
              <w:t>2030</w:t>
            </w:r>
          </w:p>
        </w:tc>
        <w:tc>
          <w:tcPr>
            <w:tcW w:w="1284" w:type="dxa"/>
            <w:shd w:val="clear" w:color="auto" w:fill="2E5395"/>
          </w:tcPr>
          <w:p w:rsidR="00627538" w:rsidRDefault="009156A7">
            <w:pPr>
              <w:pStyle w:val="TableParagraph"/>
              <w:spacing w:line="266" w:lineRule="exact"/>
              <w:ind w:left="279" w:right="271"/>
              <w:rPr>
                <w:b/>
              </w:rPr>
            </w:pPr>
            <w:r>
              <w:rPr>
                <w:b/>
                <w:color w:val="FFFFFF"/>
              </w:rPr>
              <w:t>F-CAGR</w:t>
            </w:r>
          </w:p>
        </w:tc>
      </w:tr>
      <w:tr w:rsidR="00627538">
        <w:trPr>
          <w:trHeight w:val="300"/>
        </w:trPr>
        <w:tc>
          <w:tcPr>
            <w:tcW w:w="3855" w:type="dxa"/>
          </w:tcPr>
          <w:p w:rsidR="00627538" w:rsidRDefault="009156A7">
            <w:pPr>
              <w:pStyle w:val="TableParagraph"/>
              <w:spacing w:before="14" w:line="266" w:lineRule="exact"/>
              <w:jc w:val="left"/>
            </w:pPr>
            <w:r>
              <w:t>Silicone-based</w:t>
            </w:r>
          </w:p>
        </w:tc>
        <w:tc>
          <w:tcPr>
            <w:tcW w:w="1284" w:type="dxa"/>
          </w:tcPr>
          <w:p w:rsidR="00627538" w:rsidRDefault="009156A7">
            <w:pPr>
              <w:pStyle w:val="TableParagraph"/>
              <w:spacing w:before="14" w:line="266" w:lineRule="exact"/>
              <w:ind w:left="441"/>
              <w:jc w:val="left"/>
            </w:pPr>
            <w:r>
              <w:t>XX.X</w:t>
            </w:r>
          </w:p>
        </w:tc>
        <w:tc>
          <w:tcPr>
            <w:tcW w:w="1284" w:type="dxa"/>
          </w:tcPr>
          <w:p w:rsidR="00627538" w:rsidRDefault="009156A7">
            <w:pPr>
              <w:pStyle w:val="TableParagraph"/>
              <w:spacing w:before="14" w:line="266" w:lineRule="exact"/>
              <w:ind w:left="441"/>
              <w:jc w:val="left"/>
            </w:pPr>
            <w:r>
              <w:t>XX.X</w:t>
            </w:r>
          </w:p>
        </w:tc>
        <w:tc>
          <w:tcPr>
            <w:tcW w:w="1285" w:type="dxa"/>
          </w:tcPr>
          <w:p w:rsidR="00627538" w:rsidRDefault="009156A7">
            <w:pPr>
              <w:pStyle w:val="TableParagraph"/>
              <w:spacing w:before="14" w:line="266" w:lineRule="exact"/>
              <w:ind w:left="442"/>
              <w:jc w:val="left"/>
            </w:pPr>
            <w:r>
              <w:t>XX.X</w:t>
            </w:r>
          </w:p>
        </w:tc>
        <w:tc>
          <w:tcPr>
            <w:tcW w:w="1284" w:type="dxa"/>
          </w:tcPr>
          <w:p w:rsidR="00627538" w:rsidRDefault="009156A7">
            <w:pPr>
              <w:pStyle w:val="TableParagraph"/>
              <w:spacing w:before="14" w:line="266" w:lineRule="exact"/>
              <w:ind w:left="279" w:right="270"/>
            </w:pPr>
            <w:r>
              <w:t>X.X%</w:t>
            </w:r>
          </w:p>
        </w:tc>
      </w:tr>
      <w:tr w:rsidR="00627538">
        <w:trPr>
          <w:trHeight w:val="299"/>
        </w:trPr>
        <w:tc>
          <w:tcPr>
            <w:tcW w:w="3855" w:type="dxa"/>
          </w:tcPr>
          <w:p w:rsidR="00627538" w:rsidRDefault="009156A7">
            <w:pPr>
              <w:pStyle w:val="TableParagraph"/>
              <w:spacing w:line="266" w:lineRule="exact"/>
              <w:jc w:val="left"/>
            </w:pPr>
            <w:r>
              <w:t>Acrylic-based</w:t>
            </w:r>
          </w:p>
        </w:tc>
        <w:tc>
          <w:tcPr>
            <w:tcW w:w="1284" w:type="dxa"/>
          </w:tcPr>
          <w:p w:rsidR="00627538" w:rsidRDefault="009156A7">
            <w:pPr>
              <w:pStyle w:val="TableParagraph"/>
              <w:spacing w:line="266" w:lineRule="exact"/>
              <w:ind w:left="441"/>
              <w:jc w:val="left"/>
            </w:pPr>
            <w:r>
              <w:t>XX.X</w:t>
            </w:r>
          </w:p>
        </w:tc>
        <w:tc>
          <w:tcPr>
            <w:tcW w:w="1284" w:type="dxa"/>
          </w:tcPr>
          <w:p w:rsidR="00627538" w:rsidRDefault="009156A7">
            <w:pPr>
              <w:pStyle w:val="TableParagraph"/>
              <w:spacing w:line="266" w:lineRule="exact"/>
              <w:ind w:left="441"/>
              <w:jc w:val="left"/>
            </w:pPr>
            <w:r>
              <w:t>XX.X</w:t>
            </w:r>
          </w:p>
        </w:tc>
        <w:tc>
          <w:tcPr>
            <w:tcW w:w="1285" w:type="dxa"/>
          </w:tcPr>
          <w:p w:rsidR="00627538" w:rsidRDefault="009156A7">
            <w:pPr>
              <w:pStyle w:val="TableParagraph"/>
              <w:spacing w:line="266" w:lineRule="exact"/>
              <w:ind w:left="442"/>
              <w:jc w:val="left"/>
            </w:pPr>
            <w:r>
              <w:t>XX.X</w:t>
            </w:r>
          </w:p>
        </w:tc>
        <w:tc>
          <w:tcPr>
            <w:tcW w:w="1284" w:type="dxa"/>
          </w:tcPr>
          <w:p w:rsidR="00627538" w:rsidRDefault="009156A7">
            <w:pPr>
              <w:pStyle w:val="TableParagraph"/>
              <w:spacing w:line="266" w:lineRule="exact"/>
              <w:ind w:left="279" w:right="270"/>
            </w:pPr>
            <w:r>
              <w:t>X.X%</w:t>
            </w:r>
          </w:p>
        </w:tc>
      </w:tr>
    </w:tbl>
    <w:p w:rsidR="00627538" w:rsidRDefault="00627538">
      <w:pPr>
        <w:pStyle w:val="Textoindependiente"/>
        <w:spacing w:before="10"/>
        <w:rPr>
          <w:sz w:val="8"/>
        </w:rPr>
      </w:pPr>
    </w:p>
    <w:p w:rsidR="00627538" w:rsidRDefault="009156A7">
      <w:pPr>
        <w:spacing w:before="95"/>
        <w:ind w:left="800"/>
        <w:rPr>
          <w:sz w:val="14"/>
        </w:rPr>
      </w:pPr>
      <w:r>
        <w:rPr>
          <w:sz w:val="14"/>
        </w:rPr>
        <w:t>Source: Prudour, 2020</w:t>
      </w:r>
    </w:p>
    <w:p w:rsidR="00627538" w:rsidRDefault="00627538">
      <w:pPr>
        <w:pStyle w:val="Textoindependiente"/>
        <w:spacing w:before="1"/>
        <w:rPr>
          <w:b w:val="0"/>
        </w:rPr>
      </w:pPr>
    </w:p>
    <w:p w:rsidR="00627538" w:rsidRDefault="009156A7">
      <w:pPr>
        <w:pStyle w:val="Ttulo3"/>
        <w:numPr>
          <w:ilvl w:val="2"/>
          <w:numId w:val="7"/>
        </w:numPr>
        <w:tabs>
          <w:tab w:val="left" w:pos="1520"/>
          <w:tab w:val="left" w:pos="1521"/>
        </w:tabs>
        <w:spacing w:before="0" w:line="252" w:lineRule="auto"/>
        <w:ind w:right="248"/>
      </w:pPr>
      <w:r>
        <w:rPr>
          <w:color w:val="2E5395"/>
        </w:rPr>
        <w:t>North America Polyimide Tape (Kapton Tape) Market Value &amp; Volume Market Share by Product Type in</w:t>
      </w:r>
      <w:r>
        <w:rPr>
          <w:color w:val="2E5395"/>
          <w:spacing w:val="-1"/>
        </w:rPr>
        <w:t xml:space="preserve"> </w:t>
      </w:r>
      <w:r>
        <w:rPr>
          <w:color w:val="2E5395"/>
        </w:rPr>
        <w:t>2020</w:t>
      </w:r>
    </w:p>
    <w:p w:rsidR="00627538" w:rsidRDefault="00800BE6">
      <w:pPr>
        <w:pStyle w:val="Textoindependiente"/>
        <w:spacing w:before="6"/>
        <w:rPr>
          <w:sz w:val="14"/>
        </w:rPr>
      </w:pPr>
      <w:r>
        <w:rPr>
          <w:noProof/>
          <w:lang w:val="es-MX" w:eastAsia="es-MX"/>
        </w:rPr>
        <mc:AlternateContent>
          <mc:Choice Requires="wps">
            <w:drawing>
              <wp:anchor distT="0" distB="0" distL="0" distR="0" simplePos="0" relativeHeight="487770112" behindDoc="1" locked="0" layoutInCell="1" allowOverlap="1">
                <wp:simplePos x="0" y="0"/>
                <wp:positionH relativeFrom="page">
                  <wp:posOffset>1582420</wp:posOffset>
                </wp:positionH>
                <wp:positionV relativeFrom="paragraph">
                  <wp:posOffset>121920</wp:posOffset>
                </wp:positionV>
                <wp:extent cx="5752465" cy="381000"/>
                <wp:effectExtent l="0" t="0" r="0" b="0"/>
                <wp:wrapTopAndBottom/>
                <wp:docPr id="148"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78" w:hanging="807"/>
                              <w:rPr>
                                <w:b/>
                                <w:sz w:val="20"/>
                              </w:rPr>
                            </w:pPr>
                            <w:r>
                              <w:rPr>
                                <w:b/>
                                <w:color w:val="FFFFFF"/>
                                <w:sz w:val="20"/>
                              </w:rPr>
                              <w:t>FIG. 27 North America Polyimide Tape (Kapton Tape) Market Value &amp; Volume Market Share by Product Type in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412" type="#_x0000_t202" style="position:absolute;margin-left:124.6pt;margin-top:9.6pt;width:452.95pt;height:30pt;z-index:-15546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" fillcolor="#2e5395" stroked="f">
                <v:textbox inset="0,0,0,0">
                  <w:txbxContent>
                    <w:p w:rsidR="009156A7" w:rsidRDefault="009156A7">
                      <w:pPr>
                        <w:spacing w:before="14" w:line="300" w:lineRule="exact"/>
                        <w:ind w:left="835" w:right="78" w:hanging="807"/>
                        <w:rPr>
                          <w:b/>
                          <w:sz w:val="20"/>
                        </w:rPr>
                      </w:pPr>
                      <w:r>
                        <w:rPr>
                          <w:b/>
                          <w:color w:val="FFFFFF"/>
                          <w:sz w:val="20"/>
                        </w:rPr>
                        <w:t>FIG. 27 North America Polyimide Tape (Kapton Tape) Market Value &amp; Volume Market Share by Product Type in 2020</w:t>
                      </w:r>
                    </w:p>
                  </w:txbxContent>
                </v:textbox>
                <w10:wrap type="topAndBottom" anchorx="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spacing w:before="3"/>
        <w:rPr>
          <w:sz w:val="26"/>
        </w:rPr>
      </w:pPr>
    </w:p>
    <w:p w:rsidR="00627538" w:rsidRDefault="009156A7">
      <w:pPr>
        <w:spacing w:before="95"/>
        <w:ind w:left="800"/>
        <w:rPr>
          <w:sz w:val="14"/>
        </w:rPr>
      </w:pPr>
      <w:r>
        <w:rPr>
          <w:sz w:val="14"/>
        </w:rPr>
        <w:t>Source: Prudour, 2020</w:t>
      </w:r>
    </w:p>
    <w:p w:rsidR="00627538" w:rsidRDefault="00627538">
      <w:pPr>
        <w:pStyle w:val="Textoindependiente"/>
        <w:rPr>
          <w:b w:val="0"/>
          <w:sz w:val="16"/>
        </w:rPr>
      </w:pPr>
    </w:p>
    <w:p w:rsidR="00627538" w:rsidRDefault="009156A7">
      <w:pPr>
        <w:spacing w:before="138"/>
        <w:ind w:left="800"/>
        <w:rPr>
          <w:i/>
          <w:sz w:val="14"/>
        </w:rPr>
      </w:pPr>
      <w:r>
        <w:rPr>
          <w:i/>
          <w:sz w:val="14"/>
        </w:rPr>
        <w:t>………. cont’d.</w:t>
      </w:r>
    </w:p>
    <w:p w:rsidR="00627538" w:rsidRDefault="00627538">
      <w:pPr>
        <w:pStyle w:val="Textoindependiente"/>
        <w:rPr>
          <w:b w:val="0"/>
          <w:i/>
          <w:sz w:val="16"/>
        </w:rPr>
      </w:pPr>
    </w:p>
    <w:p w:rsidR="00627538" w:rsidRDefault="00800BE6">
      <w:pPr>
        <w:spacing w:before="135"/>
        <w:ind w:left="800"/>
        <w:rPr>
          <w:i/>
          <w:sz w:val="14"/>
        </w:rPr>
      </w:pPr>
      <w:r>
        <w:rPr>
          <w:noProof/>
          <w:lang w:val="es-MX" w:eastAsia="es-MX"/>
        </w:rPr>
        <mc:AlternateContent>
          <mc:Choice Requires="wpg">
            <w:drawing>
              <wp:anchor distT="0" distB="0" distL="114300" distR="114300" simplePos="0" relativeHeight="15911936" behindDoc="0" locked="0" layoutInCell="1" allowOverlap="1">
                <wp:simplePos x="0" y="0"/>
                <wp:positionH relativeFrom="page">
                  <wp:posOffset>1582420</wp:posOffset>
                </wp:positionH>
                <wp:positionV relativeFrom="paragraph">
                  <wp:posOffset>1217295</wp:posOffset>
                </wp:positionV>
                <wp:extent cx="5752465" cy="209550"/>
                <wp:effectExtent l="0" t="0" r="0" b="0"/>
                <wp:wrapNone/>
                <wp:docPr id="145"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917"/>
                          <a:chExt cx="9059" cy="330"/>
                        </a:xfrm>
                      </wpg:grpSpPr>
                      <wps:wsp>
                        <wps:cNvPr id="146" name="Rectangle 145"/>
                        <wps:cNvSpPr>
                          <a:spLocks noChangeArrowheads="1"/>
                        </wps:cNvSpPr>
                        <wps:spPr bwMode="auto">
                          <a:xfrm>
                            <a:off x="2491" y="1917"/>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7" name="Picture 14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963"/>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16B10D8" id="Group 143" o:spid="_x0000_s1026" style="position:absolute;margin-left:124.6pt;margin-top:95.85pt;width:452.95pt;height:16.5pt;z-index:15911936;mso-position-horizontal-relative:page" coordorigin="2492,1917"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">
                <v:rect id="Rectangle 145" o:spid="_x0000_s1027" style="position:absolute;left:2491;top:1917;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LXAsQA&#10;AADcAAAADwAAAGRycy9kb3ducmV2LnhtbERPTWsCMRC9C/6HMII3N1tRsVujqCB4Eartod7GzXR3&#10;cTNZk6hrf31TEHqbx/uc2aI1tbiR85VlBS9JCoI4t7riQsHnx2YwBeEDssbaMil4kIfFvNuZYabt&#10;nfd0O4RCxBD2GSooQ2gyKX1ekkGf2IY4ct/WGQwRukJqh/cYbmo5TNOJNFhxbCixoXVJ+flwNQpW&#10;r9PV5X3Eu5/96UjHr9N5PHSpUv1eu3wDEagN/+Kne6vj/NEE/p6JF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i1wLEAAAA3AAAAA8AAAAAAAAAAAAAAAAAmAIAAGRycy9k&#10;b3ducmV2LnhtbFBLBQYAAAAABAAEAPUAAACJAwAAAAA=&#10;" fillcolor="black" stroked="f"/>
                <v:shape id="Picture 144" o:spid="_x0000_s1028" type="#_x0000_t75" style="position:absolute;left:2520;top:1963;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eHdXBAAAA3AAAAA8AAABkcnMvZG93bnJldi54bWxET91qwjAUvh/4DuEI3s1UcVOqUYogG4Mx&#10;/x7g0BzbYHNSkqy2b78MBrs7H9/v2ex624iOfDCOFcymGQji0mnDlYLr5fC8AhEissbGMSkYKMBu&#10;O3raYK7dg0/UnWMlUgiHHBXUMba5lKGsyWKYupY4cTfnLcYEfSW1x0cKt42cZ9mrtGg4NdTY0r6m&#10;8n7+tgo+3rA4ON9dihceTPf1adAeB6Um475Yg4jUx3/xn/tdp/mLJfw+ky6Q2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FeHdXBAAAA3AAAAA8AAAAAAAAAAAAAAAAAnwIA&#10;AGRycy9kb3ducmV2LnhtbFBLBQYAAAAABAAEAPcAAACNAwAAAAA=&#10;">
                  <v:imagedata r:id="rId37" o:title=""/>
                </v:shape>
                <w10:wrap anchorx="page"/>
              </v:group>
            </w:pict>
          </mc:Fallback>
        </mc:AlternateContent>
      </w:r>
      <w:r w:rsidR="009156A7">
        <w:rPr>
          <w:i/>
          <w:sz w:val="14"/>
        </w:rPr>
        <w:t>Content has been removed from the sample.</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9"/>
        <w:rPr>
          <w:b w:val="0"/>
          <w:i/>
          <w:sz w:val="17"/>
        </w:rPr>
      </w:pPr>
      <w:r>
        <w:rPr>
          <w:noProof/>
          <w:lang w:val="es-MX" w:eastAsia="es-MX"/>
        </w:rPr>
        <w:lastRenderedPageBreak/>
        <mc:AlternateContent>
          <mc:Choice Requires="wpg">
            <w:drawing>
              <wp:anchor distT="0" distB="0" distL="114300" distR="114300" simplePos="0" relativeHeight="483295744" behindDoc="1" locked="0" layoutInCell="1" allowOverlap="1">
                <wp:simplePos x="0" y="0"/>
                <wp:positionH relativeFrom="page">
                  <wp:posOffset>0</wp:posOffset>
                </wp:positionH>
                <wp:positionV relativeFrom="page">
                  <wp:posOffset>0</wp:posOffset>
                </wp:positionV>
                <wp:extent cx="7334885" cy="10058400"/>
                <wp:effectExtent l="0" t="0" r="0" b="0"/>
                <wp:wrapNone/>
                <wp:docPr id="139"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885" cy="10058400"/>
                          <a:chOff x="0" y="0"/>
                          <a:chExt cx="11551" cy="15840"/>
                        </a:xfrm>
                      </wpg:grpSpPr>
                      <pic:pic xmlns:pic="http://schemas.openxmlformats.org/drawingml/2006/picture">
                        <pic:nvPicPr>
                          <pic:cNvPr id="140" name="Picture 14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 name="Rectangle 141"/>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 name="Rectangle 140"/>
                        <wps:cNvSpPr>
                          <a:spLocks noChangeArrowheads="1"/>
                        </wps:cNvSpPr>
                        <wps:spPr bwMode="auto">
                          <a:xfrm>
                            <a:off x="2491" y="2143"/>
                            <a:ext cx="9059" cy="29"/>
                          </a:xfrm>
                          <a:prstGeom prst="rect">
                            <a:avLst/>
                          </a:prstGeom>
                          <a:solidFill>
                            <a:srgbClr val="1F4E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 name="Rectangle 139"/>
                        <wps:cNvSpPr>
                          <a:spLocks noChangeArrowheads="1"/>
                        </wps:cNvSpPr>
                        <wps:spPr bwMode="auto">
                          <a:xfrm>
                            <a:off x="2520" y="7152"/>
                            <a:ext cx="9000" cy="431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4" name="Picture 138"/>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2937" y="7370"/>
                            <a:ext cx="8022" cy="3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3DDE39F" id="Group 137" o:spid="_x0000_s1026" style="position:absolute;margin-left:0;margin-top:0;width:577.55pt;height:11in;z-index:-20020736;mso-position-horizontal-relative:page;mso-position-vertical-relative:page" coordsize="11551,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ElFfpP4C/YH+FYRJ7+HV9Y4yY7u&#10;+2ofwiVK9s8Lfs//AA28LIiaX4H0S38v7rvZrK4/4G+5v1qAPyJ8N+BvE3jNtug6DqWsf3vsNm8u&#10;3/vlK9T8K/sVfF/xTKm3wq2lW7f8vGpzxW+3/gG/d/45X6xQwx2y+RFGscUa/KqjGKs1YH54+Hv+&#10;CZ3ie5KDXPGOlWC/xfYbaW6/9C8qvWvDf/BOP4b6bFE2q6lrety/xh50t4n/AOAqu7/x+vrSigDy&#10;Twn+y58KvBKn+zvA+lTS/wDPbUYvtj/99S79tel6dpdlpNv5NjZQ2UP9y3iVF/Ja0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">
                <v:shape id="Picture 142"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By0XDAAAA3AAAAA8AAABkcnMvZG93bnJldi54bWxEj82KwkAQhO8LvsPQgpdFJyuLSnQUEUQX&#10;vKh5gCbT+cFMT8jMxuzbbx8Eb91UddXXm93gGtVTF2rPBr5mCSji3NuaSwPZ/ThdgQoR2WLjmQz8&#10;UYDddvSxwdT6J1+pv8VSSQiHFA1UMbap1iGvyGGY+ZZYtMJ3DqOsXalth08Jd42eJ8lCO6xZGips&#10;6VBR/rj9OgOX8+mnsKdLkTW5v2c4L5b02RszGQ/7NahIQ3ybX9dnK/jfgi/PyAR6+w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gHLRcMAAADcAAAADwAAAAAAAAAAAAAAAACf&#10;AgAAZHJzL2Rvd25yZXYueG1sUEsFBgAAAAAEAAQA9wAAAI8DAAAAAA==&#10;">
                  <v:imagedata r:id="rId22" o:title=""/>
                </v:shape>
                <v:rect id="Rectangle 141"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E7CsYA&#10;AADcAAAADwAAAGRycy9kb3ducmV2LnhtbESPQWvCQBCF7wX/wzJCL8VsLFJqmo2UYsB60xTE25Cd&#10;JiHZ2ZBdY+yv7xYK3mZ4733zJt1MphMjDa6xrGAZxSCIS6sbrhR8FfniFYTzyBo7y6TgRg422ewh&#10;xUTbKx9oPPpKBAi7BBXU3veJlK6syaCLbE8ctG87GPRhHSqpB7wGuOnkcxy/SIMNhws19vRRU9ke&#10;LyZQDq05l6ttvH/6zPm0Lor91P8o9Tif3t9AeJr83fyf3ulQf7WEv2fCBDL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E7CsYAAADcAAAADwAAAAAAAAAAAAAAAACYAgAAZHJz&#10;L2Rvd25yZXYueG1sUEsFBgAAAAAEAAQA9QAAAIsDAAAAAA==&#10;" fillcolor="#f1f1f1" stroked="f"/>
                <v:rect id="Rectangle 140" o:spid="_x0000_s1029" style="position:absolute;left:2491;top:2143;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W2ssQA&#10;AADcAAAADwAAAGRycy9kb3ducmV2LnhtbERPTWvCQBC9F/wPywje6m5ESomuYgShlV4aq+BtyI5J&#10;MDsbs6vG/vpuodDbPN7nzJe9bcSNOl871pCMFQjiwpmaSw1fu83zKwgfkA02jknDgzwsF4OnOabG&#10;3fmTbnkoRQxhn6KGKoQ2ldIXFVn0Y9cSR+7kOoshwq6UpsN7DLeNnCj1Ii3WHBsqbGldUXHOr1ZD&#10;fvi4ZJskOe6yfr/NvpXi6/tZ69GwX81ABOrDv/jP/Wbi/OkEfp+JF8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1trLEAAAA3AAAAA8AAAAAAAAAAAAAAAAAmAIAAGRycy9k&#10;b3ducmV2LnhtbFBLBQYAAAAABAAEAPUAAACJAwAAAAA=&#10;" fillcolor="#1f4e79" stroked="f"/>
                <v:rect id="Rectangle 139" o:spid="_x0000_s1030" style="position:absolute;left:2520;top:7152;width:9000;height:4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A/4sYA&#10;AADcAAAADwAAAGRycy9kb3ducmV2LnhtbERP22rCQBB9L/Qflin4UnRTLSrRVWJopVAoeEHwbciO&#10;SWh2Nu5uNe3XdwsF3+ZwrjNfdqYRF3K+tqzgaZCAIC6srrlUsN+99qcgfEDW2FgmBd/kYbm4v5tj&#10;qu2VN3TZhlLEEPYpKqhCaFMpfVGRQT+wLXHkTtYZDBG6UmqH1xhuGjlMkrE0WHNsqLClvKLic/tl&#10;FHwcJ+tz5n7M++Hl9LjO8tXI5xuleg9dNgMRqAs38b/7Tcf5zyP4eyZe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ZA/4sYAAADcAAAADwAAAAAAAAAAAAAAAACYAgAAZHJz&#10;L2Rvd25yZXYueG1sUEsFBgAAAAAEAAQA9QAAAIsDAAAAAA==&#10;" fillcolor="#d9d9d9" stroked="f"/>
                <v:shape id="Picture 138" o:spid="_x0000_s1031" type="#_x0000_t75" style="position:absolute;left:2937;top:7370;width:8022;height:3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HqG7DAAAA3AAAAA8AAABkcnMvZG93bnJldi54bWxET99rwjAQfh/sfwg32NtMnXVKZ5QhiPq0&#10;qfP9aG5NWXPpkqyt/70RBnu7j+/nLVaDbURHPtSOFYxHGQji0umaKwWfp83THESIyBobx6TgQgFW&#10;y/u7BRba9Xyg7hgrkUI4FKjAxNgWUobSkMUwci1x4r6ctxgT9JXUHvsUbhv5nGUv0mLNqcFgS2tD&#10;5ffx1yo4+LzvZrPTj3mfynG1/9hMJ9uzUo8Pw9sriEhD/Bf/uXc6zc9zuD2TLpDL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IeobsMAAADcAAAADwAAAAAAAAAAAAAAAACf&#10;AgAAZHJzL2Rvd25yZXYueG1sUEsFBgAAAAAEAAQA9wAAAI8DAAAAAA==&#10;">
                  <v:imagedata r:id="rId442" o:title=""/>
                </v:shape>
                <w10:wrap anchorx="page" anchory="page"/>
              </v:group>
            </w:pict>
          </mc:Fallback>
        </mc:AlternateContent>
      </w:r>
      <w:r>
        <w:rPr>
          <w:noProof/>
          <w:lang w:val="es-MX" w:eastAsia="es-MX"/>
        </w:rPr>
        <mc:AlternateContent>
          <mc:Choice Requires="wps">
            <w:drawing>
              <wp:anchor distT="0" distB="0" distL="114300" distR="114300" simplePos="0" relativeHeight="1591500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38"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413" type="#_x0000_t202" style="position:absolute;margin-left:6.95pt;margin-top:139.65pt;width:45.3pt;height:529.55pt;z-index:1591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PAnJgW0AgAAuQ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2"/>
        <w:tabs>
          <w:tab w:val="left" w:pos="2428"/>
        </w:tabs>
      </w:pPr>
      <w:bookmarkStart w:id="31" w:name="_bookmark31"/>
      <w:bookmarkEnd w:id="31"/>
      <w:r>
        <w:t>Chapter 4</w:t>
      </w:r>
      <w:r>
        <w:tab/>
        <w:t>Europe Polyimide Tape (Kapton Tape) Market</w:t>
      </w:r>
      <w:r>
        <w:rPr>
          <w:spacing w:val="-12"/>
        </w:rPr>
        <w:t xml:space="preserve"> </w:t>
      </w:r>
      <w:r>
        <w:t>Overview</w:t>
      </w:r>
    </w:p>
    <w:p w:rsidR="00627538" w:rsidRDefault="00627538">
      <w:pPr>
        <w:pStyle w:val="Textoindependiente"/>
        <w:spacing w:before="1"/>
      </w:pPr>
    </w:p>
    <w:p w:rsidR="00627538" w:rsidRDefault="009156A7">
      <w:pPr>
        <w:pStyle w:val="Ttulo3"/>
        <w:numPr>
          <w:ilvl w:val="1"/>
          <w:numId w:val="6"/>
        </w:numPr>
        <w:tabs>
          <w:tab w:val="left" w:pos="1376"/>
          <w:tab w:val="left" w:pos="1377"/>
        </w:tabs>
        <w:spacing w:before="92"/>
        <w:ind w:hanging="577"/>
      </w:pPr>
      <w:bookmarkStart w:id="32" w:name="_bookmark32"/>
      <w:bookmarkEnd w:id="32"/>
      <w:r>
        <w:rPr>
          <w:color w:val="2E5395"/>
        </w:rPr>
        <w:t>Europe Polyimide Tape (Kapton Tape) Market by Product</w:t>
      </w:r>
      <w:r>
        <w:rPr>
          <w:color w:val="2E5395"/>
          <w:spacing w:val="-5"/>
        </w:rPr>
        <w:t xml:space="preserve"> </w:t>
      </w:r>
      <w:r>
        <w:rPr>
          <w:color w:val="2E5395"/>
        </w:rPr>
        <w:t>Type</w:t>
      </w:r>
    </w:p>
    <w:p w:rsidR="00627538" w:rsidRDefault="00627538">
      <w:pPr>
        <w:pStyle w:val="Textoindependiente"/>
        <w:spacing w:before="3"/>
      </w:pPr>
    </w:p>
    <w:p w:rsidR="00627538" w:rsidRDefault="009156A7">
      <w:pPr>
        <w:pStyle w:val="Prrafodelista"/>
        <w:numPr>
          <w:ilvl w:val="2"/>
          <w:numId w:val="6"/>
        </w:numPr>
        <w:tabs>
          <w:tab w:val="left" w:pos="1520"/>
          <w:tab w:val="left" w:pos="1521"/>
        </w:tabs>
        <w:spacing w:line="249" w:lineRule="auto"/>
        <w:ind w:right="218"/>
        <w:rPr>
          <w:b/>
          <w:sz w:val="20"/>
        </w:rPr>
      </w:pPr>
      <w:r>
        <w:rPr>
          <w:b/>
          <w:color w:val="2E5395"/>
          <w:sz w:val="20"/>
        </w:rPr>
        <w:t>Europe Polyimide Tape (Kapton Tape) Market Value &amp; Volume Comparison by</w:t>
      </w:r>
      <w:r>
        <w:rPr>
          <w:b/>
          <w:color w:val="2E5395"/>
          <w:spacing w:val="-21"/>
          <w:sz w:val="20"/>
        </w:rPr>
        <w:t xml:space="preserve"> </w:t>
      </w:r>
      <w:r>
        <w:rPr>
          <w:b/>
          <w:color w:val="2E5395"/>
          <w:sz w:val="20"/>
        </w:rPr>
        <w:t>Product Type</w:t>
      </w:r>
      <w:r>
        <w:rPr>
          <w:b/>
          <w:color w:val="2E5395"/>
          <w:spacing w:val="-2"/>
          <w:sz w:val="20"/>
        </w:rPr>
        <w:t xml:space="preserve"> </w:t>
      </w:r>
      <w:r>
        <w:rPr>
          <w:b/>
          <w:color w:val="2E5395"/>
          <w:sz w:val="20"/>
        </w:rPr>
        <w:t>(2014-2030)</w:t>
      </w:r>
    </w:p>
    <w:p w:rsidR="00627538" w:rsidRDefault="00800BE6">
      <w:pPr>
        <w:pStyle w:val="Textoindependiente"/>
        <w:spacing w:before="11"/>
        <w:rPr>
          <w:sz w:val="14"/>
        </w:rPr>
      </w:pPr>
      <w:r>
        <w:rPr>
          <w:noProof/>
          <w:lang w:val="es-MX" w:eastAsia="es-MX"/>
        </w:rPr>
        <mc:AlternateContent>
          <mc:Choice Requires="wps">
            <w:drawing>
              <wp:anchor distT="0" distB="0" distL="0" distR="0" simplePos="0" relativeHeight="487772160" behindDoc="1" locked="0" layoutInCell="1" allowOverlap="1">
                <wp:simplePos x="0" y="0"/>
                <wp:positionH relativeFrom="page">
                  <wp:posOffset>1582420</wp:posOffset>
                </wp:positionH>
                <wp:positionV relativeFrom="paragraph">
                  <wp:posOffset>124460</wp:posOffset>
                </wp:positionV>
                <wp:extent cx="5752465" cy="381000"/>
                <wp:effectExtent l="0" t="0" r="0" b="0"/>
                <wp:wrapTopAndBottom/>
                <wp:docPr id="137"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78" w:hanging="1080"/>
                              <w:rPr>
                                <w:b/>
                                <w:sz w:val="20"/>
                              </w:rPr>
                            </w:pPr>
                            <w:r>
                              <w:rPr>
                                <w:b/>
                                <w:sz w:val="20"/>
                              </w:rPr>
                              <w:t>TABLE 25 Europe Polyimide Tape (Kapton Tape) Market Comparison by Product Type (2014- 2030)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414" type="#_x0000_t202" style="position:absolute;margin-left:124.6pt;margin-top:9.8pt;width:452.95pt;height:30pt;z-index:-15544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" fillcolor="#b4c5e7" stroked="f">
                <v:textbox inset="0,0,0,0">
                  <w:txbxContent>
                    <w:p w:rsidR="009156A7" w:rsidRDefault="009156A7">
                      <w:pPr>
                        <w:spacing w:before="14" w:line="300" w:lineRule="exact"/>
                        <w:ind w:left="1108" w:right="78" w:hanging="1080"/>
                        <w:rPr>
                          <w:b/>
                          <w:sz w:val="20"/>
                        </w:rPr>
                      </w:pPr>
                      <w:r>
                        <w:rPr>
                          <w:b/>
                          <w:sz w:val="20"/>
                        </w:rPr>
                        <w:t>TABLE 25 Europe Polyimide Tape (Kapton Tape) Market Comparison by Product Type (2014- 2030)</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55"/>
        <w:gridCol w:w="1284"/>
        <w:gridCol w:w="1284"/>
        <w:gridCol w:w="1285"/>
        <w:gridCol w:w="1284"/>
      </w:tblGrid>
      <w:tr w:rsidR="00627538">
        <w:trPr>
          <w:trHeight w:val="299"/>
        </w:trPr>
        <w:tc>
          <w:tcPr>
            <w:tcW w:w="3855" w:type="dxa"/>
            <w:shd w:val="clear" w:color="auto" w:fill="2E5395"/>
          </w:tcPr>
          <w:p w:rsidR="00627538" w:rsidRDefault="009156A7">
            <w:pPr>
              <w:pStyle w:val="TableParagraph"/>
              <w:spacing w:before="11"/>
              <w:jc w:val="left"/>
              <w:rPr>
                <w:b/>
              </w:rPr>
            </w:pPr>
            <w:r>
              <w:rPr>
                <w:b/>
                <w:color w:val="FFFFFF"/>
              </w:rPr>
              <w:t>Product Type</w:t>
            </w:r>
          </w:p>
        </w:tc>
        <w:tc>
          <w:tcPr>
            <w:tcW w:w="1284" w:type="dxa"/>
            <w:shd w:val="clear" w:color="auto" w:fill="2E5395"/>
          </w:tcPr>
          <w:p w:rsidR="00627538" w:rsidRDefault="009156A7">
            <w:pPr>
              <w:pStyle w:val="TableParagraph"/>
              <w:spacing w:before="11"/>
              <w:ind w:left="417"/>
              <w:jc w:val="left"/>
              <w:rPr>
                <w:b/>
              </w:rPr>
            </w:pPr>
            <w:r>
              <w:rPr>
                <w:b/>
                <w:color w:val="FFFFFF"/>
              </w:rPr>
              <w:t>2014</w:t>
            </w:r>
          </w:p>
        </w:tc>
        <w:tc>
          <w:tcPr>
            <w:tcW w:w="1284" w:type="dxa"/>
            <w:shd w:val="clear" w:color="auto" w:fill="2E5395"/>
          </w:tcPr>
          <w:p w:rsidR="00627538" w:rsidRDefault="009156A7">
            <w:pPr>
              <w:pStyle w:val="TableParagraph"/>
              <w:spacing w:before="11"/>
              <w:ind w:left="417"/>
              <w:jc w:val="left"/>
              <w:rPr>
                <w:b/>
              </w:rPr>
            </w:pPr>
            <w:r>
              <w:rPr>
                <w:b/>
                <w:color w:val="FFFFFF"/>
              </w:rPr>
              <w:t>2020</w:t>
            </w:r>
          </w:p>
        </w:tc>
        <w:tc>
          <w:tcPr>
            <w:tcW w:w="1285" w:type="dxa"/>
            <w:shd w:val="clear" w:color="auto" w:fill="2E5395"/>
          </w:tcPr>
          <w:p w:rsidR="00627538" w:rsidRDefault="009156A7">
            <w:pPr>
              <w:pStyle w:val="TableParagraph"/>
              <w:spacing w:before="11"/>
              <w:ind w:left="418"/>
              <w:jc w:val="left"/>
              <w:rPr>
                <w:b/>
              </w:rPr>
            </w:pPr>
            <w:r>
              <w:rPr>
                <w:b/>
                <w:color w:val="FFFFFF"/>
              </w:rPr>
              <w:t>2030</w:t>
            </w:r>
          </w:p>
        </w:tc>
        <w:tc>
          <w:tcPr>
            <w:tcW w:w="1284" w:type="dxa"/>
            <w:shd w:val="clear" w:color="auto" w:fill="2E5395"/>
          </w:tcPr>
          <w:p w:rsidR="00627538" w:rsidRDefault="009156A7">
            <w:pPr>
              <w:pStyle w:val="TableParagraph"/>
              <w:spacing w:before="11"/>
              <w:ind w:left="279" w:right="271"/>
              <w:rPr>
                <w:b/>
              </w:rPr>
            </w:pPr>
            <w:r>
              <w:rPr>
                <w:b/>
                <w:color w:val="FFFFFF"/>
              </w:rPr>
              <w:t>F-CAGR</w:t>
            </w:r>
          </w:p>
        </w:tc>
      </w:tr>
      <w:tr w:rsidR="00627538">
        <w:trPr>
          <w:trHeight w:val="299"/>
        </w:trPr>
        <w:tc>
          <w:tcPr>
            <w:tcW w:w="3855" w:type="dxa"/>
          </w:tcPr>
          <w:p w:rsidR="00627538" w:rsidRDefault="009156A7">
            <w:pPr>
              <w:pStyle w:val="TableParagraph"/>
              <w:spacing w:line="266" w:lineRule="exact"/>
              <w:jc w:val="left"/>
            </w:pPr>
            <w:r>
              <w:t>Silicone-based</w:t>
            </w:r>
          </w:p>
        </w:tc>
        <w:tc>
          <w:tcPr>
            <w:tcW w:w="1284" w:type="dxa"/>
          </w:tcPr>
          <w:p w:rsidR="00627538" w:rsidRDefault="009156A7">
            <w:pPr>
              <w:pStyle w:val="TableParagraph"/>
              <w:spacing w:line="266" w:lineRule="exact"/>
              <w:ind w:left="441"/>
              <w:jc w:val="left"/>
            </w:pPr>
            <w:r>
              <w:t>XX.X</w:t>
            </w:r>
          </w:p>
        </w:tc>
        <w:tc>
          <w:tcPr>
            <w:tcW w:w="1284" w:type="dxa"/>
          </w:tcPr>
          <w:p w:rsidR="00627538" w:rsidRDefault="009156A7">
            <w:pPr>
              <w:pStyle w:val="TableParagraph"/>
              <w:spacing w:line="266" w:lineRule="exact"/>
              <w:ind w:left="441"/>
              <w:jc w:val="left"/>
            </w:pPr>
            <w:r>
              <w:t>XX.X</w:t>
            </w:r>
          </w:p>
        </w:tc>
        <w:tc>
          <w:tcPr>
            <w:tcW w:w="1285" w:type="dxa"/>
          </w:tcPr>
          <w:p w:rsidR="00627538" w:rsidRDefault="009156A7">
            <w:pPr>
              <w:pStyle w:val="TableParagraph"/>
              <w:spacing w:line="266" w:lineRule="exact"/>
              <w:ind w:left="442"/>
              <w:jc w:val="left"/>
            </w:pPr>
            <w:r>
              <w:t>XX.X</w:t>
            </w:r>
          </w:p>
        </w:tc>
        <w:tc>
          <w:tcPr>
            <w:tcW w:w="1284" w:type="dxa"/>
          </w:tcPr>
          <w:p w:rsidR="00627538" w:rsidRDefault="009156A7">
            <w:pPr>
              <w:pStyle w:val="TableParagraph"/>
              <w:spacing w:line="266" w:lineRule="exact"/>
              <w:ind w:left="279" w:right="270"/>
            </w:pPr>
            <w:r>
              <w:t>X.X%</w:t>
            </w:r>
          </w:p>
        </w:tc>
      </w:tr>
      <w:tr w:rsidR="00627538">
        <w:trPr>
          <w:trHeight w:val="300"/>
        </w:trPr>
        <w:tc>
          <w:tcPr>
            <w:tcW w:w="3855" w:type="dxa"/>
          </w:tcPr>
          <w:p w:rsidR="00627538" w:rsidRDefault="009156A7">
            <w:pPr>
              <w:pStyle w:val="TableParagraph"/>
              <w:spacing w:before="14" w:line="266" w:lineRule="exact"/>
              <w:jc w:val="left"/>
            </w:pPr>
            <w:r>
              <w:t>Acrylic-based</w:t>
            </w:r>
          </w:p>
        </w:tc>
        <w:tc>
          <w:tcPr>
            <w:tcW w:w="1284" w:type="dxa"/>
          </w:tcPr>
          <w:p w:rsidR="00627538" w:rsidRDefault="009156A7">
            <w:pPr>
              <w:pStyle w:val="TableParagraph"/>
              <w:spacing w:before="14" w:line="266" w:lineRule="exact"/>
              <w:ind w:left="441"/>
              <w:jc w:val="left"/>
            </w:pPr>
            <w:r>
              <w:t>XX.X</w:t>
            </w:r>
          </w:p>
        </w:tc>
        <w:tc>
          <w:tcPr>
            <w:tcW w:w="1284" w:type="dxa"/>
          </w:tcPr>
          <w:p w:rsidR="00627538" w:rsidRDefault="009156A7">
            <w:pPr>
              <w:pStyle w:val="TableParagraph"/>
              <w:spacing w:before="14" w:line="266" w:lineRule="exact"/>
              <w:ind w:left="441"/>
              <w:jc w:val="left"/>
            </w:pPr>
            <w:r>
              <w:t>XX.X</w:t>
            </w:r>
          </w:p>
        </w:tc>
        <w:tc>
          <w:tcPr>
            <w:tcW w:w="1285" w:type="dxa"/>
          </w:tcPr>
          <w:p w:rsidR="00627538" w:rsidRDefault="009156A7">
            <w:pPr>
              <w:pStyle w:val="TableParagraph"/>
              <w:spacing w:before="14" w:line="266" w:lineRule="exact"/>
              <w:ind w:left="442"/>
              <w:jc w:val="left"/>
            </w:pPr>
            <w:r>
              <w:t>XX.X</w:t>
            </w:r>
          </w:p>
        </w:tc>
        <w:tc>
          <w:tcPr>
            <w:tcW w:w="1284" w:type="dxa"/>
          </w:tcPr>
          <w:p w:rsidR="00627538" w:rsidRDefault="009156A7">
            <w:pPr>
              <w:pStyle w:val="TableParagraph"/>
              <w:spacing w:before="14" w:line="266" w:lineRule="exact"/>
              <w:ind w:left="279" w:right="270"/>
            </w:pPr>
            <w:r>
              <w:t>X.X%</w:t>
            </w:r>
          </w:p>
        </w:tc>
      </w:tr>
    </w:tbl>
    <w:p w:rsidR="00627538" w:rsidRDefault="00627538">
      <w:pPr>
        <w:pStyle w:val="Textoindependiente"/>
        <w:spacing w:before="10"/>
        <w:rPr>
          <w:sz w:val="8"/>
        </w:rPr>
      </w:pPr>
    </w:p>
    <w:p w:rsidR="00627538" w:rsidRDefault="009156A7">
      <w:pPr>
        <w:spacing w:before="95"/>
        <w:ind w:left="800"/>
        <w:rPr>
          <w:sz w:val="14"/>
        </w:rPr>
      </w:pPr>
      <w:r>
        <w:rPr>
          <w:sz w:val="14"/>
        </w:rPr>
        <w:t>Source: Prudour, 2020</w:t>
      </w:r>
    </w:p>
    <w:p w:rsidR="00627538" w:rsidRDefault="00627538">
      <w:pPr>
        <w:pStyle w:val="Textoindependiente"/>
        <w:spacing w:before="1"/>
        <w:rPr>
          <w:b w:val="0"/>
        </w:rPr>
      </w:pPr>
    </w:p>
    <w:p w:rsidR="00627538" w:rsidRDefault="009156A7">
      <w:pPr>
        <w:pStyle w:val="Ttulo3"/>
        <w:numPr>
          <w:ilvl w:val="2"/>
          <w:numId w:val="6"/>
        </w:numPr>
        <w:tabs>
          <w:tab w:val="left" w:pos="1520"/>
          <w:tab w:val="left" w:pos="1521"/>
        </w:tabs>
        <w:spacing w:before="0" w:line="252" w:lineRule="auto"/>
        <w:ind w:right="941"/>
      </w:pPr>
      <w:r>
        <w:rPr>
          <w:color w:val="2E5395"/>
        </w:rPr>
        <w:t>Europe Polyimide Tape (Kapton Tape) Market Value &amp; Volume Market Share</w:t>
      </w:r>
      <w:r>
        <w:rPr>
          <w:color w:val="2E5395"/>
          <w:spacing w:val="-18"/>
        </w:rPr>
        <w:t xml:space="preserve"> </w:t>
      </w:r>
      <w:r>
        <w:rPr>
          <w:color w:val="2E5395"/>
        </w:rPr>
        <w:t>by Product Type in</w:t>
      </w:r>
      <w:r>
        <w:rPr>
          <w:color w:val="2E5395"/>
          <w:spacing w:val="-1"/>
        </w:rPr>
        <w:t xml:space="preserve"> </w:t>
      </w:r>
      <w:r>
        <w:rPr>
          <w:color w:val="2E5395"/>
        </w:rPr>
        <w:t>2020</w:t>
      </w:r>
    </w:p>
    <w:p w:rsidR="00627538" w:rsidRDefault="00800BE6">
      <w:pPr>
        <w:pStyle w:val="Textoindependiente"/>
        <w:spacing w:before="6"/>
        <w:rPr>
          <w:sz w:val="14"/>
        </w:rPr>
      </w:pPr>
      <w:r>
        <w:rPr>
          <w:noProof/>
          <w:lang w:val="es-MX" w:eastAsia="es-MX"/>
        </w:rPr>
        <mc:AlternateContent>
          <mc:Choice Requires="wps">
            <w:drawing>
              <wp:anchor distT="0" distB="0" distL="0" distR="0" simplePos="0" relativeHeight="487772672" behindDoc="1" locked="0" layoutInCell="1" allowOverlap="1">
                <wp:simplePos x="0" y="0"/>
                <wp:positionH relativeFrom="page">
                  <wp:posOffset>1582420</wp:posOffset>
                </wp:positionH>
                <wp:positionV relativeFrom="paragraph">
                  <wp:posOffset>121920</wp:posOffset>
                </wp:positionV>
                <wp:extent cx="5752465" cy="381000"/>
                <wp:effectExtent l="0" t="0" r="0" b="0"/>
                <wp:wrapTopAndBottom/>
                <wp:docPr id="136"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563" w:hanging="807"/>
                              <w:rPr>
                                <w:b/>
                                <w:sz w:val="20"/>
                              </w:rPr>
                            </w:pPr>
                            <w:r>
                              <w:rPr>
                                <w:b/>
                                <w:color w:val="FFFFFF"/>
                                <w:sz w:val="20"/>
                              </w:rPr>
                              <w:t>FIG. 28 Europe Polyimide Tape (Kapton Tape) Market Value &amp; Volume Market Share by Product Type in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415" type="#_x0000_t202" style="position:absolute;margin-left:124.6pt;margin-top:9.6pt;width:452.95pt;height:30pt;z-index:-15543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" fillcolor="#2e5395" stroked="f">
                <v:textbox inset="0,0,0,0">
                  <w:txbxContent>
                    <w:p w:rsidR="009156A7" w:rsidRDefault="009156A7">
                      <w:pPr>
                        <w:spacing w:before="14" w:line="300" w:lineRule="exact"/>
                        <w:ind w:left="835" w:right="563" w:hanging="807"/>
                        <w:rPr>
                          <w:b/>
                          <w:sz w:val="20"/>
                        </w:rPr>
                      </w:pPr>
                      <w:r>
                        <w:rPr>
                          <w:b/>
                          <w:color w:val="FFFFFF"/>
                          <w:sz w:val="20"/>
                        </w:rPr>
                        <w:t>FIG. 28 Europe Polyimide Tape (Kapton Tape) Market Value &amp; Volume Market Share by Product Type in 2020</w:t>
                      </w:r>
                    </w:p>
                  </w:txbxContent>
                </v:textbox>
                <w10:wrap type="topAndBottom" anchorx="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spacing w:before="3"/>
        <w:rPr>
          <w:sz w:val="26"/>
        </w:rPr>
      </w:pPr>
    </w:p>
    <w:p w:rsidR="00627538" w:rsidRDefault="009156A7">
      <w:pPr>
        <w:spacing w:before="95"/>
        <w:ind w:left="800"/>
        <w:rPr>
          <w:sz w:val="14"/>
        </w:rPr>
      </w:pPr>
      <w:r>
        <w:rPr>
          <w:sz w:val="14"/>
        </w:rPr>
        <w:t>Source: Prudour, 2020</w:t>
      </w:r>
    </w:p>
    <w:p w:rsidR="00627538" w:rsidRDefault="00627538">
      <w:pPr>
        <w:pStyle w:val="Textoindependiente"/>
        <w:rPr>
          <w:b w:val="0"/>
          <w:sz w:val="16"/>
        </w:rPr>
      </w:pPr>
    </w:p>
    <w:p w:rsidR="00627538" w:rsidRDefault="009156A7">
      <w:pPr>
        <w:spacing w:before="138"/>
        <w:ind w:left="800"/>
        <w:rPr>
          <w:i/>
          <w:sz w:val="14"/>
        </w:rPr>
      </w:pPr>
      <w:r>
        <w:rPr>
          <w:i/>
          <w:sz w:val="14"/>
        </w:rPr>
        <w:t>………. cont’d.</w:t>
      </w:r>
    </w:p>
    <w:p w:rsidR="00627538" w:rsidRDefault="00627538">
      <w:pPr>
        <w:pStyle w:val="Textoindependiente"/>
        <w:rPr>
          <w:b w:val="0"/>
          <w:i/>
          <w:sz w:val="16"/>
        </w:rPr>
      </w:pPr>
    </w:p>
    <w:p w:rsidR="00627538" w:rsidRDefault="00800BE6">
      <w:pPr>
        <w:spacing w:before="135"/>
        <w:ind w:left="800"/>
        <w:rPr>
          <w:i/>
          <w:sz w:val="14"/>
        </w:rPr>
      </w:pPr>
      <w:r>
        <w:rPr>
          <w:noProof/>
          <w:lang w:val="es-MX" w:eastAsia="es-MX"/>
        </w:rPr>
        <mc:AlternateContent>
          <mc:Choice Requires="wpg">
            <w:drawing>
              <wp:anchor distT="0" distB="0" distL="114300" distR="114300" simplePos="0" relativeHeight="15914496" behindDoc="0" locked="0" layoutInCell="1" allowOverlap="1">
                <wp:simplePos x="0" y="0"/>
                <wp:positionH relativeFrom="page">
                  <wp:posOffset>1582420</wp:posOffset>
                </wp:positionH>
                <wp:positionV relativeFrom="paragraph">
                  <wp:posOffset>1421765</wp:posOffset>
                </wp:positionV>
                <wp:extent cx="5752465" cy="209550"/>
                <wp:effectExtent l="0" t="0" r="0" b="0"/>
                <wp:wrapNone/>
                <wp:docPr id="133"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2239"/>
                          <a:chExt cx="9059" cy="330"/>
                        </a:xfrm>
                      </wpg:grpSpPr>
                      <wps:wsp>
                        <wps:cNvPr id="134" name="Rectangle 133"/>
                        <wps:cNvSpPr>
                          <a:spLocks noChangeArrowheads="1"/>
                        </wps:cNvSpPr>
                        <wps:spPr bwMode="auto">
                          <a:xfrm>
                            <a:off x="2491" y="2239"/>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5" name="Picture 1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2285"/>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29A3C3F" id="Group 131" o:spid="_x0000_s1026" style="position:absolute;margin-left:124.6pt;margin-top:111.95pt;width:452.95pt;height:16.5pt;z-index:15914496;mso-position-horizontal-relative:page" coordorigin="2492,2239"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">
                <v:rect id="Rectangle 133" o:spid="_x0000_s1027" style="position:absolute;left:2491;top:2239;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qfk8UA&#10;AADcAAAADwAAAGRycy9kb3ducmV2LnhtbERPS2vCQBC+F/oflil4q5v6KJpmlSoUein4OuhtzE6T&#10;YHY27m5j2l/vCkJv8/E9J5t3phYtOV9ZVvDST0AQ51ZXXCjYbT+eJyB8QNZYWyYFv+RhPnt8yDDV&#10;9sJrajehEDGEfYoKyhCaVEqfl2TQ921DHLlv6wyGCF0htcNLDDe1HCTJqzRYcWwosaFlSflp82MU&#10;LKaTxXk14q+/9fFAh/3xNB64RKneU/f+BiJQF/7Fd/enjvOHI7g9Ey+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p+TxQAAANwAAAAPAAAAAAAAAAAAAAAAAJgCAABkcnMv&#10;ZG93bnJldi54bWxQSwUGAAAAAAQABAD1AAAAigMAAAAA&#10;" fillcolor="black" stroked="f"/>
                <v:shape id="Picture 132" o:spid="_x0000_s1028" type="#_x0000_t75" style="position:absolute;left:2520;top:2285;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GVUTAAAAA3AAAAA8AAABkcnMvZG93bnJldi54bWxET91qwjAUvh/sHcIZ7G6mOhzSGaUI4hiI&#10;8+cBDs1ZG2xOShJr+/ZGELw7H9/vmS9724iOfDCOFYxHGQji0mnDlYLTcf0xAxEissbGMSkYKMBy&#10;8foyx1y7K++pO8RKpBAOOSqoY2xzKUNZk8Uwci1x4v6dtxgT9JXUHq8p3DZykmVf0qLh1FBjS6ua&#10;yvPhYhX8brBYO98diykPptttDdq/Qan3t774BhGpj0/xw/2j0/zPKdyfSRfIxQ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sZVRMAAAADcAAAADwAAAAAAAAAAAAAAAACfAgAA&#10;ZHJzL2Rvd25yZXYueG1sUEsFBgAAAAAEAAQA9wAAAIwDAAAAAA==&#10;">
                  <v:imagedata r:id="rId37" o:title=""/>
                </v:shape>
                <w10:wrap anchorx="page"/>
              </v:group>
            </w:pict>
          </mc:Fallback>
        </mc:AlternateContent>
      </w:r>
      <w:r w:rsidR="009156A7">
        <w:rPr>
          <w:i/>
          <w:sz w:val="14"/>
        </w:rPr>
        <w:t>Content has been removed from the sample.</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9"/>
        <w:rPr>
          <w:b w:val="0"/>
          <w:i/>
          <w:sz w:val="17"/>
        </w:rPr>
      </w:pPr>
      <w:r>
        <w:rPr>
          <w:noProof/>
          <w:lang w:val="es-MX" w:eastAsia="es-MX"/>
        </w:rPr>
        <w:lastRenderedPageBreak/>
        <mc:AlternateContent>
          <mc:Choice Requires="wpg">
            <w:drawing>
              <wp:anchor distT="0" distB="0" distL="114300" distR="114300" simplePos="0" relativeHeight="483298304" behindDoc="1" locked="0" layoutInCell="1" allowOverlap="1">
                <wp:simplePos x="0" y="0"/>
                <wp:positionH relativeFrom="page">
                  <wp:posOffset>0</wp:posOffset>
                </wp:positionH>
                <wp:positionV relativeFrom="page">
                  <wp:posOffset>0</wp:posOffset>
                </wp:positionV>
                <wp:extent cx="7334885" cy="10058400"/>
                <wp:effectExtent l="0" t="0" r="0" b="0"/>
                <wp:wrapNone/>
                <wp:docPr id="127"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885" cy="10058400"/>
                          <a:chOff x="0" y="0"/>
                          <a:chExt cx="11551" cy="15840"/>
                        </a:xfrm>
                      </wpg:grpSpPr>
                      <pic:pic xmlns:pic="http://schemas.openxmlformats.org/drawingml/2006/picture">
                        <pic:nvPicPr>
                          <pic:cNvPr id="128" name="Picture 13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 name="Rectangle 129"/>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 name="Rectangle 128"/>
                        <wps:cNvSpPr>
                          <a:spLocks noChangeArrowheads="1"/>
                        </wps:cNvSpPr>
                        <wps:spPr bwMode="auto">
                          <a:xfrm>
                            <a:off x="2491" y="2465"/>
                            <a:ext cx="9059" cy="29"/>
                          </a:xfrm>
                          <a:prstGeom prst="rect">
                            <a:avLst/>
                          </a:prstGeom>
                          <a:solidFill>
                            <a:srgbClr val="1F4E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 name="Rectangle 127"/>
                        <wps:cNvSpPr>
                          <a:spLocks noChangeArrowheads="1"/>
                        </wps:cNvSpPr>
                        <wps:spPr bwMode="auto">
                          <a:xfrm>
                            <a:off x="2520" y="7473"/>
                            <a:ext cx="9000" cy="431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2" name="Picture 126"/>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2937" y="7692"/>
                            <a:ext cx="8022" cy="3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3A062C" id="Group 125" o:spid="_x0000_s1026" style="position:absolute;margin-left:0;margin-top:0;width:577.55pt;height:11in;z-index:-20018176;mso-position-horizontal-relative:page;mso-position-vertical-relative:page" coordsize="11551,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hJRX6T+Av2B/hWESe/h1fWOMmO7vtq&#10;H8IlSvbPC37P/wANvCyIml+B9Et/L+672ayuP+Bvub9agD8ifDfgbxN4zbboOg6lrH977DZvLt/7&#10;5SvU/Cv7FXxf8Uypt8KtpVu3/Lxqc8Vvt/4Bv3f+OV+sUMMdsvkRRrHFGvyqoxirNWB+ePh7/gmd&#10;4nuSg1zxjpVgv8X2G2luv/QvKr1rw3/wTj+G+mxRNqupa3rcv8YedLeJ/wDgKru/8fr60ooA8k8J&#10;/sufCrwSp/s7wPpU0v8Az21GL7Y//fUu/bXpenaXZaTb+TY2UNlD/ct4lRfyWtC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">
                <v:shape id="Picture 130"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oIuPDAAAA3AAAAA8AAABkcnMvZG93bnJldi54bWxEj82KwkAQhO+C7zC04EXWiTm4S3QUERZd&#10;8LKaB2gynR/M9ITMbIxvbx8WvHVT1VVfb/eja9VAfWg8G1gtE1DEhbcNVwby2/fHF6gQkS22nsnA&#10;kwLsd9PJFjPrH/xLwzVWSkI4ZGigjrHLtA5FTQ7D0nfEopW+dxhl7Stte3xIuGt1miRr7bBhaaix&#10;o2NNxf365wxczqef0p4uZd4W/pZjWn7SYjBmPhsPG1CRxvg2/1+freCnQivPyAR69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agi48MAAADcAAAADwAAAAAAAAAAAAAAAACf&#10;AgAAZHJzL2Rvd25yZXYueG1sUEsFBgAAAAAEAAQA9wAAAI8DAAAAAA==&#10;">
                  <v:imagedata r:id="rId22" o:title=""/>
                </v:shape>
                <v:rect id="Rectangle 129"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jSrMMA&#10;AADcAAAADwAAAGRycy9kb3ducmV2LnhtbESPQYvCMBCF74L/IYzgRTRVRLQaRWQF9aYVxNvQjG2x&#10;mZQmq9399UYQvM3w3vvmzWLVmFI8qHaFZQXDQQSCOLW64EzBOdn2pyCcR9ZYWiYFf+RgtWy3Fhhr&#10;++QjPU4+EwHCLkYFufdVLKVLczLoBrYiDtrN1gZ9WOtM6hqfAW5KOYqiiTRYcLiQY0WbnNL76dcE&#10;yvFurun4Jzr09lu+zJLk0FT/SnU7zXoOwlPjv+ZPeqdD/dEM3s+EC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jSrMMAAADcAAAADwAAAAAAAAAAAAAAAACYAgAAZHJzL2Rv&#10;d25yZXYueG1sUEsFBgAAAAAEAAQA9QAAAIgDAAAAAA==&#10;" fillcolor="#f1f1f1" stroked="f"/>
                <v:rect id="Rectangle 128" o:spid="_x0000_s1029" style="position:absolute;left:2491;top:2465;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3+I8cA&#10;AADcAAAADwAAAGRycy9kb3ducmV2LnhtbESPQUvDQBCF74L/YRmhN7ubForEbosRCm3xYqqCtyE7&#10;JqHZ2ZjdtrG/3jkI3mZ4b977ZrkefafONMQ2sIVsakARV8G1XFt4O2zuH0DFhOywC0wWfijCenV7&#10;s8TchQu/0rlMtZIQjjlaaFLqc61j1ZDHOA09sWhfYfCYZB1q7Qa8SLjv9MyYhfbYsjQ02NNzQ9Wx&#10;PHkL5cfLd7HJss9DMb7vi6sxfNodrZ3cjU+PoBKN6d/8d711gj8XfHlGJt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t/iPHAAAA3AAAAA8AAAAAAAAAAAAAAAAAmAIAAGRy&#10;cy9kb3ducmV2LnhtbFBLBQYAAAAABAAEAPUAAACMAwAAAAA=&#10;" fillcolor="#1f4e79" stroked="f"/>
                <v:rect id="Rectangle 127" o:spid="_x0000_s1030" style="position:absolute;left:2520;top:7473;width:9000;height:4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h3c8UA&#10;AADcAAAADwAAAGRycy9kb3ducmV2LnhtbERP22rCQBB9L/Qflin0pejGClWiq6ShlYIgeEHwbciO&#10;SWh2Nt3daurXu0LBtzmc60znnWnEiZyvLSsY9BMQxIXVNZcKdtvP3hiED8gaG8uk4I88zGePD1NM&#10;tT3zmk6bUIoYwj5FBVUIbSqlLyoy6Pu2JY7c0TqDIUJXSu3wHMNNI1+T5E0arDk2VNhSXlHxvfk1&#10;ClaH0eIncxez3H8cXxZZ/j70+Vqp56cum4AI1IW7+N/9peP84QBuz8QL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CHdzxQAAANwAAAAPAAAAAAAAAAAAAAAAAJgCAABkcnMv&#10;ZG93bnJldi54bWxQSwUGAAAAAAQABAD1AAAAigMAAAAA&#10;" fillcolor="#d9d9d9" stroked="f"/>
                <v:shape id="Picture 126" o:spid="_x0000_s1031" type="#_x0000_t75" style="position:absolute;left:2937;top:7692;width:8022;height:3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iZxzEAAAA3AAAAA8AAABkcnMvZG93bnJldi54bWxEj0GLwjAQhe+C/yGM4M2mVlmkaxQRhAVB&#10;sHrwODSzbbWZlCZbW3+9WVjY2wzvfW/erLe9qUVHrassK5hHMQji3OqKCwXXy2G2AuE8ssbaMikY&#10;yMF2Mx6tMdX2yWfqMl+IEMIuRQWl900qpctLMugi2xAH7du2Bn1Y20LqFp8h3NQyieMPabDicKHE&#10;hvYl5Y/sx4Qa3T7BV0bF8Fra02243I9Lc1dqOul3nyA89f7f/Ed/6cAtEvh9JkwgN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8iZxzEAAAA3AAAAA8AAAAAAAAAAAAAAAAA&#10;nwIAAGRycy9kb3ducmV2LnhtbFBLBQYAAAAABAAEAPcAAACQAwAAAAA=&#10;">
                  <v:imagedata r:id="rId444" o:title=""/>
                </v:shape>
                <w10:wrap anchorx="page" anchory="page"/>
              </v:group>
            </w:pict>
          </mc:Fallback>
        </mc:AlternateContent>
      </w:r>
      <w:r>
        <w:rPr>
          <w:noProof/>
          <w:lang w:val="es-MX" w:eastAsia="es-MX"/>
        </w:rPr>
        <mc:AlternateContent>
          <mc:Choice Requires="wps">
            <w:drawing>
              <wp:anchor distT="0" distB="0" distL="114300" distR="114300" simplePos="0" relativeHeight="1591756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26"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416" type="#_x0000_t202" style="position:absolute;margin-left:6.95pt;margin-top:139.65pt;width:45.3pt;height:529.55pt;z-index:15917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YW3tAIAALk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2"/>
        <w:tabs>
          <w:tab w:val="left" w:pos="2428"/>
        </w:tabs>
        <w:ind w:left="2428" w:right="846" w:hanging="1628"/>
      </w:pPr>
      <w:bookmarkStart w:id="33" w:name="_bookmark33"/>
      <w:bookmarkEnd w:id="33"/>
      <w:r>
        <w:t>Chapter 5</w:t>
      </w:r>
      <w:r>
        <w:tab/>
        <w:t>Asia-Pacific Polyimide Tape (Kapton Tape) Market Overview</w:t>
      </w:r>
    </w:p>
    <w:p w:rsidR="00627538" w:rsidRDefault="00627538">
      <w:pPr>
        <w:pStyle w:val="Textoindependiente"/>
      </w:pPr>
    </w:p>
    <w:p w:rsidR="00627538" w:rsidRDefault="009156A7">
      <w:pPr>
        <w:pStyle w:val="Ttulo3"/>
        <w:numPr>
          <w:ilvl w:val="1"/>
          <w:numId w:val="5"/>
        </w:numPr>
        <w:tabs>
          <w:tab w:val="left" w:pos="1376"/>
          <w:tab w:val="left" w:pos="1377"/>
        </w:tabs>
        <w:spacing w:before="93"/>
        <w:ind w:hanging="577"/>
      </w:pPr>
      <w:bookmarkStart w:id="34" w:name="_bookmark34"/>
      <w:bookmarkEnd w:id="34"/>
      <w:r>
        <w:rPr>
          <w:color w:val="2E5395"/>
        </w:rPr>
        <w:t>Asia-Pacific Polyimide Tape (Kapton Tape) Market by Product</w:t>
      </w:r>
      <w:r>
        <w:rPr>
          <w:color w:val="2E5395"/>
          <w:spacing w:val="-2"/>
        </w:rPr>
        <w:t xml:space="preserve"> </w:t>
      </w:r>
      <w:r>
        <w:rPr>
          <w:color w:val="2E5395"/>
        </w:rPr>
        <w:t>Type</w:t>
      </w:r>
    </w:p>
    <w:p w:rsidR="00627538" w:rsidRDefault="00627538">
      <w:pPr>
        <w:pStyle w:val="Textoindependiente"/>
        <w:spacing w:before="2"/>
      </w:pPr>
    </w:p>
    <w:p w:rsidR="00627538" w:rsidRDefault="009156A7">
      <w:pPr>
        <w:pStyle w:val="Prrafodelista"/>
        <w:numPr>
          <w:ilvl w:val="2"/>
          <w:numId w:val="5"/>
        </w:numPr>
        <w:tabs>
          <w:tab w:val="left" w:pos="1520"/>
          <w:tab w:val="left" w:pos="1521"/>
        </w:tabs>
        <w:spacing w:line="249" w:lineRule="auto"/>
        <w:ind w:right="579"/>
        <w:rPr>
          <w:b/>
          <w:sz w:val="20"/>
        </w:rPr>
      </w:pPr>
      <w:r>
        <w:rPr>
          <w:b/>
          <w:color w:val="2E5395"/>
          <w:sz w:val="20"/>
        </w:rPr>
        <w:t>Asia-Pacific Polyimide Tape (Kapton Tape) Market Value &amp; Volume Comparison by Product Type</w:t>
      </w:r>
      <w:r>
        <w:rPr>
          <w:b/>
          <w:color w:val="2E5395"/>
          <w:spacing w:val="-1"/>
          <w:sz w:val="20"/>
        </w:rPr>
        <w:t xml:space="preserve"> </w:t>
      </w:r>
      <w:r>
        <w:rPr>
          <w:b/>
          <w:color w:val="2E5395"/>
          <w:sz w:val="20"/>
        </w:rPr>
        <w:t>(2014-2030)</w:t>
      </w:r>
    </w:p>
    <w:p w:rsidR="00627538" w:rsidRDefault="00800BE6">
      <w:pPr>
        <w:pStyle w:val="Textoindependiente"/>
        <w:rPr>
          <w:sz w:val="15"/>
        </w:rPr>
      </w:pPr>
      <w:r>
        <w:rPr>
          <w:noProof/>
          <w:lang w:val="es-MX" w:eastAsia="es-MX"/>
        </w:rPr>
        <mc:AlternateContent>
          <mc:Choice Requires="wps">
            <w:drawing>
              <wp:anchor distT="0" distB="0" distL="0" distR="0" simplePos="0" relativeHeight="487774720" behindDoc="1" locked="0" layoutInCell="1" allowOverlap="1">
                <wp:simplePos x="0" y="0"/>
                <wp:positionH relativeFrom="page">
                  <wp:posOffset>1582420</wp:posOffset>
                </wp:positionH>
                <wp:positionV relativeFrom="paragraph">
                  <wp:posOffset>125095</wp:posOffset>
                </wp:positionV>
                <wp:extent cx="5752465" cy="381000"/>
                <wp:effectExtent l="0" t="0" r="0" b="0"/>
                <wp:wrapTopAndBottom/>
                <wp:docPr id="125"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344" w:hanging="1080"/>
                              <w:rPr>
                                <w:b/>
                                <w:sz w:val="20"/>
                              </w:rPr>
                            </w:pPr>
                            <w:r>
                              <w:rPr>
                                <w:b/>
                                <w:sz w:val="20"/>
                              </w:rPr>
                              <w:t>TABLE 26 Asia-Pacific Polyimide Tape (Kapton Tape) Market Comparison by Product Type (2014-2030)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417" type="#_x0000_t202" style="position:absolute;margin-left:124.6pt;margin-top:9.85pt;width:452.95pt;height:30pt;z-index:-15541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" fillcolor="#b4c5e7" stroked="f">
                <v:textbox inset="0,0,0,0">
                  <w:txbxContent>
                    <w:p w:rsidR="009156A7" w:rsidRDefault="009156A7">
                      <w:pPr>
                        <w:spacing w:before="14" w:line="300" w:lineRule="exact"/>
                        <w:ind w:left="1108" w:right="344" w:hanging="1080"/>
                        <w:rPr>
                          <w:b/>
                          <w:sz w:val="20"/>
                        </w:rPr>
                      </w:pPr>
                      <w:r>
                        <w:rPr>
                          <w:b/>
                          <w:sz w:val="20"/>
                        </w:rPr>
                        <w:t>TABLE 26 Asia-Pacific Polyimide Tape (Kapton Tape) Market Comparison by Product Type (2014-2030)</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55"/>
        <w:gridCol w:w="1284"/>
        <w:gridCol w:w="1284"/>
        <w:gridCol w:w="1285"/>
        <w:gridCol w:w="1284"/>
      </w:tblGrid>
      <w:tr w:rsidR="00627538">
        <w:trPr>
          <w:trHeight w:val="299"/>
        </w:trPr>
        <w:tc>
          <w:tcPr>
            <w:tcW w:w="3855" w:type="dxa"/>
            <w:shd w:val="clear" w:color="auto" w:fill="2E5395"/>
          </w:tcPr>
          <w:p w:rsidR="00627538" w:rsidRDefault="009156A7">
            <w:pPr>
              <w:pStyle w:val="TableParagraph"/>
              <w:spacing w:line="266" w:lineRule="exact"/>
              <w:jc w:val="left"/>
              <w:rPr>
                <w:b/>
              </w:rPr>
            </w:pPr>
            <w:r>
              <w:rPr>
                <w:b/>
                <w:color w:val="FFFFFF"/>
              </w:rPr>
              <w:t>Product Type</w:t>
            </w:r>
          </w:p>
        </w:tc>
        <w:tc>
          <w:tcPr>
            <w:tcW w:w="1284" w:type="dxa"/>
            <w:shd w:val="clear" w:color="auto" w:fill="2E5395"/>
          </w:tcPr>
          <w:p w:rsidR="00627538" w:rsidRDefault="009156A7">
            <w:pPr>
              <w:pStyle w:val="TableParagraph"/>
              <w:spacing w:line="266" w:lineRule="exact"/>
              <w:ind w:left="417"/>
              <w:jc w:val="left"/>
              <w:rPr>
                <w:b/>
              </w:rPr>
            </w:pPr>
            <w:r>
              <w:rPr>
                <w:b/>
                <w:color w:val="FFFFFF"/>
              </w:rPr>
              <w:t>2014</w:t>
            </w:r>
          </w:p>
        </w:tc>
        <w:tc>
          <w:tcPr>
            <w:tcW w:w="1284" w:type="dxa"/>
            <w:shd w:val="clear" w:color="auto" w:fill="2E5395"/>
          </w:tcPr>
          <w:p w:rsidR="00627538" w:rsidRDefault="009156A7">
            <w:pPr>
              <w:pStyle w:val="TableParagraph"/>
              <w:spacing w:line="266" w:lineRule="exact"/>
              <w:ind w:left="417"/>
              <w:jc w:val="left"/>
              <w:rPr>
                <w:b/>
              </w:rPr>
            </w:pPr>
            <w:r>
              <w:rPr>
                <w:b/>
                <w:color w:val="FFFFFF"/>
              </w:rPr>
              <w:t>2020</w:t>
            </w:r>
          </w:p>
        </w:tc>
        <w:tc>
          <w:tcPr>
            <w:tcW w:w="1285" w:type="dxa"/>
            <w:shd w:val="clear" w:color="auto" w:fill="2E5395"/>
          </w:tcPr>
          <w:p w:rsidR="00627538" w:rsidRDefault="009156A7">
            <w:pPr>
              <w:pStyle w:val="TableParagraph"/>
              <w:spacing w:line="266" w:lineRule="exact"/>
              <w:ind w:left="418"/>
              <w:jc w:val="left"/>
              <w:rPr>
                <w:b/>
              </w:rPr>
            </w:pPr>
            <w:r>
              <w:rPr>
                <w:b/>
                <w:color w:val="FFFFFF"/>
              </w:rPr>
              <w:t>2030</w:t>
            </w:r>
          </w:p>
        </w:tc>
        <w:tc>
          <w:tcPr>
            <w:tcW w:w="1284" w:type="dxa"/>
            <w:shd w:val="clear" w:color="auto" w:fill="2E5395"/>
          </w:tcPr>
          <w:p w:rsidR="00627538" w:rsidRDefault="009156A7">
            <w:pPr>
              <w:pStyle w:val="TableParagraph"/>
              <w:spacing w:line="266" w:lineRule="exact"/>
              <w:ind w:left="279" w:right="271"/>
              <w:rPr>
                <w:b/>
              </w:rPr>
            </w:pPr>
            <w:r>
              <w:rPr>
                <w:b/>
                <w:color w:val="FFFFFF"/>
              </w:rPr>
              <w:t>F-CAGR</w:t>
            </w:r>
          </w:p>
        </w:tc>
      </w:tr>
      <w:tr w:rsidR="00627538">
        <w:trPr>
          <w:trHeight w:val="300"/>
        </w:trPr>
        <w:tc>
          <w:tcPr>
            <w:tcW w:w="3855" w:type="dxa"/>
          </w:tcPr>
          <w:p w:rsidR="00627538" w:rsidRDefault="009156A7">
            <w:pPr>
              <w:pStyle w:val="TableParagraph"/>
              <w:spacing w:before="14" w:line="266" w:lineRule="exact"/>
              <w:jc w:val="left"/>
            </w:pPr>
            <w:r>
              <w:t>Silicone-based</w:t>
            </w:r>
          </w:p>
        </w:tc>
        <w:tc>
          <w:tcPr>
            <w:tcW w:w="1284" w:type="dxa"/>
          </w:tcPr>
          <w:p w:rsidR="00627538" w:rsidRDefault="009156A7">
            <w:pPr>
              <w:pStyle w:val="TableParagraph"/>
              <w:spacing w:before="14" w:line="266" w:lineRule="exact"/>
              <w:ind w:left="441"/>
              <w:jc w:val="left"/>
            </w:pPr>
            <w:r>
              <w:t>XX.X</w:t>
            </w:r>
          </w:p>
        </w:tc>
        <w:tc>
          <w:tcPr>
            <w:tcW w:w="1284" w:type="dxa"/>
          </w:tcPr>
          <w:p w:rsidR="00627538" w:rsidRDefault="009156A7">
            <w:pPr>
              <w:pStyle w:val="TableParagraph"/>
              <w:spacing w:before="14" w:line="266" w:lineRule="exact"/>
              <w:ind w:left="441"/>
              <w:jc w:val="left"/>
            </w:pPr>
            <w:r>
              <w:t>XX.X</w:t>
            </w:r>
          </w:p>
        </w:tc>
        <w:tc>
          <w:tcPr>
            <w:tcW w:w="1285" w:type="dxa"/>
          </w:tcPr>
          <w:p w:rsidR="00627538" w:rsidRDefault="009156A7">
            <w:pPr>
              <w:pStyle w:val="TableParagraph"/>
              <w:spacing w:before="14" w:line="266" w:lineRule="exact"/>
              <w:ind w:left="442"/>
              <w:jc w:val="left"/>
            </w:pPr>
            <w:r>
              <w:t>XX.X</w:t>
            </w:r>
          </w:p>
        </w:tc>
        <w:tc>
          <w:tcPr>
            <w:tcW w:w="1284" w:type="dxa"/>
          </w:tcPr>
          <w:p w:rsidR="00627538" w:rsidRDefault="009156A7">
            <w:pPr>
              <w:pStyle w:val="TableParagraph"/>
              <w:spacing w:before="14" w:line="266" w:lineRule="exact"/>
              <w:ind w:left="279" w:right="270"/>
            </w:pPr>
            <w:r>
              <w:t>X.X%</w:t>
            </w:r>
          </w:p>
        </w:tc>
      </w:tr>
      <w:tr w:rsidR="00627538">
        <w:trPr>
          <w:trHeight w:val="299"/>
        </w:trPr>
        <w:tc>
          <w:tcPr>
            <w:tcW w:w="3855" w:type="dxa"/>
          </w:tcPr>
          <w:p w:rsidR="00627538" w:rsidRDefault="009156A7">
            <w:pPr>
              <w:pStyle w:val="TableParagraph"/>
              <w:spacing w:line="266" w:lineRule="exact"/>
              <w:jc w:val="left"/>
            </w:pPr>
            <w:r>
              <w:t>Acrylic-based</w:t>
            </w:r>
          </w:p>
        </w:tc>
        <w:tc>
          <w:tcPr>
            <w:tcW w:w="1284" w:type="dxa"/>
          </w:tcPr>
          <w:p w:rsidR="00627538" w:rsidRDefault="009156A7">
            <w:pPr>
              <w:pStyle w:val="TableParagraph"/>
              <w:spacing w:line="266" w:lineRule="exact"/>
              <w:ind w:left="441"/>
              <w:jc w:val="left"/>
            </w:pPr>
            <w:r>
              <w:t>XX.X</w:t>
            </w:r>
          </w:p>
        </w:tc>
        <w:tc>
          <w:tcPr>
            <w:tcW w:w="1284" w:type="dxa"/>
          </w:tcPr>
          <w:p w:rsidR="00627538" w:rsidRDefault="009156A7">
            <w:pPr>
              <w:pStyle w:val="TableParagraph"/>
              <w:spacing w:line="266" w:lineRule="exact"/>
              <w:ind w:left="441"/>
              <w:jc w:val="left"/>
            </w:pPr>
            <w:r>
              <w:t>XX.X</w:t>
            </w:r>
          </w:p>
        </w:tc>
        <w:tc>
          <w:tcPr>
            <w:tcW w:w="1285" w:type="dxa"/>
          </w:tcPr>
          <w:p w:rsidR="00627538" w:rsidRDefault="009156A7">
            <w:pPr>
              <w:pStyle w:val="TableParagraph"/>
              <w:spacing w:line="266" w:lineRule="exact"/>
              <w:ind w:left="442"/>
              <w:jc w:val="left"/>
            </w:pPr>
            <w:r>
              <w:t>XX.X</w:t>
            </w:r>
          </w:p>
        </w:tc>
        <w:tc>
          <w:tcPr>
            <w:tcW w:w="1284" w:type="dxa"/>
          </w:tcPr>
          <w:p w:rsidR="00627538" w:rsidRDefault="009156A7">
            <w:pPr>
              <w:pStyle w:val="TableParagraph"/>
              <w:spacing w:line="266" w:lineRule="exact"/>
              <w:ind w:left="279" w:right="270"/>
            </w:pPr>
            <w:r>
              <w:t>X.X%</w:t>
            </w:r>
          </w:p>
        </w:tc>
      </w:tr>
    </w:tbl>
    <w:p w:rsidR="00627538" w:rsidRDefault="00627538">
      <w:pPr>
        <w:pStyle w:val="Textoindependiente"/>
        <w:spacing w:before="10"/>
        <w:rPr>
          <w:sz w:val="8"/>
        </w:rPr>
      </w:pPr>
    </w:p>
    <w:p w:rsidR="00627538" w:rsidRDefault="009156A7">
      <w:pPr>
        <w:spacing w:before="95"/>
        <w:ind w:left="800"/>
        <w:rPr>
          <w:sz w:val="14"/>
        </w:rPr>
      </w:pPr>
      <w:r>
        <w:rPr>
          <w:sz w:val="14"/>
        </w:rPr>
        <w:t>Source: Prudour, 2020</w:t>
      </w:r>
    </w:p>
    <w:p w:rsidR="00627538" w:rsidRDefault="00627538">
      <w:pPr>
        <w:pStyle w:val="Textoindependiente"/>
        <w:spacing w:before="1"/>
        <w:rPr>
          <w:b w:val="0"/>
        </w:rPr>
      </w:pPr>
    </w:p>
    <w:p w:rsidR="00627538" w:rsidRDefault="009156A7">
      <w:pPr>
        <w:pStyle w:val="Ttulo3"/>
        <w:numPr>
          <w:ilvl w:val="2"/>
          <w:numId w:val="5"/>
        </w:numPr>
        <w:tabs>
          <w:tab w:val="left" w:pos="1520"/>
          <w:tab w:val="left" w:pos="1521"/>
        </w:tabs>
        <w:spacing w:before="0" w:line="252" w:lineRule="auto"/>
        <w:ind w:right="493"/>
      </w:pPr>
      <w:r>
        <w:rPr>
          <w:color w:val="2E5395"/>
        </w:rPr>
        <w:t>Asia-Pacific Polyimide Tape (Kapton Tape) Market Value &amp; Volume Market Share by Product Type in</w:t>
      </w:r>
      <w:r>
        <w:rPr>
          <w:color w:val="2E5395"/>
          <w:spacing w:val="-1"/>
        </w:rPr>
        <w:t xml:space="preserve"> </w:t>
      </w:r>
      <w:r>
        <w:rPr>
          <w:color w:val="2E5395"/>
        </w:rPr>
        <w:t>2020</w:t>
      </w:r>
    </w:p>
    <w:p w:rsidR="00627538" w:rsidRDefault="00800BE6">
      <w:pPr>
        <w:pStyle w:val="Textoindependiente"/>
        <w:spacing w:before="6"/>
        <w:rPr>
          <w:sz w:val="14"/>
        </w:rPr>
      </w:pPr>
      <w:r>
        <w:rPr>
          <w:noProof/>
          <w:lang w:val="es-MX" w:eastAsia="es-MX"/>
        </w:rPr>
        <mc:AlternateContent>
          <mc:Choice Requires="wps">
            <w:drawing>
              <wp:anchor distT="0" distB="0" distL="0" distR="0" simplePos="0" relativeHeight="487775232" behindDoc="1" locked="0" layoutInCell="1" allowOverlap="1">
                <wp:simplePos x="0" y="0"/>
                <wp:positionH relativeFrom="page">
                  <wp:posOffset>1582420</wp:posOffset>
                </wp:positionH>
                <wp:positionV relativeFrom="paragraph">
                  <wp:posOffset>121920</wp:posOffset>
                </wp:positionV>
                <wp:extent cx="5752465" cy="381000"/>
                <wp:effectExtent l="0" t="0" r="0" b="0"/>
                <wp:wrapTopAndBottom/>
                <wp:docPr id="124"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308" w:hanging="807"/>
                              <w:rPr>
                                <w:b/>
                                <w:sz w:val="20"/>
                              </w:rPr>
                            </w:pPr>
                            <w:r>
                              <w:rPr>
                                <w:b/>
                                <w:color w:val="FFFFFF"/>
                                <w:sz w:val="20"/>
                              </w:rPr>
                              <w:t>FIG. 29 Asia-Pacific Polyimide Tape (Kapton Tape) Market Value &amp; Volume Market Share by Product Type in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418" type="#_x0000_t202" style="position:absolute;margin-left:124.6pt;margin-top:9.6pt;width:452.95pt;height:30pt;z-index:-15541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" fillcolor="#2e5395" stroked="f">
                <v:textbox inset="0,0,0,0">
                  <w:txbxContent>
                    <w:p w:rsidR="009156A7" w:rsidRDefault="009156A7">
                      <w:pPr>
                        <w:spacing w:before="14" w:line="300" w:lineRule="exact"/>
                        <w:ind w:left="835" w:right="308" w:hanging="807"/>
                        <w:rPr>
                          <w:b/>
                          <w:sz w:val="20"/>
                        </w:rPr>
                      </w:pPr>
                      <w:r>
                        <w:rPr>
                          <w:b/>
                          <w:color w:val="FFFFFF"/>
                          <w:sz w:val="20"/>
                        </w:rPr>
                        <w:t>FIG. 29 Asia-Pacific Polyimide Tape (Kapton Tape) Market Value &amp; Volume Market Share by Product Type in 2020</w:t>
                      </w:r>
                    </w:p>
                  </w:txbxContent>
                </v:textbox>
                <w10:wrap type="topAndBottom" anchorx="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spacing w:before="3"/>
        <w:rPr>
          <w:sz w:val="26"/>
        </w:rPr>
      </w:pPr>
    </w:p>
    <w:p w:rsidR="00627538" w:rsidRDefault="009156A7">
      <w:pPr>
        <w:spacing w:before="95"/>
        <w:ind w:left="800"/>
        <w:rPr>
          <w:sz w:val="14"/>
        </w:rPr>
      </w:pPr>
      <w:r>
        <w:rPr>
          <w:sz w:val="14"/>
        </w:rPr>
        <w:t>Source: Prudour, 2020</w:t>
      </w:r>
    </w:p>
    <w:p w:rsidR="00627538" w:rsidRDefault="00627538">
      <w:pPr>
        <w:pStyle w:val="Textoindependiente"/>
        <w:rPr>
          <w:b w:val="0"/>
          <w:sz w:val="16"/>
        </w:rPr>
      </w:pPr>
    </w:p>
    <w:p w:rsidR="00627538" w:rsidRDefault="009156A7">
      <w:pPr>
        <w:spacing w:before="138"/>
        <w:ind w:left="800"/>
        <w:rPr>
          <w:i/>
          <w:sz w:val="14"/>
        </w:rPr>
      </w:pPr>
      <w:r>
        <w:rPr>
          <w:i/>
          <w:sz w:val="14"/>
        </w:rPr>
        <w:t>………. cont’d.</w:t>
      </w:r>
    </w:p>
    <w:p w:rsidR="00627538" w:rsidRDefault="00627538">
      <w:pPr>
        <w:pStyle w:val="Textoindependiente"/>
        <w:rPr>
          <w:b w:val="0"/>
          <w:i/>
          <w:sz w:val="16"/>
        </w:rPr>
      </w:pPr>
    </w:p>
    <w:p w:rsidR="00627538" w:rsidRDefault="00800BE6">
      <w:pPr>
        <w:spacing w:before="135"/>
        <w:ind w:left="800"/>
        <w:rPr>
          <w:i/>
          <w:sz w:val="14"/>
        </w:rPr>
      </w:pPr>
      <w:r>
        <w:rPr>
          <w:noProof/>
          <w:lang w:val="es-MX" w:eastAsia="es-MX"/>
        </w:rPr>
        <mc:AlternateContent>
          <mc:Choice Requires="wpg">
            <w:drawing>
              <wp:anchor distT="0" distB="0" distL="114300" distR="114300" simplePos="0" relativeHeight="15917056" behindDoc="0" locked="0" layoutInCell="1" allowOverlap="1">
                <wp:simplePos x="0" y="0"/>
                <wp:positionH relativeFrom="page">
                  <wp:posOffset>1582420</wp:posOffset>
                </wp:positionH>
                <wp:positionV relativeFrom="paragraph">
                  <wp:posOffset>1217295</wp:posOffset>
                </wp:positionV>
                <wp:extent cx="5752465" cy="209550"/>
                <wp:effectExtent l="0" t="0" r="0" b="0"/>
                <wp:wrapNone/>
                <wp:docPr id="121"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917"/>
                          <a:chExt cx="9059" cy="330"/>
                        </a:xfrm>
                      </wpg:grpSpPr>
                      <wps:wsp>
                        <wps:cNvPr id="122" name="Rectangle 121"/>
                        <wps:cNvSpPr>
                          <a:spLocks noChangeArrowheads="1"/>
                        </wps:cNvSpPr>
                        <wps:spPr bwMode="auto">
                          <a:xfrm>
                            <a:off x="2491" y="1917"/>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3" name="Picture 1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963"/>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3986DD6" id="Group 119" o:spid="_x0000_s1026" style="position:absolute;margin-left:124.6pt;margin-top:95.85pt;width:452.95pt;height:16.5pt;z-index:15917056;mso-position-horizontal-relative:page" coordorigin="2492,1917"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">
                <v:rect id="Rectangle 121" o:spid="_x0000_s1027" style="position:absolute;left:2491;top:1917;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Y0ocQA&#10;AADcAAAADwAAAGRycy9kb3ducmV2LnhtbERPTWvCQBC9C/6HZQRvumnQYtOsUgWhF0FtD/U2yU6T&#10;YHY23d1q2l/fFYTe5vE+J1/1phUXcr6xrOBhmoAgLq1uuFLw/radLED4gKyxtUwKfsjDajkc5Jhp&#10;e+UDXY6hEjGEfYYK6hC6TEpf1mTQT21HHLlP6wyGCF0ltcNrDDetTJPkURpsODbU2NGmpvJ8/DYK&#10;1k+L9dd+xrvfQ3Gi00dxnqcuUWo86l+eQQTqw7/47n7VcX6awu2ZeIF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GNKHEAAAA3AAAAA8AAAAAAAAAAAAAAAAAmAIAAGRycy9k&#10;b3ducmV2LnhtbFBLBQYAAAAABAAEAPUAAACJAwAAAAA=&#10;" fillcolor="black" stroked="f"/>
                <v:shape id="Picture 120" o:spid="_x0000_s1028" type="#_x0000_t75" style="position:absolute;left:2520;top:1963;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6/nbAAAAA3AAAAA8AAABkcnMvZG93bnJldi54bWxET91qwjAUvh/sHcIZ7G6mOibSGaUIogyG&#10;vw9waM7aYHNSkljbt18Ewbvz8f2e+bK3jejIB+NYwXiUgSAunTZcKTif1h8zECEia2wck4KBAiwX&#10;ry9zzLW78YG6Y6xECuGQo4I6xjaXMpQ1WQwj1xIn7s95izFBX0nt8ZbCbSMnWTaVFg2nhhpbWtVU&#10;Xo5Xq+Bng8Xa+e5UfPFgut2vQbsflHp/64tvEJH6+BQ/3Fud5k8+4f5MukAu/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7r+dsAAAADcAAAADwAAAAAAAAAAAAAAAACfAgAA&#10;ZHJzL2Rvd25yZXYueG1sUEsFBgAAAAAEAAQA9wAAAIwDAAAAAA==&#10;">
                  <v:imagedata r:id="rId37" o:title=""/>
                </v:shape>
                <w10:wrap anchorx="page"/>
              </v:group>
            </w:pict>
          </mc:Fallback>
        </mc:AlternateContent>
      </w:r>
      <w:r w:rsidR="009156A7">
        <w:rPr>
          <w:i/>
          <w:sz w:val="14"/>
        </w:rPr>
        <w:t>Content has been removed from the sample.</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9"/>
        <w:rPr>
          <w:b w:val="0"/>
          <w:i/>
          <w:sz w:val="17"/>
        </w:rPr>
      </w:pPr>
      <w:r>
        <w:rPr>
          <w:noProof/>
          <w:lang w:val="es-MX" w:eastAsia="es-MX"/>
        </w:rPr>
        <w:lastRenderedPageBreak/>
        <mc:AlternateContent>
          <mc:Choice Requires="wpg">
            <w:drawing>
              <wp:anchor distT="0" distB="0" distL="114300" distR="114300" simplePos="0" relativeHeight="483300864" behindDoc="1" locked="0" layoutInCell="1" allowOverlap="1">
                <wp:simplePos x="0" y="0"/>
                <wp:positionH relativeFrom="page">
                  <wp:posOffset>0</wp:posOffset>
                </wp:positionH>
                <wp:positionV relativeFrom="page">
                  <wp:posOffset>0</wp:posOffset>
                </wp:positionV>
                <wp:extent cx="7334885" cy="10058400"/>
                <wp:effectExtent l="0" t="0" r="0" b="0"/>
                <wp:wrapNone/>
                <wp:docPr id="115"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885" cy="10058400"/>
                          <a:chOff x="0" y="0"/>
                          <a:chExt cx="11551" cy="15840"/>
                        </a:xfrm>
                      </wpg:grpSpPr>
                      <pic:pic xmlns:pic="http://schemas.openxmlformats.org/drawingml/2006/picture">
                        <pic:nvPicPr>
                          <pic:cNvPr id="116" name="Picture 11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Rectangle 117"/>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 name="Rectangle 116"/>
                        <wps:cNvSpPr>
                          <a:spLocks noChangeArrowheads="1"/>
                        </wps:cNvSpPr>
                        <wps:spPr bwMode="auto">
                          <a:xfrm>
                            <a:off x="2491" y="2465"/>
                            <a:ext cx="9059" cy="29"/>
                          </a:xfrm>
                          <a:prstGeom prst="rect">
                            <a:avLst/>
                          </a:prstGeom>
                          <a:solidFill>
                            <a:srgbClr val="1F4E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 name="Rectangle 115"/>
                        <wps:cNvSpPr>
                          <a:spLocks noChangeArrowheads="1"/>
                        </wps:cNvSpPr>
                        <wps:spPr bwMode="auto">
                          <a:xfrm>
                            <a:off x="2520" y="7514"/>
                            <a:ext cx="9000" cy="4316"/>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0" name="Picture 114"/>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2937" y="7732"/>
                            <a:ext cx="8022" cy="3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0317E0F" id="Group 113" o:spid="_x0000_s1026" style="position:absolute;margin-left:0;margin-top:0;width:577.55pt;height:11in;z-index:-20015616;mso-position-horizontal-relative:page;mso-position-vertical-relative:page" coordsize="11551,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hJRX6T+Av2B/hWESe/h1fWOMmO&#10;7vtqH8IlSvbPC37P/wANvCyIml+B9Et/L+672ayuP+Bvub9agD8ifDfgbxN4zbboOg6lrH977DZv&#10;Lt/75SvU/Cv7FXxf8Uypt8KtpVu3/Lxqc8Vvt/4Bv3f+OV+sUMMdsvkRRrHFGvyqoxirNWB+ePh7&#10;/gmd4nuSg1zxjpVgv8X2G2luv/QvKr1rw3/wTj+G+mxRNqupa3rcv8YedLeJ/wDgKru/8fr60ooA&#10;8k8J/sufCrwSp/s7wPpU0v8Az21GL7Y//fUu/bXpenaXZaTb+TY2UNlD/ct4lRfyWtC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">
                <v:shape id="Picture 118"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X2be9AAAA3AAAAA8AAABkcnMvZG93bnJldi54bWxET0sKwjAQ3QveIYzgRjTVhUo1igiighu1&#10;Bxia6QebSWlirbc3guBuHu87621nKtFS40rLCqaTCARxanXJuYLkfhgvQTiPrLGyTAre5GC76ffW&#10;GGv74iu1N5+LEMIuRgWF93UspUsLMugmtiYOXGYbgz7AJpe6wVcIN5WcRdFcGiw5NBRY076g9HF7&#10;GgWX0/Gc6eMlS6rU3hOcZQsatUoNB91uBcJT5//in/ukw/zpHL7PhAvk5g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qRfZt70AAADcAAAADwAAAAAAAAAAAAAAAACfAgAAZHJz&#10;L2Rvd25yZXYueG1sUEsFBgAAAAAEAAQA9wAAAIkDAAAAAA==&#10;">
                  <v:imagedata r:id="rId22" o:title=""/>
                </v:shape>
                <v:rect id="Rectangle 117"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cp+MYA&#10;AADcAAAADwAAAGRycy9kb3ducmV2LnhtbESPQWvCQBCF74L/YZlCL1I3Fqlt6hpEGrDekgjibchO&#10;k2B2NmTXmPbXdwsFbzO89755s05G04qBetdYVrCYRyCIS6sbrhQci/TpFYTzyBpby6Tgmxwkm+lk&#10;jbG2N85oyH0lAoRdjApq77tYSlfWZNDNbUcctC/bG/Rh7Supe7wFuGnlcxS9SIMNhws1drSrqbzk&#10;VxMo2cWcy+VHdJh9pnx6K4rD2P0o9fgwbt9BeBr93fyf3utQf7GCv2fCBH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cp+MYAAADcAAAADwAAAAAAAAAAAAAAAACYAgAAZHJz&#10;L2Rvd25yZXYueG1sUEsFBgAAAAAEAAQA9QAAAIsDAAAAAA==&#10;" fillcolor="#f1f1f1" stroked="f"/>
                <v:rect id="Rectangle 116" o:spid="_x0000_s1029" style="position:absolute;left:2491;top:2465;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6uRcYA&#10;AADcAAAADwAAAGRycy9kb3ducmV2LnhtbESPQWvCQBCF74X+h2UKvdXd9FAkdRVTENrSS6MVvA3Z&#10;MQlmZ9Psqml/vXMQvM3w3rz3zWwx+k6daIhtYAvZxIAiroJrubawWa+epqBiQnbYBSYLfxRhMb+/&#10;m2Huwpm/6VSmWkkIxxwtNCn1udaxashjnISeWLR9GDwmWYdauwHPEu47/WzMi/bYsjQ02NNbQ9Wh&#10;PHoL5fbrt1hl2W5djD+fxb8xfPw4WPv4MC5fQSUa0818vX53gp8JrTwjE+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6uRcYAAADcAAAADwAAAAAAAAAAAAAAAACYAgAAZHJz&#10;L2Rvd25yZXYueG1sUEsFBgAAAAAEAAQA9QAAAIsDAAAAAA==&#10;" fillcolor="#1f4e79" stroked="f"/>
                <v:rect id="Rectangle 115" o:spid="_x0000_s1030" style="position:absolute;left:2520;top:7514;width:9000;height:4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snFcYA&#10;AADcAAAADwAAAGRycy9kb3ducmV2LnhtbERP22rCQBB9L/Qflin4UnRjC1Wjq6TBSqFQ8ILg25Ad&#10;k9DsbLq71ejXdwsF3+ZwrjNbdKYRJ3K+tqxgOEhAEBdW11wq2G3f+mMQPiBrbCyTggt5WMzv72aY&#10;anvmNZ02oRQxhH2KCqoQ2lRKX1Rk0A9sSxy5o3UGQ4SulNrhOYabRj4lyYs0WHNsqLClvKLia/Nj&#10;FHweRqvvzF3Nx355fFxl+euzz9dK9R66bAoiUBdu4n/3u47zhxP4eyZe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snFcYAAADcAAAADwAAAAAAAAAAAAAAAACYAgAAZHJz&#10;L2Rvd25yZXYueG1sUEsFBgAAAAAEAAQA9QAAAIsDAAAAAA==&#10;" fillcolor="#d9d9d9" stroked="f"/>
                <v:shape id="Picture 114" o:spid="_x0000_s1031" type="#_x0000_t75" style="position:absolute;left:2937;top:7732;width:8022;height:3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j0OPFAAAA3AAAAA8AAABkcnMvZG93bnJldi54bWxEj81qw0AMhO+FvsOiQi6lWceHYtysQ+kP&#10;5Fbs5JDchFe1jb1a493EzttHh0JvEjOa+bTdLW5QV5pC59nAZp2AIq697bgxcDx8v2SgQkS2OHgm&#10;AzcKsCseH7aYWz9zSdcqNkpCOORooI1xzLUOdUsOw9qPxKL9+slhlHVqtJ1wlnA36DRJXrXDjqWh&#10;xZE+Wqr76uIM9MM5sWe3fI6HTXi+/JRfpzk7GrN6Wt7fQEVa4r/573pvBT8VfHlGJtD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Y9DjxQAAANwAAAAPAAAAAAAAAAAAAAAA&#10;AJ8CAABkcnMvZG93bnJldi54bWxQSwUGAAAAAAQABAD3AAAAkQMAAAAA&#10;">
                  <v:imagedata r:id="rId446" o:title=""/>
                </v:shape>
                <w10:wrap anchorx="page" anchory="page"/>
              </v:group>
            </w:pict>
          </mc:Fallback>
        </mc:AlternateContent>
      </w:r>
      <w:r>
        <w:rPr>
          <w:noProof/>
          <w:lang w:val="es-MX" w:eastAsia="es-MX"/>
        </w:rPr>
        <mc:AlternateContent>
          <mc:Choice Requires="wps">
            <w:drawing>
              <wp:anchor distT="0" distB="0" distL="114300" distR="114300" simplePos="0" relativeHeight="1592012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1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419" type="#_x0000_t202" style="position:absolute;margin-left:6.95pt;margin-top:139.65pt;width:45.3pt;height:529.55pt;z-index:1592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kNUswIAALk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MQ5DVLMCAAC5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2"/>
        <w:tabs>
          <w:tab w:val="left" w:pos="2428"/>
        </w:tabs>
        <w:ind w:left="2428" w:right="457" w:hanging="1628"/>
      </w:pPr>
      <w:bookmarkStart w:id="35" w:name="_bookmark35"/>
      <w:bookmarkEnd w:id="35"/>
      <w:r>
        <w:t>Chapter 6</w:t>
      </w:r>
      <w:r>
        <w:tab/>
        <w:t>South America Polyimide Tape (Kapton Tape) Market Overview</w:t>
      </w:r>
    </w:p>
    <w:p w:rsidR="00627538" w:rsidRDefault="00627538">
      <w:pPr>
        <w:pStyle w:val="Textoindependiente"/>
      </w:pPr>
    </w:p>
    <w:p w:rsidR="00627538" w:rsidRDefault="009156A7">
      <w:pPr>
        <w:pStyle w:val="Ttulo3"/>
        <w:numPr>
          <w:ilvl w:val="1"/>
          <w:numId w:val="4"/>
        </w:numPr>
        <w:tabs>
          <w:tab w:val="left" w:pos="1376"/>
          <w:tab w:val="left" w:pos="1377"/>
        </w:tabs>
        <w:spacing w:before="93"/>
        <w:ind w:hanging="577"/>
      </w:pPr>
      <w:bookmarkStart w:id="36" w:name="_bookmark36"/>
      <w:bookmarkEnd w:id="36"/>
      <w:r>
        <w:rPr>
          <w:color w:val="2E5395"/>
        </w:rPr>
        <w:t>South America Polyimide Tape (Kapton Tape) Market by Product</w:t>
      </w:r>
      <w:r>
        <w:rPr>
          <w:color w:val="2E5395"/>
          <w:spacing w:val="-2"/>
        </w:rPr>
        <w:t xml:space="preserve"> </w:t>
      </w:r>
      <w:r>
        <w:rPr>
          <w:color w:val="2E5395"/>
        </w:rPr>
        <w:t>Type</w:t>
      </w:r>
    </w:p>
    <w:p w:rsidR="00627538" w:rsidRDefault="00627538">
      <w:pPr>
        <w:pStyle w:val="Textoindependiente"/>
        <w:spacing w:before="2"/>
      </w:pPr>
    </w:p>
    <w:p w:rsidR="00627538" w:rsidRDefault="009156A7">
      <w:pPr>
        <w:pStyle w:val="Prrafodelista"/>
        <w:numPr>
          <w:ilvl w:val="2"/>
          <w:numId w:val="4"/>
        </w:numPr>
        <w:tabs>
          <w:tab w:val="left" w:pos="1520"/>
          <w:tab w:val="left" w:pos="1521"/>
        </w:tabs>
        <w:spacing w:line="249" w:lineRule="auto"/>
        <w:ind w:right="304"/>
        <w:rPr>
          <w:b/>
          <w:sz w:val="20"/>
        </w:rPr>
      </w:pPr>
      <w:r>
        <w:rPr>
          <w:b/>
          <w:color w:val="2E5395"/>
          <w:sz w:val="20"/>
        </w:rPr>
        <w:t>South America Polyimide Tape (Kapton Tape) Market Value &amp; Volume Comparison by Product Type</w:t>
      </w:r>
      <w:r>
        <w:rPr>
          <w:b/>
          <w:color w:val="2E5395"/>
          <w:spacing w:val="-1"/>
          <w:sz w:val="20"/>
        </w:rPr>
        <w:t xml:space="preserve"> </w:t>
      </w:r>
      <w:r>
        <w:rPr>
          <w:b/>
          <w:color w:val="2E5395"/>
          <w:sz w:val="20"/>
        </w:rPr>
        <w:t>(2014-2030)</w:t>
      </w:r>
    </w:p>
    <w:p w:rsidR="00627538" w:rsidRDefault="00800BE6">
      <w:pPr>
        <w:pStyle w:val="Textoindependiente"/>
        <w:rPr>
          <w:sz w:val="15"/>
        </w:rPr>
      </w:pPr>
      <w:r>
        <w:rPr>
          <w:noProof/>
          <w:lang w:val="es-MX" w:eastAsia="es-MX"/>
        </w:rPr>
        <mc:AlternateContent>
          <mc:Choice Requires="wps">
            <w:drawing>
              <wp:anchor distT="0" distB="0" distL="0" distR="0" simplePos="0" relativeHeight="487777280" behindDoc="1" locked="0" layoutInCell="1" allowOverlap="1">
                <wp:simplePos x="0" y="0"/>
                <wp:positionH relativeFrom="page">
                  <wp:posOffset>1582420</wp:posOffset>
                </wp:positionH>
                <wp:positionV relativeFrom="paragraph">
                  <wp:posOffset>125095</wp:posOffset>
                </wp:positionV>
                <wp:extent cx="5752465" cy="381000"/>
                <wp:effectExtent l="0" t="0" r="0" b="0"/>
                <wp:wrapTopAndBottom/>
                <wp:docPr id="113"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68" w:hanging="1080"/>
                              <w:rPr>
                                <w:b/>
                                <w:sz w:val="20"/>
                              </w:rPr>
                            </w:pPr>
                            <w:r>
                              <w:rPr>
                                <w:b/>
                                <w:sz w:val="20"/>
                              </w:rPr>
                              <w:t>TABLE 27 South America Polyimide Tape (Kapton Tape) Market Comparison by Product Type (2014-2030)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420" type="#_x0000_t202" style="position:absolute;margin-left:124.6pt;margin-top:9.85pt;width:452.95pt;height:30pt;z-index:-15539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" fillcolor="#b4c5e7" stroked="f">
                <v:textbox inset="0,0,0,0">
                  <w:txbxContent>
                    <w:p w:rsidR="009156A7" w:rsidRDefault="009156A7">
                      <w:pPr>
                        <w:spacing w:before="14" w:line="300" w:lineRule="exact"/>
                        <w:ind w:left="1108" w:right="68" w:hanging="1080"/>
                        <w:rPr>
                          <w:b/>
                          <w:sz w:val="20"/>
                        </w:rPr>
                      </w:pPr>
                      <w:r>
                        <w:rPr>
                          <w:b/>
                          <w:sz w:val="20"/>
                        </w:rPr>
                        <w:t>TABLE 27 South America Polyimide Tape (Kapton Tape) Market Comparison by Product Type (2014-2030)</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55"/>
        <w:gridCol w:w="1284"/>
        <w:gridCol w:w="1284"/>
        <w:gridCol w:w="1285"/>
        <w:gridCol w:w="1284"/>
      </w:tblGrid>
      <w:tr w:rsidR="00627538">
        <w:trPr>
          <w:trHeight w:val="299"/>
        </w:trPr>
        <w:tc>
          <w:tcPr>
            <w:tcW w:w="3855" w:type="dxa"/>
            <w:shd w:val="clear" w:color="auto" w:fill="2E5395"/>
          </w:tcPr>
          <w:p w:rsidR="00627538" w:rsidRDefault="009156A7">
            <w:pPr>
              <w:pStyle w:val="TableParagraph"/>
              <w:spacing w:line="266" w:lineRule="exact"/>
              <w:jc w:val="left"/>
              <w:rPr>
                <w:b/>
              </w:rPr>
            </w:pPr>
            <w:r>
              <w:rPr>
                <w:b/>
                <w:color w:val="FFFFFF"/>
              </w:rPr>
              <w:t>Product Type</w:t>
            </w:r>
          </w:p>
        </w:tc>
        <w:tc>
          <w:tcPr>
            <w:tcW w:w="1284" w:type="dxa"/>
            <w:shd w:val="clear" w:color="auto" w:fill="2E5395"/>
          </w:tcPr>
          <w:p w:rsidR="00627538" w:rsidRDefault="009156A7">
            <w:pPr>
              <w:pStyle w:val="TableParagraph"/>
              <w:spacing w:line="266" w:lineRule="exact"/>
              <w:ind w:left="417"/>
              <w:jc w:val="left"/>
              <w:rPr>
                <w:b/>
              </w:rPr>
            </w:pPr>
            <w:r>
              <w:rPr>
                <w:b/>
                <w:color w:val="FFFFFF"/>
              </w:rPr>
              <w:t>2014</w:t>
            </w:r>
          </w:p>
        </w:tc>
        <w:tc>
          <w:tcPr>
            <w:tcW w:w="1284" w:type="dxa"/>
            <w:shd w:val="clear" w:color="auto" w:fill="2E5395"/>
          </w:tcPr>
          <w:p w:rsidR="00627538" w:rsidRDefault="009156A7">
            <w:pPr>
              <w:pStyle w:val="TableParagraph"/>
              <w:spacing w:line="266" w:lineRule="exact"/>
              <w:ind w:left="417"/>
              <w:jc w:val="left"/>
              <w:rPr>
                <w:b/>
              </w:rPr>
            </w:pPr>
            <w:r>
              <w:rPr>
                <w:b/>
                <w:color w:val="FFFFFF"/>
              </w:rPr>
              <w:t>2020</w:t>
            </w:r>
          </w:p>
        </w:tc>
        <w:tc>
          <w:tcPr>
            <w:tcW w:w="1285" w:type="dxa"/>
            <w:shd w:val="clear" w:color="auto" w:fill="2E5395"/>
          </w:tcPr>
          <w:p w:rsidR="00627538" w:rsidRDefault="009156A7">
            <w:pPr>
              <w:pStyle w:val="TableParagraph"/>
              <w:spacing w:line="266" w:lineRule="exact"/>
              <w:ind w:left="418"/>
              <w:jc w:val="left"/>
              <w:rPr>
                <w:b/>
              </w:rPr>
            </w:pPr>
            <w:r>
              <w:rPr>
                <w:b/>
                <w:color w:val="FFFFFF"/>
              </w:rPr>
              <w:t>2030</w:t>
            </w:r>
          </w:p>
        </w:tc>
        <w:tc>
          <w:tcPr>
            <w:tcW w:w="1284" w:type="dxa"/>
            <w:shd w:val="clear" w:color="auto" w:fill="2E5395"/>
          </w:tcPr>
          <w:p w:rsidR="00627538" w:rsidRDefault="009156A7">
            <w:pPr>
              <w:pStyle w:val="TableParagraph"/>
              <w:spacing w:line="266" w:lineRule="exact"/>
              <w:ind w:left="279" w:right="271"/>
              <w:rPr>
                <w:b/>
              </w:rPr>
            </w:pPr>
            <w:r>
              <w:rPr>
                <w:b/>
                <w:color w:val="FFFFFF"/>
              </w:rPr>
              <w:t>F-CAGR</w:t>
            </w:r>
          </w:p>
        </w:tc>
      </w:tr>
      <w:tr w:rsidR="00627538">
        <w:trPr>
          <w:trHeight w:val="300"/>
        </w:trPr>
        <w:tc>
          <w:tcPr>
            <w:tcW w:w="3855" w:type="dxa"/>
          </w:tcPr>
          <w:p w:rsidR="00627538" w:rsidRDefault="009156A7">
            <w:pPr>
              <w:pStyle w:val="TableParagraph"/>
              <w:spacing w:before="14" w:line="266" w:lineRule="exact"/>
              <w:jc w:val="left"/>
            </w:pPr>
            <w:r>
              <w:t>Silicone-based</w:t>
            </w:r>
          </w:p>
        </w:tc>
        <w:tc>
          <w:tcPr>
            <w:tcW w:w="1284" w:type="dxa"/>
          </w:tcPr>
          <w:p w:rsidR="00627538" w:rsidRDefault="009156A7">
            <w:pPr>
              <w:pStyle w:val="TableParagraph"/>
              <w:spacing w:before="14" w:line="266" w:lineRule="exact"/>
              <w:ind w:left="441"/>
              <w:jc w:val="left"/>
            </w:pPr>
            <w:r>
              <w:t>XX.X</w:t>
            </w:r>
          </w:p>
        </w:tc>
        <w:tc>
          <w:tcPr>
            <w:tcW w:w="1284" w:type="dxa"/>
          </w:tcPr>
          <w:p w:rsidR="00627538" w:rsidRDefault="009156A7">
            <w:pPr>
              <w:pStyle w:val="TableParagraph"/>
              <w:spacing w:before="14" w:line="266" w:lineRule="exact"/>
              <w:ind w:left="441"/>
              <w:jc w:val="left"/>
            </w:pPr>
            <w:r>
              <w:t>XX.X</w:t>
            </w:r>
          </w:p>
        </w:tc>
        <w:tc>
          <w:tcPr>
            <w:tcW w:w="1285" w:type="dxa"/>
          </w:tcPr>
          <w:p w:rsidR="00627538" w:rsidRDefault="009156A7">
            <w:pPr>
              <w:pStyle w:val="TableParagraph"/>
              <w:spacing w:before="14" w:line="266" w:lineRule="exact"/>
              <w:ind w:left="442"/>
              <w:jc w:val="left"/>
            </w:pPr>
            <w:r>
              <w:t>XX.X</w:t>
            </w:r>
          </w:p>
        </w:tc>
        <w:tc>
          <w:tcPr>
            <w:tcW w:w="1284" w:type="dxa"/>
          </w:tcPr>
          <w:p w:rsidR="00627538" w:rsidRDefault="009156A7">
            <w:pPr>
              <w:pStyle w:val="TableParagraph"/>
              <w:spacing w:before="14" w:line="266" w:lineRule="exact"/>
              <w:ind w:left="279" w:right="270"/>
            </w:pPr>
            <w:r>
              <w:t>X.X%</w:t>
            </w:r>
          </w:p>
        </w:tc>
      </w:tr>
      <w:tr w:rsidR="00627538">
        <w:trPr>
          <w:trHeight w:val="299"/>
        </w:trPr>
        <w:tc>
          <w:tcPr>
            <w:tcW w:w="3855" w:type="dxa"/>
          </w:tcPr>
          <w:p w:rsidR="00627538" w:rsidRDefault="009156A7">
            <w:pPr>
              <w:pStyle w:val="TableParagraph"/>
              <w:spacing w:line="266" w:lineRule="exact"/>
              <w:jc w:val="left"/>
            </w:pPr>
            <w:r>
              <w:t>Acrylic-based</w:t>
            </w:r>
          </w:p>
        </w:tc>
        <w:tc>
          <w:tcPr>
            <w:tcW w:w="1284" w:type="dxa"/>
          </w:tcPr>
          <w:p w:rsidR="00627538" w:rsidRDefault="009156A7">
            <w:pPr>
              <w:pStyle w:val="TableParagraph"/>
              <w:spacing w:line="266" w:lineRule="exact"/>
              <w:ind w:left="441"/>
              <w:jc w:val="left"/>
            </w:pPr>
            <w:r>
              <w:t>XX.X</w:t>
            </w:r>
          </w:p>
        </w:tc>
        <w:tc>
          <w:tcPr>
            <w:tcW w:w="1284" w:type="dxa"/>
          </w:tcPr>
          <w:p w:rsidR="00627538" w:rsidRDefault="009156A7">
            <w:pPr>
              <w:pStyle w:val="TableParagraph"/>
              <w:spacing w:line="266" w:lineRule="exact"/>
              <w:ind w:left="441"/>
              <w:jc w:val="left"/>
            </w:pPr>
            <w:r>
              <w:t>XX.X</w:t>
            </w:r>
          </w:p>
        </w:tc>
        <w:tc>
          <w:tcPr>
            <w:tcW w:w="1285" w:type="dxa"/>
          </w:tcPr>
          <w:p w:rsidR="00627538" w:rsidRDefault="009156A7">
            <w:pPr>
              <w:pStyle w:val="TableParagraph"/>
              <w:spacing w:line="266" w:lineRule="exact"/>
              <w:ind w:left="442"/>
              <w:jc w:val="left"/>
            </w:pPr>
            <w:r>
              <w:t>XX.X</w:t>
            </w:r>
          </w:p>
        </w:tc>
        <w:tc>
          <w:tcPr>
            <w:tcW w:w="1284" w:type="dxa"/>
          </w:tcPr>
          <w:p w:rsidR="00627538" w:rsidRDefault="009156A7">
            <w:pPr>
              <w:pStyle w:val="TableParagraph"/>
              <w:spacing w:line="266" w:lineRule="exact"/>
              <w:ind w:left="279" w:right="270"/>
            </w:pPr>
            <w:r>
              <w:t>X.X%</w:t>
            </w:r>
          </w:p>
        </w:tc>
      </w:tr>
    </w:tbl>
    <w:p w:rsidR="00627538" w:rsidRDefault="009156A7">
      <w:pPr>
        <w:spacing w:before="116"/>
        <w:ind w:left="800"/>
        <w:rPr>
          <w:sz w:val="14"/>
        </w:rPr>
      </w:pPr>
      <w:r>
        <w:rPr>
          <w:sz w:val="14"/>
        </w:rPr>
        <w:t>Source: Prudour, 2020</w:t>
      </w:r>
    </w:p>
    <w:p w:rsidR="00627538" w:rsidRDefault="00627538">
      <w:pPr>
        <w:pStyle w:val="Textoindependiente"/>
        <w:rPr>
          <w:b w:val="0"/>
          <w:sz w:val="16"/>
        </w:rPr>
      </w:pPr>
    </w:p>
    <w:p w:rsidR="00627538" w:rsidRDefault="00627538">
      <w:pPr>
        <w:pStyle w:val="Textoindependiente"/>
        <w:spacing w:before="10"/>
        <w:rPr>
          <w:b w:val="0"/>
          <w:sz w:val="12"/>
        </w:rPr>
      </w:pPr>
    </w:p>
    <w:p w:rsidR="00627538" w:rsidRDefault="009156A7">
      <w:pPr>
        <w:pStyle w:val="Ttulo3"/>
        <w:numPr>
          <w:ilvl w:val="2"/>
          <w:numId w:val="4"/>
        </w:numPr>
        <w:tabs>
          <w:tab w:val="left" w:pos="1520"/>
          <w:tab w:val="left" w:pos="1521"/>
        </w:tabs>
        <w:spacing w:before="0" w:line="249" w:lineRule="auto"/>
        <w:ind w:right="215"/>
      </w:pPr>
      <w:r>
        <w:rPr>
          <w:color w:val="2E5395"/>
        </w:rPr>
        <w:t>South America Polyimide Tape (Kapton Tape) Market Value &amp; Volume Market Share by Product Type in</w:t>
      </w:r>
      <w:r>
        <w:rPr>
          <w:color w:val="2E5395"/>
          <w:spacing w:val="-1"/>
        </w:rPr>
        <w:t xml:space="preserve"> </w:t>
      </w:r>
      <w:r>
        <w:rPr>
          <w:color w:val="2E5395"/>
        </w:rPr>
        <w:t>2020</w:t>
      </w:r>
    </w:p>
    <w:p w:rsidR="00627538" w:rsidRDefault="00800BE6">
      <w:pPr>
        <w:pStyle w:val="Textoindependiente"/>
        <w:spacing w:before="9"/>
        <w:rPr>
          <w:sz w:val="14"/>
        </w:rPr>
      </w:pPr>
      <w:r>
        <w:rPr>
          <w:noProof/>
          <w:lang w:val="es-MX" w:eastAsia="es-MX"/>
        </w:rPr>
        <mc:AlternateContent>
          <mc:Choice Requires="wps">
            <w:drawing>
              <wp:anchor distT="0" distB="0" distL="0" distR="0" simplePos="0" relativeHeight="487777792" behindDoc="1" locked="0" layoutInCell="1" allowOverlap="1">
                <wp:simplePos x="0" y="0"/>
                <wp:positionH relativeFrom="page">
                  <wp:posOffset>1582420</wp:posOffset>
                </wp:positionH>
                <wp:positionV relativeFrom="paragraph">
                  <wp:posOffset>123190</wp:posOffset>
                </wp:positionV>
                <wp:extent cx="5752465" cy="381000"/>
                <wp:effectExtent l="0" t="0" r="0" b="0"/>
                <wp:wrapTopAndBottom/>
                <wp:docPr id="112"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308" w:hanging="807"/>
                              <w:rPr>
                                <w:b/>
                                <w:sz w:val="20"/>
                              </w:rPr>
                            </w:pPr>
                            <w:r>
                              <w:rPr>
                                <w:b/>
                                <w:color w:val="FFFFFF"/>
                                <w:sz w:val="20"/>
                              </w:rPr>
                              <w:t>FIG. 30 South America Polyimide Tape (Kapton Tape) Market Value &amp; Volume Market Share by Product Type in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421" type="#_x0000_t202" style="position:absolute;margin-left:124.6pt;margin-top:9.7pt;width:452.95pt;height:30pt;z-index:-15538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" fillcolor="#2e5395" stroked="f">
                <v:textbox inset="0,0,0,0">
                  <w:txbxContent>
                    <w:p w:rsidR="009156A7" w:rsidRDefault="009156A7">
                      <w:pPr>
                        <w:spacing w:before="14" w:line="300" w:lineRule="exact"/>
                        <w:ind w:left="835" w:right="308" w:hanging="807"/>
                        <w:rPr>
                          <w:b/>
                          <w:sz w:val="20"/>
                        </w:rPr>
                      </w:pPr>
                      <w:r>
                        <w:rPr>
                          <w:b/>
                          <w:color w:val="FFFFFF"/>
                          <w:sz w:val="20"/>
                        </w:rPr>
                        <w:t>FIG. 30 South America Polyimide Tape (Kapton Tape) Market Value &amp; Volume Market Share by Product Type in 2020</w:t>
                      </w:r>
                    </w:p>
                  </w:txbxContent>
                </v:textbox>
                <w10:wrap type="topAndBottom" anchorx="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spacing w:before="3"/>
        <w:rPr>
          <w:sz w:val="26"/>
        </w:rPr>
      </w:pPr>
    </w:p>
    <w:p w:rsidR="00627538" w:rsidRDefault="009156A7">
      <w:pPr>
        <w:spacing w:before="95"/>
        <w:ind w:left="800"/>
        <w:rPr>
          <w:sz w:val="14"/>
        </w:rPr>
      </w:pPr>
      <w:r>
        <w:rPr>
          <w:sz w:val="14"/>
        </w:rPr>
        <w:t>Source: Prudour, 2020</w:t>
      </w:r>
    </w:p>
    <w:p w:rsidR="00627538" w:rsidRDefault="00627538">
      <w:pPr>
        <w:pStyle w:val="Textoindependiente"/>
        <w:rPr>
          <w:b w:val="0"/>
          <w:sz w:val="16"/>
        </w:rPr>
      </w:pPr>
    </w:p>
    <w:p w:rsidR="00627538" w:rsidRDefault="009156A7">
      <w:pPr>
        <w:spacing w:before="138"/>
        <w:ind w:left="800"/>
        <w:rPr>
          <w:i/>
          <w:sz w:val="14"/>
        </w:rPr>
      </w:pPr>
      <w:r>
        <w:rPr>
          <w:i/>
          <w:sz w:val="14"/>
        </w:rPr>
        <w:t>………. cont’d.</w:t>
      </w:r>
    </w:p>
    <w:p w:rsidR="00627538" w:rsidRDefault="00627538">
      <w:pPr>
        <w:pStyle w:val="Textoindependiente"/>
        <w:rPr>
          <w:b w:val="0"/>
          <w:i/>
          <w:sz w:val="16"/>
        </w:rPr>
      </w:pPr>
    </w:p>
    <w:p w:rsidR="00627538" w:rsidRDefault="00800BE6">
      <w:pPr>
        <w:spacing w:before="137"/>
        <w:ind w:left="800"/>
        <w:rPr>
          <w:i/>
          <w:sz w:val="14"/>
        </w:rPr>
      </w:pPr>
      <w:r>
        <w:rPr>
          <w:noProof/>
          <w:lang w:val="es-MX" w:eastAsia="es-MX"/>
        </w:rPr>
        <mc:AlternateContent>
          <mc:Choice Requires="wpg">
            <w:drawing>
              <wp:anchor distT="0" distB="0" distL="114300" distR="114300" simplePos="0" relativeHeight="15919616" behindDoc="0" locked="0" layoutInCell="1" allowOverlap="1">
                <wp:simplePos x="0" y="0"/>
                <wp:positionH relativeFrom="page">
                  <wp:posOffset>1582420</wp:posOffset>
                </wp:positionH>
                <wp:positionV relativeFrom="paragraph">
                  <wp:posOffset>1191260</wp:posOffset>
                </wp:positionV>
                <wp:extent cx="5752465" cy="209550"/>
                <wp:effectExtent l="0" t="0" r="0" b="0"/>
                <wp:wrapNone/>
                <wp:docPr id="109"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876"/>
                          <a:chExt cx="9059" cy="330"/>
                        </a:xfrm>
                      </wpg:grpSpPr>
                      <wps:wsp>
                        <wps:cNvPr id="110" name="Rectangle 109"/>
                        <wps:cNvSpPr>
                          <a:spLocks noChangeArrowheads="1"/>
                        </wps:cNvSpPr>
                        <wps:spPr bwMode="auto">
                          <a:xfrm>
                            <a:off x="2491" y="1876"/>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1" name="Picture 10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922"/>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BB19173" id="Group 107" o:spid="_x0000_s1026" style="position:absolute;margin-left:124.6pt;margin-top:93.8pt;width:452.95pt;height:16.5pt;z-index:15919616;mso-position-horizontal-relative:page" coordorigin="2492,1876"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">
                <v:rect id="Rectangle 109" o:spid="_x0000_s1027" style="position:absolute;left:2491;top:1876;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TF8McA&#10;AADcAAAADwAAAGRycy9kb3ducmV2LnhtbESPQW/CMAyF75P4D5GRuI0UxBAUAhqTJu0yabAd4GYa&#10;01Y0Tpdk0O3Xzwckbrbe83ufl+vONepCIdaeDYyGGSjiwtuaSwNfn6+PM1AxIVtsPJOBX4qwXvUe&#10;lphbf+UtXXapVBLCMUcDVUptrnUsKnIYh74lFu3kg8Mkayi1DXiVcNfocZZNtcOapaHCll4qKs67&#10;H2dgM59tvj8m/P63PR7osD+en8YhM2bQ754XoBJ16W6+Xb9ZwR8JvjwjE+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0xfDHAAAA3AAAAA8AAAAAAAAAAAAAAAAAmAIAAGRy&#10;cy9kb3ducmV2LnhtbFBLBQYAAAAABAAEAPUAAACMAwAAAAA=&#10;" fillcolor="black" stroked="f"/>
                <v:shape id="Picture 108" o:spid="_x0000_s1028" type="#_x0000_t75" style="position:absolute;left:2520;top:1922;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IDyfAAAAA3AAAAA8AAABkcnMvZG93bnJldi54bWxET91qwjAUvh/4DuEIu5tphY1RjVIEUYQx&#10;pz7AoTm2weakJLG2b78MhN2dj+/3LNeDbUVPPhjHCvJZBoK4ctpwreBy3r59gggRWWPrmBSMFGC9&#10;mrwssdDuwT/Un2ItUgiHAhU0MXaFlKFqyGKYuY44cVfnLcYEfS21x0cKt62cZ9mHtGg4NTTY0aah&#10;6na6WwWHHZZb5/tz+c6j6b+/DNrjqNTrdCgXICIN8V/8dO91mp/n8PdMukCu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kgPJ8AAAADcAAAADwAAAAAAAAAAAAAAAACfAgAA&#10;ZHJzL2Rvd25yZXYueG1sUEsFBgAAAAAEAAQA9wAAAIwDAAAAAA==&#10;">
                  <v:imagedata r:id="rId37" o:title=""/>
                </v:shape>
                <w10:wrap anchorx="page"/>
              </v:group>
            </w:pict>
          </mc:Fallback>
        </mc:AlternateContent>
      </w:r>
      <w:r w:rsidR="009156A7">
        <w:rPr>
          <w:i/>
          <w:sz w:val="14"/>
        </w:rPr>
        <w:t>Content has been removed from the sample.</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9"/>
        <w:rPr>
          <w:b w:val="0"/>
          <w:i/>
          <w:sz w:val="17"/>
        </w:rPr>
      </w:pPr>
      <w:r>
        <w:rPr>
          <w:noProof/>
          <w:lang w:val="es-MX" w:eastAsia="es-MX"/>
        </w:rPr>
        <w:lastRenderedPageBreak/>
        <mc:AlternateContent>
          <mc:Choice Requires="wpg">
            <w:drawing>
              <wp:anchor distT="0" distB="0" distL="114300" distR="114300" simplePos="0" relativeHeight="483303424" behindDoc="1" locked="0" layoutInCell="1" allowOverlap="1">
                <wp:simplePos x="0" y="0"/>
                <wp:positionH relativeFrom="page">
                  <wp:posOffset>0</wp:posOffset>
                </wp:positionH>
                <wp:positionV relativeFrom="page">
                  <wp:posOffset>0</wp:posOffset>
                </wp:positionV>
                <wp:extent cx="7334885" cy="10058400"/>
                <wp:effectExtent l="0" t="0" r="0" b="0"/>
                <wp:wrapNone/>
                <wp:docPr id="103"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885" cy="10058400"/>
                          <a:chOff x="0" y="0"/>
                          <a:chExt cx="11551" cy="15840"/>
                        </a:xfrm>
                      </wpg:grpSpPr>
                      <pic:pic xmlns:pic="http://schemas.openxmlformats.org/drawingml/2006/picture">
                        <pic:nvPicPr>
                          <pic:cNvPr id="104" name="Picture 1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 name="Rectangle 105"/>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Rectangle 104"/>
                        <wps:cNvSpPr>
                          <a:spLocks noChangeArrowheads="1"/>
                        </wps:cNvSpPr>
                        <wps:spPr bwMode="auto">
                          <a:xfrm>
                            <a:off x="2491" y="2143"/>
                            <a:ext cx="9059" cy="29"/>
                          </a:xfrm>
                          <a:prstGeom prst="rect">
                            <a:avLst/>
                          </a:prstGeom>
                          <a:solidFill>
                            <a:srgbClr val="1F4E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 name="Rectangle 103"/>
                        <wps:cNvSpPr>
                          <a:spLocks noChangeArrowheads="1"/>
                        </wps:cNvSpPr>
                        <wps:spPr bwMode="auto">
                          <a:xfrm>
                            <a:off x="2520" y="7152"/>
                            <a:ext cx="9000" cy="431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8" name="Picture 102"/>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2937" y="7370"/>
                            <a:ext cx="8022" cy="3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D912FB9" id="Group 101" o:spid="_x0000_s1026" style="position:absolute;margin-left:0;margin-top:0;width:577.55pt;height:11in;z-index:-20013056;mso-position-horizontal-relative:page;mso-position-vertical-relative:page" coordsize="11551,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4SUV+k/gL9gf4VhEnv4dX1jjJju77ah/C&#10;JUr2zwt+z/8ADbwsiJpfgfRLfy/uu9msrj/gb7m/WoA/Inw34G8TeM226DoOpax/e+w2by7f++Ur&#10;1Pwr+xV8X/FMqbfCraVbt/y8anPFb7f+Ab93/jlfrFDDHbL5EUaxxRr8qqMYqzVgfnj4e/4JneJ7&#10;koNc8Y6VYL/F9htpbr/0Lyq9a8N/8E4/hvpsUTarqWt63L/GHnS3if8A4Cq7v/H6+tKKAPJPCf7L&#10;nwq8Eqf7O8D6VNL/AM9tRi+2P/31Lv216Xp2l2Wk2/k2NlDZQ/3LeJUX8lrQ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">
                <v:shape id="Picture 106"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QdIa/AAAA3AAAAA8AAABkcnMvZG93bnJldi54bWxET8uqwjAQ3V/wH8IIbi6aXhGVahS5ICq4&#10;sfYDhmb6wGZSmljr3xtBcDeH85z1tje16Kh1lWUFf5MIBHFmdcWFgvS6Hy9BOI+ssbZMCp7kYLsZ&#10;/Kwx1vbBF+oSX4gQwi5GBaX3TSyly0oy6Ca2IQ5cbluDPsC2kLrFRwg3tZxG0VwarDg0lNjQf0nZ&#10;LbkbBefj4ZTrwzlP68xeU5zmC/rtlBoN+90KhKfef8Uf91GH+dEM3s+EC+Tm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UHSGvwAAANwAAAAPAAAAAAAAAAAAAAAAAJ8CAABk&#10;cnMvZG93bnJldi54bWxQSwUGAAAAAAQABAD3AAAAiwMAAAAA&#10;">
                  <v:imagedata r:id="rId22" o:title=""/>
                </v:shape>
                <v:rect id="Rectangle 105"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CEycYA&#10;AADcAAAADwAAAGRycy9kb3ducmV2LnhtbESPQWvCQBCF7wX/wzKCl1J3LVra1FWkVFBvJoXS25Cd&#10;JiHZ2ZDdxuivdwWhtxnee9+8Wa4H24ieOl851jCbKhDEuTMVFxq+su3TKwgfkA02jknDmTysV6OH&#10;JSbGnfhIfRoKESHsE9RQhtAmUvq8JIt+6lriqP26zmKIa1dI0+Epwm0jn5V6kRYrjhdKbOmjpLxO&#10;/2ykHGv7k88/1eFxv+Xvtyw7DO1F68l42LyDCDSEf/M9vTOxvlrA7Zk4gV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yCEycYAAADcAAAADwAAAAAAAAAAAAAAAACYAgAAZHJz&#10;L2Rvd25yZXYueG1sUEsFBgAAAAAEAAQA9QAAAIsDAAAAAA==&#10;" fillcolor="#f1f1f1" stroked="f"/>
                <v:rect id="Rectangle 104" o:spid="_x0000_s1029" style="position:absolute;left:2491;top:2143;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JccMA&#10;AADcAAAADwAAAGRycy9kb3ducmV2LnhtbERPS2vCQBC+F/wPywi96W56kBJdxQhClV4aH+BtyI5J&#10;MDsbs6um/fXdgtDbfHzPmS1624g7db52rCEZKxDEhTM1lxr2u/XoHYQPyAYbx6Thmzws5oOXGabG&#10;PfiL7nkoRQxhn6KGKoQ2ldIXFVn0Y9cSR+7sOoshwq6UpsNHDLeNfFNqIi3WHBsqbGlVUXHJb1ZD&#10;fvy8ZuskOe2y/rDNfpTi2+ai9euwX05BBOrDv/jp/jBxvprA3zPxAj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JccMAAADcAAAADwAAAAAAAAAAAAAAAACYAgAAZHJzL2Rv&#10;d25yZXYueG1sUEsFBgAAAAAEAAQA9QAAAIgDAAAAAA==&#10;" fillcolor="#1f4e79" stroked="f"/>
                <v:rect id="Rectangle 103" o:spid="_x0000_s1030" style="position:absolute;left:2520;top:7152;width:9000;height:4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GAIcUA&#10;AADcAAAADwAAAGRycy9kb3ducmV2LnhtbERP22rCQBB9F/oPyxT6IrqxBZXUVWJopSAIXhB8G7Jj&#10;EpqdTXe3mvbruwXBtzmc68wWnWnEhZyvLSsYDRMQxIXVNZcKDvv3wRSED8gaG8uk4Ic8LOYPvRmm&#10;2l55S5ddKEUMYZ+igiqENpXSFxUZ9EPbEkfubJ3BEKErpXZ4jeGmkc9JMpYGa44NFbaUV1R87r6N&#10;gs1psvrK3K9ZH9/O/VWWL198vlXq6bHLXkEE6sJdfHN/6Dg/mcD/M/EC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wYAhxQAAANwAAAAPAAAAAAAAAAAAAAAAAJgCAABkcnMv&#10;ZG93bnJldi54bWxQSwUGAAAAAAQABAD1AAAAigMAAAAA&#10;" fillcolor="#d9d9d9" stroked="f"/>
                <v:shape id="Picture 102" o:spid="_x0000_s1031" type="#_x0000_t75" style="position:absolute;left:2937;top:7370;width:8022;height:3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JokHEAAAA3AAAAA8AAABkcnMvZG93bnJldi54bWxEj0FLw0AQhe+C/2EZwZvd1IKU2G0JglCQ&#10;HoxevA3ZSTY0OxOyaxr7652D4G2G9+a9b3aHJQ5mpin1wg7WqwIMcSO+587B58frwxZMysgeB2Fy&#10;8EMJDvvbmx2WXi78TnOdO6MhnEp0EHIeS2tTEyhiWslIrForU8Ss69RZP+FFw+NgH4viyUbsWRsC&#10;jvQSqDnX39FBtdm+SVXj5nSV9vwVhnl9lNa5+7ulegaTacn/5r/ro1f8Qmn1GZ3A7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CJokHEAAAA3AAAAA8AAAAAAAAAAAAAAAAA&#10;nwIAAGRycy9kb3ducmV2LnhtbFBLBQYAAAAABAAEAPcAAACQAwAAAAA=&#10;">
                  <v:imagedata r:id="rId448" o:title=""/>
                </v:shape>
                <w10:wrap anchorx="page" anchory="page"/>
              </v:group>
            </w:pict>
          </mc:Fallback>
        </mc:AlternateContent>
      </w:r>
      <w:r>
        <w:rPr>
          <w:noProof/>
          <w:lang w:val="es-MX" w:eastAsia="es-MX"/>
        </w:rPr>
        <mc:AlternateContent>
          <mc:Choice Requires="wps">
            <w:drawing>
              <wp:anchor distT="0" distB="0" distL="114300" distR="114300" simplePos="0" relativeHeight="1592268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102"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422" type="#_x0000_t202" style="position:absolute;margin-left:6.95pt;margin-top:139.65pt;width:45.3pt;height:529.55pt;z-index:15922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UaCtQIAALk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2"/>
        <w:tabs>
          <w:tab w:val="left" w:pos="2428"/>
        </w:tabs>
      </w:pPr>
      <w:bookmarkStart w:id="37" w:name="_bookmark37"/>
      <w:bookmarkEnd w:id="37"/>
      <w:r>
        <w:t>Chapter 7</w:t>
      </w:r>
      <w:r>
        <w:tab/>
        <w:t>MEA Polyimide Tape (Kapton Tape) Market</w:t>
      </w:r>
      <w:r>
        <w:rPr>
          <w:spacing w:val="-14"/>
        </w:rPr>
        <w:t xml:space="preserve"> </w:t>
      </w:r>
      <w:r>
        <w:t>Overview</w:t>
      </w:r>
    </w:p>
    <w:p w:rsidR="00627538" w:rsidRDefault="00627538">
      <w:pPr>
        <w:pStyle w:val="Textoindependiente"/>
        <w:spacing w:before="1"/>
      </w:pPr>
    </w:p>
    <w:p w:rsidR="00627538" w:rsidRDefault="009156A7">
      <w:pPr>
        <w:pStyle w:val="Ttulo3"/>
        <w:numPr>
          <w:ilvl w:val="1"/>
          <w:numId w:val="3"/>
        </w:numPr>
        <w:tabs>
          <w:tab w:val="left" w:pos="1376"/>
          <w:tab w:val="left" w:pos="1377"/>
        </w:tabs>
        <w:spacing w:before="92"/>
        <w:ind w:hanging="577"/>
      </w:pPr>
      <w:bookmarkStart w:id="38" w:name="_bookmark38"/>
      <w:bookmarkEnd w:id="38"/>
      <w:r>
        <w:rPr>
          <w:color w:val="2E5395"/>
        </w:rPr>
        <w:t>MEA Polyimide Tape (Kapton Tape) Market by Product</w:t>
      </w:r>
      <w:r>
        <w:rPr>
          <w:color w:val="2E5395"/>
          <w:spacing w:val="-9"/>
        </w:rPr>
        <w:t xml:space="preserve"> </w:t>
      </w:r>
      <w:r>
        <w:rPr>
          <w:color w:val="2E5395"/>
        </w:rPr>
        <w:t>Type</w:t>
      </w:r>
    </w:p>
    <w:p w:rsidR="00627538" w:rsidRDefault="00627538">
      <w:pPr>
        <w:pStyle w:val="Textoindependiente"/>
        <w:spacing w:before="3"/>
      </w:pPr>
    </w:p>
    <w:p w:rsidR="00627538" w:rsidRDefault="009156A7">
      <w:pPr>
        <w:pStyle w:val="Prrafodelista"/>
        <w:numPr>
          <w:ilvl w:val="2"/>
          <w:numId w:val="3"/>
        </w:numPr>
        <w:tabs>
          <w:tab w:val="left" w:pos="1520"/>
          <w:tab w:val="left" w:pos="1521"/>
        </w:tabs>
        <w:spacing w:line="249" w:lineRule="auto"/>
        <w:ind w:right="463"/>
        <w:rPr>
          <w:b/>
          <w:sz w:val="20"/>
        </w:rPr>
      </w:pPr>
      <w:r>
        <w:rPr>
          <w:b/>
          <w:color w:val="2E5395"/>
          <w:sz w:val="20"/>
        </w:rPr>
        <w:t>MEA Polyimide Tape (Kapton Tape) Market Value &amp; Volume Comparison by</w:t>
      </w:r>
      <w:r>
        <w:rPr>
          <w:b/>
          <w:color w:val="2E5395"/>
          <w:spacing w:val="-20"/>
          <w:sz w:val="20"/>
        </w:rPr>
        <w:t xml:space="preserve"> </w:t>
      </w:r>
      <w:r>
        <w:rPr>
          <w:b/>
          <w:color w:val="2E5395"/>
          <w:sz w:val="20"/>
        </w:rPr>
        <w:t>Product Type</w:t>
      </w:r>
      <w:r>
        <w:rPr>
          <w:b/>
          <w:color w:val="2E5395"/>
          <w:spacing w:val="-2"/>
          <w:sz w:val="20"/>
        </w:rPr>
        <w:t xml:space="preserve"> </w:t>
      </w:r>
      <w:r>
        <w:rPr>
          <w:b/>
          <w:color w:val="2E5395"/>
          <w:sz w:val="20"/>
        </w:rPr>
        <w:t>(2014-2030)</w:t>
      </w:r>
    </w:p>
    <w:p w:rsidR="00627538" w:rsidRDefault="00800BE6">
      <w:pPr>
        <w:pStyle w:val="Textoindependiente"/>
        <w:spacing w:before="11"/>
        <w:rPr>
          <w:sz w:val="14"/>
        </w:rPr>
      </w:pPr>
      <w:r>
        <w:rPr>
          <w:noProof/>
          <w:lang w:val="es-MX" w:eastAsia="es-MX"/>
        </w:rPr>
        <mc:AlternateContent>
          <mc:Choice Requires="wps">
            <w:drawing>
              <wp:anchor distT="0" distB="0" distL="0" distR="0" simplePos="0" relativeHeight="487779840" behindDoc="1" locked="0" layoutInCell="1" allowOverlap="1">
                <wp:simplePos x="0" y="0"/>
                <wp:positionH relativeFrom="page">
                  <wp:posOffset>1582420</wp:posOffset>
                </wp:positionH>
                <wp:positionV relativeFrom="paragraph">
                  <wp:posOffset>124460</wp:posOffset>
                </wp:positionV>
                <wp:extent cx="5752465" cy="381000"/>
                <wp:effectExtent l="0" t="0" r="0" b="0"/>
                <wp:wrapTopAndBottom/>
                <wp:docPr id="10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B4C5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1108" w:right="308" w:hanging="1080"/>
                              <w:rPr>
                                <w:b/>
                                <w:sz w:val="20"/>
                              </w:rPr>
                            </w:pPr>
                            <w:r>
                              <w:rPr>
                                <w:b/>
                                <w:sz w:val="20"/>
                              </w:rPr>
                              <w:t>TABLE 28 MEA Polyimide Tape (Kapton Tape) Market Comparison by Product Type (2014- 2030)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423" type="#_x0000_t202" style="position:absolute;margin-left:124.6pt;margin-top:9.8pt;width:452.95pt;height:30pt;z-index:-15536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" fillcolor="#b4c5e7" stroked="f">
                <v:textbox inset="0,0,0,0">
                  <w:txbxContent>
                    <w:p w:rsidR="009156A7" w:rsidRDefault="009156A7">
                      <w:pPr>
                        <w:spacing w:before="14" w:line="300" w:lineRule="exact"/>
                        <w:ind w:left="1108" w:right="308" w:hanging="1080"/>
                        <w:rPr>
                          <w:b/>
                          <w:sz w:val="20"/>
                        </w:rPr>
                      </w:pPr>
                      <w:r>
                        <w:rPr>
                          <w:b/>
                          <w:sz w:val="20"/>
                        </w:rPr>
                        <w:t>TABLE 28 MEA Polyimide Tape (Kapton Tape) Market Comparison by Product Type (2014- 2030)</w:t>
                      </w:r>
                    </w:p>
                  </w:txbxContent>
                </v:textbox>
                <w10:wrap type="topAndBottom" anchorx="page"/>
              </v:shape>
            </w:pict>
          </mc:Fallback>
        </mc:AlternateContent>
      </w:r>
    </w:p>
    <w:p w:rsidR="00627538" w:rsidRDefault="00627538">
      <w:pPr>
        <w:pStyle w:val="Textoindependiente"/>
        <w:spacing w:before="1"/>
        <w:rPr>
          <w:sz w:val="9"/>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55"/>
        <w:gridCol w:w="1284"/>
        <w:gridCol w:w="1284"/>
        <w:gridCol w:w="1285"/>
        <w:gridCol w:w="1284"/>
      </w:tblGrid>
      <w:tr w:rsidR="00627538">
        <w:trPr>
          <w:trHeight w:val="299"/>
        </w:trPr>
        <w:tc>
          <w:tcPr>
            <w:tcW w:w="3855" w:type="dxa"/>
            <w:shd w:val="clear" w:color="auto" w:fill="2E5395"/>
          </w:tcPr>
          <w:p w:rsidR="00627538" w:rsidRDefault="009156A7">
            <w:pPr>
              <w:pStyle w:val="TableParagraph"/>
              <w:spacing w:before="11"/>
              <w:jc w:val="left"/>
              <w:rPr>
                <w:b/>
              </w:rPr>
            </w:pPr>
            <w:r>
              <w:rPr>
                <w:b/>
                <w:color w:val="FFFFFF"/>
              </w:rPr>
              <w:t>Product Type</w:t>
            </w:r>
          </w:p>
        </w:tc>
        <w:tc>
          <w:tcPr>
            <w:tcW w:w="1284" w:type="dxa"/>
            <w:shd w:val="clear" w:color="auto" w:fill="2E5395"/>
          </w:tcPr>
          <w:p w:rsidR="00627538" w:rsidRDefault="009156A7">
            <w:pPr>
              <w:pStyle w:val="TableParagraph"/>
              <w:spacing w:before="11"/>
              <w:ind w:left="417"/>
              <w:jc w:val="left"/>
              <w:rPr>
                <w:b/>
              </w:rPr>
            </w:pPr>
            <w:r>
              <w:rPr>
                <w:b/>
                <w:color w:val="FFFFFF"/>
              </w:rPr>
              <w:t>2014</w:t>
            </w:r>
          </w:p>
        </w:tc>
        <w:tc>
          <w:tcPr>
            <w:tcW w:w="1284" w:type="dxa"/>
            <w:shd w:val="clear" w:color="auto" w:fill="2E5395"/>
          </w:tcPr>
          <w:p w:rsidR="00627538" w:rsidRDefault="009156A7">
            <w:pPr>
              <w:pStyle w:val="TableParagraph"/>
              <w:spacing w:before="11"/>
              <w:ind w:left="417"/>
              <w:jc w:val="left"/>
              <w:rPr>
                <w:b/>
              </w:rPr>
            </w:pPr>
            <w:r>
              <w:rPr>
                <w:b/>
                <w:color w:val="FFFFFF"/>
              </w:rPr>
              <w:t>2020</w:t>
            </w:r>
          </w:p>
        </w:tc>
        <w:tc>
          <w:tcPr>
            <w:tcW w:w="1285" w:type="dxa"/>
            <w:shd w:val="clear" w:color="auto" w:fill="2E5395"/>
          </w:tcPr>
          <w:p w:rsidR="00627538" w:rsidRDefault="009156A7">
            <w:pPr>
              <w:pStyle w:val="TableParagraph"/>
              <w:spacing w:before="11"/>
              <w:ind w:left="418"/>
              <w:jc w:val="left"/>
              <w:rPr>
                <w:b/>
              </w:rPr>
            </w:pPr>
            <w:r>
              <w:rPr>
                <w:b/>
                <w:color w:val="FFFFFF"/>
              </w:rPr>
              <w:t>2030</w:t>
            </w:r>
          </w:p>
        </w:tc>
        <w:tc>
          <w:tcPr>
            <w:tcW w:w="1284" w:type="dxa"/>
            <w:shd w:val="clear" w:color="auto" w:fill="2E5395"/>
          </w:tcPr>
          <w:p w:rsidR="00627538" w:rsidRDefault="009156A7">
            <w:pPr>
              <w:pStyle w:val="TableParagraph"/>
              <w:spacing w:before="11"/>
              <w:ind w:left="279" w:right="271"/>
              <w:rPr>
                <w:b/>
              </w:rPr>
            </w:pPr>
            <w:r>
              <w:rPr>
                <w:b/>
                <w:color w:val="FFFFFF"/>
              </w:rPr>
              <w:t>F-CAGR</w:t>
            </w:r>
          </w:p>
        </w:tc>
      </w:tr>
      <w:tr w:rsidR="00627538">
        <w:trPr>
          <w:trHeight w:val="299"/>
        </w:trPr>
        <w:tc>
          <w:tcPr>
            <w:tcW w:w="3855" w:type="dxa"/>
          </w:tcPr>
          <w:p w:rsidR="00627538" w:rsidRDefault="009156A7">
            <w:pPr>
              <w:pStyle w:val="TableParagraph"/>
              <w:spacing w:line="266" w:lineRule="exact"/>
              <w:jc w:val="left"/>
            </w:pPr>
            <w:r>
              <w:t>Silicone-based</w:t>
            </w:r>
          </w:p>
        </w:tc>
        <w:tc>
          <w:tcPr>
            <w:tcW w:w="1284" w:type="dxa"/>
          </w:tcPr>
          <w:p w:rsidR="00627538" w:rsidRDefault="009156A7">
            <w:pPr>
              <w:pStyle w:val="TableParagraph"/>
              <w:spacing w:line="266" w:lineRule="exact"/>
              <w:ind w:left="441"/>
              <w:jc w:val="left"/>
            </w:pPr>
            <w:r>
              <w:t>XX.X</w:t>
            </w:r>
          </w:p>
        </w:tc>
        <w:tc>
          <w:tcPr>
            <w:tcW w:w="1284" w:type="dxa"/>
          </w:tcPr>
          <w:p w:rsidR="00627538" w:rsidRDefault="009156A7">
            <w:pPr>
              <w:pStyle w:val="TableParagraph"/>
              <w:spacing w:line="266" w:lineRule="exact"/>
              <w:ind w:left="441"/>
              <w:jc w:val="left"/>
            </w:pPr>
            <w:r>
              <w:t>XX.X</w:t>
            </w:r>
          </w:p>
        </w:tc>
        <w:tc>
          <w:tcPr>
            <w:tcW w:w="1285" w:type="dxa"/>
          </w:tcPr>
          <w:p w:rsidR="00627538" w:rsidRDefault="009156A7">
            <w:pPr>
              <w:pStyle w:val="TableParagraph"/>
              <w:spacing w:line="266" w:lineRule="exact"/>
              <w:ind w:left="442"/>
              <w:jc w:val="left"/>
            </w:pPr>
            <w:r>
              <w:t>XX.X</w:t>
            </w:r>
          </w:p>
        </w:tc>
        <w:tc>
          <w:tcPr>
            <w:tcW w:w="1284" w:type="dxa"/>
          </w:tcPr>
          <w:p w:rsidR="00627538" w:rsidRDefault="009156A7">
            <w:pPr>
              <w:pStyle w:val="TableParagraph"/>
              <w:spacing w:line="266" w:lineRule="exact"/>
              <w:ind w:left="279" w:right="270"/>
            </w:pPr>
            <w:r>
              <w:t>X.X%</w:t>
            </w:r>
          </w:p>
        </w:tc>
      </w:tr>
      <w:tr w:rsidR="00627538">
        <w:trPr>
          <w:trHeight w:val="300"/>
        </w:trPr>
        <w:tc>
          <w:tcPr>
            <w:tcW w:w="3855" w:type="dxa"/>
          </w:tcPr>
          <w:p w:rsidR="00627538" w:rsidRDefault="009156A7">
            <w:pPr>
              <w:pStyle w:val="TableParagraph"/>
              <w:spacing w:before="14" w:line="266" w:lineRule="exact"/>
              <w:jc w:val="left"/>
            </w:pPr>
            <w:r>
              <w:t>Acrylic-based</w:t>
            </w:r>
          </w:p>
        </w:tc>
        <w:tc>
          <w:tcPr>
            <w:tcW w:w="1284" w:type="dxa"/>
          </w:tcPr>
          <w:p w:rsidR="00627538" w:rsidRDefault="009156A7">
            <w:pPr>
              <w:pStyle w:val="TableParagraph"/>
              <w:spacing w:before="14" w:line="266" w:lineRule="exact"/>
              <w:ind w:left="441"/>
              <w:jc w:val="left"/>
            </w:pPr>
            <w:r>
              <w:t>XX.X</w:t>
            </w:r>
          </w:p>
        </w:tc>
        <w:tc>
          <w:tcPr>
            <w:tcW w:w="1284" w:type="dxa"/>
          </w:tcPr>
          <w:p w:rsidR="00627538" w:rsidRDefault="009156A7">
            <w:pPr>
              <w:pStyle w:val="TableParagraph"/>
              <w:spacing w:before="14" w:line="266" w:lineRule="exact"/>
              <w:ind w:left="441"/>
              <w:jc w:val="left"/>
            </w:pPr>
            <w:r>
              <w:t>XX.X</w:t>
            </w:r>
          </w:p>
        </w:tc>
        <w:tc>
          <w:tcPr>
            <w:tcW w:w="1285" w:type="dxa"/>
          </w:tcPr>
          <w:p w:rsidR="00627538" w:rsidRDefault="009156A7">
            <w:pPr>
              <w:pStyle w:val="TableParagraph"/>
              <w:spacing w:before="14" w:line="266" w:lineRule="exact"/>
              <w:ind w:left="442"/>
              <w:jc w:val="left"/>
            </w:pPr>
            <w:r>
              <w:t>XX.X</w:t>
            </w:r>
          </w:p>
        </w:tc>
        <w:tc>
          <w:tcPr>
            <w:tcW w:w="1284" w:type="dxa"/>
          </w:tcPr>
          <w:p w:rsidR="00627538" w:rsidRDefault="009156A7">
            <w:pPr>
              <w:pStyle w:val="TableParagraph"/>
              <w:spacing w:before="14" w:line="266" w:lineRule="exact"/>
              <w:ind w:left="279" w:right="270"/>
            </w:pPr>
            <w:r>
              <w:t>X.X%</w:t>
            </w:r>
          </w:p>
        </w:tc>
      </w:tr>
    </w:tbl>
    <w:p w:rsidR="00627538" w:rsidRDefault="00627538">
      <w:pPr>
        <w:pStyle w:val="Textoindependiente"/>
        <w:spacing w:before="10"/>
        <w:rPr>
          <w:sz w:val="8"/>
        </w:rPr>
      </w:pPr>
    </w:p>
    <w:p w:rsidR="00627538" w:rsidRDefault="009156A7">
      <w:pPr>
        <w:spacing w:before="95"/>
        <w:ind w:left="800"/>
        <w:rPr>
          <w:sz w:val="14"/>
        </w:rPr>
      </w:pPr>
      <w:r>
        <w:rPr>
          <w:sz w:val="14"/>
        </w:rPr>
        <w:t>Source: Prudour, 2020</w:t>
      </w:r>
    </w:p>
    <w:p w:rsidR="00627538" w:rsidRDefault="00627538">
      <w:pPr>
        <w:pStyle w:val="Textoindependiente"/>
        <w:spacing w:before="1"/>
        <w:rPr>
          <w:b w:val="0"/>
        </w:rPr>
      </w:pPr>
    </w:p>
    <w:p w:rsidR="00627538" w:rsidRDefault="009156A7">
      <w:pPr>
        <w:pStyle w:val="Ttulo3"/>
        <w:numPr>
          <w:ilvl w:val="2"/>
          <w:numId w:val="3"/>
        </w:numPr>
        <w:tabs>
          <w:tab w:val="left" w:pos="1520"/>
          <w:tab w:val="left" w:pos="1521"/>
        </w:tabs>
        <w:spacing w:before="0" w:line="252" w:lineRule="auto"/>
        <w:ind w:right="372"/>
      </w:pPr>
      <w:r>
        <w:rPr>
          <w:color w:val="2E5395"/>
        </w:rPr>
        <w:t>MEA Polyimide Tape (Kapton Tape) Market Value &amp; Volume Market Share by</w:t>
      </w:r>
      <w:r>
        <w:rPr>
          <w:color w:val="2E5395"/>
          <w:spacing w:val="-19"/>
        </w:rPr>
        <w:t xml:space="preserve"> </w:t>
      </w:r>
      <w:r>
        <w:rPr>
          <w:color w:val="2E5395"/>
        </w:rPr>
        <w:t>Product Type in</w:t>
      </w:r>
      <w:r>
        <w:rPr>
          <w:color w:val="2E5395"/>
          <w:spacing w:val="-2"/>
        </w:rPr>
        <w:t xml:space="preserve"> </w:t>
      </w:r>
      <w:r>
        <w:rPr>
          <w:color w:val="2E5395"/>
        </w:rPr>
        <w:t>2020</w:t>
      </w:r>
    </w:p>
    <w:p w:rsidR="00627538" w:rsidRDefault="00800BE6">
      <w:pPr>
        <w:pStyle w:val="Textoindependiente"/>
        <w:spacing w:before="6"/>
        <w:rPr>
          <w:sz w:val="14"/>
        </w:rPr>
      </w:pPr>
      <w:r>
        <w:rPr>
          <w:noProof/>
          <w:lang w:val="es-MX" w:eastAsia="es-MX"/>
        </w:rPr>
        <mc:AlternateContent>
          <mc:Choice Requires="wps">
            <w:drawing>
              <wp:anchor distT="0" distB="0" distL="0" distR="0" simplePos="0" relativeHeight="487780352" behindDoc="1" locked="0" layoutInCell="1" allowOverlap="1">
                <wp:simplePos x="0" y="0"/>
                <wp:positionH relativeFrom="page">
                  <wp:posOffset>1582420</wp:posOffset>
                </wp:positionH>
                <wp:positionV relativeFrom="paragraph">
                  <wp:posOffset>121920</wp:posOffset>
                </wp:positionV>
                <wp:extent cx="5752465" cy="381000"/>
                <wp:effectExtent l="0" t="0" r="0" b="0"/>
                <wp:wrapTopAndBottom/>
                <wp:docPr id="100"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381000"/>
                        </a:xfrm>
                        <a:prstGeom prst="rect">
                          <a:avLst/>
                        </a:prstGeom>
                        <a:solidFill>
                          <a:srgbClr val="2E53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4" w:line="300" w:lineRule="exact"/>
                              <w:ind w:left="835" w:right="78" w:hanging="807"/>
                              <w:rPr>
                                <w:b/>
                                <w:sz w:val="20"/>
                              </w:rPr>
                            </w:pPr>
                            <w:r>
                              <w:rPr>
                                <w:b/>
                                <w:color w:val="FFFFFF"/>
                                <w:sz w:val="20"/>
                              </w:rPr>
                              <w:t>FIG. 31 MEA Polyimide Tape (Kapton Tape) Market Value &amp; Volume Market Share by Product Type in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424" type="#_x0000_t202" style="position:absolute;margin-left:124.6pt;margin-top:9.6pt;width:452.95pt;height:30pt;z-index:-15536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" fillcolor="#2e5395" stroked="f">
                <v:textbox inset="0,0,0,0">
                  <w:txbxContent>
                    <w:p w:rsidR="009156A7" w:rsidRDefault="009156A7">
                      <w:pPr>
                        <w:spacing w:before="14" w:line="300" w:lineRule="exact"/>
                        <w:ind w:left="835" w:right="78" w:hanging="807"/>
                        <w:rPr>
                          <w:b/>
                          <w:sz w:val="20"/>
                        </w:rPr>
                      </w:pPr>
                      <w:r>
                        <w:rPr>
                          <w:b/>
                          <w:color w:val="FFFFFF"/>
                          <w:sz w:val="20"/>
                        </w:rPr>
                        <w:t>FIG. 31 MEA Polyimide Tape (Kapton Tape) Market Value &amp; Volume Market Share by Product Type in 2020</w:t>
                      </w:r>
                    </w:p>
                  </w:txbxContent>
                </v:textbox>
                <w10:wrap type="topAndBottom" anchorx="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spacing w:before="3"/>
        <w:rPr>
          <w:sz w:val="26"/>
        </w:rPr>
      </w:pPr>
    </w:p>
    <w:p w:rsidR="00627538" w:rsidRDefault="009156A7">
      <w:pPr>
        <w:spacing w:before="95"/>
        <w:ind w:left="800"/>
        <w:rPr>
          <w:sz w:val="14"/>
        </w:rPr>
      </w:pPr>
      <w:r>
        <w:rPr>
          <w:sz w:val="14"/>
        </w:rPr>
        <w:t>Source: Prudour, 2020</w:t>
      </w:r>
    </w:p>
    <w:p w:rsidR="00627538" w:rsidRDefault="00627538">
      <w:pPr>
        <w:pStyle w:val="Textoindependiente"/>
        <w:rPr>
          <w:b w:val="0"/>
          <w:sz w:val="16"/>
        </w:rPr>
      </w:pPr>
    </w:p>
    <w:p w:rsidR="00627538" w:rsidRDefault="009156A7">
      <w:pPr>
        <w:spacing w:before="138"/>
        <w:ind w:left="800"/>
        <w:rPr>
          <w:i/>
          <w:sz w:val="14"/>
        </w:rPr>
      </w:pPr>
      <w:r>
        <w:rPr>
          <w:i/>
          <w:sz w:val="14"/>
        </w:rPr>
        <w:t>………. cont’d.</w:t>
      </w:r>
    </w:p>
    <w:p w:rsidR="00627538" w:rsidRDefault="00627538">
      <w:pPr>
        <w:pStyle w:val="Textoindependiente"/>
        <w:rPr>
          <w:b w:val="0"/>
          <w:i/>
          <w:sz w:val="16"/>
        </w:rPr>
      </w:pPr>
    </w:p>
    <w:p w:rsidR="00627538" w:rsidRDefault="00800BE6">
      <w:pPr>
        <w:spacing w:before="135"/>
        <w:ind w:left="800"/>
        <w:rPr>
          <w:i/>
          <w:sz w:val="14"/>
        </w:rPr>
      </w:pPr>
      <w:r>
        <w:rPr>
          <w:noProof/>
          <w:lang w:val="es-MX" w:eastAsia="es-MX"/>
        </w:rPr>
        <mc:AlternateContent>
          <mc:Choice Requires="wpg">
            <w:drawing>
              <wp:anchor distT="0" distB="0" distL="114300" distR="114300" simplePos="0" relativeHeight="15922176" behindDoc="0" locked="0" layoutInCell="1" allowOverlap="1">
                <wp:simplePos x="0" y="0"/>
                <wp:positionH relativeFrom="page">
                  <wp:posOffset>1582420</wp:posOffset>
                </wp:positionH>
                <wp:positionV relativeFrom="paragraph">
                  <wp:posOffset>1421765</wp:posOffset>
                </wp:positionV>
                <wp:extent cx="5752465" cy="209550"/>
                <wp:effectExtent l="0" t="0" r="0" b="0"/>
                <wp:wrapNone/>
                <wp:docPr id="97"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2239"/>
                          <a:chExt cx="9059" cy="330"/>
                        </a:xfrm>
                      </wpg:grpSpPr>
                      <wps:wsp>
                        <wps:cNvPr id="98" name="Rectangle 97"/>
                        <wps:cNvSpPr>
                          <a:spLocks noChangeArrowheads="1"/>
                        </wps:cNvSpPr>
                        <wps:spPr bwMode="auto">
                          <a:xfrm>
                            <a:off x="2491" y="2239"/>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9" name="Picture 9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2285"/>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9C6BE32" id="Group 95" o:spid="_x0000_s1026" style="position:absolute;margin-left:124.6pt;margin-top:111.95pt;width:452.95pt;height:16.5pt;z-index:15922176;mso-position-horizontal-relative:page" coordorigin="2492,2239"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">
                <v:rect id="Rectangle 97" o:spid="_x0000_s1027" style="position:absolute;left:2491;top:2239;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hPsMA&#10;AADbAAAADwAAAGRycy9kb3ducmV2LnhtbERPz2vCMBS+C/sfwhvspqkyh3amMgcDL8Lsdpi3Z/Ns&#10;S5uXLom2+tcvh4HHj+/3aj2YVlzI+dqygukkAUFcWF1zqeD762O8AOEDssbWMim4kod19jBaYapt&#10;z3u65KEUMYR9igqqELpUSl9UZNBPbEccuZN1BkOErpTaYR/DTStnSfIiDdYcGyrs6L2iosnPRsFm&#10;udj8fj7z7rY/Hujwc2zmM5co9fQ4vL2CCDSEu/jfvdUKlnFs/BJ/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ohPsMAAADbAAAADwAAAAAAAAAAAAAAAACYAgAAZHJzL2Rv&#10;d25yZXYueG1sUEsFBgAAAAAEAAQA9QAAAIgDAAAAAA==&#10;" fillcolor="black" stroked="f"/>
                <v:shape id="Picture 96" o:spid="_x0000_s1028" type="#_x0000_t75" style="position:absolute;left:2520;top:2285;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A5KPCAAAA2wAAAA8AAABkcnMvZG93bnJldi54bWxEj91qAjEUhO8LvkM4gnc1a8FSV6MsgiiF&#10;0vrzAIfNcTe4OVmSdN19+0YQejnMzDfMatPbRnTkg3GsYDbNQBCXThuuFFzOu9cPECEia2wck4KB&#10;AmzWo5cV5trd+UjdKVYiQTjkqKCOsc2lDGVNFsPUtcTJuzpvMSbpK6k93hPcNvIty96lRcNpocaW&#10;tjWVt9OvVfC5x2LnfHcu5jyY7vvLoP0ZlJqM+2IJIlIf/8PP9kErWCzg8SX9AL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QOSjwgAAANsAAAAPAAAAAAAAAAAAAAAAAJ8C&#10;AABkcnMvZG93bnJldi54bWxQSwUGAAAAAAQABAD3AAAAjgMAAAAA&#10;">
                  <v:imagedata r:id="rId37" o:title=""/>
                </v:shape>
                <w10:wrap anchorx="page"/>
              </v:group>
            </w:pict>
          </mc:Fallback>
        </mc:AlternateContent>
      </w:r>
      <w:r w:rsidR="009156A7">
        <w:rPr>
          <w:i/>
          <w:sz w:val="14"/>
        </w:rPr>
        <w:t>Content has been removed from the sample.</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9"/>
        <w:rPr>
          <w:b w:val="0"/>
          <w:i/>
          <w:sz w:val="17"/>
        </w:rPr>
      </w:pPr>
      <w:r>
        <w:rPr>
          <w:noProof/>
          <w:lang w:val="es-MX" w:eastAsia="es-MX"/>
        </w:rPr>
        <w:lastRenderedPageBreak/>
        <mc:AlternateContent>
          <mc:Choice Requires="wpg">
            <w:drawing>
              <wp:anchor distT="0" distB="0" distL="114300" distR="114300" simplePos="0" relativeHeight="483304960" behindDoc="1" locked="0" layoutInCell="1" allowOverlap="1">
                <wp:simplePos x="0" y="0"/>
                <wp:positionH relativeFrom="page">
                  <wp:posOffset>0</wp:posOffset>
                </wp:positionH>
                <wp:positionV relativeFrom="page">
                  <wp:posOffset>0</wp:posOffset>
                </wp:positionV>
                <wp:extent cx="7334885" cy="10058400"/>
                <wp:effectExtent l="0" t="0" r="0" b="0"/>
                <wp:wrapNone/>
                <wp:docPr id="92"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885" cy="10058400"/>
                          <a:chOff x="0" y="0"/>
                          <a:chExt cx="11551" cy="15840"/>
                        </a:xfrm>
                      </wpg:grpSpPr>
                      <pic:pic xmlns:pic="http://schemas.openxmlformats.org/drawingml/2006/picture">
                        <pic:nvPicPr>
                          <pic:cNvPr id="93" name="Picture 9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 name="Rectangle 93"/>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 name="Rectangle 92"/>
                        <wps:cNvSpPr>
                          <a:spLocks noChangeArrowheads="1"/>
                        </wps:cNvSpPr>
                        <wps:spPr bwMode="auto">
                          <a:xfrm>
                            <a:off x="2491" y="2465"/>
                            <a:ext cx="9059" cy="29"/>
                          </a:xfrm>
                          <a:prstGeom prst="rect">
                            <a:avLst/>
                          </a:prstGeom>
                          <a:solidFill>
                            <a:srgbClr val="1F4E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6" name="Picture 91"/>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2520" y="3172"/>
                            <a:ext cx="9000" cy="7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A79D00A" id="Group 90" o:spid="_x0000_s1026" style="position:absolute;margin-left:0;margin-top:0;width:577.55pt;height:11in;z-index:-20011520;mso-position-horizontal-relative:page;mso-position-vertical-relative:page" coordsize="11551,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4SUV+k/gL9gf4VhEnv4dX1jjJju77ah/CJUr2&#10;zwt+z/8ADbwsiJpfgfRLfy/uu9msrj/gb7m/WoA/Inw34G8TeM226DoOpax/e+w2by7f++Ur1Pwr&#10;+xV8X/FMqbfCraVbt/y8anPFb7f+Ab93/jlfrFDDHbL5EUaxxRr8qqMYqzVgfnj4e/4JneJ7koNc&#10;8Y6VYL/F9htpbr/0Lyq9a8N/8E4/hvpsUTarqWt63L/GHnS3if8A4Cq7v/H6+tKKAPJPCf7Lnwq8&#10;Eqf7O8D6VNL/AM9tRi+2P/31Lv216Xp2l2Wk2/k2NlDZQ/3LeJUX8lrQ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">
                <v:shape id="Picture 94"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nqgnCAAAA2wAAAA8AAABkcnMvZG93bnJldi54bWxEj92KwjAUhO8F3yEcwRtZUxXU7ZoWWRAV&#10;vFH7AIfm9IdtTkqTrd233wiCl8PMfMPs0sE0oqfO1ZYVLOYRCOLc6ppLBdn98LEF4TyyxsYyKfgj&#10;B2kyHu0w1vbBV+pvvhQBwi5GBZX3bSylyysy6Oa2JQ5eYTuDPsiulLrDR4CbRi6jaC0N1hwWKmzp&#10;u6L85/ZrFFxOx3Ohj5cia3J7z3BZbGjWKzWdDPsvEJ4G/w6/2iet4HMFzy/hB8jk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Z6oJwgAAANsAAAAPAAAAAAAAAAAAAAAAAJ8C&#10;AABkcnMvZG93bnJldi54bWxQSwUGAAAAAAQABAD3AAAAjgMAAAAA&#10;">
                  <v:imagedata r:id="rId22" o:title=""/>
                </v:shape>
                <v:rect id="Rectangle 93"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s+k8MA&#10;AADbAAAADwAAAGRycy9kb3ducmV2LnhtbESPQYvCMBSE7wv+h/AEL4umK7JobRRZFFxvWkG8PZpn&#10;W9q8lCZq3V9vhAWPw8x8wyTLztTiRq0rLSv4GkUgiDOrS84VHNPNcArCeWSNtWVS8CAHy0XvI8FY&#10;2zvv6XbwuQgQdjEqKLxvYildVpBBN7INcfAutjXog2xzqVu8B7ip5TiKvqXBksNCgQ39FJRVh6sJ&#10;lH1lztlkHe0+fzd8mqXprmv+lBr0u9UchKfOv8P/7a1WMJvA60v4A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s+k8MAAADbAAAADwAAAAAAAAAAAAAAAACYAgAAZHJzL2Rv&#10;d25yZXYueG1sUEsFBgAAAAAEAAQA9QAAAIgDAAAAAA==&#10;" fillcolor="#f1f1f1" stroked="f"/>
                <v:rect id="Rectangle 92" o:spid="_x0000_s1029" style="position:absolute;left:2491;top:2465;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YYocYA&#10;AADbAAAADwAAAGRycy9kb3ducmV2LnhtbESPT2vCQBTE70K/w/IKveluCi01uoopCLZ4afwD3h7Z&#10;ZxLMvo3ZVVM/fbdQ6HGYmd8w03lvG3GlzteONSQjBYK4cKbmUsN2sxy+gfAB2WDjmDR8k4f57GEw&#10;xdS4G3/RNQ+liBD2KWqoQmhTKX1RkUU/ci1x9I6usxii7EppOrxFuG3ks1Kv0mLNcaHClt4rKk75&#10;xWrI9+tztkySwybrd5/ZXSm+fJy0fnrsFxMQgfrwH/5rr4yG8Qv8fok/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YYocYAAADbAAAADwAAAAAAAAAAAAAAAACYAgAAZHJz&#10;L2Rvd25yZXYueG1sUEsFBgAAAAAEAAQA9QAAAIsDAAAAAA==&#10;" fillcolor="#1f4e79" stroked="f"/>
                <v:shape id="Picture 91" o:spid="_x0000_s1030" type="#_x0000_t75" style="position:absolute;left:2520;top:3172;width:9000;height:7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p8eDFAAAA2wAAAA8AAABkcnMvZG93bnJldi54bWxEj0FrwkAUhO8F/8PyCt6aTa2KRleRFoMF&#10;odTU+yP7TILZt2l2TeK/7xYKPQ4z8w2z3g6mFh21rrKs4DmKQRDnVldcKPjK9k8LEM4ja6wtk4I7&#10;OdhuRg9rTLTt+ZO6ky9EgLBLUEHpfZNI6fKSDLrINsTBu9jWoA+yLaRusQ9wU8tJHM+lwYrDQokN&#10;vZaUX083o6D5mPbf98WLm86u6XlyLN7S2Xum1Phx2K1AeBr8f/ivfdAKlnP4/RJ+gN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6fHgxQAAANsAAAAPAAAAAAAAAAAAAAAA&#10;AJ8CAABkcnMvZG93bnJldi54bWxQSwUGAAAAAAQABAD3AAAAkQMAAAAA&#10;">
                  <v:imagedata r:id="rId450" o:title=""/>
                </v:shape>
                <w10:wrap anchorx="page" anchory="page"/>
              </v:group>
            </w:pict>
          </mc:Fallback>
        </mc:AlternateContent>
      </w:r>
      <w:r>
        <w:rPr>
          <w:noProof/>
          <w:lang w:val="es-MX" w:eastAsia="es-MX"/>
        </w:rPr>
        <mc:AlternateContent>
          <mc:Choice Requires="wpg">
            <w:drawing>
              <wp:anchor distT="0" distB="0" distL="114300" distR="114300" simplePos="0" relativeHeight="15923712"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89"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90" name="Rectangle 89"/>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1" name="Picture 8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10D2D83" id="Group 87" o:spid="_x0000_s1026" style="position:absolute;margin-left:124.6pt;margin-top:732.6pt;width:452.95pt;height:16.5pt;z-index:15923712;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">
                <v:rect id="Rectangle 89"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wtOMMA&#10;AADbAAAADwAAAGRycy9kb3ducmV2LnhtbERPz2vCMBS+C/sfwhvspqkyh3amMgcDL8Lsdpi3Z/Ns&#10;S5uXLom2+tcvh4HHj+/3aj2YVlzI+dqygukkAUFcWF1zqeD762O8AOEDssbWMim4kod19jBaYapt&#10;z3u65KEUMYR9igqqELpUSl9UZNBPbEccuZN1BkOErpTaYR/DTStnSfIiDdYcGyrs6L2iosnPRsFm&#10;udj8fj7z7rY/Hujwc2zmM5co9fQ4vL2CCDSEu/jfvdUKlnF9/BJ/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wtOMMAAADbAAAADwAAAAAAAAAAAAAAAACYAgAAZHJzL2Rv&#10;d25yZXYueG1sUEsFBgAAAAAEAAQA9QAAAIgDAAAAAA==&#10;" fillcolor="black" stroked="f"/>
                <v:shape id="Picture 88"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26KXCAAAA2wAAAA8AAABkcnMvZG93bnJldi54bWxEj91qAjEUhO+FvkM4Qu80a6GiW6MsBVEK&#10;4u8DHDanu8HNyZKk6+7bN4WCl8PMfMOsNr1tREc+GMcKZtMMBHHptOFKwe26nSxAhIissXFMCgYK&#10;sFm/jFaYa/fgM3WXWIkE4ZCjgjrGNpcylDVZDFPXEifv23mLMUlfSe3xkeC2kW9ZNpcWDaeFGlv6&#10;rKm8X36sgq8dFlvnu2vxzoPpjgeD9jQo9Truiw8Qkfr4DP+391rBcgZ/X9IP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NuilwgAAANsAAAAPAAAAAAAAAAAAAAAAAJ8C&#10;AABkcnMvZG93bnJldi54bWxQSwUGAAAAAAQABAD3AAAAjgM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924224"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8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425" type="#_x0000_t202" style="position:absolute;margin-left:6.95pt;margin-top:139.65pt;width:45.3pt;height:529.55pt;z-index:1592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2"/>
        <w:ind w:left="1232" w:hanging="432"/>
      </w:pPr>
      <w:r>
        <w:t>Chapter 8 Global Polyimide Tape (Kapton Tape) Market Company Profiles</w:t>
      </w:r>
    </w:p>
    <w:p w:rsidR="00627538" w:rsidRDefault="00627538">
      <w:pPr>
        <w:pStyle w:val="Textoindependiente"/>
      </w:pPr>
    </w:p>
    <w:p w:rsidR="00627538" w:rsidRDefault="009156A7">
      <w:pPr>
        <w:pStyle w:val="Ttulo3"/>
        <w:numPr>
          <w:ilvl w:val="1"/>
          <w:numId w:val="2"/>
        </w:numPr>
        <w:tabs>
          <w:tab w:val="left" w:pos="1376"/>
          <w:tab w:val="left" w:pos="1377"/>
        </w:tabs>
        <w:spacing w:before="93"/>
        <w:ind w:hanging="577"/>
      </w:pPr>
      <w:bookmarkStart w:id="39" w:name="_bookmark39"/>
      <w:bookmarkEnd w:id="39"/>
      <w:r>
        <w:rPr>
          <w:color w:val="2E5395"/>
        </w:rPr>
        <w:t>Market Competition Scenario Analysis, By Company</w:t>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spacing w:before="5"/>
        <w:rPr>
          <w:sz w:val="24"/>
        </w:rPr>
      </w:pPr>
    </w:p>
    <w:p w:rsidR="00627538" w:rsidRDefault="009156A7">
      <w:pPr>
        <w:ind w:left="800"/>
        <w:rPr>
          <w:sz w:val="14"/>
        </w:rPr>
      </w:pPr>
      <w:r>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309568" behindDoc="1" locked="0" layoutInCell="1" allowOverlap="1">
                <wp:simplePos x="0" y="0"/>
                <wp:positionH relativeFrom="page">
                  <wp:posOffset>0</wp:posOffset>
                </wp:positionH>
                <wp:positionV relativeFrom="page">
                  <wp:posOffset>0</wp:posOffset>
                </wp:positionV>
                <wp:extent cx="7316470" cy="10058400"/>
                <wp:effectExtent l="0" t="0" r="0" b="0"/>
                <wp:wrapNone/>
                <wp:docPr id="84"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6470" cy="10058400"/>
                          <a:chOff x="0" y="0"/>
                          <a:chExt cx="11522" cy="15840"/>
                        </a:xfrm>
                      </wpg:grpSpPr>
                      <pic:pic xmlns:pic="http://schemas.openxmlformats.org/drawingml/2006/picture">
                        <pic:nvPicPr>
                          <pic:cNvPr id="85" name="Picture 8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Rectangle 84"/>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7" name="Picture 83"/>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2520" y="7154"/>
                            <a:ext cx="9002" cy="5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A226B3B" id="Group 82" o:spid="_x0000_s1026" style="position:absolute;margin-left:0;margin-top:0;width:576.1pt;height:11in;z-index:-20006912;mso-position-horizontal-relative:page;mso-position-vertical-relative:page" coordsize="11522,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">
                <v:shape id="Picture 85"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bATvCAAAA2wAAAA8AAABkcnMvZG93bnJldi54bWxEj92KwjAUhO8F3yGcBW9EU4VVqaZFBNEF&#10;b6x9gENz+sM2J6WJtb79ZmFhL4eZ+YY5pKNpxUC9aywrWC0jEMSF1Q1XCvLHebED4TyyxtYyKXiT&#10;gzSZTg4Ya/viOw2Zr0SAsItRQe19F0vpipoMuqXtiINX2t6gD7KvpO7xFeCmleso2kiDDYeFGjs6&#10;1VR8Z0+j4Ha9fJX6civztrCPHNflluaDUrOP8bgH4Wn0/+G/9lUr2H3C75fwA2Ty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GwE7wgAAANsAAAAPAAAAAAAAAAAAAAAAAJ8C&#10;AABkcnMvZG93bnJldi54bWxQSwUGAAAAAAQABAD3AAAAjgMAAAAA&#10;">
                  <v:imagedata r:id="rId22" o:title=""/>
                </v:shape>
                <v:rect id="Rectangle 84"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yTosMA&#10;AADbAAAADwAAAGRycy9kb3ducmV2LnhtbESPQYvCMBSE74L/IbyFvYimLiLaNYqIBfWmFWRvj+Zt&#10;W2xeShNr9debhQWPw8x8wyxWnalES40rLSsYjyIQxJnVJecKzmkynIFwHlljZZkUPMjBatnvLTDW&#10;9s5Hak8+FwHCLkYFhfd1LKXLCjLoRrYmDt6vbQz6IJtc6gbvAW4q+RVFU2mw5LBQYE2bgrLr6WYC&#10;5Xg1P9lkGx0G+4Qv8zQ9dPVTqc+Pbv0NwlPn3+H/9k4rmE3h70v4AX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yTosMAAADbAAAADwAAAAAAAAAAAAAAAACYAgAAZHJzL2Rv&#10;d25yZXYueG1sUEsFBgAAAAAEAAQA9QAAAIgDAAAAAA==&#10;" fillcolor="#f1f1f1" stroked="f"/>
                <v:shape id="Picture 83" o:spid="_x0000_s1029" type="#_x0000_t75" style="position:absolute;left:2520;top:7154;width:9002;height:5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7t//CAAAA2wAAAA8AAABkcnMvZG93bnJldi54bWxEj9GKwjAURN+F/YdwF/ZFNHURla5RVFhQ&#10;fLL6AZfmbltsbkoS27pfbwTBx2FmzjDLdW9q0ZLzlWUFk3ECgji3uuJCweX8O1qA8AFZY22ZFNzJ&#10;w3r1MVhiqm3HJ2qzUIgIYZ+igjKEJpXS5yUZ9GPbEEfvzzqDIUpXSO2wi3BTy+8kmUmDFceFEhva&#10;lZRfs5tR0DXD3JySQ5ttp9ejqaud+5/elfr67Dc/IAL14R1+tfdawWIOzy/xB8jV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e7f/wgAAANsAAAAPAAAAAAAAAAAAAAAAAJ8C&#10;AABkcnMvZG93bnJldi54bWxQSwUGAAAAAAQABAD3AAAAjgMAAAAA&#10;">
                  <v:imagedata r:id="rId452" o:title=""/>
                </v:shape>
                <w10:wrap anchorx="page" anchory="page"/>
              </v:group>
            </w:pict>
          </mc:Fallback>
        </mc:AlternateContent>
      </w:r>
      <w:r>
        <w:rPr>
          <w:noProof/>
          <w:lang w:val="es-MX" w:eastAsia="es-MX"/>
        </w:rPr>
        <mc:AlternateContent>
          <mc:Choice Requires="wpg">
            <w:drawing>
              <wp:anchor distT="0" distB="0" distL="114300" distR="114300" simplePos="0" relativeHeight="15928320"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81"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82" name="Rectangle 81"/>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 name="Picture 8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7957B4" id="Group 79" o:spid="_x0000_s1026" style="position:absolute;margin-left:124.6pt;margin-top:732.6pt;width:452.95pt;height:16.5pt;z-index:15928320;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">
                <v:rect id="Rectangle 81"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uACcYA&#10;AADbAAAADwAAAGRycy9kb3ducmV2LnhtbESPT2vCQBTE74V+h+UVvNWNwZYYXaUWCl4K9c9Bb8/s&#10;Mwlm36a7q0Y/fbcgeBxm5jfMZNaZRpzJ+dqygkE/AUFcWF1zqWCz/nrNQPiArLGxTAqu5GE2fX6a&#10;YK7thZd0XoVSRAj7HBVUIbS5lL6oyKDv25Y4egfrDIYoXSm1w0uEm0amSfIuDdYcFyps6bOi4rg6&#10;GQXzUTb//Rny922539Fuuz++pS5RqvfSfYxBBOrCI3xvL7SCLIX/L/EH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uACcYAAADbAAAADwAAAAAAAAAAAAAAAACYAgAAZHJz&#10;L2Rvd25yZXYueG1sUEsFBgAAAAAEAAQA9QAAAIsDAAAAAA==&#10;" fillcolor="black" stroked="f"/>
                <v:shape id="Picture 80"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xRZTCAAAA2wAAAA8AAABkcnMvZG93bnJldi54bWxEj91qAjEUhO8LvkM4gnc1a6VFVqMsgiiF&#10;0vrzAIfNcTe4OVmSdN19+0YQejnMzDfMatPbRnTkg3GsYDbNQBCXThuuFFzOu9cFiBCRNTaOScFA&#10;ATbr0csKc+3ufKTuFCuRIBxyVFDH2OZShrImi2HqWuLkXZ23GJP0ldQe7wluG/mWZR/SouG0UGNL&#10;25rK2+nXKvjcY7FzvjsX7zyY7vvLoP0ZlJqM+2IJIlIf/8PP9kErWMzh8SX9AL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cUWUwgAAANsAAAAPAAAAAAAAAAAAAAAAAJ8C&#10;AABkcnMvZG93bnJldi54bWxQSwUGAAAAAAQABAD3AAAAjgM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928832"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8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426" type="#_x0000_t202" style="position:absolute;margin-left:6.95pt;margin-top:139.65pt;width:45.3pt;height:529.55pt;z-index:1592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3"/>
        <w:numPr>
          <w:ilvl w:val="1"/>
          <w:numId w:val="2"/>
        </w:numPr>
        <w:tabs>
          <w:tab w:val="left" w:pos="1376"/>
          <w:tab w:val="left" w:pos="1377"/>
        </w:tabs>
        <w:spacing w:before="93"/>
        <w:ind w:hanging="577"/>
      </w:pPr>
      <w:bookmarkStart w:id="40" w:name="_bookmark40"/>
      <w:bookmarkEnd w:id="40"/>
      <w:r>
        <w:rPr>
          <w:color w:val="2E5395"/>
        </w:rPr>
        <w:t>Competitor</w:t>
      </w:r>
      <w:r>
        <w:rPr>
          <w:color w:val="2E5395"/>
          <w:spacing w:val="-2"/>
        </w:rPr>
        <w:t xml:space="preserve"> </w:t>
      </w:r>
      <w:r>
        <w:rPr>
          <w:color w:val="2E5395"/>
        </w:rPr>
        <w:t>Landscape</w:t>
      </w:r>
    </w:p>
    <w:p w:rsidR="00627538" w:rsidRDefault="00800BE6">
      <w:pPr>
        <w:pStyle w:val="Textoindependiente"/>
        <w:spacing w:before="1"/>
        <w:rPr>
          <w:sz w:val="14"/>
        </w:rPr>
      </w:pPr>
      <w:r>
        <w:rPr>
          <w:noProof/>
          <w:lang w:val="es-MX" w:eastAsia="es-MX"/>
        </w:rPr>
        <mc:AlternateContent>
          <mc:Choice Requires="wps">
            <w:drawing>
              <wp:anchor distT="0" distB="0" distL="0" distR="0" simplePos="0" relativeHeight="487783936" behindDoc="1" locked="0" layoutInCell="1" allowOverlap="1">
                <wp:simplePos x="0" y="0"/>
                <wp:positionH relativeFrom="page">
                  <wp:posOffset>1603375</wp:posOffset>
                </wp:positionH>
                <wp:positionV relativeFrom="paragraph">
                  <wp:posOffset>132080</wp:posOffset>
                </wp:positionV>
                <wp:extent cx="1748790" cy="1202055"/>
                <wp:effectExtent l="0" t="0" r="0" b="0"/>
                <wp:wrapTopAndBottom/>
                <wp:docPr id="7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790" cy="1202055"/>
                        </a:xfrm>
                        <a:prstGeom prst="rect">
                          <a:avLst/>
                        </a:prstGeom>
                        <a:solidFill>
                          <a:srgbClr val="E4ECD3"/>
                        </a:solidFill>
                        <a:ln w="6432">
                          <a:solidFill>
                            <a:srgbClr val="1B4680"/>
                          </a:solidFill>
                          <a:prstDash val="solid"/>
                          <a:miter lim="800000"/>
                          <a:headEnd/>
                          <a:tailEnd/>
                        </a:ln>
                      </wps:spPr>
                      <wps:txbx>
                        <w:txbxContent>
                          <w:p w:rsidR="009156A7" w:rsidRDefault="009156A7">
                            <w:pPr>
                              <w:spacing w:before="87"/>
                              <w:ind w:right="85"/>
                              <w:jc w:val="right"/>
                              <w:rPr>
                                <w:rFonts w:ascii="Calibri"/>
                                <w:b/>
                                <w:sz w:val="15"/>
                              </w:rPr>
                            </w:pPr>
                            <w:r>
                              <w:rPr>
                                <w:rFonts w:ascii="Calibri"/>
                                <w:b/>
                                <w:w w:val="95"/>
                                <w:sz w:val="15"/>
                              </w:rPr>
                              <w:t>Company 1</w:t>
                            </w:r>
                          </w:p>
                          <w:p w:rsidR="009156A7" w:rsidRDefault="009156A7">
                            <w:pPr>
                              <w:pStyle w:val="Textoindependiente"/>
                              <w:rPr>
                                <w:rFonts w:ascii="Calibri"/>
                                <w:sz w:val="14"/>
                              </w:rPr>
                            </w:pPr>
                          </w:p>
                          <w:p w:rsidR="009156A7" w:rsidRDefault="009156A7">
                            <w:pPr>
                              <w:spacing w:before="118"/>
                              <w:ind w:left="78"/>
                              <w:rPr>
                                <w:rFonts w:ascii="Calibri"/>
                                <w:sz w:val="12"/>
                              </w:rPr>
                            </w:pPr>
                            <w:r>
                              <w:rPr>
                                <w:rFonts w:ascii="Calibri"/>
                                <w:spacing w:val="3"/>
                                <w:sz w:val="12"/>
                              </w:rPr>
                              <w:t>Founded:</w:t>
                            </w:r>
                          </w:p>
                          <w:p w:rsidR="009156A7" w:rsidRDefault="009156A7">
                            <w:pPr>
                              <w:spacing w:before="70" w:line="355" w:lineRule="auto"/>
                              <w:ind w:left="78" w:right="1991"/>
                              <w:rPr>
                                <w:rFonts w:ascii="Calibri"/>
                                <w:sz w:val="12"/>
                              </w:rPr>
                            </w:pPr>
                            <w:r>
                              <w:rPr>
                                <w:rFonts w:ascii="Calibri"/>
                                <w:sz w:val="12"/>
                              </w:rPr>
                              <w:t xml:space="preserve">Headquarter: </w:t>
                            </w:r>
                            <w:r>
                              <w:rPr>
                                <w:rFonts w:ascii="Calibri"/>
                                <w:spacing w:val="3"/>
                                <w:sz w:val="12"/>
                              </w:rPr>
                              <w:t>Revenue:</w:t>
                            </w:r>
                          </w:p>
                          <w:p w:rsidR="009156A7" w:rsidRDefault="009156A7">
                            <w:pPr>
                              <w:spacing w:line="355" w:lineRule="auto"/>
                              <w:ind w:left="78" w:right="1892"/>
                              <w:jc w:val="both"/>
                              <w:rPr>
                                <w:rFonts w:ascii="Calibri"/>
                                <w:sz w:val="12"/>
                              </w:rPr>
                            </w:pPr>
                            <w:r>
                              <w:rPr>
                                <w:rFonts w:ascii="Calibri"/>
                                <w:sz w:val="12"/>
                              </w:rPr>
                              <w:t>No. employees: Business areas: Key Products: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427" type="#_x0000_t202" style="position:absolute;margin-left:126.25pt;margin-top:10.4pt;width:137.7pt;height:94.65pt;z-index:-15532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" fillcolor="#e4ecd3" strokecolor="#1b4680" strokeweight=".17867mm">
                <v:textbox inset="0,0,0,0">
                  <w:txbxContent>
                    <w:p w:rsidR="009156A7" w:rsidRDefault="009156A7">
                      <w:pPr>
                        <w:spacing w:before="87"/>
                        <w:ind w:right="85"/>
                        <w:jc w:val="right"/>
                        <w:rPr>
                          <w:rFonts w:ascii="Calibri"/>
                          <w:b/>
                          <w:sz w:val="15"/>
                        </w:rPr>
                      </w:pPr>
                      <w:r>
                        <w:rPr>
                          <w:rFonts w:ascii="Calibri"/>
                          <w:b/>
                          <w:w w:val="95"/>
                          <w:sz w:val="15"/>
                        </w:rPr>
                        <w:t>Company 1</w:t>
                      </w:r>
                    </w:p>
                    <w:p w:rsidR="009156A7" w:rsidRDefault="009156A7">
                      <w:pPr>
                        <w:pStyle w:val="Textoindependiente"/>
                        <w:rPr>
                          <w:rFonts w:ascii="Calibri"/>
                          <w:sz w:val="14"/>
                        </w:rPr>
                      </w:pPr>
                    </w:p>
                    <w:p w:rsidR="009156A7" w:rsidRDefault="009156A7">
                      <w:pPr>
                        <w:spacing w:before="118"/>
                        <w:ind w:left="78"/>
                        <w:rPr>
                          <w:rFonts w:ascii="Calibri"/>
                          <w:sz w:val="12"/>
                        </w:rPr>
                      </w:pPr>
                      <w:r>
                        <w:rPr>
                          <w:rFonts w:ascii="Calibri"/>
                          <w:spacing w:val="3"/>
                          <w:sz w:val="12"/>
                        </w:rPr>
                        <w:t>Founded:</w:t>
                      </w:r>
                    </w:p>
                    <w:p w:rsidR="009156A7" w:rsidRDefault="009156A7">
                      <w:pPr>
                        <w:spacing w:before="70" w:line="355" w:lineRule="auto"/>
                        <w:ind w:left="78" w:right="1991"/>
                        <w:rPr>
                          <w:rFonts w:ascii="Calibri"/>
                          <w:sz w:val="12"/>
                        </w:rPr>
                      </w:pPr>
                      <w:r>
                        <w:rPr>
                          <w:rFonts w:ascii="Calibri"/>
                          <w:sz w:val="12"/>
                        </w:rPr>
                        <w:t xml:space="preserve">Headquarter: </w:t>
                      </w:r>
                      <w:r>
                        <w:rPr>
                          <w:rFonts w:ascii="Calibri"/>
                          <w:spacing w:val="3"/>
                          <w:sz w:val="12"/>
                        </w:rPr>
                        <w:t>Revenue:</w:t>
                      </w:r>
                    </w:p>
                    <w:p w:rsidR="009156A7" w:rsidRDefault="009156A7">
                      <w:pPr>
                        <w:spacing w:line="355" w:lineRule="auto"/>
                        <w:ind w:left="78" w:right="1892"/>
                        <w:jc w:val="both"/>
                        <w:rPr>
                          <w:rFonts w:ascii="Calibri"/>
                          <w:sz w:val="12"/>
                        </w:rPr>
                      </w:pPr>
                      <w:r>
                        <w:rPr>
                          <w:rFonts w:ascii="Calibri"/>
                          <w:sz w:val="12"/>
                        </w:rPr>
                        <w:t>No. employees: Business areas: Key Products:</w:t>
                      </w:r>
                    </w:p>
                  </w:txbxContent>
                </v:textbox>
                <w10:wrap type="topAndBottom" anchorx="page"/>
              </v:shape>
            </w:pict>
          </mc:Fallback>
        </mc:AlternateContent>
      </w:r>
      <w:r>
        <w:rPr>
          <w:noProof/>
          <w:lang w:val="es-MX" w:eastAsia="es-MX"/>
        </w:rPr>
        <mc:AlternateContent>
          <mc:Choice Requires="wps">
            <w:drawing>
              <wp:anchor distT="0" distB="0" distL="0" distR="0" simplePos="0" relativeHeight="487784448" behindDoc="1" locked="0" layoutInCell="1" allowOverlap="1">
                <wp:simplePos x="0" y="0"/>
                <wp:positionH relativeFrom="page">
                  <wp:posOffset>3580130</wp:posOffset>
                </wp:positionH>
                <wp:positionV relativeFrom="paragraph">
                  <wp:posOffset>132080</wp:posOffset>
                </wp:positionV>
                <wp:extent cx="1755140" cy="1202055"/>
                <wp:effectExtent l="0" t="0" r="0" b="0"/>
                <wp:wrapTopAndBottom/>
                <wp:docPr id="78"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1202055"/>
                        </a:xfrm>
                        <a:prstGeom prst="rect">
                          <a:avLst/>
                        </a:prstGeom>
                        <a:solidFill>
                          <a:srgbClr val="E4ECD3"/>
                        </a:solidFill>
                        <a:ln w="6432">
                          <a:solidFill>
                            <a:srgbClr val="1B4680"/>
                          </a:solidFill>
                          <a:prstDash val="solid"/>
                          <a:miter lim="800000"/>
                          <a:headEnd/>
                          <a:tailEnd/>
                        </a:ln>
                      </wps:spPr>
                      <wps:txbx>
                        <w:txbxContent>
                          <w:p w:rsidR="009156A7" w:rsidRDefault="009156A7">
                            <w:pPr>
                              <w:pStyle w:val="Textoindependiente"/>
                              <w:rPr>
                                <w:sz w:val="17"/>
                              </w:rPr>
                            </w:pPr>
                          </w:p>
                          <w:p w:rsidR="009156A7" w:rsidRDefault="009156A7">
                            <w:pPr>
                              <w:ind w:right="86"/>
                              <w:jc w:val="right"/>
                              <w:rPr>
                                <w:rFonts w:ascii="Calibri"/>
                                <w:b/>
                                <w:sz w:val="15"/>
                              </w:rPr>
                            </w:pPr>
                            <w:r>
                              <w:rPr>
                                <w:rFonts w:ascii="Calibri"/>
                                <w:b/>
                                <w:w w:val="95"/>
                                <w:sz w:val="15"/>
                              </w:rPr>
                              <w:t>Company 2</w:t>
                            </w:r>
                          </w:p>
                          <w:p w:rsidR="009156A7" w:rsidRDefault="009156A7">
                            <w:pPr>
                              <w:spacing w:before="72"/>
                              <w:ind w:left="87"/>
                              <w:jc w:val="both"/>
                              <w:rPr>
                                <w:rFonts w:ascii="Calibri"/>
                                <w:sz w:val="12"/>
                              </w:rPr>
                            </w:pPr>
                            <w:r>
                              <w:rPr>
                                <w:rFonts w:ascii="Calibri"/>
                                <w:spacing w:val="3"/>
                                <w:sz w:val="12"/>
                              </w:rPr>
                              <w:t>Founded:</w:t>
                            </w:r>
                          </w:p>
                          <w:p w:rsidR="009156A7" w:rsidRDefault="009156A7">
                            <w:pPr>
                              <w:spacing w:before="70" w:line="355" w:lineRule="auto"/>
                              <w:ind w:left="87" w:right="1999"/>
                              <w:jc w:val="both"/>
                              <w:rPr>
                                <w:rFonts w:ascii="Calibri"/>
                                <w:sz w:val="12"/>
                              </w:rPr>
                            </w:pPr>
                            <w:r>
                              <w:rPr>
                                <w:rFonts w:ascii="Calibri"/>
                                <w:sz w:val="12"/>
                              </w:rPr>
                              <w:t xml:space="preserve">Headquarter: </w:t>
                            </w:r>
                            <w:r>
                              <w:rPr>
                                <w:rFonts w:ascii="Calibri"/>
                                <w:spacing w:val="3"/>
                                <w:sz w:val="12"/>
                              </w:rPr>
                              <w:t>Revenue:</w:t>
                            </w:r>
                          </w:p>
                          <w:p w:rsidR="009156A7" w:rsidRDefault="009156A7">
                            <w:pPr>
                              <w:spacing w:line="355" w:lineRule="auto"/>
                              <w:ind w:left="87" w:right="1893"/>
                              <w:jc w:val="both"/>
                              <w:rPr>
                                <w:rFonts w:ascii="Calibri"/>
                                <w:sz w:val="12"/>
                              </w:rPr>
                            </w:pPr>
                            <w:r>
                              <w:rPr>
                                <w:rFonts w:ascii="Calibri"/>
                                <w:sz w:val="12"/>
                              </w:rPr>
                              <w:t>No. employees: Business areas: Key Products: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428" type="#_x0000_t202" style="position:absolute;margin-left:281.9pt;margin-top:10.4pt;width:138.2pt;height:94.65pt;z-index:-15532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" fillcolor="#e4ecd3" strokecolor="#1b4680" strokeweight=".17867mm">
                <v:textbox inset="0,0,0,0">
                  <w:txbxContent>
                    <w:p w:rsidR="009156A7" w:rsidRDefault="009156A7">
                      <w:pPr>
                        <w:pStyle w:val="Textoindependiente"/>
                        <w:rPr>
                          <w:sz w:val="17"/>
                        </w:rPr>
                      </w:pPr>
                    </w:p>
                    <w:p w:rsidR="009156A7" w:rsidRDefault="009156A7">
                      <w:pPr>
                        <w:ind w:right="86"/>
                        <w:jc w:val="right"/>
                        <w:rPr>
                          <w:rFonts w:ascii="Calibri"/>
                          <w:b/>
                          <w:sz w:val="15"/>
                        </w:rPr>
                      </w:pPr>
                      <w:r>
                        <w:rPr>
                          <w:rFonts w:ascii="Calibri"/>
                          <w:b/>
                          <w:w w:val="95"/>
                          <w:sz w:val="15"/>
                        </w:rPr>
                        <w:t>Company 2</w:t>
                      </w:r>
                    </w:p>
                    <w:p w:rsidR="009156A7" w:rsidRDefault="009156A7">
                      <w:pPr>
                        <w:spacing w:before="72"/>
                        <w:ind w:left="87"/>
                        <w:jc w:val="both"/>
                        <w:rPr>
                          <w:rFonts w:ascii="Calibri"/>
                          <w:sz w:val="12"/>
                        </w:rPr>
                      </w:pPr>
                      <w:r>
                        <w:rPr>
                          <w:rFonts w:ascii="Calibri"/>
                          <w:spacing w:val="3"/>
                          <w:sz w:val="12"/>
                        </w:rPr>
                        <w:t>Founded:</w:t>
                      </w:r>
                    </w:p>
                    <w:p w:rsidR="009156A7" w:rsidRDefault="009156A7">
                      <w:pPr>
                        <w:spacing w:before="70" w:line="355" w:lineRule="auto"/>
                        <w:ind w:left="87" w:right="1999"/>
                        <w:jc w:val="both"/>
                        <w:rPr>
                          <w:rFonts w:ascii="Calibri"/>
                          <w:sz w:val="12"/>
                        </w:rPr>
                      </w:pPr>
                      <w:r>
                        <w:rPr>
                          <w:rFonts w:ascii="Calibri"/>
                          <w:sz w:val="12"/>
                        </w:rPr>
                        <w:t xml:space="preserve">Headquarter: </w:t>
                      </w:r>
                      <w:r>
                        <w:rPr>
                          <w:rFonts w:ascii="Calibri"/>
                          <w:spacing w:val="3"/>
                          <w:sz w:val="12"/>
                        </w:rPr>
                        <w:t>Revenue:</w:t>
                      </w:r>
                    </w:p>
                    <w:p w:rsidR="009156A7" w:rsidRDefault="009156A7">
                      <w:pPr>
                        <w:spacing w:line="355" w:lineRule="auto"/>
                        <w:ind w:left="87" w:right="1893"/>
                        <w:jc w:val="both"/>
                        <w:rPr>
                          <w:rFonts w:ascii="Calibri"/>
                          <w:sz w:val="12"/>
                        </w:rPr>
                      </w:pPr>
                      <w:r>
                        <w:rPr>
                          <w:rFonts w:ascii="Calibri"/>
                          <w:sz w:val="12"/>
                        </w:rPr>
                        <w:t>No. employees: Business areas: Key Products:</w:t>
                      </w:r>
                    </w:p>
                  </w:txbxContent>
                </v:textbox>
                <w10:wrap type="topAndBottom" anchorx="page"/>
              </v:shape>
            </w:pict>
          </mc:Fallback>
        </mc:AlternateContent>
      </w:r>
      <w:r>
        <w:rPr>
          <w:noProof/>
          <w:lang w:val="es-MX" w:eastAsia="es-MX"/>
        </w:rPr>
        <mc:AlternateContent>
          <mc:Choice Requires="wps">
            <w:drawing>
              <wp:anchor distT="0" distB="0" distL="0" distR="0" simplePos="0" relativeHeight="487784960" behindDoc="1" locked="0" layoutInCell="1" allowOverlap="1">
                <wp:simplePos x="0" y="0"/>
                <wp:positionH relativeFrom="page">
                  <wp:posOffset>5563235</wp:posOffset>
                </wp:positionH>
                <wp:positionV relativeFrom="paragraph">
                  <wp:posOffset>132080</wp:posOffset>
                </wp:positionV>
                <wp:extent cx="1748790" cy="1202055"/>
                <wp:effectExtent l="0" t="0" r="0" b="0"/>
                <wp:wrapTopAndBottom/>
                <wp:docPr id="7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790" cy="1202055"/>
                        </a:xfrm>
                        <a:prstGeom prst="rect">
                          <a:avLst/>
                        </a:prstGeom>
                        <a:solidFill>
                          <a:srgbClr val="E4ECD3"/>
                        </a:solidFill>
                        <a:ln w="6432">
                          <a:solidFill>
                            <a:srgbClr val="1B4680"/>
                          </a:solidFill>
                          <a:prstDash val="solid"/>
                          <a:miter lim="800000"/>
                          <a:headEnd/>
                          <a:tailEnd/>
                        </a:ln>
                      </wps:spPr>
                      <wps:txbx>
                        <w:txbxContent>
                          <w:p w:rsidR="009156A7" w:rsidRDefault="009156A7">
                            <w:pPr>
                              <w:spacing w:before="87"/>
                              <w:ind w:right="76"/>
                              <w:jc w:val="right"/>
                              <w:rPr>
                                <w:rFonts w:ascii="Calibri"/>
                                <w:b/>
                                <w:sz w:val="15"/>
                              </w:rPr>
                            </w:pPr>
                            <w:r>
                              <w:rPr>
                                <w:rFonts w:ascii="Calibri"/>
                                <w:b/>
                                <w:w w:val="95"/>
                                <w:sz w:val="15"/>
                              </w:rPr>
                              <w:t>Company 3</w:t>
                            </w:r>
                          </w:p>
                          <w:p w:rsidR="009156A7" w:rsidRDefault="009156A7">
                            <w:pPr>
                              <w:pStyle w:val="Textoindependiente"/>
                              <w:rPr>
                                <w:rFonts w:ascii="Calibri"/>
                                <w:sz w:val="14"/>
                              </w:rPr>
                            </w:pPr>
                          </w:p>
                          <w:p w:rsidR="009156A7" w:rsidRDefault="009156A7">
                            <w:pPr>
                              <w:spacing w:before="118"/>
                              <w:ind w:left="86"/>
                              <w:rPr>
                                <w:rFonts w:ascii="Calibri"/>
                                <w:sz w:val="12"/>
                              </w:rPr>
                            </w:pPr>
                            <w:r>
                              <w:rPr>
                                <w:rFonts w:ascii="Calibri"/>
                                <w:spacing w:val="3"/>
                                <w:sz w:val="12"/>
                              </w:rPr>
                              <w:t>Founded:</w:t>
                            </w:r>
                          </w:p>
                          <w:p w:rsidR="009156A7" w:rsidRDefault="009156A7">
                            <w:pPr>
                              <w:spacing w:before="70" w:line="355" w:lineRule="auto"/>
                              <w:ind w:left="86" w:right="1983"/>
                              <w:rPr>
                                <w:rFonts w:ascii="Calibri"/>
                                <w:sz w:val="12"/>
                              </w:rPr>
                            </w:pPr>
                            <w:r>
                              <w:rPr>
                                <w:rFonts w:ascii="Calibri"/>
                                <w:sz w:val="12"/>
                              </w:rPr>
                              <w:t xml:space="preserve">Headquarter: </w:t>
                            </w:r>
                            <w:r>
                              <w:rPr>
                                <w:rFonts w:ascii="Calibri"/>
                                <w:spacing w:val="3"/>
                                <w:sz w:val="12"/>
                              </w:rPr>
                              <w:t>Revenue:</w:t>
                            </w:r>
                          </w:p>
                          <w:p w:rsidR="009156A7" w:rsidRDefault="009156A7">
                            <w:pPr>
                              <w:spacing w:line="355" w:lineRule="auto"/>
                              <w:ind w:left="86" w:right="1884"/>
                              <w:jc w:val="both"/>
                              <w:rPr>
                                <w:rFonts w:ascii="Calibri"/>
                                <w:sz w:val="12"/>
                              </w:rPr>
                            </w:pPr>
                            <w:r>
                              <w:rPr>
                                <w:rFonts w:ascii="Calibri"/>
                                <w:sz w:val="12"/>
                              </w:rPr>
                              <w:t>No. employees: Business areas: Key Products: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429" type="#_x0000_t202" style="position:absolute;margin-left:438.05pt;margin-top:10.4pt;width:137.7pt;height:94.65pt;z-index:-15531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" fillcolor="#e4ecd3" strokecolor="#1b4680" strokeweight=".17867mm">
                <v:textbox inset="0,0,0,0">
                  <w:txbxContent>
                    <w:p w:rsidR="009156A7" w:rsidRDefault="009156A7">
                      <w:pPr>
                        <w:spacing w:before="87"/>
                        <w:ind w:right="76"/>
                        <w:jc w:val="right"/>
                        <w:rPr>
                          <w:rFonts w:ascii="Calibri"/>
                          <w:b/>
                          <w:sz w:val="15"/>
                        </w:rPr>
                      </w:pPr>
                      <w:r>
                        <w:rPr>
                          <w:rFonts w:ascii="Calibri"/>
                          <w:b/>
                          <w:w w:val="95"/>
                          <w:sz w:val="15"/>
                        </w:rPr>
                        <w:t>Company 3</w:t>
                      </w:r>
                    </w:p>
                    <w:p w:rsidR="009156A7" w:rsidRDefault="009156A7">
                      <w:pPr>
                        <w:pStyle w:val="Textoindependiente"/>
                        <w:rPr>
                          <w:rFonts w:ascii="Calibri"/>
                          <w:sz w:val="14"/>
                        </w:rPr>
                      </w:pPr>
                    </w:p>
                    <w:p w:rsidR="009156A7" w:rsidRDefault="009156A7">
                      <w:pPr>
                        <w:spacing w:before="118"/>
                        <w:ind w:left="86"/>
                        <w:rPr>
                          <w:rFonts w:ascii="Calibri"/>
                          <w:sz w:val="12"/>
                        </w:rPr>
                      </w:pPr>
                      <w:r>
                        <w:rPr>
                          <w:rFonts w:ascii="Calibri"/>
                          <w:spacing w:val="3"/>
                          <w:sz w:val="12"/>
                        </w:rPr>
                        <w:t>Founded:</w:t>
                      </w:r>
                    </w:p>
                    <w:p w:rsidR="009156A7" w:rsidRDefault="009156A7">
                      <w:pPr>
                        <w:spacing w:before="70" w:line="355" w:lineRule="auto"/>
                        <w:ind w:left="86" w:right="1983"/>
                        <w:rPr>
                          <w:rFonts w:ascii="Calibri"/>
                          <w:sz w:val="12"/>
                        </w:rPr>
                      </w:pPr>
                      <w:r>
                        <w:rPr>
                          <w:rFonts w:ascii="Calibri"/>
                          <w:sz w:val="12"/>
                        </w:rPr>
                        <w:t xml:space="preserve">Headquarter: </w:t>
                      </w:r>
                      <w:r>
                        <w:rPr>
                          <w:rFonts w:ascii="Calibri"/>
                          <w:spacing w:val="3"/>
                          <w:sz w:val="12"/>
                        </w:rPr>
                        <w:t>Revenue:</w:t>
                      </w:r>
                    </w:p>
                    <w:p w:rsidR="009156A7" w:rsidRDefault="009156A7">
                      <w:pPr>
                        <w:spacing w:line="355" w:lineRule="auto"/>
                        <w:ind w:left="86" w:right="1884"/>
                        <w:jc w:val="both"/>
                        <w:rPr>
                          <w:rFonts w:ascii="Calibri"/>
                          <w:sz w:val="12"/>
                        </w:rPr>
                      </w:pPr>
                      <w:r>
                        <w:rPr>
                          <w:rFonts w:ascii="Calibri"/>
                          <w:sz w:val="12"/>
                        </w:rPr>
                        <w:t>No. employees: Business areas: Key Products:</w:t>
                      </w:r>
                    </w:p>
                  </w:txbxContent>
                </v:textbox>
                <w10:wrap type="topAndBottom" anchorx="page"/>
              </v:shape>
            </w:pict>
          </mc:Fallback>
        </mc:AlternateContent>
      </w:r>
      <w:r>
        <w:rPr>
          <w:noProof/>
          <w:lang w:val="es-MX" w:eastAsia="es-MX"/>
        </w:rPr>
        <mc:AlternateContent>
          <mc:Choice Requires="wps">
            <w:drawing>
              <wp:anchor distT="0" distB="0" distL="0" distR="0" simplePos="0" relativeHeight="487785472" behindDoc="1" locked="0" layoutInCell="1" allowOverlap="1">
                <wp:simplePos x="0" y="0"/>
                <wp:positionH relativeFrom="page">
                  <wp:posOffset>1603375</wp:posOffset>
                </wp:positionH>
                <wp:positionV relativeFrom="paragraph">
                  <wp:posOffset>1515745</wp:posOffset>
                </wp:positionV>
                <wp:extent cx="1748790" cy="1202055"/>
                <wp:effectExtent l="0" t="0" r="0" b="0"/>
                <wp:wrapTopAndBottom/>
                <wp:docPr id="76"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790" cy="1202055"/>
                        </a:xfrm>
                        <a:prstGeom prst="rect">
                          <a:avLst/>
                        </a:prstGeom>
                        <a:solidFill>
                          <a:srgbClr val="E4ECD3"/>
                        </a:solidFill>
                        <a:ln w="6432">
                          <a:solidFill>
                            <a:srgbClr val="1B4680"/>
                          </a:solidFill>
                          <a:prstDash val="solid"/>
                          <a:miter lim="800000"/>
                          <a:headEnd/>
                          <a:tailEnd/>
                        </a:ln>
                      </wps:spPr>
                      <wps:txbx>
                        <w:txbxContent>
                          <w:p w:rsidR="009156A7" w:rsidRDefault="009156A7">
                            <w:pPr>
                              <w:spacing w:before="93"/>
                              <w:ind w:right="85"/>
                              <w:jc w:val="right"/>
                              <w:rPr>
                                <w:rFonts w:ascii="Calibri"/>
                                <w:b/>
                                <w:sz w:val="15"/>
                              </w:rPr>
                            </w:pPr>
                            <w:r>
                              <w:rPr>
                                <w:rFonts w:ascii="Calibri"/>
                                <w:b/>
                                <w:w w:val="95"/>
                                <w:sz w:val="15"/>
                              </w:rPr>
                              <w:t>Company 4</w:t>
                            </w:r>
                          </w:p>
                          <w:p w:rsidR="009156A7" w:rsidRDefault="009156A7">
                            <w:pPr>
                              <w:pStyle w:val="Textoindependiente"/>
                              <w:rPr>
                                <w:rFonts w:ascii="Calibri"/>
                                <w:sz w:val="14"/>
                              </w:rPr>
                            </w:pPr>
                          </w:p>
                          <w:p w:rsidR="009156A7" w:rsidRDefault="009156A7">
                            <w:pPr>
                              <w:spacing w:before="118"/>
                              <w:ind w:left="78"/>
                              <w:rPr>
                                <w:rFonts w:ascii="Calibri"/>
                                <w:sz w:val="12"/>
                              </w:rPr>
                            </w:pPr>
                            <w:r>
                              <w:rPr>
                                <w:rFonts w:ascii="Calibri"/>
                                <w:spacing w:val="3"/>
                                <w:sz w:val="12"/>
                              </w:rPr>
                              <w:t>Founded:</w:t>
                            </w:r>
                          </w:p>
                          <w:p w:rsidR="009156A7" w:rsidRDefault="009156A7">
                            <w:pPr>
                              <w:spacing w:before="70" w:line="355" w:lineRule="auto"/>
                              <w:ind w:left="78" w:right="1991"/>
                              <w:rPr>
                                <w:rFonts w:ascii="Calibri"/>
                                <w:sz w:val="12"/>
                              </w:rPr>
                            </w:pPr>
                            <w:r>
                              <w:rPr>
                                <w:rFonts w:ascii="Calibri"/>
                                <w:sz w:val="12"/>
                              </w:rPr>
                              <w:t xml:space="preserve">Headquarter: </w:t>
                            </w:r>
                            <w:r>
                              <w:rPr>
                                <w:rFonts w:ascii="Calibri"/>
                                <w:spacing w:val="3"/>
                                <w:sz w:val="12"/>
                              </w:rPr>
                              <w:t>Revenue:</w:t>
                            </w:r>
                          </w:p>
                          <w:p w:rsidR="009156A7" w:rsidRDefault="009156A7">
                            <w:pPr>
                              <w:spacing w:line="355" w:lineRule="auto"/>
                              <w:ind w:left="78" w:right="1892"/>
                              <w:jc w:val="both"/>
                              <w:rPr>
                                <w:rFonts w:ascii="Calibri"/>
                                <w:sz w:val="12"/>
                              </w:rPr>
                            </w:pPr>
                            <w:r>
                              <w:rPr>
                                <w:rFonts w:ascii="Calibri"/>
                                <w:sz w:val="12"/>
                              </w:rPr>
                              <w:t>No. employees: Business areas: Key Products: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430" type="#_x0000_t202" style="position:absolute;margin-left:126.25pt;margin-top:119.35pt;width:137.7pt;height:94.65pt;z-index:-15531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" fillcolor="#e4ecd3" strokecolor="#1b4680" strokeweight=".17867mm">
                <v:textbox inset="0,0,0,0">
                  <w:txbxContent>
                    <w:p w:rsidR="009156A7" w:rsidRDefault="009156A7">
                      <w:pPr>
                        <w:spacing w:before="93"/>
                        <w:ind w:right="85"/>
                        <w:jc w:val="right"/>
                        <w:rPr>
                          <w:rFonts w:ascii="Calibri"/>
                          <w:b/>
                          <w:sz w:val="15"/>
                        </w:rPr>
                      </w:pPr>
                      <w:r>
                        <w:rPr>
                          <w:rFonts w:ascii="Calibri"/>
                          <w:b/>
                          <w:w w:val="95"/>
                          <w:sz w:val="15"/>
                        </w:rPr>
                        <w:t>Company 4</w:t>
                      </w:r>
                    </w:p>
                    <w:p w:rsidR="009156A7" w:rsidRDefault="009156A7">
                      <w:pPr>
                        <w:pStyle w:val="Textoindependiente"/>
                        <w:rPr>
                          <w:rFonts w:ascii="Calibri"/>
                          <w:sz w:val="14"/>
                        </w:rPr>
                      </w:pPr>
                    </w:p>
                    <w:p w:rsidR="009156A7" w:rsidRDefault="009156A7">
                      <w:pPr>
                        <w:spacing w:before="118"/>
                        <w:ind w:left="78"/>
                        <w:rPr>
                          <w:rFonts w:ascii="Calibri"/>
                          <w:sz w:val="12"/>
                        </w:rPr>
                      </w:pPr>
                      <w:r>
                        <w:rPr>
                          <w:rFonts w:ascii="Calibri"/>
                          <w:spacing w:val="3"/>
                          <w:sz w:val="12"/>
                        </w:rPr>
                        <w:t>Founded:</w:t>
                      </w:r>
                    </w:p>
                    <w:p w:rsidR="009156A7" w:rsidRDefault="009156A7">
                      <w:pPr>
                        <w:spacing w:before="70" w:line="355" w:lineRule="auto"/>
                        <w:ind w:left="78" w:right="1991"/>
                        <w:rPr>
                          <w:rFonts w:ascii="Calibri"/>
                          <w:sz w:val="12"/>
                        </w:rPr>
                      </w:pPr>
                      <w:r>
                        <w:rPr>
                          <w:rFonts w:ascii="Calibri"/>
                          <w:sz w:val="12"/>
                        </w:rPr>
                        <w:t xml:space="preserve">Headquarter: </w:t>
                      </w:r>
                      <w:r>
                        <w:rPr>
                          <w:rFonts w:ascii="Calibri"/>
                          <w:spacing w:val="3"/>
                          <w:sz w:val="12"/>
                        </w:rPr>
                        <w:t>Revenue:</w:t>
                      </w:r>
                    </w:p>
                    <w:p w:rsidR="009156A7" w:rsidRDefault="009156A7">
                      <w:pPr>
                        <w:spacing w:line="355" w:lineRule="auto"/>
                        <w:ind w:left="78" w:right="1892"/>
                        <w:jc w:val="both"/>
                        <w:rPr>
                          <w:rFonts w:ascii="Calibri"/>
                          <w:sz w:val="12"/>
                        </w:rPr>
                      </w:pPr>
                      <w:r>
                        <w:rPr>
                          <w:rFonts w:ascii="Calibri"/>
                          <w:sz w:val="12"/>
                        </w:rPr>
                        <w:t>No. employees: Business areas: Key Products:</w:t>
                      </w:r>
                    </w:p>
                  </w:txbxContent>
                </v:textbox>
                <w10:wrap type="topAndBottom" anchorx="page"/>
              </v:shape>
            </w:pict>
          </mc:Fallback>
        </mc:AlternateContent>
      </w:r>
      <w:r>
        <w:rPr>
          <w:noProof/>
          <w:lang w:val="es-MX" w:eastAsia="es-MX"/>
        </w:rPr>
        <mc:AlternateContent>
          <mc:Choice Requires="wps">
            <w:drawing>
              <wp:anchor distT="0" distB="0" distL="0" distR="0" simplePos="0" relativeHeight="487785984" behindDoc="1" locked="0" layoutInCell="1" allowOverlap="1">
                <wp:simplePos x="0" y="0"/>
                <wp:positionH relativeFrom="page">
                  <wp:posOffset>3580130</wp:posOffset>
                </wp:positionH>
                <wp:positionV relativeFrom="paragraph">
                  <wp:posOffset>1515745</wp:posOffset>
                </wp:positionV>
                <wp:extent cx="1755140" cy="1202055"/>
                <wp:effectExtent l="0" t="0" r="0" b="0"/>
                <wp:wrapTopAndBottom/>
                <wp:docPr id="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1202055"/>
                        </a:xfrm>
                        <a:prstGeom prst="rect">
                          <a:avLst/>
                        </a:prstGeom>
                        <a:solidFill>
                          <a:srgbClr val="E4ECD3"/>
                        </a:solidFill>
                        <a:ln w="6432">
                          <a:solidFill>
                            <a:srgbClr val="1B4680"/>
                          </a:solidFill>
                          <a:prstDash val="solid"/>
                          <a:miter lim="800000"/>
                          <a:headEnd/>
                          <a:tailEnd/>
                        </a:ln>
                      </wps:spPr>
                      <wps:txbx>
                        <w:txbxContent>
                          <w:p w:rsidR="009156A7" w:rsidRDefault="009156A7">
                            <w:pPr>
                              <w:spacing w:before="93"/>
                              <w:ind w:right="86"/>
                              <w:jc w:val="right"/>
                              <w:rPr>
                                <w:rFonts w:ascii="Calibri"/>
                                <w:b/>
                                <w:sz w:val="15"/>
                              </w:rPr>
                            </w:pPr>
                            <w:r>
                              <w:rPr>
                                <w:rFonts w:ascii="Calibri"/>
                                <w:b/>
                                <w:w w:val="95"/>
                                <w:sz w:val="15"/>
                              </w:rPr>
                              <w:t>Company 5</w:t>
                            </w:r>
                          </w:p>
                          <w:p w:rsidR="009156A7" w:rsidRDefault="009156A7">
                            <w:pPr>
                              <w:pStyle w:val="Textoindependiente"/>
                              <w:rPr>
                                <w:rFonts w:ascii="Calibri"/>
                                <w:sz w:val="14"/>
                              </w:rPr>
                            </w:pPr>
                          </w:p>
                          <w:p w:rsidR="009156A7" w:rsidRDefault="009156A7">
                            <w:pPr>
                              <w:spacing w:before="118"/>
                              <w:ind w:left="87"/>
                              <w:jc w:val="both"/>
                              <w:rPr>
                                <w:rFonts w:ascii="Calibri"/>
                                <w:sz w:val="12"/>
                              </w:rPr>
                            </w:pPr>
                            <w:r>
                              <w:rPr>
                                <w:rFonts w:ascii="Calibri"/>
                                <w:spacing w:val="3"/>
                                <w:sz w:val="12"/>
                              </w:rPr>
                              <w:t>Founded:</w:t>
                            </w:r>
                          </w:p>
                          <w:p w:rsidR="009156A7" w:rsidRDefault="009156A7">
                            <w:pPr>
                              <w:spacing w:before="70" w:line="355" w:lineRule="auto"/>
                              <w:ind w:left="87" w:right="1999"/>
                              <w:jc w:val="both"/>
                              <w:rPr>
                                <w:rFonts w:ascii="Calibri"/>
                                <w:sz w:val="12"/>
                              </w:rPr>
                            </w:pPr>
                            <w:r>
                              <w:rPr>
                                <w:rFonts w:ascii="Calibri"/>
                                <w:sz w:val="12"/>
                              </w:rPr>
                              <w:t xml:space="preserve">Headquarter: </w:t>
                            </w:r>
                            <w:r>
                              <w:rPr>
                                <w:rFonts w:ascii="Calibri"/>
                                <w:spacing w:val="3"/>
                                <w:sz w:val="12"/>
                              </w:rPr>
                              <w:t>Revenue:</w:t>
                            </w:r>
                          </w:p>
                          <w:p w:rsidR="009156A7" w:rsidRDefault="009156A7">
                            <w:pPr>
                              <w:spacing w:line="355" w:lineRule="auto"/>
                              <w:ind w:left="87" w:right="1893"/>
                              <w:jc w:val="both"/>
                              <w:rPr>
                                <w:rFonts w:ascii="Calibri"/>
                                <w:sz w:val="12"/>
                              </w:rPr>
                            </w:pPr>
                            <w:r>
                              <w:rPr>
                                <w:rFonts w:ascii="Calibri"/>
                                <w:sz w:val="12"/>
                              </w:rPr>
                              <w:t>No. employees: Business areas: Key Products: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431" type="#_x0000_t202" style="position:absolute;margin-left:281.9pt;margin-top:119.35pt;width:138.2pt;height:94.65pt;z-index:-15530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" fillcolor="#e4ecd3" strokecolor="#1b4680" strokeweight=".17867mm">
                <v:textbox inset="0,0,0,0">
                  <w:txbxContent>
                    <w:p w:rsidR="009156A7" w:rsidRDefault="009156A7">
                      <w:pPr>
                        <w:spacing w:before="93"/>
                        <w:ind w:right="86"/>
                        <w:jc w:val="right"/>
                        <w:rPr>
                          <w:rFonts w:ascii="Calibri"/>
                          <w:b/>
                          <w:sz w:val="15"/>
                        </w:rPr>
                      </w:pPr>
                      <w:r>
                        <w:rPr>
                          <w:rFonts w:ascii="Calibri"/>
                          <w:b/>
                          <w:w w:val="95"/>
                          <w:sz w:val="15"/>
                        </w:rPr>
                        <w:t>Company 5</w:t>
                      </w:r>
                    </w:p>
                    <w:p w:rsidR="009156A7" w:rsidRDefault="009156A7">
                      <w:pPr>
                        <w:pStyle w:val="Textoindependiente"/>
                        <w:rPr>
                          <w:rFonts w:ascii="Calibri"/>
                          <w:sz w:val="14"/>
                        </w:rPr>
                      </w:pPr>
                    </w:p>
                    <w:p w:rsidR="009156A7" w:rsidRDefault="009156A7">
                      <w:pPr>
                        <w:spacing w:before="118"/>
                        <w:ind w:left="87"/>
                        <w:jc w:val="both"/>
                        <w:rPr>
                          <w:rFonts w:ascii="Calibri"/>
                          <w:sz w:val="12"/>
                        </w:rPr>
                      </w:pPr>
                      <w:r>
                        <w:rPr>
                          <w:rFonts w:ascii="Calibri"/>
                          <w:spacing w:val="3"/>
                          <w:sz w:val="12"/>
                        </w:rPr>
                        <w:t>Founded:</w:t>
                      </w:r>
                    </w:p>
                    <w:p w:rsidR="009156A7" w:rsidRDefault="009156A7">
                      <w:pPr>
                        <w:spacing w:before="70" w:line="355" w:lineRule="auto"/>
                        <w:ind w:left="87" w:right="1999"/>
                        <w:jc w:val="both"/>
                        <w:rPr>
                          <w:rFonts w:ascii="Calibri"/>
                          <w:sz w:val="12"/>
                        </w:rPr>
                      </w:pPr>
                      <w:r>
                        <w:rPr>
                          <w:rFonts w:ascii="Calibri"/>
                          <w:sz w:val="12"/>
                        </w:rPr>
                        <w:t xml:space="preserve">Headquarter: </w:t>
                      </w:r>
                      <w:r>
                        <w:rPr>
                          <w:rFonts w:ascii="Calibri"/>
                          <w:spacing w:val="3"/>
                          <w:sz w:val="12"/>
                        </w:rPr>
                        <w:t>Revenue:</w:t>
                      </w:r>
                    </w:p>
                    <w:p w:rsidR="009156A7" w:rsidRDefault="009156A7">
                      <w:pPr>
                        <w:spacing w:line="355" w:lineRule="auto"/>
                        <w:ind w:left="87" w:right="1893"/>
                        <w:jc w:val="both"/>
                        <w:rPr>
                          <w:rFonts w:ascii="Calibri"/>
                          <w:sz w:val="12"/>
                        </w:rPr>
                      </w:pPr>
                      <w:r>
                        <w:rPr>
                          <w:rFonts w:ascii="Calibri"/>
                          <w:sz w:val="12"/>
                        </w:rPr>
                        <w:t>No. employees: Business areas: Key Products:</w:t>
                      </w:r>
                    </w:p>
                  </w:txbxContent>
                </v:textbox>
                <w10:wrap type="topAndBottom" anchorx="page"/>
              </v:shape>
            </w:pict>
          </mc:Fallback>
        </mc:AlternateContent>
      </w:r>
      <w:r>
        <w:rPr>
          <w:noProof/>
          <w:lang w:val="es-MX" w:eastAsia="es-MX"/>
        </w:rPr>
        <mc:AlternateContent>
          <mc:Choice Requires="wps">
            <w:drawing>
              <wp:anchor distT="0" distB="0" distL="0" distR="0" simplePos="0" relativeHeight="487786496" behindDoc="1" locked="0" layoutInCell="1" allowOverlap="1">
                <wp:simplePos x="0" y="0"/>
                <wp:positionH relativeFrom="page">
                  <wp:posOffset>5563235</wp:posOffset>
                </wp:positionH>
                <wp:positionV relativeFrom="paragraph">
                  <wp:posOffset>1515745</wp:posOffset>
                </wp:positionV>
                <wp:extent cx="1748790" cy="1202055"/>
                <wp:effectExtent l="0" t="0" r="0" b="0"/>
                <wp:wrapTopAndBottom/>
                <wp:docPr id="74"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790" cy="1202055"/>
                        </a:xfrm>
                        <a:prstGeom prst="rect">
                          <a:avLst/>
                        </a:prstGeom>
                        <a:solidFill>
                          <a:srgbClr val="E4ECD3"/>
                        </a:solidFill>
                        <a:ln w="6432">
                          <a:solidFill>
                            <a:srgbClr val="1B4680"/>
                          </a:solidFill>
                          <a:prstDash val="solid"/>
                          <a:miter lim="800000"/>
                          <a:headEnd/>
                          <a:tailEnd/>
                        </a:ln>
                      </wps:spPr>
                      <wps:txbx>
                        <w:txbxContent>
                          <w:p w:rsidR="009156A7" w:rsidRDefault="009156A7">
                            <w:pPr>
                              <w:spacing w:before="93"/>
                              <w:ind w:right="76"/>
                              <w:jc w:val="right"/>
                              <w:rPr>
                                <w:rFonts w:ascii="Calibri"/>
                                <w:b/>
                                <w:sz w:val="15"/>
                              </w:rPr>
                            </w:pPr>
                            <w:r>
                              <w:rPr>
                                <w:rFonts w:ascii="Calibri"/>
                                <w:b/>
                                <w:w w:val="95"/>
                                <w:sz w:val="15"/>
                              </w:rPr>
                              <w:t>Company 6</w:t>
                            </w:r>
                          </w:p>
                          <w:p w:rsidR="009156A7" w:rsidRDefault="009156A7">
                            <w:pPr>
                              <w:pStyle w:val="Textoindependiente"/>
                              <w:rPr>
                                <w:rFonts w:ascii="Calibri"/>
                                <w:sz w:val="14"/>
                              </w:rPr>
                            </w:pPr>
                          </w:p>
                          <w:p w:rsidR="009156A7" w:rsidRDefault="009156A7">
                            <w:pPr>
                              <w:spacing w:before="118"/>
                              <w:ind w:left="86"/>
                              <w:rPr>
                                <w:rFonts w:ascii="Calibri"/>
                                <w:sz w:val="12"/>
                              </w:rPr>
                            </w:pPr>
                            <w:r>
                              <w:rPr>
                                <w:rFonts w:ascii="Calibri"/>
                                <w:spacing w:val="3"/>
                                <w:sz w:val="12"/>
                              </w:rPr>
                              <w:t>Founded:</w:t>
                            </w:r>
                          </w:p>
                          <w:p w:rsidR="009156A7" w:rsidRDefault="009156A7">
                            <w:pPr>
                              <w:spacing w:before="70" w:line="355" w:lineRule="auto"/>
                              <w:ind w:left="86" w:right="1983"/>
                              <w:rPr>
                                <w:rFonts w:ascii="Calibri"/>
                                <w:sz w:val="12"/>
                              </w:rPr>
                            </w:pPr>
                            <w:r>
                              <w:rPr>
                                <w:rFonts w:ascii="Calibri"/>
                                <w:sz w:val="12"/>
                              </w:rPr>
                              <w:t xml:space="preserve">Headquarter: </w:t>
                            </w:r>
                            <w:r>
                              <w:rPr>
                                <w:rFonts w:ascii="Calibri"/>
                                <w:spacing w:val="3"/>
                                <w:sz w:val="12"/>
                              </w:rPr>
                              <w:t>Revenue:</w:t>
                            </w:r>
                          </w:p>
                          <w:p w:rsidR="009156A7" w:rsidRDefault="009156A7">
                            <w:pPr>
                              <w:spacing w:line="355" w:lineRule="auto"/>
                              <w:ind w:left="86" w:right="1884"/>
                              <w:jc w:val="both"/>
                              <w:rPr>
                                <w:rFonts w:ascii="Calibri"/>
                                <w:sz w:val="12"/>
                              </w:rPr>
                            </w:pPr>
                            <w:r>
                              <w:rPr>
                                <w:rFonts w:ascii="Calibri"/>
                                <w:sz w:val="12"/>
                              </w:rPr>
                              <w:t>No. employees: Business areas: Key Products: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432" type="#_x0000_t202" style="position:absolute;margin-left:438.05pt;margin-top:119.35pt;width:137.7pt;height:94.65pt;z-index:-15529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" fillcolor="#e4ecd3" strokecolor="#1b4680" strokeweight=".17867mm">
                <v:textbox inset="0,0,0,0">
                  <w:txbxContent>
                    <w:p w:rsidR="009156A7" w:rsidRDefault="009156A7">
                      <w:pPr>
                        <w:spacing w:before="93"/>
                        <w:ind w:right="76"/>
                        <w:jc w:val="right"/>
                        <w:rPr>
                          <w:rFonts w:ascii="Calibri"/>
                          <w:b/>
                          <w:sz w:val="15"/>
                        </w:rPr>
                      </w:pPr>
                      <w:r>
                        <w:rPr>
                          <w:rFonts w:ascii="Calibri"/>
                          <w:b/>
                          <w:w w:val="95"/>
                          <w:sz w:val="15"/>
                        </w:rPr>
                        <w:t>Company 6</w:t>
                      </w:r>
                    </w:p>
                    <w:p w:rsidR="009156A7" w:rsidRDefault="009156A7">
                      <w:pPr>
                        <w:pStyle w:val="Textoindependiente"/>
                        <w:rPr>
                          <w:rFonts w:ascii="Calibri"/>
                          <w:sz w:val="14"/>
                        </w:rPr>
                      </w:pPr>
                    </w:p>
                    <w:p w:rsidR="009156A7" w:rsidRDefault="009156A7">
                      <w:pPr>
                        <w:spacing w:before="118"/>
                        <w:ind w:left="86"/>
                        <w:rPr>
                          <w:rFonts w:ascii="Calibri"/>
                          <w:sz w:val="12"/>
                        </w:rPr>
                      </w:pPr>
                      <w:r>
                        <w:rPr>
                          <w:rFonts w:ascii="Calibri"/>
                          <w:spacing w:val="3"/>
                          <w:sz w:val="12"/>
                        </w:rPr>
                        <w:t>Founded:</w:t>
                      </w:r>
                    </w:p>
                    <w:p w:rsidR="009156A7" w:rsidRDefault="009156A7">
                      <w:pPr>
                        <w:spacing w:before="70" w:line="355" w:lineRule="auto"/>
                        <w:ind w:left="86" w:right="1983"/>
                        <w:rPr>
                          <w:rFonts w:ascii="Calibri"/>
                          <w:sz w:val="12"/>
                        </w:rPr>
                      </w:pPr>
                      <w:r>
                        <w:rPr>
                          <w:rFonts w:ascii="Calibri"/>
                          <w:sz w:val="12"/>
                        </w:rPr>
                        <w:t xml:space="preserve">Headquarter: </w:t>
                      </w:r>
                      <w:r>
                        <w:rPr>
                          <w:rFonts w:ascii="Calibri"/>
                          <w:spacing w:val="3"/>
                          <w:sz w:val="12"/>
                        </w:rPr>
                        <w:t>Revenue:</w:t>
                      </w:r>
                    </w:p>
                    <w:p w:rsidR="009156A7" w:rsidRDefault="009156A7">
                      <w:pPr>
                        <w:spacing w:line="355" w:lineRule="auto"/>
                        <w:ind w:left="86" w:right="1884"/>
                        <w:jc w:val="both"/>
                        <w:rPr>
                          <w:rFonts w:ascii="Calibri"/>
                          <w:sz w:val="12"/>
                        </w:rPr>
                      </w:pPr>
                      <w:r>
                        <w:rPr>
                          <w:rFonts w:ascii="Calibri"/>
                          <w:sz w:val="12"/>
                        </w:rPr>
                        <w:t>No. employees: Business areas: Key Products:</w:t>
                      </w:r>
                    </w:p>
                  </w:txbxContent>
                </v:textbox>
                <w10:wrap type="topAndBottom" anchorx="page"/>
              </v:shape>
            </w:pict>
          </mc:Fallback>
        </mc:AlternateContent>
      </w:r>
    </w:p>
    <w:p w:rsidR="00627538" w:rsidRDefault="00627538">
      <w:pPr>
        <w:pStyle w:val="Textoindependiente"/>
      </w:pPr>
    </w:p>
    <w:p w:rsidR="00627538" w:rsidRDefault="009156A7">
      <w:pPr>
        <w:ind w:left="800"/>
        <w:rPr>
          <w:sz w:val="14"/>
        </w:rPr>
      </w:pPr>
      <w:r>
        <w:rPr>
          <w:sz w:val="14"/>
        </w:rPr>
        <w:t>Source: Prudour, 2020</w:t>
      </w:r>
    </w:p>
    <w:p w:rsidR="00627538" w:rsidRDefault="00627538">
      <w:pPr>
        <w:pStyle w:val="Textoindependiente"/>
        <w:spacing w:before="3"/>
        <w:rPr>
          <w:b w:val="0"/>
          <w:sz w:val="19"/>
        </w:rPr>
      </w:pPr>
    </w:p>
    <w:p w:rsidR="00627538" w:rsidRDefault="009156A7">
      <w:pPr>
        <w:pStyle w:val="Ttulo3"/>
        <w:numPr>
          <w:ilvl w:val="1"/>
          <w:numId w:val="2"/>
        </w:numPr>
        <w:tabs>
          <w:tab w:val="left" w:pos="1376"/>
          <w:tab w:val="left" w:pos="1377"/>
        </w:tabs>
        <w:spacing w:before="0"/>
        <w:ind w:hanging="577"/>
      </w:pPr>
      <w:bookmarkStart w:id="41" w:name="_bookmark41"/>
      <w:bookmarkEnd w:id="41"/>
      <w:r>
        <w:rPr>
          <w:color w:val="2E5395"/>
        </w:rPr>
        <w:t>Company Share</w:t>
      </w:r>
      <w:r>
        <w:rPr>
          <w:color w:val="2E5395"/>
          <w:spacing w:val="1"/>
        </w:rPr>
        <w:t xml:space="preserve"> </w:t>
      </w:r>
      <w:r>
        <w:rPr>
          <w:color w:val="2E5395"/>
        </w:rPr>
        <w:t>Analysis</w: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spacing w:before="6"/>
        <w:rPr>
          <w:sz w:val="26"/>
        </w:rPr>
      </w:pPr>
    </w:p>
    <w:p w:rsidR="00627538" w:rsidRDefault="009156A7">
      <w:pPr>
        <w:spacing w:before="95"/>
        <w:ind w:left="800"/>
        <w:rPr>
          <w:sz w:val="14"/>
        </w:rPr>
      </w:pPr>
      <w:r>
        <w:rPr>
          <w:sz w:val="14"/>
        </w:rPr>
        <w:t>Source: Prudour, 2020</w:t>
      </w:r>
    </w:p>
    <w:p w:rsidR="00627538" w:rsidRDefault="00627538">
      <w:pPr>
        <w:rPr>
          <w:sz w:val="14"/>
        </w:rPr>
        <w:sectPr w:rsidR="00627538">
          <w:pgSz w:w="12240" w:h="15840"/>
          <w:pgMar w:top="1500" w:right="580" w:bottom="1020" w:left="1720" w:header="0" w:footer="840" w:gutter="0"/>
          <w:cols w:space="720"/>
        </w:sectPr>
      </w:pPr>
    </w:p>
    <w:p w:rsidR="00627538" w:rsidRDefault="00800BE6">
      <w:pPr>
        <w:pStyle w:val="Textoindependiente"/>
        <w:spacing w:before="7"/>
        <w:rPr>
          <w:b w:val="0"/>
        </w:rPr>
      </w:pPr>
      <w:r>
        <w:rPr>
          <w:noProof/>
          <w:lang w:val="es-MX" w:eastAsia="es-MX"/>
        </w:rPr>
        <w:lastRenderedPageBreak/>
        <mc:AlternateContent>
          <mc:Choice Requires="wpg">
            <w:drawing>
              <wp:anchor distT="0" distB="0" distL="114300" distR="114300" simplePos="0" relativeHeight="483311104" behindDoc="1" locked="0" layoutInCell="1" allowOverlap="1">
                <wp:simplePos x="0" y="0"/>
                <wp:positionH relativeFrom="page">
                  <wp:posOffset>0</wp:posOffset>
                </wp:positionH>
                <wp:positionV relativeFrom="page">
                  <wp:posOffset>0</wp:posOffset>
                </wp:positionV>
                <wp:extent cx="7315200" cy="10058400"/>
                <wp:effectExtent l="0" t="0" r="0" b="0"/>
                <wp:wrapNone/>
                <wp:docPr id="70"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71" name="Picture 7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Rectangle 70"/>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3" name="Picture 69"/>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2520" y="5510"/>
                            <a:ext cx="9000" cy="2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0B39F6" id="Group 68" o:spid="_x0000_s1026" style="position:absolute;margin-left:0;margin-top:0;width:8in;height:11in;z-index:-20005376;mso-position-horizontal-relative:page;mso-position-vertical-relative:page" coordsize="11520,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&#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lQSwMECgAA&#10;AAAAAAAhAPnqL4BVWgAAVVoAABUAAABkcnMvbWVkaWEvaW1hZ2UyLmpwZWf/2P/gABBKRklGAAEB&#10;AQBgAGAAAP/bAEMAAwICAwICAwMDAwQDAwQFCAUFBAQFCgcHBggMCgwMCwoLCw0OEhANDhEOCwsQ&#10;FhARExQVFRUMDxcYFhQYEhQVFP/bAEMBAwQEBQQFCQUFCRQNCw0UFBQUFBQUFBQUFBQUFBQUFBQU&#10;FBQUFBQUFBQUFBQUFBQUFBQUFBQUFBQUFBQUFBQUFP/AABEIAOADN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">
                <v:shape id="Picture 71"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1dx+/AAAA2wAAAA8AAABkcnMvZG93bnJldi54bWxEj80KwjAQhO+C7xBW8CKa6kGlGkUEUcGL&#10;2gdYmu0PNpvSxFrf3giCx2FmvmHW285UoqXGlZYVTCcRCOLU6pJzBcn9MF6CcB5ZY2WZFLzJwXbT&#10;760x1vbFV2pvPhcBwi5GBYX3dSylSwsy6Ca2Jg5eZhuDPsgml7rBV4CbSs6iaC4NlhwWCqxpX1D6&#10;uD2NgsvpeM708ZIlVWrvCc6yBY1apYaDbrcC4anz//CvfdIKFlP4fgk/QG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29XcfvwAAANsAAAAPAAAAAAAAAAAAAAAAAJ8CAABk&#10;cnMvZG93bnJldi54bWxQSwUGAAAAAAQABAD3AAAAiwMAAAAA&#10;">
                  <v:imagedata r:id="rId22" o:title=""/>
                </v:shape>
                <v:rect id="Rectangle 70"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LlhsMA&#10;AADbAAAADwAAAGRycy9kb3ducmV2LnhtbESPT4vCMBTE74LfITxhL6LpyuKfahRZFFZvWkG8PZpn&#10;W2xeShO166c3guBxmJnfMLNFY0pxo9oVlhV89yMQxKnVBWcKDsm6NwbhPLLG0jIp+CcHi3m7NcNY&#10;2zvv6Lb3mQgQdjEqyL2vYildmpNB17cVcfDOtjbog6wzqWu8B7gp5SCKhtJgwWEhx4p+c0ov+6sJ&#10;lN3FnNKfVbTtbtZ8nCTJtqkeSn11muUUhKfGf8Lv9p9WMBrA6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LlhsMAAADbAAAADwAAAAAAAAAAAAAAAACYAgAAZHJzL2Rv&#10;d25yZXYueG1sUEsFBgAAAAAEAAQA9QAAAIgDAAAAAA==&#10;" fillcolor="#f1f1f1" stroked="f"/>
                <v:shape id="Picture 69" o:spid="_x0000_s1029" type="#_x0000_t75" style="position:absolute;left:2520;top:5510;width:9000;height:28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iYQ7GAAAA2wAAAA8AAABkcnMvZG93bnJldi54bWxEj81uwjAQhO9IvIO1SL2BQ5EKCTgIiiq1&#10;3KDtobclXvJDvE5jF0Kfvq6ExHE0M99oFsvO1OJMrSstKxiPIhDEmdUl5wo+3l+GMxDOI2usLZOC&#10;KzlYpv3eAhNtL7yj897nIkDYJaig8L5JpHRZQQbdyDbEwTva1qAPss2lbvES4KaWj1H0JA2WHBYK&#10;bOi5oOy0/zEKduXb4SuuJjO9/f49bNbXTf4ZV0o9DLrVHISnzt/Dt/arVjCdwP+X8AN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GJhDsYAAADbAAAADwAAAAAAAAAAAAAA&#10;AACfAgAAZHJzL2Rvd25yZXYueG1sUEsFBgAAAAAEAAQA9wAAAJIDAAAAAA==&#10;">
                  <v:imagedata r:id="rId356" o:title=""/>
                </v:shape>
                <w10:wrap anchorx="page" anchory="page"/>
              </v:group>
            </w:pict>
          </mc:Fallback>
        </mc:AlternateContent>
      </w:r>
      <w:r>
        <w:rPr>
          <w:noProof/>
          <w:lang w:val="es-MX" w:eastAsia="es-MX"/>
        </w:rPr>
        <mc:AlternateContent>
          <mc:Choice Requires="wpg">
            <w:drawing>
              <wp:anchor distT="0" distB="0" distL="114300" distR="114300" simplePos="0" relativeHeight="15929856"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67"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68" name="Rectangle 67"/>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9" name="Picture 6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1A462BB" id="Group 65" o:spid="_x0000_s1026" style="position:absolute;margin-left:124.6pt;margin-top:732.6pt;width:452.95pt;height:16.5pt;z-index:15929856;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">
                <v:rect id="Rectangle 67"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9RGcEA&#10;AADbAAAADwAAAGRycy9kb3ducmV2LnhtbERPTYvCMBC9C/sfwgjeNFVUtBplFQQvwuruQW9jM7bF&#10;ZlKTqHV//eaw4PHxvufLxlTiQc6XlhX0ewkI4szqknMFP9+b7gSED8gaK8uk4EUelouP1hxTbZ+8&#10;p8ch5CKGsE9RQRFCnUrps4IM+p6tiSN3sc5giNDlUjt8xnBTyUGSjKXBkmNDgTWtC8quh7tRsJpO&#10;VrevIe9+9+cTnY7n62jgEqU67eZzBiJQE97if/dWKxjHsfFL/AF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URnBAAAA2wAAAA8AAAAAAAAAAAAAAAAAmAIAAGRycy9kb3du&#10;cmV2LnhtbFBLBQYAAAAABAAEAPUAAACGAwAAAAA=&#10;" fillcolor="black" stroked="f"/>
                <v:shape id="Picture 66"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VlITCAAAA2wAAAA8AAABkcnMvZG93bnJldi54bWxEj91qAjEUhO8LvkM4gnc1q6DU1SiLIBWh&#10;tP48wGFz3A1uTpYkXXffvikUejnMzDfMZtfbRnTkg3GsYDbNQBCXThuuFNyuh9c3ECEia2wck4KB&#10;Auy2o5cN5to9+UzdJVYiQTjkqKCOsc2lDGVNFsPUtcTJuztvMSbpK6k9PhPcNnKeZUtp0XBaqLGl&#10;fU3l4/JtFZzesTg4312LBQ+m+/wwaL8GpSbjvliDiNTH//Bf+6gVLFfw+yX9ALn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lZSEwgAAANsAAAAPAAAAAAAAAAAAAAAAAJ8C&#10;AABkcnMvZG93bnJldi54bWxQSwUGAAAAAAQABAD3AAAAjgM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93036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6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433" type="#_x0000_t202" style="position:absolute;margin-left:6.95pt;margin-top:139.65pt;width:45.3pt;height:529.55pt;z-index:1593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IC+swIAALc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9VSAvrMCAAC3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Ttulo3"/>
        <w:numPr>
          <w:ilvl w:val="1"/>
          <w:numId w:val="2"/>
        </w:numPr>
        <w:tabs>
          <w:tab w:val="left" w:pos="1376"/>
          <w:tab w:val="left" w:pos="1377"/>
        </w:tabs>
        <w:spacing w:before="93"/>
        <w:ind w:hanging="577"/>
      </w:pPr>
      <w:bookmarkStart w:id="42" w:name="_bookmark42"/>
      <w:bookmarkEnd w:id="42"/>
      <w:r>
        <w:rPr>
          <w:color w:val="2E5395"/>
        </w:rPr>
        <w:t>Company</w:t>
      </w:r>
      <w:r>
        <w:rPr>
          <w:color w:val="2E5395"/>
          <w:spacing w:val="-4"/>
        </w:rPr>
        <w:t xml:space="preserve"> </w:t>
      </w:r>
      <w:r>
        <w:rPr>
          <w:color w:val="2E5395"/>
        </w:rPr>
        <w:t>Profiles</w:t>
      </w:r>
    </w:p>
    <w:p w:rsidR="00627538" w:rsidRDefault="00627538">
      <w:pPr>
        <w:pStyle w:val="Textoindependiente"/>
        <w:spacing w:before="2"/>
      </w:pPr>
    </w:p>
    <w:p w:rsidR="00627538" w:rsidRDefault="009156A7">
      <w:pPr>
        <w:pStyle w:val="Prrafodelista"/>
        <w:numPr>
          <w:ilvl w:val="2"/>
          <w:numId w:val="2"/>
        </w:numPr>
        <w:tabs>
          <w:tab w:val="left" w:pos="1520"/>
          <w:tab w:val="left" w:pos="1521"/>
        </w:tabs>
        <w:ind w:hanging="721"/>
        <w:rPr>
          <w:b/>
          <w:sz w:val="20"/>
        </w:rPr>
      </w:pPr>
      <w:r>
        <w:rPr>
          <w:b/>
          <w:color w:val="2E5395"/>
          <w:sz w:val="20"/>
        </w:rPr>
        <w:t>3M</w:t>
      </w:r>
      <w:r>
        <w:rPr>
          <w:b/>
          <w:color w:val="2E5395"/>
          <w:spacing w:val="2"/>
          <w:sz w:val="20"/>
        </w:rPr>
        <w:t xml:space="preserve"> </w:t>
      </w:r>
      <w:r>
        <w:rPr>
          <w:b/>
          <w:color w:val="2E5395"/>
          <w:sz w:val="20"/>
        </w:rPr>
        <w:t>Company</w:t>
      </w:r>
    </w:p>
    <w:p w:rsidR="00627538" w:rsidRDefault="00627538">
      <w:pPr>
        <w:pStyle w:val="Textoindependiente"/>
        <w:spacing w:before="5"/>
      </w:pPr>
    </w:p>
    <w:p w:rsidR="00627538" w:rsidRDefault="009156A7">
      <w:pPr>
        <w:pStyle w:val="Prrafodelista"/>
        <w:numPr>
          <w:ilvl w:val="3"/>
          <w:numId w:val="2"/>
        </w:numPr>
        <w:tabs>
          <w:tab w:val="left" w:pos="1664"/>
          <w:tab w:val="left" w:pos="1665"/>
        </w:tabs>
        <w:ind w:hanging="865"/>
        <w:rPr>
          <w:b/>
          <w:sz w:val="20"/>
        </w:rPr>
      </w:pPr>
      <w:bookmarkStart w:id="43" w:name="_bookmark43"/>
      <w:bookmarkEnd w:id="43"/>
      <w:r>
        <w:rPr>
          <w:b/>
          <w:color w:val="2E5395"/>
          <w:sz w:val="20"/>
        </w:rPr>
        <w:t>Company</w:t>
      </w:r>
      <w:r>
        <w:rPr>
          <w:b/>
          <w:color w:val="2E5395"/>
          <w:spacing w:val="-4"/>
          <w:sz w:val="20"/>
        </w:rPr>
        <w:t xml:space="preserve"> </w:t>
      </w:r>
      <w:r>
        <w:rPr>
          <w:b/>
          <w:color w:val="2E5395"/>
          <w:sz w:val="20"/>
        </w:rPr>
        <w:t>Overview</w:t>
      </w:r>
    </w:p>
    <w:p w:rsidR="00627538" w:rsidRDefault="00627538">
      <w:pPr>
        <w:pStyle w:val="Textoindependiente"/>
        <w:spacing w:before="7"/>
        <w:rPr>
          <w:sz w:val="17"/>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94"/>
        <w:gridCol w:w="4498"/>
      </w:tblGrid>
      <w:tr w:rsidR="00627538">
        <w:trPr>
          <w:trHeight w:val="239"/>
        </w:trPr>
        <w:tc>
          <w:tcPr>
            <w:tcW w:w="4494" w:type="dxa"/>
          </w:tcPr>
          <w:p w:rsidR="00627538" w:rsidRDefault="009156A7">
            <w:pPr>
              <w:pStyle w:val="TableParagraph"/>
              <w:spacing w:before="6" w:line="213" w:lineRule="exact"/>
              <w:jc w:val="left"/>
              <w:rPr>
                <w:rFonts w:ascii="Arial"/>
                <w:b/>
                <w:sz w:val="20"/>
              </w:rPr>
            </w:pPr>
            <w:r>
              <w:rPr>
                <w:rFonts w:ascii="Arial"/>
                <w:b/>
                <w:sz w:val="20"/>
              </w:rPr>
              <w:t>Establishment Year</w:t>
            </w:r>
          </w:p>
        </w:tc>
        <w:tc>
          <w:tcPr>
            <w:tcW w:w="4498" w:type="dxa"/>
          </w:tcPr>
          <w:p w:rsidR="00627538" w:rsidRDefault="009156A7">
            <w:pPr>
              <w:pStyle w:val="TableParagraph"/>
              <w:spacing w:before="9" w:line="211" w:lineRule="exact"/>
              <w:jc w:val="left"/>
              <w:rPr>
                <w:rFonts w:ascii="Arial"/>
                <w:sz w:val="20"/>
              </w:rPr>
            </w:pPr>
            <w:r>
              <w:rPr>
                <w:rFonts w:ascii="Arial"/>
                <w:sz w:val="20"/>
              </w:rPr>
              <w:t>XX</w:t>
            </w:r>
          </w:p>
        </w:tc>
      </w:tr>
      <w:tr w:rsidR="00627538">
        <w:trPr>
          <w:trHeight w:val="239"/>
        </w:trPr>
        <w:tc>
          <w:tcPr>
            <w:tcW w:w="4494" w:type="dxa"/>
          </w:tcPr>
          <w:p w:rsidR="00627538" w:rsidRDefault="009156A7">
            <w:pPr>
              <w:pStyle w:val="TableParagraph"/>
              <w:spacing w:before="6" w:line="213" w:lineRule="exact"/>
              <w:jc w:val="left"/>
              <w:rPr>
                <w:rFonts w:ascii="Arial"/>
                <w:b/>
                <w:sz w:val="20"/>
              </w:rPr>
            </w:pPr>
            <w:r>
              <w:rPr>
                <w:rFonts w:ascii="Arial"/>
                <w:b/>
                <w:sz w:val="20"/>
              </w:rPr>
              <w:t>Headquarter</w:t>
            </w:r>
          </w:p>
        </w:tc>
        <w:tc>
          <w:tcPr>
            <w:tcW w:w="4498" w:type="dxa"/>
          </w:tcPr>
          <w:p w:rsidR="00627538" w:rsidRDefault="009156A7">
            <w:pPr>
              <w:pStyle w:val="TableParagraph"/>
              <w:spacing w:before="9" w:line="211" w:lineRule="exact"/>
              <w:jc w:val="left"/>
              <w:rPr>
                <w:rFonts w:ascii="Arial"/>
                <w:sz w:val="20"/>
              </w:rPr>
            </w:pPr>
            <w:r>
              <w:rPr>
                <w:rFonts w:ascii="Arial"/>
                <w:sz w:val="20"/>
              </w:rPr>
              <w:t>XX</w:t>
            </w:r>
          </w:p>
        </w:tc>
      </w:tr>
      <w:tr w:rsidR="00627538">
        <w:trPr>
          <w:trHeight w:val="241"/>
        </w:trPr>
        <w:tc>
          <w:tcPr>
            <w:tcW w:w="4494" w:type="dxa"/>
          </w:tcPr>
          <w:p w:rsidR="00627538" w:rsidRDefault="009156A7">
            <w:pPr>
              <w:pStyle w:val="TableParagraph"/>
              <w:spacing w:before="9" w:line="213" w:lineRule="exact"/>
              <w:jc w:val="left"/>
              <w:rPr>
                <w:rFonts w:ascii="Arial"/>
                <w:b/>
                <w:sz w:val="20"/>
              </w:rPr>
            </w:pPr>
            <w:r>
              <w:rPr>
                <w:rFonts w:ascii="Arial"/>
                <w:b/>
                <w:sz w:val="20"/>
              </w:rPr>
              <w:t>Key Management</w:t>
            </w:r>
          </w:p>
        </w:tc>
        <w:tc>
          <w:tcPr>
            <w:tcW w:w="4498" w:type="dxa"/>
          </w:tcPr>
          <w:p w:rsidR="00627538" w:rsidRDefault="009156A7">
            <w:pPr>
              <w:pStyle w:val="TableParagraph"/>
              <w:spacing w:before="11" w:line="211" w:lineRule="exact"/>
              <w:jc w:val="left"/>
              <w:rPr>
                <w:rFonts w:ascii="Arial"/>
                <w:sz w:val="20"/>
              </w:rPr>
            </w:pPr>
            <w:r>
              <w:rPr>
                <w:rFonts w:ascii="Arial"/>
                <w:sz w:val="20"/>
              </w:rPr>
              <w:t>XX</w:t>
            </w:r>
          </w:p>
        </w:tc>
      </w:tr>
      <w:tr w:rsidR="00627538">
        <w:trPr>
          <w:trHeight w:val="239"/>
        </w:trPr>
        <w:tc>
          <w:tcPr>
            <w:tcW w:w="4494" w:type="dxa"/>
          </w:tcPr>
          <w:p w:rsidR="00627538" w:rsidRDefault="009156A7">
            <w:pPr>
              <w:pStyle w:val="TableParagraph"/>
              <w:spacing w:before="6" w:line="213" w:lineRule="exact"/>
              <w:jc w:val="left"/>
              <w:rPr>
                <w:rFonts w:ascii="Arial"/>
                <w:b/>
                <w:sz w:val="20"/>
              </w:rPr>
            </w:pPr>
            <w:r>
              <w:rPr>
                <w:rFonts w:ascii="Arial"/>
                <w:b/>
                <w:sz w:val="20"/>
              </w:rPr>
              <w:t>Value &amp; Volume (US$ Mn)</w:t>
            </w:r>
          </w:p>
        </w:tc>
        <w:tc>
          <w:tcPr>
            <w:tcW w:w="4498" w:type="dxa"/>
          </w:tcPr>
          <w:p w:rsidR="00627538" w:rsidRDefault="009156A7">
            <w:pPr>
              <w:pStyle w:val="TableParagraph"/>
              <w:spacing w:before="9" w:line="211" w:lineRule="exact"/>
              <w:jc w:val="left"/>
              <w:rPr>
                <w:rFonts w:ascii="Arial"/>
                <w:sz w:val="20"/>
              </w:rPr>
            </w:pPr>
            <w:r>
              <w:rPr>
                <w:rFonts w:ascii="Arial"/>
                <w:sz w:val="20"/>
              </w:rPr>
              <w:t>XX</w:t>
            </w:r>
          </w:p>
        </w:tc>
      </w:tr>
      <w:tr w:rsidR="00627538">
        <w:trPr>
          <w:trHeight w:val="239"/>
        </w:trPr>
        <w:tc>
          <w:tcPr>
            <w:tcW w:w="4494" w:type="dxa"/>
          </w:tcPr>
          <w:p w:rsidR="00627538" w:rsidRDefault="009156A7">
            <w:pPr>
              <w:pStyle w:val="TableParagraph"/>
              <w:spacing w:before="6" w:line="213" w:lineRule="exact"/>
              <w:jc w:val="left"/>
              <w:rPr>
                <w:rFonts w:ascii="Arial"/>
                <w:b/>
                <w:sz w:val="20"/>
              </w:rPr>
            </w:pPr>
            <w:r>
              <w:rPr>
                <w:rFonts w:ascii="Arial"/>
                <w:b/>
                <w:sz w:val="20"/>
              </w:rPr>
              <w:t>Headcount</w:t>
            </w:r>
          </w:p>
        </w:tc>
        <w:tc>
          <w:tcPr>
            <w:tcW w:w="4498" w:type="dxa"/>
          </w:tcPr>
          <w:p w:rsidR="00627538" w:rsidRDefault="009156A7">
            <w:pPr>
              <w:pStyle w:val="TableParagraph"/>
              <w:spacing w:before="9" w:line="211" w:lineRule="exact"/>
              <w:jc w:val="left"/>
              <w:rPr>
                <w:rFonts w:ascii="Arial"/>
                <w:sz w:val="20"/>
              </w:rPr>
            </w:pPr>
            <w:r>
              <w:rPr>
                <w:rFonts w:ascii="Arial"/>
                <w:sz w:val="20"/>
              </w:rPr>
              <w:t>XX</w:t>
            </w:r>
          </w:p>
        </w:tc>
      </w:tr>
      <w:tr w:rsidR="00627538">
        <w:trPr>
          <w:trHeight w:val="239"/>
        </w:trPr>
        <w:tc>
          <w:tcPr>
            <w:tcW w:w="4494" w:type="dxa"/>
          </w:tcPr>
          <w:p w:rsidR="00627538" w:rsidRDefault="009156A7">
            <w:pPr>
              <w:pStyle w:val="TableParagraph"/>
              <w:spacing w:before="6" w:line="213" w:lineRule="exact"/>
              <w:jc w:val="left"/>
              <w:rPr>
                <w:rFonts w:ascii="Arial"/>
                <w:b/>
                <w:sz w:val="20"/>
              </w:rPr>
            </w:pPr>
            <w:r>
              <w:rPr>
                <w:rFonts w:ascii="Arial"/>
                <w:b/>
                <w:sz w:val="20"/>
              </w:rPr>
              <w:t>Website</w:t>
            </w:r>
          </w:p>
        </w:tc>
        <w:tc>
          <w:tcPr>
            <w:tcW w:w="4498" w:type="dxa"/>
          </w:tcPr>
          <w:p w:rsidR="00627538" w:rsidRDefault="009156A7">
            <w:pPr>
              <w:pStyle w:val="TableParagraph"/>
              <w:spacing w:before="9" w:line="211" w:lineRule="exact"/>
              <w:jc w:val="left"/>
              <w:rPr>
                <w:rFonts w:ascii="Arial"/>
                <w:sz w:val="20"/>
              </w:rPr>
            </w:pPr>
            <w:r>
              <w:rPr>
                <w:rFonts w:ascii="Arial"/>
                <w:sz w:val="20"/>
              </w:rPr>
              <w:t>XX</w:t>
            </w:r>
          </w:p>
        </w:tc>
      </w:tr>
    </w:tbl>
    <w:p w:rsidR="00627538" w:rsidRDefault="00627538">
      <w:pPr>
        <w:pStyle w:val="Textoindependiente"/>
        <w:rPr>
          <w:sz w:val="22"/>
        </w:rPr>
      </w:pPr>
    </w:p>
    <w:p w:rsidR="00627538" w:rsidRDefault="009156A7">
      <w:pPr>
        <w:pStyle w:val="Prrafodelista"/>
        <w:numPr>
          <w:ilvl w:val="3"/>
          <w:numId w:val="2"/>
        </w:numPr>
        <w:tabs>
          <w:tab w:val="left" w:pos="1664"/>
          <w:tab w:val="left" w:pos="1665"/>
        </w:tabs>
        <w:spacing w:before="193"/>
        <w:ind w:hanging="865"/>
        <w:rPr>
          <w:b/>
          <w:sz w:val="20"/>
        </w:rPr>
      </w:pPr>
      <w:bookmarkStart w:id="44" w:name="_bookmark44"/>
      <w:bookmarkEnd w:id="44"/>
      <w:r>
        <w:rPr>
          <w:b/>
          <w:color w:val="2E5395"/>
          <w:sz w:val="20"/>
        </w:rPr>
        <w:t>Business</w:t>
      </w:r>
      <w:r>
        <w:rPr>
          <w:b/>
          <w:color w:val="2E5395"/>
          <w:spacing w:val="-2"/>
          <w:sz w:val="20"/>
        </w:rPr>
        <w:t xml:space="preserve"> </w:t>
      </w:r>
      <w:r>
        <w:rPr>
          <w:b/>
          <w:color w:val="2E5395"/>
          <w:sz w:val="20"/>
        </w:rPr>
        <w:t>Description</w:t>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spacing w:before="9"/>
        <w:rPr>
          <w:sz w:val="28"/>
        </w:rPr>
      </w:pPr>
    </w:p>
    <w:p w:rsidR="00627538" w:rsidRDefault="009156A7">
      <w:pPr>
        <w:pStyle w:val="Prrafodelista"/>
        <w:numPr>
          <w:ilvl w:val="3"/>
          <w:numId w:val="2"/>
        </w:numPr>
        <w:tabs>
          <w:tab w:val="left" w:pos="1664"/>
          <w:tab w:val="left" w:pos="1665"/>
        </w:tabs>
        <w:spacing w:before="1"/>
        <w:ind w:hanging="865"/>
        <w:rPr>
          <w:b/>
          <w:sz w:val="20"/>
        </w:rPr>
      </w:pPr>
      <w:bookmarkStart w:id="45" w:name="_bookmark45"/>
      <w:bookmarkEnd w:id="45"/>
      <w:r>
        <w:rPr>
          <w:b/>
          <w:color w:val="2E5395"/>
          <w:sz w:val="20"/>
        </w:rPr>
        <w:t>Product</w:t>
      </w:r>
      <w:r>
        <w:rPr>
          <w:b/>
          <w:color w:val="2E5395"/>
          <w:spacing w:val="1"/>
          <w:sz w:val="20"/>
        </w:rPr>
        <w:t xml:space="preserve"> </w:t>
      </w:r>
      <w:r>
        <w:rPr>
          <w:b/>
          <w:color w:val="2E5395"/>
          <w:sz w:val="20"/>
        </w:rPr>
        <w:t>Portfolio</w:t>
      </w:r>
    </w:p>
    <w:p w:rsidR="00627538" w:rsidRDefault="00627538">
      <w:pPr>
        <w:pStyle w:val="Textoindependiente"/>
        <w:spacing w:before="9"/>
        <w:rPr>
          <w:sz w:val="17"/>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7"/>
        <w:gridCol w:w="5596"/>
      </w:tblGrid>
      <w:tr w:rsidR="00627538">
        <w:trPr>
          <w:trHeight w:val="239"/>
        </w:trPr>
        <w:tc>
          <w:tcPr>
            <w:tcW w:w="3397" w:type="dxa"/>
          </w:tcPr>
          <w:p w:rsidR="00627538" w:rsidRDefault="009156A7">
            <w:pPr>
              <w:pStyle w:val="TableParagraph"/>
              <w:spacing w:before="6" w:line="213" w:lineRule="exact"/>
              <w:jc w:val="left"/>
              <w:rPr>
                <w:rFonts w:ascii="Arial"/>
                <w:b/>
                <w:sz w:val="20"/>
              </w:rPr>
            </w:pPr>
            <w:r>
              <w:rPr>
                <w:rFonts w:ascii="Arial"/>
                <w:b/>
                <w:sz w:val="20"/>
              </w:rPr>
              <w:t>Product Segments</w:t>
            </w:r>
          </w:p>
        </w:tc>
        <w:tc>
          <w:tcPr>
            <w:tcW w:w="5596" w:type="dxa"/>
          </w:tcPr>
          <w:p w:rsidR="00627538" w:rsidRDefault="009156A7">
            <w:pPr>
              <w:pStyle w:val="TableParagraph"/>
              <w:spacing w:before="6" w:line="213" w:lineRule="exact"/>
              <w:ind w:left="1578"/>
              <w:jc w:val="left"/>
              <w:rPr>
                <w:rFonts w:ascii="Arial"/>
                <w:b/>
                <w:sz w:val="20"/>
              </w:rPr>
            </w:pPr>
            <w:r>
              <w:rPr>
                <w:rFonts w:ascii="Arial"/>
                <w:b/>
                <w:sz w:val="20"/>
              </w:rPr>
              <w:t>Target Product Segments</w:t>
            </w:r>
          </w:p>
        </w:tc>
      </w:tr>
      <w:tr w:rsidR="00627538">
        <w:trPr>
          <w:trHeight w:val="239"/>
        </w:trPr>
        <w:tc>
          <w:tcPr>
            <w:tcW w:w="3397" w:type="dxa"/>
          </w:tcPr>
          <w:p w:rsidR="00627538" w:rsidRDefault="009156A7">
            <w:pPr>
              <w:pStyle w:val="TableParagraph"/>
              <w:spacing w:before="9" w:line="211" w:lineRule="exact"/>
              <w:jc w:val="left"/>
              <w:rPr>
                <w:rFonts w:ascii="Arial"/>
                <w:sz w:val="20"/>
              </w:rPr>
            </w:pPr>
            <w:r>
              <w:rPr>
                <w:rFonts w:ascii="Arial"/>
                <w:sz w:val="20"/>
              </w:rPr>
              <w:t>Content</w:t>
            </w:r>
          </w:p>
        </w:tc>
        <w:tc>
          <w:tcPr>
            <w:tcW w:w="5596" w:type="dxa"/>
          </w:tcPr>
          <w:p w:rsidR="00627538" w:rsidRDefault="009156A7">
            <w:pPr>
              <w:pStyle w:val="TableParagraph"/>
              <w:spacing w:before="9" w:line="211" w:lineRule="exact"/>
              <w:jc w:val="left"/>
              <w:rPr>
                <w:rFonts w:ascii="Arial"/>
                <w:sz w:val="20"/>
              </w:rPr>
            </w:pPr>
            <w:r>
              <w:rPr>
                <w:rFonts w:ascii="Arial"/>
                <w:sz w:val="20"/>
              </w:rPr>
              <w:t>Content</w:t>
            </w:r>
          </w:p>
        </w:tc>
      </w:tr>
      <w:tr w:rsidR="00627538">
        <w:trPr>
          <w:trHeight w:val="242"/>
        </w:trPr>
        <w:tc>
          <w:tcPr>
            <w:tcW w:w="3397" w:type="dxa"/>
          </w:tcPr>
          <w:p w:rsidR="00627538" w:rsidRDefault="009156A7">
            <w:pPr>
              <w:pStyle w:val="TableParagraph"/>
              <w:spacing w:before="11" w:line="211" w:lineRule="exact"/>
              <w:jc w:val="left"/>
              <w:rPr>
                <w:rFonts w:ascii="Arial"/>
                <w:sz w:val="20"/>
              </w:rPr>
            </w:pPr>
            <w:r>
              <w:rPr>
                <w:rFonts w:ascii="Arial"/>
                <w:sz w:val="20"/>
              </w:rPr>
              <w:t>Content</w:t>
            </w:r>
          </w:p>
        </w:tc>
        <w:tc>
          <w:tcPr>
            <w:tcW w:w="5596" w:type="dxa"/>
          </w:tcPr>
          <w:p w:rsidR="00627538" w:rsidRDefault="009156A7">
            <w:pPr>
              <w:pStyle w:val="TableParagraph"/>
              <w:spacing w:before="11" w:line="211" w:lineRule="exact"/>
              <w:jc w:val="left"/>
              <w:rPr>
                <w:rFonts w:ascii="Arial"/>
                <w:sz w:val="20"/>
              </w:rPr>
            </w:pPr>
            <w:r>
              <w:rPr>
                <w:rFonts w:ascii="Arial"/>
                <w:sz w:val="20"/>
              </w:rPr>
              <w:t>Content</w:t>
            </w:r>
          </w:p>
        </w:tc>
      </w:tr>
      <w:tr w:rsidR="00627538">
        <w:trPr>
          <w:trHeight w:val="239"/>
        </w:trPr>
        <w:tc>
          <w:tcPr>
            <w:tcW w:w="3397" w:type="dxa"/>
          </w:tcPr>
          <w:p w:rsidR="00627538" w:rsidRDefault="009156A7">
            <w:pPr>
              <w:pStyle w:val="TableParagraph"/>
              <w:spacing w:before="9" w:line="211" w:lineRule="exact"/>
              <w:jc w:val="left"/>
              <w:rPr>
                <w:rFonts w:ascii="Arial"/>
                <w:sz w:val="20"/>
              </w:rPr>
            </w:pPr>
            <w:r>
              <w:rPr>
                <w:rFonts w:ascii="Arial"/>
                <w:sz w:val="20"/>
              </w:rPr>
              <w:t>Content</w:t>
            </w:r>
          </w:p>
        </w:tc>
        <w:tc>
          <w:tcPr>
            <w:tcW w:w="5596" w:type="dxa"/>
          </w:tcPr>
          <w:p w:rsidR="00627538" w:rsidRDefault="009156A7">
            <w:pPr>
              <w:pStyle w:val="TableParagraph"/>
              <w:spacing w:before="9" w:line="211" w:lineRule="exact"/>
              <w:jc w:val="left"/>
              <w:rPr>
                <w:rFonts w:ascii="Arial"/>
                <w:sz w:val="20"/>
              </w:rPr>
            </w:pPr>
            <w:r>
              <w:rPr>
                <w:rFonts w:ascii="Arial"/>
                <w:sz w:val="20"/>
              </w:rPr>
              <w:t>Content</w:t>
            </w:r>
          </w:p>
        </w:tc>
      </w:tr>
      <w:tr w:rsidR="00627538">
        <w:trPr>
          <w:trHeight w:val="239"/>
        </w:trPr>
        <w:tc>
          <w:tcPr>
            <w:tcW w:w="3397" w:type="dxa"/>
          </w:tcPr>
          <w:p w:rsidR="00627538" w:rsidRDefault="00627538">
            <w:pPr>
              <w:pStyle w:val="TableParagraph"/>
              <w:spacing w:before="0"/>
              <w:ind w:left="0"/>
              <w:jc w:val="left"/>
              <w:rPr>
                <w:rFonts w:ascii="Times New Roman"/>
                <w:sz w:val="16"/>
              </w:rPr>
            </w:pPr>
          </w:p>
        </w:tc>
        <w:tc>
          <w:tcPr>
            <w:tcW w:w="5596" w:type="dxa"/>
          </w:tcPr>
          <w:p w:rsidR="00627538" w:rsidRDefault="009156A7">
            <w:pPr>
              <w:pStyle w:val="TableParagraph"/>
              <w:spacing w:before="9" w:line="211" w:lineRule="exact"/>
              <w:jc w:val="left"/>
              <w:rPr>
                <w:rFonts w:ascii="Arial"/>
                <w:sz w:val="20"/>
              </w:rPr>
            </w:pPr>
            <w:r>
              <w:rPr>
                <w:rFonts w:ascii="Arial"/>
                <w:sz w:val="20"/>
              </w:rPr>
              <w:t>Content</w:t>
            </w:r>
          </w:p>
        </w:tc>
      </w:tr>
      <w:tr w:rsidR="00627538">
        <w:trPr>
          <w:trHeight w:val="239"/>
        </w:trPr>
        <w:tc>
          <w:tcPr>
            <w:tcW w:w="3397" w:type="dxa"/>
          </w:tcPr>
          <w:p w:rsidR="00627538" w:rsidRDefault="00627538">
            <w:pPr>
              <w:pStyle w:val="TableParagraph"/>
              <w:spacing w:before="0"/>
              <w:ind w:left="0"/>
              <w:jc w:val="left"/>
              <w:rPr>
                <w:rFonts w:ascii="Times New Roman"/>
                <w:sz w:val="16"/>
              </w:rPr>
            </w:pPr>
          </w:p>
        </w:tc>
        <w:tc>
          <w:tcPr>
            <w:tcW w:w="5596" w:type="dxa"/>
          </w:tcPr>
          <w:p w:rsidR="00627538" w:rsidRDefault="009156A7">
            <w:pPr>
              <w:pStyle w:val="TableParagraph"/>
              <w:spacing w:before="9" w:line="211" w:lineRule="exact"/>
              <w:jc w:val="left"/>
              <w:rPr>
                <w:rFonts w:ascii="Arial"/>
                <w:sz w:val="20"/>
              </w:rPr>
            </w:pPr>
            <w:r>
              <w:rPr>
                <w:rFonts w:ascii="Arial"/>
                <w:sz w:val="20"/>
              </w:rPr>
              <w:t>Content</w:t>
            </w:r>
          </w:p>
        </w:tc>
      </w:tr>
      <w:tr w:rsidR="00627538">
        <w:trPr>
          <w:trHeight w:val="239"/>
        </w:trPr>
        <w:tc>
          <w:tcPr>
            <w:tcW w:w="3397" w:type="dxa"/>
          </w:tcPr>
          <w:p w:rsidR="00627538" w:rsidRDefault="00627538">
            <w:pPr>
              <w:pStyle w:val="TableParagraph"/>
              <w:spacing w:before="0"/>
              <w:ind w:left="0"/>
              <w:jc w:val="left"/>
              <w:rPr>
                <w:rFonts w:ascii="Times New Roman"/>
                <w:sz w:val="16"/>
              </w:rPr>
            </w:pPr>
          </w:p>
        </w:tc>
        <w:tc>
          <w:tcPr>
            <w:tcW w:w="5596" w:type="dxa"/>
          </w:tcPr>
          <w:p w:rsidR="00627538" w:rsidRDefault="009156A7">
            <w:pPr>
              <w:pStyle w:val="TableParagraph"/>
              <w:spacing w:before="9" w:line="211" w:lineRule="exact"/>
              <w:jc w:val="left"/>
              <w:rPr>
                <w:rFonts w:ascii="Arial"/>
                <w:sz w:val="20"/>
              </w:rPr>
            </w:pPr>
            <w:r>
              <w:rPr>
                <w:rFonts w:ascii="Arial"/>
                <w:sz w:val="20"/>
              </w:rPr>
              <w:t>Content</w:t>
            </w:r>
          </w:p>
        </w:tc>
      </w:tr>
    </w:tbl>
    <w:p w:rsidR="00627538" w:rsidRDefault="00627538">
      <w:pPr>
        <w:pStyle w:val="Textoindependiente"/>
        <w:rPr>
          <w:sz w:val="22"/>
        </w:rPr>
      </w:pPr>
    </w:p>
    <w:p w:rsidR="00627538" w:rsidRDefault="009156A7">
      <w:pPr>
        <w:pStyle w:val="Prrafodelista"/>
        <w:numPr>
          <w:ilvl w:val="3"/>
          <w:numId w:val="2"/>
        </w:numPr>
        <w:tabs>
          <w:tab w:val="left" w:pos="1664"/>
          <w:tab w:val="left" w:pos="1665"/>
        </w:tabs>
        <w:spacing w:before="193"/>
        <w:ind w:hanging="865"/>
        <w:rPr>
          <w:b/>
          <w:sz w:val="20"/>
        </w:rPr>
      </w:pPr>
      <w:bookmarkStart w:id="46" w:name="_bookmark46"/>
      <w:bookmarkEnd w:id="46"/>
      <w:r>
        <w:rPr>
          <w:b/>
          <w:color w:val="2E5395"/>
          <w:sz w:val="20"/>
        </w:rPr>
        <w:t>Key</w:t>
      </w:r>
      <w:r>
        <w:rPr>
          <w:b/>
          <w:color w:val="2E5395"/>
          <w:spacing w:val="-3"/>
          <w:sz w:val="20"/>
        </w:rPr>
        <w:t xml:space="preserve"> </w:t>
      </w:r>
      <w:r>
        <w:rPr>
          <w:b/>
          <w:color w:val="2E5395"/>
          <w:sz w:val="20"/>
        </w:rPr>
        <w:t>Financials</w:t>
      </w:r>
    </w:p>
    <w:p w:rsidR="00627538" w:rsidRDefault="00627538">
      <w:pPr>
        <w:pStyle w:val="Textoindependiente"/>
        <w:spacing w:before="9" w:after="1"/>
        <w:rPr>
          <w:sz w:val="17"/>
        </w:rPr>
      </w:pPr>
    </w:p>
    <w:tbl>
      <w:tblPr>
        <w:tblStyle w:val="TableNormal"/>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97"/>
        <w:gridCol w:w="2348"/>
        <w:gridCol w:w="2347"/>
      </w:tblGrid>
      <w:tr w:rsidR="00627538">
        <w:trPr>
          <w:trHeight w:val="239"/>
        </w:trPr>
        <w:tc>
          <w:tcPr>
            <w:tcW w:w="4297" w:type="dxa"/>
          </w:tcPr>
          <w:p w:rsidR="00627538" w:rsidRDefault="009156A7">
            <w:pPr>
              <w:pStyle w:val="TableParagraph"/>
              <w:spacing w:before="6" w:line="213" w:lineRule="exact"/>
              <w:jc w:val="left"/>
              <w:rPr>
                <w:rFonts w:ascii="Arial"/>
                <w:b/>
                <w:sz w:val="20"/>
              </w:rPr>
            </w:pPr>
            <w:r>
              <w:rPr>
                <w:rFonts w:ascii="Arial"/>
                <w:b/>
                <w:sz w:val="20"/>
              </w:rPr>
              <w:t>Year</w:t>
            </w:r>
          </w:p>
        </w:tc>
        <w:tc>
          <w:tcPr>
            <w:tcW w:w="2348" w:type="dxa"/>
          </w:tcPr>
          <w:p w:rsidR="00627538" w:rsidRDefault="009156A7">
            <w:pPr>
              <w:pStyle w:val="TableParagraph"/>
              <w:spacing w:before="6" w:line="213" w:lineRule="exact"/>
              <w:ind w:left="928" w:right="925"/>
              <w:rPr>
                <w:rFonts w:ascii="Arial"/>
                <w:b/>
                <w:sz w:val="20"/>
              </w:rPr>
            </w:pPr>
            <w:r>
              <w:rPr>
                <w:rFonts w:ascii="Arial"/>
                <w:b/>
                <w:sz w:val="20"/>
              </w:rPr>
              <w:t>2017</w:t>
            </w:r>
          </w:p>
        </w:tc>
        <w:tc>
          <w:tcPr>
            <w:tcW w:w="2347" w:type="dxa"/>
          </w:tcPr>
          <w:p w:rsidR="00627538" w:rsidRDefault="009156A7">
            <w:pPr>
              <w:pStyle w:val="TableParagraph"/>
              <w:spacing w:before="6" w:line="213" w:lineRule="exact"/>
              <w:ind w:left="928" w:right="924"/>
              <w:rPr>
                <w:rFonts w:ascii="Arial"/>
                <w:b/>
                <w:sz w:val="20"/>
              </w:rPr>
            </w:pPr>
            <w:r>
              <w:rPr>
                <w:rFonts w:ascii="Arial"/>
                <w:b/>
                <w:sz w:val="20"/>
              </w:rPr>
              <w:t>2018</w:t>
            </w:r>
          </w:p>
        </w:tc>
      </w:tr>
      <w:tr w:rsidR="00627538">
        <w:trPr>
          <w:trHeight w:val="239"/>
        </w:trPr>
        <w:tc>
          <w:tcPr>
            <w:tcW w:w="4297" w:type="dxa"/>
          </w:tcPr>
          <w:p w:rsidR="00627538" w:rsidRDefault="009156A7">
            <w:pPr>
              <w:pStyle w:val="TableParagraph"/>
              <w:spacing w:before="6" w:line="213" w:lineRule="exact"/>
              <w:jc w:val="left"/>
              <w:rPr>
                <w:rFonts w:ascii="Arial"/>
                <w:b/>
                <w:sz w:val="20"/>
              </w:rPr>
            </w:pPr>
            <w:r>
              <w:rPr>
                <w:rFonts w:ascii="Arial"/>
                <w:b/>
                <w:sz w:val="20"/>
              </w:rPr>
              <w:t>Value &amp; Volume (US$ Mn)</w:t>
            </w:r>
          </w:p>
        </w:tc>
        <w:tc>
          <w:tcPr>
            <w:tcW w:w="2348" w:type="dxa"/>
          </w:tcPr>
          <w:p w:rsidR="00627538" w:rsidRDefault="009156A7">
            <w:pPr>
              <w:pStyle w:val="TableParagraph"/>
              <w:spacing w:before="9" w:line="211" w:lineRule="exact"/>
              <w:jc w:val="left"/>
              <w:rPr>
                <w:rFonts w:ascii="Arial"/>
                <w:sz w:val="20"/>
              </w:rPr>
            </w:pPr>
            <w:r>
              <w:rPr>
                <w:rFonts w:ascii="Arial"/>
                <w:color w:val="3C3C3C"/>
                <w:sz w:val="20"/>
              </w:rPr>
              <w:t>xx</w:t>
            </w:r>
          </w:p>
        </w:tc>
        <w:tc>
          <w:tcPr>
            <w:tcW w:w="2347" w:type="dxa"/>
          </w:tcPr>
          <w:p w:rsidR="00627538" w:rsidRDefault="009156A7">
            <w:pPr>
              <w:pStyle w:val="TableParagraph"/>
              <w:spacing w:before="9" w:line="211" w:lineRule="exact"/>
              <w:jc w:val="left"/>
              <w:rPr>
                <w:rFonts w:ascii="Arial"/>
                <w:sz w:val="20"/>
              </w:rPr>
            </w:pPr>
            <w:r>
              <w:rPr>
                <w:rFonts w:ascii="Arial"/>
                <w:color w:val="3C3C3C"/>
                <w:sz w:val="20"/>
              </w:rPr>
              <w:t>xx</w:t>
            </w:r>
          </w:p>
        </w:tc>
      </w:tr>
      <w:tr w:rsidR="00627538">
        <w:trPr>
          <w:trHeight w:val="241"/>
        </w:trPr>
        <w:tc>
          <w:tcPr>
            <w:tcW w:w="4297" w:type="dxa"/>
          </w:tcPr>
          <w:p w:rsidR="00627538" w:rsidRDefault="009156A7">
            <w:pPr>
              <w:pStyle w:val="TableParagraph"/>
              <w:spacing w:before="9" w:line="213" w:lineRule="exact"/>
              <w:jc w:val="left"/>
              <w:rPr>
                <w:rFonts w:ascii="Arial"/>
                <w:b/>
                <w:sz w:val="20"/>
              </w:rPr>
            </w:pPr>
            <w:r>
              <w:rPr>
                <w:rFonts w:ascii="Arial"/>
                <w:b/>
                <w:sz w:val="20"/>
              </w:rPr>
              <w:t>Operating profit(US$ Mn)</w:t>
            </w:r>
          </w:p>
        </w:tc>
        <w:tc>
          <w:tcPr>
            <w:tcW w:w="2348" w:type="dxa"/>
          </w:tcPr>
          <w:p w:rsidR="00627538" w:rsidRDefault="009156A7">
            <w:pPr>
              <w:pStyle w:val="TableParagraph"/>
              <w:spacing w:before="11" w:line="211" w:lineRule="exact"/>
              <w:jc w:val="left"/>
              <w:rPr>
                <w:rFonts w:ascii="Arial"/>
                <w:sz w:val="20"/>
              </w:rPr>
            </w:pPr>
            <w:r>
              <w:rPr>
                <w:rFonts w:ascii="Arial"/>
                <w:color w:val="3C3C3C"/>
                <w:sz w:val="20"/>
              </w:rPr>
              <w:t>xx</w:t>
            </w:r>
          </w:p>
        </w:tc>
        <w:tc>
          <w:tcPr>
            <w:tcW w:w="2347" w:type="dxa"/>
          </w:tcPr>
          <w:p w:rsidR="00627538" w:rsidRDefault="009156A7">
            <w:pPr>
              <w:pStyle w:val="TableParagraph"/>
              <w:spacing w:before="11" w:line="211" w:lineRule="exact"/>
              <w:jc w:val="left"/>
              <w:rPr>
                <w:rFonts w:ascii="Arial"/>
                <w:sz w:val="20"/>
              </w:rPr>
            </w:pPr>
            <w:r>
              <w:rPr>
                <w:rFonts w:ascii="Arial"/>
                <w:color w:val="3C3C3C"/>
                <w:sz w:val="20"/>
              </w:rPr>
              <w:t>xx</w:t>
            </w:r>
          </w:p>
        </w:tc>
      </w:tr>
      <w:tr w:rsidR="00627538">
        <w:trPr>
          <w:trHeight w:val="239"/>
        </w:trPr>
        <w:tc>
          <w:tcPr>
            <w:tcW w:w="4297" w:type="dxa"/>
          </w:tcPr>
          <w:p w:rsidR="00627538" w:rsidRDefault="009156A7">
            <w:pPr>
              <w:pStyle w:val="TableParagraph"/>
              <w:spacing w:before="6" w:line="213" w:lineRule="exact"/>
              <w:jc w:val="left"/>
              <w:rPr>
                <w:rFonts w:ascii="Arial"/>
                <w:b/>
                <w:sz w:val="20"/>
              </w:rPr>
            </w:pPr>
            <w:r>
              <w:rPr>
                <w:rFonts w:ascii="Arial"/>
                <w:b/>
                <w:sz w:val="20"/>
              </w:rPr>
              <w:t>Gross Profit (US$ Mn)</w:t>
            </w:r>
          </w:p>
        </w:tc>
        <w:tc>
          <w:tcPr>
            <w:tcW w:w="2348" w:type="dxa"/>
          </w:tcPr>
          <w:p w:rsidR="00627538" w:rsidRDefault="009156A7">
            <w:pPr>
              <w:pStyle w:val="TableParagraph"/>
              <w:spacing w:before="9" w:line="211" w:lineRule="exact"/>
              <w:jc w:val="left"/>
              <w:rPr>
                <w:rFonts w:ascii="Arial"/>
                <w:sz w:val="20"/>
              </w:rPr>
            </w:pPr>
            <w:r>
              <w:rPr>
                <w:rFonts w:ascii="Arial"/>
                <w:color w:val="3C3C3C"/>
                <w:sz w:val="20"/>
              </w:rPr>
              <w:t>xx</w:t>
            </w:r>
          </w:p>
        </w:tc>
        <w:tc>
          <w:tcPr>
            <w:tcW w:w="2347" w:type="dxa"/>
          </w:tcPr>
          <w:p w:rsidR="00627538" w:rsidRDefault="009156A7">
            <w:pPr>
              <w:pStyle w:val="TableParagraph"/>
              <w:spacing w:before="9" w:line="211" w:lineRule="exact"/>
              <w:jc w:val="left"/>
              <w:rPr>
                <w:rFonts w:ascii="Arial"/>
                <w:sz w:val="20"/>
              </w:rPr>
            </w:pPr>
            <w:r>
              <w:rPr>
                <w:rFonts w:ascii="Arial"/>
                <w:color w:val="3C3C3C"/>
                <w:sz w:val="20"/>
              </w:rPr>
              <w:t>xx</w:t>
            </w:r>
          </w:p>
        </w:tc>
      </w:tr>
      <w:tr w:rsidR="00627538">
        <w:trPr>
          <w:trHeight w:val="239"/>
        </w:trPr>
        <w:tc>
          <w:tcPr>
            <w:tcW w:w="4297" w:type="dxa"/>
          </w:tcPr>
          <w:p w:rsidR="00627538" w:rsidRDefault="009156A7">
            <w:pPr>
              <w:pStyle w:val="TableParagraph"/>
              <w:spacing w:before="6" w:line="213" w:lineRule="exact"/>
              <w:jc w:val="left"/>
              <w:rPr>
                <w:rFonts w:ascii="Arial"/>
                <w:b/>
                <w:sz w:val="20"/>
              </w:rPr>
            </w:pPr>
            <w:r>
              <w:rPr>
                <w:rFonts w:ascii="Arial"/>
                <w:b/>
                <w:sz w:val="20"/>
              </w:rPr>
              <w:t>Cost Of Sales( US$ Mn)</w:t>
            </w:r>
          </w:p>
        </w:tc>
        <w:tc>
          <w:tcPr>
            <w:tcW w:w="2348" w:type="dxa"/>
          </w:tcPr>
          <w:p w:rsidR="00627538" w:rsidRDefault="009156A7">
            <w:pPr>
              <w:pStyle w:val="TableParagraph"/>
              <w:spacing w:before="9" w:line="211" w:lineRule="exact"/>
              <w:jc w:val="left"/>
              <w:rPr>
                <w:rFonts w:ascii="Arial"/>
                <w:sz w:val="20"/>
              </w:rPr>
            </w:pPr>
            <w:r>
              <w:rPr>
                <w:rFonts w:ascii="Arial"/>
                <w:color w:val="3C3C3C"/>
                <w:sz w:val="20"/>
              </w:rPr>
              <w:t>xx</w:t>
            </w:r>
          </w:p>
        </w:tc>
        <w:tc>
          <w:tcPr>
            <w:tcW w:w="2347" w:type="dxa"/>
          </w:tcPr>
          <w:p w:rsidR="00627538" w:rsidRDefault="009156A7">
            <w:pPr>
              <w:pStyle w:val="TableParagraph"/>
              <w:spacing w:before="9" w:line="211" w:lineRule="exact"/>
              <w:jc w:val="left"/>
              <w:rPr>
                <w:rFonts w:ascii="Arial"/>
                <w:sz w:val="20"/>
              </w:rPr>
            </w:pPr>
            <w:r>
              <w:rPr>
                <w:rFonts w:ascii="Arial"/>
                <w:color w:val="3C3C3C"/>
                <w:sz w:val="20"/>
              </w:rPr>
              <w:t>xx</w:t>
            </w:r>
          </w:p>
        </w:tc>
      </w:tr>
    </w:tbl>
    <w:p w:rsidR="00627538" w:rsidRDefault="00627538">
      <w:pPr>
        <w:spacing w:line="211" w:lineRule="exact"/>
        <w:rPr>
          <w:sz w:val="20"/>
        </w:rPr>
        <w:sectPr w:rsidR="00627538">
          <w:pgSz w:w="12240" w:h="15840"/>
          <w:pgMar w:top="1500" w:right="580" w:bottom="1020" w:left="1720" w:header="0" w:footer="840" w:gutter="0"/>
          <w:cols w:space="720"/>
        </w:sectPr>
      </w:pPr>
    </w:p>
    <w:p w:rsidR="00627538" w:rsidRDefault="00800BE6">
      <w:pPr>
        <w:pStyle w:val="Textoindependiente"/>
        <w:spacing w:before="7"/>
      </w:pPr>
      <w:r>
        <w:rPr>
          <w:noProof/>
          <w:lang w:val="es-MX" w:eastAsia="es-MX"/>
        </w:rPr>
        <w:lastRenderedPageBreak/>
        <mc:AlternateContent>
          <mc:Choice Requires="wpg">
            <w:drawing>
              <wp:anchor distT="0" distB="0" distL="114300" distR="114300" simplePos="0" relativeHeight="483312640" behindDoc="1" locked="0" layoutInCell="1" allowOverlap="1">
                <wp:simplePos x="0" y="0"/>
                <wp:positionH relativeFrom="page">
                  <wp:posOffset>0</wp:posOffset>
                </wp:positionH>
                <wp:positionV relativeFrom="page">
                  <wp:posOffset>0</wp:posOffset>
                </wp:positionV>
                <wp:extent cx="7315200" cy="10058400"/>
                <wp:effectExtent l="0" t="0" r="0" b="0"/>
                <wp:wrapNone/>
                <wp:docPr id="62"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0" cy="10058400"/>
                          <a:chOff x="0" y="0"/>
                          <a:chExt cx="11520" cy="15840"/>
                        </a:xfrm>
                      </wpg:grpSpPr>
                      <pic:pic xmlns:pic="http://schemas.openxmlformats.org/drawingml/2006/picture">
                        <pic:nvPicPr>
                          <pic:cNvPr id="63" name="Picture 6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Rectangle 62"/>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5" name="Picture 61"/>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2520" y="2239"/>
                            <a:ext cx="9000" cy="4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4043233" id="Group 60" o:spid="_x0000_s1026" style="position:absolute;margin-left:0;margin-top:0;width:8in;height:11in;z-index:-20003840;mso-position-horizontal-relative:page;mso-position-vertical-relative:page" coordsize="1152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">
                <v:shape id="Picture 63"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y2i7CAAAA2wAAAA8AAABkcnMvZG93bnJldi54bWxEj92KwjAUhO8F3yEcYW9E03VBpTYVERYV&#10;vNnaBzg0pz/YnJQmW+vbG2FhL4eZ+YZJ9qNpxUC9aywr+FxGIIgLqxuuFOS378UWhPPIGlvLpOBJ&#10;DvbpdJJgrO2Df2jIfCUChF2MCmrvu1hKV9Rk0C1tRxy80vYGfZB9JXWPjwA3rVxF0VoabDgs1NjR&#10;sabinv0aBdfz6VLq07XM28LeclyVG5oPSn3MxsMOhKfR/4f/2metYP0F7y/hB8j0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stouwgAAANsAAAAPAAAAAAAAAAAAAAAAAJ8C&#10;AABkcnMvZG93bnJldi54bWxQSwUGAAAAAAQABAD3AAAAjgMAAAAA&#10;">
                  <v:imagedata r:id="rId22" o:title=""/>
                </v:shape>
                <v:rect id="Rectangle 62"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5OtMUA&#10;AADbAAAADwAAAGRycy9kb3ducmV2LnhtbESPQWvCQBSE74X+h+UVvBSzsYjUNJtQioLmpimIt0f2&#10;NQnJvg3Zrab99W6h4HGYmW+YNJ9MLy40utaygkUUgyCurG65VvBZbuevIJxH1thbJgU/5CDPHh9S&#10;TLS98oEuR1+LAGGXoILG+yGR0lUNGXSRHYiD92VHgz7IsZZ6xGuAm16+xPFKGmw5LDQ40EdDVXf8&#10;NoFy6My5Wm7i4nm/5dO6LItp+FVq9jS9v4HwNPl7+L+90wpWS/j7En6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vk60xQAAANsAAAAPAAAAAAAAAAAAAAAAAJgCAABkcnMv&#10;ZG93bnJldi54bWxQSwUGAAAAAAQABAD1AAAAigMAAAAA&#10;" fillcolor="#f1f1f1" stroked="f"/>
                <v:shape id="Picture 61" o:spid="_x0000_s1029" type="#_x0000_t75" style="position:absolute;left:2520;top:2239;width:9000;height:4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fDMTDAAAA2wAAAA8AAABkcnMvZG93bnJldi54bWxEj81qwzAQhO+FvIPYQG+NnIBDcaOEJhBo&#10;Ly35gV631toy8a6MpCbu21eFQo/DzHzDrDYj9+pKIXZeDMxnBSiS2ttOWgPn0/7hEVRMKBZ7L2Tg&#10;myJs1pO7FVbW3+RA12NqVYZIrNCAS2motI61I8Y48wNJ9hofGFOWodU24C3DudeLolhqxk7ygsOB&#10;do7qy/GLDRy4eStO/Pqxbd67y67sQ+n405j76fj8BCrRmP7Df+0Xa2BZwu+X/AP0+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d8MxMMAAADbAAAADwAAAAAAAAAAAAAAAACf&#10;AgAAZHJzL2Rvd25yZXYueG1sUEsFBgAAAAAEAAQA9wAAAI8DAAAAAA==&#10;">
                  <v:imagedata r:id="rId454" o:title=""/>
                </v:shape>
                <w10:wrap anchorx="page" anchory="page"/>
              </v:group>
            </w:pict>
          </mc:Fallback>
        </mc:AlternateContent>
      </w:r>
      <w:r>
        <w:rPr>
          <w:noProof/>
          <w:lang w:val="es-MX" w:eastAsia="es-MX"/>
        </w:rPr>
        <mc:AlternateContent>
          <mc:Choice Requires="wpg">
            <w:drawing>
              <wp:anchor distT="0" distB="0" distL="114300" distR="114300" simplePos="0" relativeHeight="15931392"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59"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60" name="Rectangle 59"/>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1" name="Picture 5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CA1C771" id="Group 57" o:spid="_x0000_s1026" style="position:absolute;margin-left:124.6pt;margin-top:732.6pt;width:452.95pt;height:16.5pt;z-index:15931392;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">
                <v:rect id="Rectangle 59"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ldH8EA&#10;AADbAAAADwAAAGRycy9kb3ducmV2LnhtbERPTYvCMBC9C/sfwgjeNFVUtBplFQQvwuruQW9jM7bF&#10;ZlKTqHV//eaw4PHxvufLxlTiQc6XlhX0ewkI4szqknMFP9+b7gSED8gaK8uk4EUelouP1hxTbZ+8&#10;p8ch5CKGsE9RQRFCnUrps4IM+p6tiSN3sc5giNDlUjt8xnBTyUGSjKXBkmNDgTWtC8quh7tRsJpO&#10;VrevIe9+9+cTnY7n62jgEqU67eZzBiJQE97if/dWKxjH9fFL/AF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pXR/BAAAA2wAAAA8AAAAAAAAAAAAAAAAAmAIAAGRycy9kb3du&#10;cmV2LnhtbFBLBQYAAAAABAAEAPUAAACGAwAAAAA=&#10;" fillcolor="black" stroked="f"/>
                <v:shape id="Picture 58"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mILBAAAA2wAAAA8AAABkcnMvZG93bnJldi54bWxEj92KwjAUhO8XfIdwhL1bUwVlqUYpgijC&#10;sv49wKE5tsHmpCSxtm+/WVjYy2FmvmFWm942oiMfjGMF00kGgrh02nCl4HbdfXyCCBFZY+OYFAwU&#10;YLMeva0w1+7FZ+ousRIJwiFHBXWMbS5lKGuyGCauJU7e3XmLMUlfSe3xleC2kbMsW0iLhtNCjS1t&#10;ayofl6dVcNxjsXO+uxZzHkz3/WXQngal3sd9sQQRqY//4b/2QStYTOH3S/oBcv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jmILBAAAA2wAAAA8AAAAAAAAAAAAAAAAAnwIA&#10;AGRycy9kb3ducmV2LnhtbFBLBQYAAAAABAAEAPcAAACNAw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931904"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58"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434" type="#_x0000_t202" style="position:absolute;margin-left:6.95pt;margin-top:139.65pt;width:45.3pt;height:529.55pt;z-index:1593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pStyle w:val="Prrafodelista"/>
        <w:numPr>
          <w:ilvl w:val="3"/>
          <w:numId w:val="2"/>
        </w:numPr>
        <w:tabs>
          <w:tab w:val="left" w:pos="1664"/>
          <w:tab w:val="left" w:pos="1665"/>
        </w:tabs>
        <w:spacing w:before="93"/>
        <w:ind w:hanging="865"/>
        <w:rPr>
          <w:b/>
          <w:sz w:val="20"/>
        </w:rPr>
      </w:pPr>
      <w:bookmarkStart w:id="47" w:name="_bookmark47"/>
      <w:bookmarkEnd w:id="47"/>
      <w:r>
        <w:rPr>
          <w:b/>
          <w:color w:val="2E5395"/>
          <w:sz w:val="20"/>
        </w:rPr>
        <w:t>Key</w:t>
      </w:r>
      <w:r>
        <w:rPr>
          <w:b/>
          <w:color w:val="2E5395"/>
          <w:spacing w:val="-4"/>
          <w:sz w:val="20"/>
        </w:rPr>
        <w:t xml:space="preserve"> </w:t>
      </w:r>
      <w:r>
        <w:rPr>
          <w:b/>
          <w:color w:val="2E5395"/>
          <w:sz w:val="20"/>
        </w:rPr>
        <w:t>Developments</w:t>
      </w:r>
    </w:p>
    <w:p w:rsidR="00627538" w:rsidRDefault="00627538">
      <w:pPr>
        <w:rPr>
          <w:sz w:val="20"/>
        </w:rPr>
        <w:sectPr w:rsidR="00627538">
          <w:pgSz w:w="12240" w:h="15840"/>
          <w:pgMar w:top="1500" w:right="580" w:bottom="1020" w:left="1720" w:header="0" w:footer="840" w:gutter="0"/>
          <w:cols w:space="720"/>
        </w:sectPr>
      </w:pPr>
    </w:p>
    <w:p w:rsidR="00627538" w:rsidRDefault="00800BE6">
      <w:pPr>
        <w:pStyle w:val="Textoindependiente"/>
        <w:rPr>
          <w:sz w:val="20"/>
        </w:rPr>
      </w:pPr>
      <w:r>
        <w:rPr>
          <w:noProof/>
          <w:lang w:val="es-MX" w:eastAsia="es-MX"/>
        </w:rPr>
        <w:lastRenderedPageBreak/>
        <mc:AlternateContent>
          <mc:Choice Requires="wpg">
            <w:drawing>
              <wp:anchor distT="0" distB="0" distL="114300" distR="114300" simplePos="0" relativeHeight="483314176" behindDoc="1" locked="0" layoutInCell="1" allowOverlap="1">
                <wp:simplePos x="0" y="0"/>
                <wp:positionH relativeFrom="page">
                  <wp:posOffset>0</wp:posOffset>
                </wp:positionH>
                <wp:positionV relativeFrom="page">
                  <wp:posOffset>0</wp:posOffset>
                </wp:positionV>
                <wp:extent cx="4938395" cy="10058400"/>
                <wp:effectExtent l="0" t="0" r="0" b="0"/>
                <wp:wrapNone/>
                <wp:docPr id="55"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10058400"/>
                          <a:chOff x="0" y="0"/>
                          <a:chExt cx="7777" cy="15840"/>
                        </a:xfrm>
                      </wpg:grpSpPr>
                      <pic:pic xmlns:pic="http://schemas.openxmlformats.org/drawingml/2006/picture">
                        <pic:nvPicPr>
                          <pic:cNvPr id="56" name="Picture 5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 name="Rectangle 54"/>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CFE65C" id="Group 53" o:spid="_x0000_s1026" style="position:absolute;margin-left:0;margin-top:0;width:388.85pt;height:11in;z-index:-20002304;mso-position-horizontal-relative:page;mso-position-vertical-relative:page" coordsize="7777,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">
                <v:shape id="Picture 55"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pswvCAAAA2wAAAA8AAABkcnMvZG93bnJldi54bWxEj92KwjAUhO8F3yEcYW9E0xVWpTYVERYV&#10;vNnaBzg0pz/YnJQmW+vbG2FhL4eZ+YZJ9qNpxUC9aywr+FxGIIgLqxuuFOS378UWhPPIGlvLpOBJ&#10;DvbpdJJgrO2Df2jIfCUChF2MCmrvu1hKV9Rk0C1tRxy80vYGfZB9JXWPjwA3rVxF0VoabDgs1NjR&#10;sabinv0aBdfz6VLq07XM28LeclyVG5oPSn3MxsMOhKfR/4f/2met4GsN7y/hB8j0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qbMLwgAAANsAAAAPAAAAAAAAAAAAAAAAAJ8C&#10;AABkcnMvZG93bnJldi54bWxQSwUGAAAAAAQABAD3AAAAjgMAAAAA&#10;">
                  <v:imagedata r:id="rId22" o:title=""/>
                </v:shape>
                <v:rect id="Rectangle 54"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AafsQA&#10;AADbAAAADwAAAGRycy9kb3ducmV2LnhtbESPT4vCMBTE74LfITzBi2iq7PqnGmVZFFxvWkG8PZpn&#10;W2xeShO166ffLAgeh5n5DbNYNaYUd6pdYVnBcBCBIE6tLjhTcEw2/SkI55E1lpZJwS85WC3brQXG&#10;2j54T/eDz0SAsItRQe59FUvp0pwMuoGtiIN3sbVBH2SdSV3jI8BNKUdRNJYGCw4LOVb0nVN6PdxM&#10;oOyv5px+rKNd72fDp1mS7JrqqVS303zNQXhq/Dv8am+1gs8J/H8JP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AGn7EAAAA2wAAAA8AAAAAAAAAAAAAAAAAmAIAAGRycy9k&#10;b3ducmV2LnhtbFBLBQYAAAAABAAEAPUAAACJAwAAAAA=&#10;" fillcolor="#f1f1f1" stroked="f"/>
                <w10:wrap anchorx="page" anchory="page"/>
              </v:group>
            </w:pict>
          </mc:Fallback>
        </mc:AlternateContent>
      </w:r>
      <w:r>
        <w:rPr>
          <w:noProof/>
          <w:lang w:val="es-MX" w:eastAsia="es-MX"/>
        </w:rPr>
        <mc:AlternateContent>
          <mc:Choice Requires="wpg">
            <w:drawing>
              <wp:anchor distT="0" distB="0" distL="114300" distR="114300" simplePos="0" relativeHeight="15932928"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52"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53" name="Rectangle 52"/>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4" name="Picture 5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132181F" id="Group 50" o:spid="_x0000_s1026" style="position:absolute;margin-left:124.6pt;margin-top:732.6pt;width:452.95pt;height:16.5pt;z-index:15932928;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">
                <v:rect id="Rectangle 52"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cJ1cUA&#10;AADbAAAADwAAAGRycy9kb3ducmV2LnhtbESPT2sCMRTE70K/Q3gFb5qtVtGtUWpB6EXw30Fvz83r&#10;7uLmZZtEXfvpG0HwOMzMb5jJrDGVuJDzpWUFb90EBHFmdcm5gt120RmB8AFZY2WZFNzIw2z60ppg&#10;qu2V13TZhFxECPsUFRQh1KmUPivIoO/amjh6P9YZDFG6XGqH1wg3lewlyVAaLDkuFFjTV0HZaXM2&#10;Cubj0fx39c7Lv/XxQIf98TTouUSp9mvz+QEiUBOe4Uf7WysY9OH+Jf4AO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FwnVxQAAANsAAAAPAAAAAAAAAAAAAAAAAJgCAABkcnMv&#10;ZG93bnJldi54bWxQSwUGAAAAAAQABAD1AAAAigMAAAAA&#10;" fillcolor="black" stroked="f"/>
                <v:shape id="Picture 51"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48afCAAAA2wAAAA8AAABkcnMvZG93bnJldi54bWxEj91qAjEUhO8LvkM4gnc1q2iR1SiLIBWh&#10;tP48wGFz3A1uTpYkXXffvikUejnMzDfMZtfbRnTkg3GsYDbNQBCXThuuFNyuh9cViBCRNTaOScFA&#10;AXbb0csGc+2efKbuEiuRIBxyVFDH2OZShrImi2HqWuLk3Z23GJP0ldQenwluGznPsjdp0XBaqLGl&#10;fU3l4/JtFZzesTg4312LJQ+m+/wwaL8GpSbjvliDiNTH//Bf+6gVLBfw+yX9ALn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PGnwgAAANsAAAAPAAAAAAAAAAAAAAAAAJ8C&#10;AABkcnMvZG93bnJldi54bWxQSwUGAAAAAAQABAD3AAAAjgM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933440"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5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435" type="#_x0000_t202" style="position:absolute;margin-left:6.95pt;margin-top:139.65pt;width:45.3pt;height:529.55pt;z-index:1593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MjNswIAALc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r7jIzbMCAAC3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rPr>
          <w:sz w:val="20"/>
        </w:rPr>
      </w:pPr>
    </w:p>
    <w:p w:rsidR="00627538" w:rsidRDefault="00627538">
      <w:pPr>
        <w:pStyle w:val="Textoindependiente"/>
        <w:spacing w:before="1"/>
        <w:rPr>
          <w:sz w:val="29"/>
        </w:rPr>
      </w:pPr>
    </w:p>
    <w:p w:rsidR="00627538" w:rsidRDefault="009156A7">
      <w:pPr>
        <w:pStyle w:val="Prrafodelista"/>
        <w:numPr>
          <w:ilvl w:val="2"/>
          <w:numId w:val="2"/>
        </w:numPr>
        <w:tabs>
          <w:tab w:val="left" w:pos="1520"/>
          <w:tab w:val="left" w:pos="1521"/>
        </w:tabs>
        <w:spacing w:before="93"/>
        <w:ind w:hanging="721"/>
        <w:rPr>
          <w:b/>
          <w:sz w:val="20"/>
        </w:rPr>
      </w:pPr>
      <w:r>
        <w:rPr>
          <w:b/>
          <w:color w:val="2E5395"/>
          <w:sz w:val="20"/>
        </w:rPr>
        <w:t>Botron Company</w:t>
      </w:r>
      <w:r>
        <w:rPr>
          <w:b/>
          <w:color w:val="2E5395"/>
          <w:spacing w:val="-7"/>
          <w:sz w:val="20"/>
        </w:rPr>
        <w:t xml:space="preserve"> </w:t>
      </w:r>
      <w:r>
        <w:rPr>
          <w:b/>
          <w:color w:val="2E5395"/>
          <w:sz w:val="20"/>
        </w:rPr>
        <w:t>Inc.</w:t>
      </w:r>
    </w:p>
    <w:p w:rsidR="00627538" w:rsidRDefault="00627538">
      <w:pPr>
        <w:pStyle w:val="Textoindependiente"/>
        <w:spacing w:before="2"/>
      </w:pPr>
    </w:p>
    <w:p w:rsidR="00627538" w:rsidRDefault="009156A7">
      <w:pPr>
        <w:pStyle w:val="Prrafodelista"/>
        <w:numPr>
          <w:ilvl w:val="2"/>
          <w:numId w:val="2"/>
        </w:numPr>
        <w:tabs>
          <w:tab w:val="left" w:pos="1520"/>
          <w:tab w:val="left" w:pos="1521"/>
        </w:tabs>
        <w:ind w:hanging="721"/>
        <w:rPr>
          <w:b/>
          <w:sz w:val="20"/>
        </w:rPr>
      </w:pPr>
      <w:r>
        <w:rPr>
          <w:b/>
          <w:color w:val="2E5395"/>
          <w:sz w:val="20"/>
        </w:rPr>
        <w:t>CanDo National</w:t>
      </w:r>
      <w:r>
        <w:rPr>
          <w:b/>
          <w:color w:val="2E5395"/>
          <w:spacing w:val="-5"/>
          <w:sz w:val="20"/>
        </w:rPr>
        <w:t xml:space="preserve"> </w:t>
      </w:r>
      <w:r>
        <w:rPr>
          <w:b/>
          <w:color w:val="2E5395"/>
          <w:sz w:val="20"/>
        </w:rPr>
        <w:t>Tape</w:t>
      </w:r>
    </w:p>
    <w:p w:rsidR="00627538" w:rsidRDefault="00627538">
      <w:pPr>
        <w:pStyle w:val="Textoindependiente"/>
        <w:spacing w:before="4"/>
      </w:pPr>
    </w:p>
    <w:p w:rsidR="00627538" w:rsidRDefault="009156A7">
      <w:pPr>
        <w:pStyle w:val="Prrafodelista"/>
        <w:numPr>
          <w:ilvl w:val="2"/>
          <w:numId w:val="2"/>
        </w:numPr>
        <w:tabs>
          <w:tab w:val="left" w:pos="1520"/>
          <w:tab w:val="left" w:pos="1521"/>
        </w:tabs>
        <w:ind w:hanging="721"/>
        <w:rPr>
          <w:b/>
          <w:sz w:val="20"/>
        </w:rPr>
      </w:pPr>
      <w:r>
        <w:rPr>
          <w:b/>
          <w:color w:val="2E5395"/>
          <w:sz w:val="20"/>
        </w:rPr>
        <w:t>E.l. du Pont de Nemours and Company</w:t>
      </w:r>
    </w:p>
    <w:p w:rsidR="00627538" w:rsidRDefault="00627538">
      <w:pPr>
        <w:pStyle w:val="Textoindependiente"/>
        <w:spacing w:before="2"/>
      </w:pPr>
    </w:p>
    <w:p w:rsidR="00627538" w:rsidRDefault="009156A7">
      <w:pPr>
        <w:pStyle w:val="Prrafodelista"/>
        <w:numPr>
          <w:ilvl w:val="2"/>
          <w:numId w:val="2"/>
        </w:numPr>
        <w:tabs>
          <w:tab w:val="left" w:pos="1520"/>
          <w:tab w:val="left" w:pos="1521"/>
        </w:tabs>
        <w:spacing w:before="1"/>
        <w:ind w:hanging="721"/>
        <w:rPr>
          <w:b/>
          <w:sz w:val="20"/>
        </w:rPr>
      </w:pPr>
      <w:r>
        <w:rPr>
          <w:b/>
          <w:color w:val="2E5395"/>
          <w:sz w:val="20"/>
        </w:rPr>
        <w:t>Nitto Denko</w:t>
      </w:r>
      <w:r>
        <w:rPr>
          <w:b/>
          <w:color w:val="2E5395"/>
          <w:spacing w:val="-1"/>
          <w:sz w:val="20"/>
        </w:rPr>
        <w:t xml:space="preserve"> </w:t>
      </w:r>
      <w:r>
        <w:rPr>
          <w:b/>
          <w:color w:val="2E5395"/>
          <w:sz w:val="20"/>
        </w:rPr>
        <w:t>Corporation</w:t>
      </w:r>
    </w:p>
    <w:p w:rsidR="00627538" w:rsidRDefault="00627538">
      <w:pPr>
        <w:pStyle w:val="Textoindependiente"/>
        <w:spacing w:before="2"/>
      </w:pPr>
    </w:p>
    <w:p w:rsidR="00627538" w:rsidRDefault="009156A7">
      <w:pPr>
        <w:pStyle w:val="Prrafodelista"/>
        <w:numPr>
          <w:ilvl w:val="2"/>
          <w:numId w:val="2"/>
        </w:numPr>
        <w:tabs>
          <w:tab w:val="left" w:pos="1520"/>
          <w:tab w:val="left" w:pos="1521"/>
        </w:tabs>
        <w:ind w:hanging="721"/>
        <w:rPr>
          <w:b/>
          <w:sz w:val="20"/>
        </w:rPr>
      </w:pPr>
      <w:r>
        <w:rPr>
          <w:b/>
          <w:color w:val="2E5395"/>
          <w:sz w:val="20"/>
        </w:rPr>
        <w:t>Polyonics</w:t>
      </w:r>
      <w:r>
        <w:rPr>
          <w:b/>
          <w:color w:val="2E5395"/>
          <w:spacing w:val="-2"/>
          <w:sz w:val="20"/>
        </w:rPr>
        <w:t xml:space="preserve"> </w:t>
      </w:r>
      <w:r>
        <w:rPr>
          <w:b/>
          <w:color w:val="2E5395"/>
          <w:sz w:val="20"/>
        </w:rPr>
        <w:t>Inc.</w:t>
      </w:r>
    </w:p>
    <w:p w:rsidR="00627538" w:rsidRDefault="00627538">
      <w:pPr>
        <w:pStyle w:val="Textoindependiente"/>
        <w:spacing w:before="4"/>
      </w:pPr>
    </w:p>
    <w:p w:rsidR="00627538" w:rsidRDefault="009156A7">
      <w:pPr>
        <w:pStyle w:val="Prrafodelista"/>
        <w:numPr>
          <w:ilvl w:val="2"/>
          <w:numId w:val="2"/>
        </w:numPr>
        <w:tabs>
          <w:tab w:val="left" w:pos="1520"/>
          <w:tab w:val="left" w:pos="1521"/>
        </w:tabs>
        <w:spacing w:before="1"/>
        <w:ind w:hanging="721"/>
        <w:rPr>
          <w:b/>
          <w:sz w:val="20"/>
        </w:rPr>
      </w:pPr>
      <w:r>
        <w:rPr>
          <w:b/>
          <w:color w:val="2E5395"/>
          <w:sz w:val="20"/>
        </w:rPr>
        <w:t>Desco</w:t>
      </w:r>
      <w:r>
        <w:rPr>
          <w:b/>
          <w:color w:val="2E5395"/>
          <w:spacing w:val="-1"/>
          <w:sz w:val="20"/>
        </w:rPr>
        <w:t xml:space="preserve"> </w:t>
      </w:r>
      <w:r>
        <w:rPr>
          <w:b/>
          <w:color w:val="2E5395"/>
          <w:sz w:val="20"/>
        </w:rPr>
        <w:t>Industries</w:t>
      </w:r>
    </w:p>
    <w:p w:rsidR="00627538" w:rsidRDefault="00627538">
      <w:pPr>
        <w:pStyle w:val="Textoindependiente"/>
        <w:spacing w:before="2"/>
      </w:pPr>
    </w:p>
    <w:p w:rsidR="00627538" w:rsidRDefault="009156A7">
      <w:pPr>
        <w:pStyle w:val="Prrafodelista"/>
        <w:numPr>
          <w:ilvl w:val="2"/>
          <w:numId w:val="2"/>
        </w:numPr>
        <w:tabs>
          <w:tab w:val="left" w:pos="1520"/>
          <w:tab w:val="left" w:pos="1521"/>
        </w:tabs>
        <w:ind w:hanging="721"/>
        <w:rPr>
          <w:b/>
          <w:sz w:val="20"/>
        </w:rPr>
      </w:pPr>
      <w:r>
        <w:rPr>
          <w:b/>
          <w:color w:val="2E5395"/>
          <w:sz w:val="20"/>
        </w:rPr>
        <w:t>Chukoh Chemical Industries,</w:t>
      </w:r>
      <w:r>
        <w:rPr>
          <w:b/>
          <w:color w:val="2E5395"/>
          <w:spacing w:val="-3"/>
          <w:sz w:val="20"/>
        </w:rPr>
        <w:t xml:space="preserve"> </w:t>
      </w:r>
      <w:r>
        <w:rPr>
          <w:b/>
          <w:color w:val="2E5395"/>
          <w:sz w:val="20"/>
        </w:rPr>
        <w:t>Ltd.</w:t>
      </w:r>
    </w:p>
    <w:p w:rsidR="00627538" w:rsidRDefault="00627538">
      <w:pPr>
        <w:pStyle w:val="Textoindependiente"/>
        <w:spacing w:before="2"/>
      </w:pPr>
    </w:p>
    <w:p w:rsidR="00627538" w:rsidRDefault="009156A7">
      <w:pPr>
        <w:pStyle w:val="Prrafodelista"/>
        <w:numPr>
          <w:ilvl w:val="2"/>
          <w:numId w:val="2"/>
        </w:numPr>
        <w:tabs>
          <w:tab w:val="left" w:pos="1520"/>
          <w:tab w:val="left" w:pos="1521"/>
        </w:tabs>
        <w:spacing w:before="1"/>
        <w:ind w:hanging="721"/>
        <w:rPr>
          <w:b/>
          <w:sz w:val="20"/>
        </w:rPr>
      </w:pPr>
      <w:r>
        <w:rPr>
          <w:b/>
          <w:color w:val="2E5395"/>
          <w:sz w:val="20"/>
        </w:rPr>
        <w:t>DUNMORE</w:t>
      </w:r>
    </w:p>
    <w:p w:rsidR="00627538" w:rsidRDefault="00627538">
      <w:pPr>
        <w:pStyle w:val="Textoindependiente"/>
        <w:spacing w:before="4"/>
      </w:pPr>
    </w:p>
    <w:p w:rsidR="00627538" w:rsidRDefault="009156A7">
      <w:pPr>
        <w:pStyle w:val="Prrafodelista"/>
        <w:numPr>
          <w:ilvl w:val="2"/>
          <w:numId w:val="2"/>
        </w:numPr>
        <w:tabs>
          <w:tab w:val="left" w:pos="1521"/>
        </w:tabs>
        <w:ind w:hanging="721"/>
        <w:rPr>
          <w:b/>
          <w:sz w:val="20"/>
        </w:rPr>
      </w:pPr>
      <w:r>
        <w:rPr>
          <w:b/>
          <w:color w:val="2E5395"/>
          <w:sz w:val="20"/>
        </w:rPr>
        <w:t>ESPI</w:t>
      </w:r>
    </w:p>
    <w:p w:rsidR="00627538" w:rsidRDefault="00627538">
      <w:pPr>
        <w:pStyle w:val="Textoindependiente"/>
        <w:spacing w:before="2"/>
      </w:pPr>
    </w:p>
    <w:p w:rsidR="00627538" w:rsidRDefault="009156A7">
      <w:pPr>
        <w:pStyle w:val="Prrafodelista"/>
        <w:numPr>
          <w:ilvl w:val="2"/>
          <w:numId w:val="2"/>
        </w:numPr>
        <w:tabs>
          <w:tab w:val="left" w:pos="1521"/>
        </w:tabs>
        <w:ind w:hanging="721"/>
        <w:rPr>
          <w:b/>
          <w:sz w:val="20"/>
        </w:rPr>
      </w:pPr>
      <w:r>
        <w:rPr>
          <w:b/>
          <w:color w:val="2E5395"/>
          <w:sz w:val="20"/>
        </w:rPr>
        <w:t>Other Key</w:t>
      </w:r>
      <w:r>
        <w:rPr>
          <w:b/>
          <w:color w:val="2E5395"/>
          <w:spacing w:val="-4"/>
          <w:sz w:val="20"/>
        </w:rPr>
        <w:t xml:space="preserve"> </w:t>
      </w:r>
      <w:r>
        <w:rPr>
          <w:b/>
          <w:color w:val="2E5395"/>
          <w:sz w:val="20"/>
        </w:rPr>
        <w:t>Players</w:t>
      </w:r>
    </w:p>
    <w:p w:rsidR="00627538" w:rsidRDefault="00627538">
      <w:pPr>
        <w:rPr>
          <w:sz w:val="20"/>
        </w:rPr>
        <w:sectPr w:rsidR="00627538">
          <w:pgSz w:w="12240" w:h="15840"/>
          <w:pgMar w:top="0" w:right="580" w:bottom="1020" w:left="1720" w:header="0" w:footer="840" w:gutter="0"/>
          <w:cols w:space="720"/>
        </w:sectPr>
      </w:pPr>
    </w:p>
    <w:p w:rsidR="00627538" w:rsidRDefault="00800BE6">
      <w:pPr>
        <w:pStyle w:val="Textoindependiente"/>
        <w:spacing w:before="9"/>
        <w:rPr>
          <w:sz w:val="17"/>
        </w:rPr>
      </w:pPr>
      <w:r>
        <w:rPr>
          <w:noProof/>
          <w:lang w:val="es-MX" w:eastAsia="es-MX"/>
        </w:rPr>
        <w:lastRenderedPageBreak/>
        <mc:AlternateContent>
          <mc:Choice Requires="wpg">
            <w:drawing>
              <wp:anchor distT="0" distB="0" distL="114300" distR="114300" simplePos="0" relativeHeight="483315712" behindDoc="1" locked="0" layoutInCell="1" allowOverlap="1">
                <wp:simplePos x="0" y="0"/>
                <wp:positionH relativeFrom="page">
                  <wp:posOffset>0</wp:posOffset>
                </wp:positionH>
                <wp:positionV relativeFrom="page">
                  <wp:posOffset>0</wp:posOffset>
                </wp:positionV>
                <wp:extent cx="7334885" cy="10058400"/>
                <wp:effectExtent l="0" t="0" r="0" b="0"/>
                <wp:wrapNone/>
                <wp:docPr id="46"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885" cy="10058400"/>
                          <a:chOff x="0" y="0"/>
                          <a:chExt cx="11551" cy="15840"/>
                        </a:xfrm>
                      </wpg:grpSpPr>
                      <pic:pic xmlns:pic="http://schemas.openxmlformats.org/drawingml/2006/picture">
                        <pic:nvPicPr>
                          <pic:cNvPr id="47" name="Picture 4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 name="Rectangle 47"/>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Rectangle 46"/>
                        <wps:cNvSpPr>
                          <a:spLocks noChangeArrowheads="1"/>
                        </wps:cNvSpPr>
                        <wps:spPr bwMode="auto">
                          <a:xfrm>
                            <a:off x="2491" y="2143"/>
                            <a:ext cx="9059" cy="29"/>
                          </a:xfrm>
                          <a:prstGeom prst="rect">
                            <a:avLst/>
                          </a:prstGeom>
                          <a:solidFill>
                            <a:srgbClr val="1F4E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 name="Picture 4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2520" y="2851"/>
                            <a:ext cx="9000" cy="4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D208E36" id="Group 44" o:spid="_x0000_s1026" style="position:absolute;margin-left:0;margin-top:0;width:577.55pt;height:11in;z-index:-20000768;mso-position-horizontal-relative:page;mso-position-vertical-relative:page" coordsize="11551,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MECgAAAAAAAAAhAKsXUmw9swEAPbMBABUA&#10;AABkcnMvbWVkaWEvaW1hZ2UyLmpwZWf/2P/gABBKRklGAAEBAQBgAGAAAP/bAEMAAwICAwICAwMD&#10;AwQDAwQFCAUFBAQFCgcHBggMCgwMCwoLCw0OEhANDhEOCwsQFhARExQVFRUMDxcYFhQYEhQVFP/b&#10;AEMBAwQEBQQFCQUFCRQNCw0UFBQUFBQUFBQUFBQUFBQUFBQUFBQUFBQUFBQUFBQUFBQUFBQUFBQU&#10;FBQUFBQUFBQUFP/AABEIAhADy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">
                <v:shape id="Picture 48"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8gE3CAAAA2wAAAA8AAABkcnMvZG93bnJldi54bWxEj92KwjAUhO8F3yGcBW9EU2VRqaZFBNEF&#10;b6x9gENz+sM2J6WJtb79ZmFhL4eZ+YY5pKNpxUC9aywrWC0jEMSF1Q1XCvLHebED4TyyxtYyKXiT&#10;gzSZTg4Ya/viOw2Zr0SAsItRQe19F0vpipoMuqXtiINX2t6gD7KvpO7xFeCmleso2kiDDYeFGjs6&#10;1VR8Z0+j4Ha9fJX6civztrCPHNflluaDUrOP8bgH4Wn0/+G/9lUr+NzC75fwA2Ty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PIBNwgAAANsAAAAPAAAAAAAAAAAAAAAAAJ8C&#10;AABkcnMvZG93bnJldi54bWxQSwUGAAAAAAQABAD3AAAAjgMAAAAA&#10;">
                  <v:imagedata r:id="rId22" o:title=""/>
                </v:shape>
                <v:rect id="Rectangle 47"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YY0cUA&#10;AADbAAAADwAAAGRycy9kb3ducmV2LnhtbESPwWrCQBCG74W+wzIFL6VuFBEb3UgRhdabSaF4G7LT&#10;JCQ7G7Krpn36zqHgcfjn/2a+zXZ0nbrSEBrPBmbTBBRx6W3DlYHP4vCyAhUissXOMxn4oQDb7PFh&#10;g6n1Nz7RNY+VEgiHFA3UMfap1qGsyWGY+p5Ysm8/OIwyDpW2A94E7jo9T5KldtiwXKixp11NZZtf&#10;nFBOrTuXi31yfP448NdrURzH/teYydP4tgYVaYz35f/2uzWwkGfFRTxA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hjRxQAAANsAAAAPAAAAAAAAAAAAAAAAAJgCAABkcnMv&#10;ZG93bnJldi54bWxQSwUGAAAAAAQABAD1AAAAigMAAAAA&#10;" fillcolor="#f1f1f1" stroked="f"/>
                <v:rect id="Rectangle 46" o:spid="_x0000_s1029" style="position:absolute;left:2491;top:2143;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s+48YA&#10;AADbAAAADwAAAGRycy9kb3ducmV2LnhtbESPT2vCQBTE70K/w/IKveluSik1uoopCLZ4afwD3h7Z&#10;ZxLMvo3ZVVM/fbdQ6HGYmd8w03lvG3GlzteONSQjBYK4cKbmUsN2sxy+gfAB2WDjmDR8k4f57GEw&#10;xdS4G3/RNQ+liBD2KWqoQmhTKX1RkUU/ci1x9I6usxii7EppOrxFuG3ks1Kv0mLNcaHClt4rKk75&#10;xWrI9+tztkySwybrd5/ZXSm+fJy0fnrsFxMQgfrwH/5rr4yGlzH8fok/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4s+48YAAADbAAAADwAAAAAAAAAAAAAAAACYAgAAZHJz&#10;L2Rvd25yZXYueG1sUEsFBgAAAAAEAAQA9QAAAIsDAAAAAA==&#10;" fillcolor="#1f4e79" stroked="f"/>
                <v:shape id="Picture 45" o:spid="_x0000_s1030" type="#_x0000_t75" style="position:absolute;left:2520;top:2851;width:9000;height:4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2AbCAAAA2wAAAA8AAABkcnMvZG93bnJldi54bWxET89rwjAUvgv7H8IbeNO0iuI6owyhsgoe&#10;1LFd35pnW9a8lCSz3X+/HASPH9/v9XYwrbiR841lBek0AUFcWt1wpeDjkk9WIHxA1thaJgV/5GG7&#10;eRqtMdO25xPdzqESMYR9hgrqELpMSl/WZNBPbUccuat1BkOErpLaYR/DTStnSbKUBhuODTV2tKup&#10;/Dn/GgX7+WLlZOE+r4cymfuXr7z4PqZKjZ+Ht1cQgYbwEN/d71rBIq6PX+IPkJ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P9gGwgAAANsAAAAPAAAAAAAAAAAAAAAAAJ8C&#10;AABkcnMvZG93bnJldi54bWxQSwUGAAAAAAQABAD3AAAAjgMAAAAA&#10;">
                  <v:imagedata r:id="rId456" o:title=""/>
                </v:shape>
                <w10:wrap anchorx="page" anchory="page"/>
              </v:group>
            </w:pict>
          </mc:Fallback>
        </mc:AlternateContent>
      </w:r>
      <w:r>
        <w:rPr>
          <w:noProof/>
          <w:lang w:val="es-MX" w:eastAsia="es-MX"/>
        </w:rPr>
        <mc:AlternateContent>
          <mc:Choice Requires="wps">
            <w:drawing>
              <wp:anchor distT="0" distB="0" distL="114300" distR="114300" simplePos="0" relativeHeight="15934976"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4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436" type="#_x0000_t202" style="position:absolute;margin-left:6.95pt;margin-top:139.65pt;width:45.3pt;height:529.55pt;z-index:1593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Af4swIAALc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CfAH+LMCAAC3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tabs>
          <w:tab w:val="left" w:pos="2420"/>
        </w:tabs>
        <w:spacing w:before="92"/>
        <w:ind w:left="800"/>
        <w:rPr>
          <w:b/>
          <w:sz w:val="28"/>
        </w:rPr>
      </w:pPr>
      <w:r>
        <w:rPr>
          <w:b/>
          <w:sz w:val="28"/>
        </w:rPr>
        <w:t>Chapter 9</w:t>
      </w:r>
      <w:r>
        <w:rPr>
          <w:b/>
          <w:sz w:val="28"/>
        </w:rPr>
        <w:tab/>
        <w:t>Research</w:t>
      </w:r>
      <w:r>
        <w:rPr>
          <w:b/>
          <w:spacing w:val="-2"/>
          <w:sz w:val="28"/>
        </w:rPr>
        <w:t xml:space="preserve"> </w:t>
      </w:r>
      <w:r>
        <w:rPr>
          <w:b/>
          <w:sz w:val="28"/>
        </w:rPr>
        <w:t>Methodology</w:t>
      </w:r>
    </w:p>
    <w:p w:rsidR="00627538" w:rsidRDefault="00627538">
      <w:pPr>
        <w:pStyle w:val="Textoindependiente"/>
        <w:spacing w:before="1"/>
      </w:pPr>
    </w:p>
    <w:p w:rsidR="00627538" w:rsidRDefault="009156A7">
      <w:pPr>
        <w:pStyle w:val="Prrafodelista"/>
        <w:numPr>
          <w:ilvl w:val="1"/>
          <w:numId w:val="1"/>
        </w:numPr>
        <w:tabs>
          <w:tab w:val="left" w:pos="1376"/>
          <w:tab w:val="left" w:pos="1377"/>
        </w:tabs>
        <w:spacing w:before="92"/>
        <w:ind w:hanging="577"/>
        <w:rPr>
          <w:b/>
          <w:sz w:val="20"/>
        </w:rPr>
      </w:pPr>
      <w:r>
        <w:rPr>
          <w:b/>
          <w:color w:val="2E5395"/>
          <w:sz w:val="20"/>
        </w:rPr>
        <w:t>Research</w:t>
      </w:r>
      <w:r>
        <w:rPr>
          <w:b/>
          <w:color w:val="2E5395"/>
          <w:spacing w:val="-2"/>
          <w:sz w:val="20"/>
        </w:rPr>
        <w:t xml:space="preserve"> </w:t>
      </w:r>
      <w:r>
        <w:rPr>
          <w:b/>
          <w:color w:val="2E5395"/>
          <w:sz w:val="20"/>
        </w:rPr>
        <w:t>Methodology</w:t>
      </w: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627538">
      <w:pPr>
        <w:pStyle w:val="Textoindependiente"/>
        <w:rPr>
          <w:sz w:val="22"/>
        </w:rPr>
      </w:pPr>
    </w:p>
    <w:p w:rsidR="00627538" w:rsidRDefault="009156A7">
      <w:pPr>
        <w:pStyle w:val="Prrafodelista"/>
        <w:numPr>
          <w:ilvl w:val="1"/>
          <w:numId w:val="1"/>
        </w:numPr>
        <w:tabs>
          <w:tab w:val="left" w:pos="1376"/>
          <w:tab w:val="left" w:pos="1377"/>
        </w:tabs>
        <w:spacing w:before="159"/>
        <w:ind w:hanging="577"/>
        <w:rPr>
          <w:b/>
          <w:sz w:val="20"/>
        </w:rPr>
      </w:pPr>
      <w:r>
        <w:rPr>
          <w:b/>
          <w:color w:val="2E5395"/>
          <w:sz w:val="20"/>
        </w:rPr>
        <w:t>Primary</w:t>
      </w:r>
      <w:r>
        <w:rPr>
          <w:b/>
          <w:color w:val="2E5395"/>
          <w:spacing w:val="-2"/>
          <w:sz w:val="20"/>
        </w:rPr>
        <w:t xml:space="preserve"> </w:t>
      </w:r>
      <w:r>
        <w:rPr>
          <w:b/>
          <w:color w:val="2E5395"/>
          <w:sz w:val="20"/>
        </w:rPr>
        <w:t>Research</w:t>
      </w:r>
    </w:p>
    <w:p w:rsidR="00627538" w:rsidRDefault="00627538">
      <w:pPr>
        <w:pStyle w:val="Textoindependiente"/>
        <w:spacing w:before="4"/>
        <w:rPr>
          <w:sz w:val="17"/>
        </w:rPr>
      </w:pPr>
    </w:p>
    <w:p w:rsidR="00627538" w:rsidRDefault="009156A7">
      <w:pPr>
        <w:spacing w:line="360" w:lineRule="auto"/>
        <w:ind w:left="800"/>
        <w:rPr>
          <w:sz w:val="20"/>
        </w:rPr>
      </w:pPr>
      <w:r>
        <w:rPr>
          <w:sz w:val="20"/>
        </w:rPr>
        <w:t>Primary research involves e-mail interactions, telephonic interviews as well as face-to-face interviews for each market, category, segment and sub-segment across geographies.</w:t>
      </w:r>
    </w:p>
    <w:p w:rsidR="00627538" w:rsidRDefault="00627538">
      <w:pPr>
        <w:pStyle w:val="Textoindependiente"/>
        <w:spacing w:before="9"/>
        <w:rPr>
          <w:b w:val="0"/>
          <w:sz w:val="20"/>
        </w:rPr>
      </w:pPr>
    </w:p>
    <w:p w:rsidR="00627538" w:rsidRDefault="009156A7">
      <w:pPr>
        <w:ind w:left="800"/>
        <w:rPr>
          <w:sz w:val="20"/>
        </w:rPr>
      </w:pPr>
      <w:r>
        <w:rPr>
          <w:sz w:val="20"/>
        </w:rPr>
        <w:t>A typical research interview fulfills the following functions:</w:t>
      </w:r>
    </w:p>
    <w:p w:rsidR="00627538" w:rsidRDefault="00627538">
      <w:pPr>
        <w:pStyle w:val="Textoindependiente"/>
        <w:spacing w:before="10"/>
        <w:rPr>
          <w:b w:val="0"/>
          <w:sz w:val="30"/>
        </w:rPr>
      </w:pPr>
    </w:p>
    <w:p w:rsidR="00627538" w:rsidRDefault="009156A7">
      <w:pPr>
        <w:spacing w:before="1" w:line="360" w:lineRule="auto"/>
        <w:ind w:left="800" w:right="185"/>
        <w:rPr>
          <w:sz w:val="20"/>
        </w:rPr>
      </w:pPr>
      <w:r>
        <w:rPr>
          <w:sz w:val="20"/>
        </w:rPr>
        <w:t>Provides first-hand information on the market size, market trends, growth trends, competitive landscape, outlook, etc.</w:t>
      </w:r>
    </w:p>
    <w:p w:rsidR="00627538" w:rsidRDefault="00627538">
      <w:pPr>
        <w:pStyle w:val="Textoindependiente"/>
        <w:spacing w:before="11"/>
        <w:rPr>
          <w:b w:val="0"/>
          <w:sz w:val="20"/>
        </w:rPr>
      </w:pPr>
    </w:p>
    <w:p w:rsidR="00627538" w:rsidRDefault="009156A7">
      <w:pPr>
        <w:ind w:left="800"/>
        <w:rPr>
          <w:sz w:val="20"/>
        </w:rPr>
      </w:pPr>
      <w:r>
        <w:rPr>
          <w:sz w:val="20"/>
        </w:rPr>
        <w:t>Helps in validating and strengthening secondary research findings</w:t>
      </w:r>
    </w:p>
    <w:p w:rsidR="00627538" w:rsidRDefault="00627538">
      <w:pPr>
        <w:pStyle w:val="Textoindependiente"/>
        <w:spacing w:before="9"/>
        <w:rPr>
          <w:b w:val="0"/>
          <w:sz w:val="30"/>
        </w:rPr>
      </w:pPr>
    </w:p>
    <w:p w:rsidR="00627538" w:rsidRDefault="009156A7">
      <w:pPr>
        <w:spacing w:line="612" w:lineRule="auto"/>
        <w:ind w:left="800" w:right="1246"/>
        <w:rPr>
          <w:sz w:val="20"/>
        </w:rPr>
      </w:pPr>
      <w:r>
        <w:rPr>
          <w:sz w:val="20"/>
        </w:rPr>
        <w:t>Further develops and enhances the analysis team’s expertise and market understanding Participants in this process include, but are not limited to:</w:t>
      </w:r>
    </w:p>
    <w:p w:rsidR="00627538" w:rsidRDefault="009156A7">
      <w:pPr>
        <w:spacing w:line="360" w:lineRule="auto"/>
        <w:ind w:left="800"/>
        <w:rPr>
          <w:sz w:val="20"/>
        </w:rPr>
      </w:pPr>
      <w:r>
        <w:rPr>
          <w:sz w:val="20"/>
        </w:rPr>
        <w:t>Industry participants: CEOs, VPs, marketing/product managers, market intelligence managers, and national sales managers</w:t>
      </w:r>
    </w:p>
    <w:p w:rsidR="00627538" w:rsidRDefault="00627538">
      <w:pPr>
        <w:pStyle w:val="Textoindependiente"/>
        <w:spacing w:before="7"/>
        <w:rPr>
          <w:b w:val="0"/>
          <w:sz w:val="20"/>
        </w:rPr>
      </w:pPr>
    </w:p>
    <w:p w:rsidR="00627538" w:rsidRDefault="00800BE6">
      <w:pPr>
        <w:ind w:left="800"/>
        <w:rPr>
          <w:sz w:val="20"/>
        </w:rPr>
      </w:pPr>
      <w:r>
        <w:rPr>
          <w:noProof/>
          <w:lang w:val="es-MX" w:eastAsia="es-MX"/>
        </w:rPr>
        <mc:AlternateContent>
          <mc:Choice Requires="wpg">
            <w:drawing>
              <wp:anchor distT="0" distB="0" distL="114300" distR="114300" simplePos="0" relativeHeight="15934464" behindDoc="0" locked="0" layoutInCell="1" allowOverlap="1">
                <wp:simplePos x="0" y="0"/>
                <wp:positionH relativeFrom="page">
                  <wp:posOffset>1582420</wp:posOffset>
                </wp:positionH>
                <wp:positionV relativeFrom="paragraph">
                  <wp:posOffset>617220</wp:posOffset>
                </wp:positionV>
                <wp:extent cx="5752465" cy="209550"/>
                <wp:effectExtent l="0" t="0" r="0" b="0"/>
                <wp:wrapNone/>
                <wp:docPr id="42"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972"/>
                          <a:chExt cx="9059" cy="330"/>
                        </a:xfrm>
                      </wpg:grpSpPr>
                      <wps:wsp>
                        <wps:cNvPr id="43" name="Rectangle 42"/>
                        <wps:cNvSpPr>
                          <a:spLocks noChangeArrowheads="1"/>
                        </wps:cNvSpPr>
                        <wps:spPr bwMode="auto">
                          <a:xfrm>
                            <a:off x="2491" y="972"/>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 name="Picture 4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018"/>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5EF7C75" id="Group 40" o:spid="_x0000_s1026" style="position:absolute;margin-left:124.6pt;margin-top:48.6pt;width:452.95pt;height:16.5pt;z-index:15934464;mso-position-horizontal-relative:page" coordorigin="2492,97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">
                <v:rect id="Rectangle 42" o:spid="_x0000_s1027" style="position:absolute;left:2491;top:972;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6fCMYA&#10;AADbAAAADwAAAGRycy9kb3ducmV2LnhtbESPS2vDMBCE74X+B7GF3Bq5eZTEtRKaQKGXQl6H5Lax&#10;traJtXIk1XH766NAoMdhZr5hsnlnatGS85VlBS/9BARxbnXFhYLd9uN5AsIHZI21ZVLwSx7ms8eH&#10;DFNtL7ymdhMKESHsU1RQhtCkUvq8JIO+bxvi6H1bZzBE6QqpHV4i3NRykCSv0mDFcaHEhpYl5afN&#10;j1GwmE4W59WIv/7WxwMd9sfTeOASpXpP3fsbiEBd+A/f259awWgIty/xB8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6fCMYAAADbAAAADwAAAAAAAAAAAAAAAACYAgAAZHJz&#10;L2Rvd25yZXYueG1sUEsFBgAAAAAEAAQA9QAAAIsDAAAAAA==&#10;" fillcolor="black" stroked="f"/>
                <v:shape id="Picture 41" o:spid="_x0000_s1028" type="#_x0000_t75" style="position:absolute;left:2520;top:1018;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hZ3rCAAAA2wAAAA8AAABkcnMvZG93bnJldi54bWxEj91qAjEUhO8LvkM4gnc1q9giq1EWQSpC&#10;af15gMPmuBvcnCxJuu6+vSkUejnMzDfMetvbRnTkg3GsYDbNQBCXThuuFFwv+9cliBCRNTaOScFA&#10;Abab0csac+0efKLuHCuRIBxyVFDH2OZShrImi2HqWuLk3Zy3GJP0ldQeHwluGznPsndp0XBaqLGl&#10;XU3l/fxjFRw/sNg7312KNx5M9/Vp0H4PSk3GfbECEamP/+G/9kErWCzg90v6AXLz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IWd6wgAAANsAAAAPAAAAAAAAAAAAAAAAAJ8C&#10;AABkcnMvZG93bnJldi54bWxQSwUGAAAAAAQABAD3AAAAjgMAAAAA&#10;">
                  <v:imagedata r:id="rId37" o:title=""/>
                </v:shape>
                <w10:wrap anchorx="page"/>
              </v:group>
            </w:pict>
          </mc:Fallback>
        </mc:AlternateContent>
      </w:r>
      <w:r w:rsidR="009156A7">
        <w:rPr>
          <w:sz w:val="20"/>
        </w:rPr>
        <w:t>Purchasing managers, technical experts, suppliers, and traders</w:t>
      </w:r>
    </w:p>
    <w:p w:rsidR="00627538" w:rsidRDefault="00627538">
      <w:pPr>
        <w:rPr>
          <w:sz w:val="20"/>
        </w:rPr>
        <w:sectPr w:rsidR="00627538">
          <w:pgSz w:w="12240" w:h="15840"/>
          <w:pgMar w:top="1500" w:right="580" w:bottom="1020" w:left="1720" w:header="0" w:footer="840" w:gutter="0"/>
          <w:cols w:space="720"/>
        </w:sectPr>
      </w:pPr>
    </w:p>
    <w:p w:rsidR="00627538" w:rsidRDefault="00800BE6">
      <w:pPr>
        <w:pStyle w:val="Textoindependiente"/>
        <w:rPr>
          <w:b w:val="0"/>
          <w:sz w:val="20"/>
        </w:rPr>
      </w:pPr>
      <w:r>
        <w:rPr>
          <w:noProof/>
          <w:lang w:val="es-MX" w:eastAsia="es-MX"/>
        </w:rPr>
        <w:lastRenderedPageBreak/>
        <mc:AlternateContent>
          <mc:Choice Requires="wpg">
            <w:drawing>
              <wp:anchor distT="0" distB="0" distL="114300" distR="114300" simplePos="0" relativeHeight="483317248" behindDoc="1" locked="0" layoutInCell="1" allowOverlap="1">
                <wp:simplePos x="0" y="0"/>
                <wp:positionH relativeFrom="page">
                  <wp:posOffset>0</wp:posOffset>
                </wp:positionH>
                <wp:positionV relativeFrom="page">
                  <wp:posOffset>0</wp:posOffset>
                </wp:positionV>
                <wp:extent cx="4938395" cy="10058400"/>
                <wp:effectExtent l="0" t="0" r="0" b="0"/>
                <wp:wrapNone/>
                <wp:docPr id="39"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10058400"/>
                          <a:chOff x="0" y="0"/>
                          <a:chExt cx="7777" cy="15840"/>
                        </a:xfrm>
                      </wpg:grpSpPr>
                      <pic:pic xmlns:pic="http://schemas.openxmlformats.org/drawingml/2006/picture">
                        <pic:nvPicPr>
                          <pic:cNvPr id="40" name="Picture 3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Rectangle 38"/>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015060" id="Group 37" o:spid="_x0000_s1026" style="position:absolute;margin-left:0;margin-top:0;width:388.85pt;height:11in;z-index:-19999232;mso-position-horizontal-relative:page;mso-position-vertical-relative:page" coordsize="7777,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">
                <v:shape id="Picture 39"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VGDm8AAAA2wAAAA8AAABkcnMvZG93bnJldi54bWxET0sKwjAQ3QveIYzgRjRVRKUaRQRRwY3a&#10;AwzN9IPNpDSx1tubheDy8f6bXWcq0VLjSssKppMIBHFqdcm5guRxHK9AOI+ssbJMCj7kYLft9zYY&#10;a/vmG7V3n4sQwi5GBYX3dSylSwsy6Ca2Jg5cZhuDPsAml7rBdwg3lZxF0UIaLDk0FFjToaD0eX8Z&#10;Bdfz6ZLp0zVLqtQ+EpxlSxq1Sg0H3X4NwlPn/+Kf+6wVzMP68CX8ALn9Ag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X1Rg5vAAAANsAAAAPAAAAAAAAAAAAAAAAAJ8CAABkcnMv&#10;ZG93bnJldi54bWxQSwUGAAAAAAQABAD3AAAAiAMAAAAA&#10;">
                  <v:imagedata r:id="rId22" o:title=""/>
                </v:shape>
                <v:rect id="Rectangle 38"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yxTMUA&#10;AADbAAAADwAAAGRycy9kb3ducmV2LnhtbESPQWvCQBSE7wX/w/KEXorZWKTUNBspxYD1pimIt0f2&#10;NQnJvg3ZNcb++m6h4HGYmW+YdDOZTow0uMaygmUUgyAurW64UvBV5ItXEM4ja+wsk4IbOdhks4cU&#10;E22vfKDx6CsRIOwSVFB73ydSurImgy6yPXHwvu1g0Ac5VFIPeA1w08nnOH6RBhsOCzX29FFT2R4v&#10;JlAOrTmXq228f/rM+bQuiv3U/yj1OJ/e30B4mvw9/N/eaQWrJfx9CT9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LFMxQAAANsAAAAPAAAAAAAAAAAAAAAAAJgCAABkcnMv&#10;ZG93bnJldi54bWxQSwUGAAAAAAQABAD1AAAAigMAAAAA&#10;" fillcolor="#f1f1f1" stroked="f"/>
                <w10:wrap anchorx="page" anchory="page"/>
              </v:group>
            </w:pict>
          </mc:Fallback>
        </mc:AlternateContent>
      </w:r>
      <w:r>
        <w:rPr>
          <w:noProof/>
          <w:lang w:val="es-MX" w:eastAsia="es-MX"/>
        </w:rPr>
        <mc:AlternateContent>
          <mc:Choice Requires="wps">
            <w:drawing>
              <wp:anchor distT="0" distB="0" distL="114300" distR="114300" simplePos="0" relativeHeight="15936512"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3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437" type="#_x0000_t202" style="position:absolute;margin-left:6.95pt;margin-top:139.65pt;width:45.3pt;height:529.55pt;z-index:1593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spacing w:before="3"/>
        <w:rPr>
          <w:b w:val="0"/>
          <w:sz w:val="28"/>
        </w:rPr>
      </w:pPr>
    </w:p>
    <w:p w:rsidR="00627538" w:rsidRDefault="009156A7">
      <w:pPr>
        <w:spacing w:before="92" w:line="612" w:lineRule="auto"/>
        <w:ind w:left="800" w:right="684"/>
        <w:rPr>
          <w:sz w:val="20"/>
        </w:rPr>
      </w:pPr>
      <w:r>
        <w:rPr>
          <w:sz w:val="20"/>
        </w:rPr>
        <w:t>Investment bankers, valuation experts, research analysts specializing in respective industries Key opinion leaders specializing in different platforms of the target industry</w:t>
      </w:r>
    </w:p>
    <w:p w:rsidR="00627538" w:rsidRDefault="009156A7">
      <w:pPr>
        <w:pStyle w:val="Prrafodelista"/>
        <w:numPr>
          <w:ilvl w:val="1"/>
          <w:numId w:val="1"/>
        </w:numPr>
        <w:tabs>
          <w:tab w:val="left" w:pos="1376"/>
          <w:tab w:val="left" w:pos="1377"/>
        </w:tabs>
        <w:spacing w:before="6"/>
        <w:ind w:hanging="577"/>
        <w:rPr>
          <w:b/>
          <w:sz w:val="20"/>
        </w:rPr>
      </w:pPr>
      <w:r>
        <w:rPr>
          <w:b/>
          <w:color w:val="2E5395"/>
          <w:sz w:val="20"/>
        </w:rPr>
        <w:t>Secondary</w:t>
      </w:r>
      <w:r>
        <w:rPr>
          <w:b/>
          <w:color w:val="2E5395"/>
          <w:spacing w:val="-4"/>
          <w:sz w:val="20"/>
        </w:rPr>
        <w:t xml:space="preserve"> </w:t>
      </w:r>
      <w:r>
        <w:rPr>
          <w:b/>
          <w:color w:val="2E5395"/>
          <w:sz w:val="20"/>
        </w:rPr>
        <w:t>Research</w:t>
      </w:r>
    </w:p>
    <w:p w:rsidR="00627538" w:rsidRDefault="00627538">
      <w:pPr>
        <w:pStyle w:val="Textoindependiente"/>
        <w:spacing w:before="6"/>
        <w:rPr>
          <w:sz w:val="17"/>
        </w:rPr>
      </w:pPr>
    </w:p>
    <w:p w:rsidR="00627538" w:rsidRDefault="009156A7">
      <w:pPr>
        <w:spacing w:line="360" w:lineRule="auto"/>
        <w:ind w:left="800" w:right="151"/>
        <w:jc w:val="both"/>
        <w:rPr>
          <w:sz w:val="20"/>
        </w:rPr>
      </w:pPr>
      <w:r>
        <w:rPr>
          <w:sz w:val="20"/>
        </w:rPr>
        <w:t>Understanding of leading companies in the target markets is supported by a thorough and exhaustive study/research of company press releases, investor presentations, and stock analyst reports etc.</w:t>
      </w:r>
    </w:p>
    <w:p w:rsidR="00627538" w:rsidRDefault="00627538">
      <w:pPr>
        <w:pStyle w:val="Textoindependiente"/>
        <w:spacing w:before="9"/>
        <w:rPr>
          <w:b w:val="0"/>
          <w:sz w:val="20"/>
        </w:rPr>
      </w:pPr>
    </w:p>
    <w:p w:rsidR="00627538" w:rsidRDefault="009156A7">
      <w:pPr>
        <w:spacing w:line="360" w:lineRule="auto"/>
        <w:ind w:left="800" w:right="143"/>
        <w:jc w:val="both"/>
        <w:rPr>
          <w:sz w:val="20"/>
        </w:rPr>
      </w:pPr>
      <w:r>
        <w:rPr>
          <w:sz w:val="20"/>
        </w:rPr>
        <w:t>Key</w:t>
      </w:r>
      <w:r>
        <w:rPr>
          <w:spacing w:val="-18"/>
          <w:sz w:val="20"/>
        </w:rPr>
        <w:t xml:space="preserve"> </w:t>
      </w:r>
      <w:r>
        <w:rPr>
          <w:sz w:val="20"/>
        </w:rPr>
        <w:t>players’</w:t>
      </w:r>
      <w:r>
        <w:rPr>
          <w:spacing w:val="-16"/>
          <w:sz w:val="20"/>
        </w:rPr>
        <w:t xml:space="preserve"> </w:t>
      </w:r>
      <w:r>
        <w:rPr>
          <w:sz w:val="20"/>
        </w:rPr>
        <w:t>product</w:t>
      </w:r>
      <w:r>
        <w:rPr>
          <w:spacing w:val="-15"/>
          <w:sz w:val="20"/>
        </w:rPr>
        <w:t xml:space="preserve"> </w:t>
      </w:r>
      <w:r>
        <w:rPr>
          <w:sz w:val="20"/>
        </w:rPr>
        <w:t>literature,</w:t>
      </w:r>
      <w:r>
        <w:rPr>
          <w:spacing w:val="-15"/>
          <w:sz w:val="20"/>
        </w:rPr>
        <w:t xml:space="preserve"> </w:t>
      </w:r>
      <w:r>
        <w:rPr>
          <w:sz w:val="20"/>
        </w:rPr>
        <w:t>annual</w:t>
      </w:r>
      <w:r>
        <w:rPr>
          <w:spacing w:val="-16"/>
          <w:sz w:val="20"/>
        </w:rPr>
        <w:t xml:space="preserve"> </w:t>
      </w:r>
      <w:r>
        <w:rPr>
          <w:sz w:val="20"/>
        </w:rPr>
        <w:t>reports,</w:t>
      </w:r>
      <w:r>
        <w:rPr>
          <w:spacing w:val="-15"/>
          <w:sz w:val="20"/>
        </w:rPr>
        <w:t xml:space="preserve"> </w:t>
      </w:r>
      <w:r>
        <w:rPr>
          <w:sz w:val="20"/>
        </w:rPr>
        <w:t>press</w:t>
      </w:r>
      <w:r>
        <w:rPr>
          <w:spacing w:val="-14"/>
          <w:sz w:val="20"/>
        </w:rPr>
        <w:t xml:space="preserve"> </w:t>
      </w:r>
      <w:r>
        <w:rPr>
          <w:sz w:val="20"/>
        </w:rPr>
        <w:t>releases,</w:t>
      </w:r>
      <w:r>
        <w:rPr>
          <w:spacing w:val="-15"/>
          <w:sz w:val="20"/>
        </w:rPr>
        <w:t xml:space="preserve"> </w:t>
      </w:r>
      <w:r>
        <w:rPr>
          <w:sz w:val="20"/>
        </w:rPr>
        <w:t>and</w:t>
      </w:r>
      <w:r>
        <w:rPr>
          <w:spacing w:val="-15"/>
          <w:sz w:val="20"/>
        </w:rPr>
        <w:t xml:space="preserve"> </w:t>
      </w:r>
      <w:r>
        <w:rPr>
          <w:sz w:val="20"/>
        </w:rPr>
        <w:t>relevant</w:t>
      </w:r>
      <w:r>
        <w:rPr>
          <w:spacing w:val="-15"/>
          <w:sz w:val="20"/>
        </w:rPr>
        <w:t xml:space="preserve"> </w:t>
      </w:r>
      <w:r>
        <w:rPr>
          <w:sz w:val="20"/>
        </w:rPr>
        <w:t>documents</w:t>
      </w:r>
      <w:r>
        <w:rPr>
          <w:spacing w:val="-14"/>
          <w:sz w:val="20"/>
        </w:rPr>
        <w:t xml:space="preserve"> </w:t>
      </w:r>
      <w:r>
        <w:rPr>
          <w:sz w:val="20"/>
        </w:rPr>
        <w:t>are</w:t>
      </w:r>
      <w:r>
        <w:rPr>
          <w:spacing w:val="-15"/>
          <w:sz w:val="20"/>
        </w:rPr>
        <w:t xml:space="preserve"> </w:t>
      </w:r>
      <w:r>
        <w:rPr>
          <w:sz w:val="20"/>
        </w:rPr>
        <w:t>also</w:t>
      </w:r>
      <w:r>
        <w:rPr>
          <w:spacing w:val="-15"/>
          <w:sz w:val="20"/>
        </w:rPr>
        <w:t xml:space="preserve"> </w:t>
      </w:r>
      <w:r>
        <w:rPr>
          <w:sz w:val="20"/>
        </w:rPr>
        <w:t>studied to</w:t>
      </w:r>
      <w:r>
        <w:rPr>
          <w:spacing w:val="-15"/>
          <w:sz w:val="20"/>
        </w:rPr>
        <w:t xml:space="preserve"> </w:t>
      </w:r>
      <w:r>
        <w:rPr>
          <w:sz w:val="20"/>
        </w:rPr>
        <w:t>conduct</w:t>
      </w:r>
      <w:r>
        <w:rPr>
          <w:spacing w:val="-15"/>
          <w:sz w:val="20"/>
        </w:rPr>
        <w:t xml:space="preserve"> </w:t>
      </w:r>
      <w:r>
        <w:rPr>
          <w:sz w:val="20"/>
        </w:rPr>
        <w:t>a</w:t>
      </w:r>
      <w:r>
        <w:rPr>
          <w:spacing w:val="-12"/>
          <w:sz w:val="20"/>
        </w:rPr>
        <w:t xml:space="preserve"> </w:t>
      </w:r>
      <w:r>
        <w:rPr>
          <w:sz w:val="20"/>
        </w:rPr>
        <w:t>competitive</w:t>
      </w:r>
      <w:r>
        <w:rPr>
          <w:spacing w:val="-13"/>
          <w:sz w:val="20"/>
        </w:rPr>
        <w:t xml:space="preserve"> </w:t>
      </w:r>
      <w:r>
        <w:rPr>
          <w:sz w:val="20"/>
        </w:rPr>
        <w:t>analysis</w:t>
      </w:r>
      <w:r>
        <w:rPr>
          <w:spacing w:val="-14"/>
          <w:sz w:val="20"/>
        </w:rPr>
        <w:t xml:space="preserve"> </w:t>
      </w:r>
      <w:r>
        <w:rPr>
          <w:sz w:val="20"/>
        </w:rPr>
        <w:t>and</w:t>
      </w:r>
      <w:r>
        <w:rPr>
          <w:spacing w:val="-12"/>
          <w:sz w:val="20"/>
        </w:rPr>
        <w:t xml:space="preserve"> </w:t>
      </w:r>
      <w:r>
        <w:rPr>
          <w:sz w:val="20"/>
        </w:rPr>
        <w:t>gain</w:t>
      </w:r>
      <w:r>
        <w:rPr>
          <w:spacing w:val="-15"/>
          <w:sz w:val="20"/>
        </w:rPr>
        <w:t xml:space="preserve"> </w:t>
      </w:r>
      <w:r>
        <w:rPr>
          <w:sz w:val="20"/>
        </w:rPr>
        <w:t>a</w:t>
      </w:r>
      <w:r>
        <w:rPr>
          <w:spacing w:val="-13"/>
          <w:sz w:val="20"/>
        </w:rPr>
        <w:t xml:space="preserve"> </w:t>
      </w:r>
      <w:r>
        <w:rPr>
          <w:sz w:val="20"/>
        </w:rPr>
        <w:t>deeper</w:t>
      </w:r>
      <w:r>
        <w:rPr>
          <w:spacing w:val="-13"/>
          <w:sz w:val="20"/>
        </w:rPr>
        <w:t xml:space="preserve"> </w:t>
      </w:r>
      <w:r>
        <w:rPr>
          <w:sz w:val="20"/>
        </w:rPr>
        <w:t>understanding</w:t>
      </w:r>
      <w:r>
        <w:rPr>
          <w:spacing w:val="-15"/>
          <w:sz w:val="20"/>
        </w:rPr>
        <w:t xml:space="preserve"> </w:t>
      </w:r>
      <w:r>
        <w:rPr>
          <w:sz w:val="20"/>
        </w:rPr>
        <w:t>of</w:t>
      </w:r>
      <w:r>
        <w:rPr>
          <w:spacing w:val="-12"/>
          <w:sz w:val="20"/>
        </w:rPr>
        <w:t xml:space="preserve"> </w:t>
      </w:r>
      <w:r>
        <w:rPr>
          <w:sz w:val="20"/>
        </w:rPr>
        <w:t>the</w:t>
      </w:r>
      <w:r>
        <w:rPr>
          <w:spacing w:val="-15"/>
          <w:sz w:val="20"/>
        </w:rPr>
        <w:t xml:space="preserve"> </w:t>
      </w:r>
      <w:r>
        <w:rPr>
          <w:sz w:val="20"/>
        </w:rPr>
        <w:t>markets,</w:t>
      </w:r>
      <w:r>
        <w:rPr>
          <w:spacing w:val="-15"/>
          <w:sz w:val="20"/>
        </w:rPr>
        <w:t xml:space="preserve"> </w:t>
      </w:r>
      <w:r>
        <w:rPr>
          <w:sz w:val="20"/>
        </w:rPr>
        <w:t>strategies,</w:t>
      </w:r>
      <w:r>
        <w:rPr>
          <w:spacing w:val="-14"/>
          <w:sz w:val="20"/>
        </w:rPr>
        <w:t xml:space="preserve"> </w:t>
      </w:r>
      <w:r>
        <w:rPr>
          <w:sz w:val="20"/>
        </w:rPr>
        <w:t>initiatives etc.</w:t>
      </w:r>
    </w:p>
    <w:p w:rsidR="00627538" w:rsidRDefault="00627538">
      <w:pPr>
        <w:pStyle w:val="Textoindependiente"/>
        <w:spacing w:before="10"/>
        <w:rPr>
          <w:b w:val="0"/>
          <w:sz w:val="20"/>
        </w:rPr>
      </w:pPr>
    </w:p>
    <w:p w:rsidR="00627538" w:rsidRDefault="009156A7">
      <w:pPr>
        <w:spacing w:line="360" w:lineRule="auto"/>
        <w:ind w:left="800" w:right="138"/>
        <w:jc w:val="both"/>
        <w:rPr>
          <w:sz w:val="20"/>
        </w:rPr>
      </w:pPr>
      <w:r>
        <w:rPr>
          <w:sz w:val="20"/>
        </w:rPr>
        <w:t xml:space="preserve">Secondary research includes a search of associations, recent trade statistics, Internet/online sources, and statistical data from government websites and agencies. Findings are then verified through </w:t>
      </w:r>
      <w:r>
        <w:rPr>
          <w:spacing w:val="2"/>
          <w:sz w:val="20"/>
        </w:rPr>
        <w:t xml:space="preserve">in- </w:t>
      </w:r>
      <w:r>
        <w:rPr>
          <w:sz w:val="20"/>
        </w:rPr>
        <w:t>depth</w:t>
      </w:r>
      <w:r>
        <w:rPr>
          <w:spacing w:val="-16"/>
          <w:sz w:val="20"/>
        </w:rPr>
        <w:t xml:space="preserve"> </w:t>
      </w:r>
      <w:r>
        <w:rPr>
          <w:sz w:val="20"/>
        </w:rPr>
        <w:t>interviews</w:t>
      </w:r>
      <w:r>
        <w:rPr>
          <w:spacing w:val="-11"/>
          <w:sz w:val="20"/>
        </w:rPr>
        <w:t xml:space="preserve"> </w:t>
      </w:r>
      <w:r>
        <w:rPr>
          <w:sz w:val="20"/>
        </w:rPr>
        <w:t>and</w:t>
      </w:r>
      <w:r>
        <w:rPr>
          <w:spacing w:val="-13"/>
          <w:sz w:val="20"/>
        </w:rPr>
        <w:t xml:space="preserve"> </w:t>
      </w:r>
      <w:r>
        <w:rPr>
          <w:sz w:val="20"/>
        </w:rPr>
        <w:t>discussions</w:t>
      </w:r>
      <w:r>
        <w:rPr>
          <w:spacing w:val="-11"/>
          <w:sz w:val="20"/>
        </w:rPr>
        <w:t xml:space="preserve"> </w:t>
      </w:r>
      <w:r>
        <w:rPr>
          <w:sz w:val="20"/>
        </w:rPr>
        <w:t>with</w:t>
      </w:r>
      <w:r>
        <w:rPr>
          <w:spacing w:val="-15"/>
          <w:sz w:val="20"/>
        </w:rPr>
        <w:t xml:space="preserve"> </w:t>
      </w:r>
      <w:r>
        <w:rPr>
          <w:sz w:val="20"/>
        </w:rPr>
        <w:t>a</w:t>
      </w:r>
      <w:r>
        <w:rPr>
          <w:spacing w:val="-13"/>
          <w:sz w:val="20"/>
        </w:rPr>
        <w:t xml:space="preserve"> </w:t>
      </w:r>
      <w:r>
        <w:rPr>
          <w:sz w:val="20"/>
        </w:rPr>
        <w:t>wide</w:t>
      </w:r>
      <w:r>
        <w:rPr>
          <w:spacing w:val="-15"/>
          <w:sz w:val="20"/>
        </w:rPr>
        <w:t xml:space="preserve"> </w:t>
      </w:r>
      <w:r>
        <w:rPr>
          <w:sz w:val="20"/>
        </w:rPr>
        <w:t>range</w:t>
      </w:r>
      <w:r>
        <w:rPr>
          <w:spacing w:val="-16"/>
          <w:sz w:val="20"/>
        </w:rPr>
        <w:t xml:space="preserve"> </w:t>
      </w:r>
      <w:r>
        <w:rPr>
          <w:sz w:val="20"/>
        </w:rPr>
        <w:t>of</w:t>
      </w:r>
      <w:r>
        <w:rPr>
          <w:spacing w:val="-14"/>
          <w:sz w:val="20"/>
        </w:rPr>
        <w:t xml:space="preserve"> </w:t>
      </w:r>
      <w:r>
        <w:rPr>
          <w:sz w:val="20"/>
        </w:rPr>
        <w:t>key</w:t>
      </w:r>
      <w:r>
        <w:rPr>
          <w:spacing w:val="-18"/>
          <w:sz w:val="20"/>
        </w:rPr>
        <w:t xml:space="preserve"> </w:t>
      </w:r>
      <w:r>
        <w:rPr>
          <w:sz w:val="20"/>
        </w:rPr>
        <w:t>participants</w:t>
      </w:r>
      <w:r>
        <w:rPr>
          <w:spacing w:val="-14"/>
          <w:sz w:val="20"/>
        </w:rPr>
        <w:t xml:space="preserve"> </w:t>
      </w:r>
      <w:r>
        <w:rPr>
          <w:sz w:val="20"/>
        </w:rPr>
        <w:t>and</w:t>
      </w:r>
      <w:r>
        <w:rPr>
          <w:spacing w:val="-13"/>
          <w:sz w:val="20"/>
        </w:rPr>
        <w:t xml:space="preserve"> </w:t>
      </w:r>
      <w:r>
        <w:rPr>
          <w:sz w:val="20"/>
        </w:rPr>
        <w:t>opinion</w:t>
      </w:r>
      <w:r>
        <w:rPr>
          <w:spacing w:val="-13"/>
          <w:sz w:val="20"/>
        </w:rPr>
        <w:t xml:space="preserve"> </w:t>
      </w:r>
      <w:r>
        <w:rPr>
          <w:sz w:val="20"/>
        </w:rPr>
        <w:t>leaders</w:t>
      </w:r>
      <w:r>
        <w:rPr>
          <w:spacing w:val="-14"/>
          <w:sz w:val="20"/>
        </w:rPr>
        <w:t xml:space="preserve"> </w:t>
      </w:r>
      <w:r>
        <w:rPr>
          <w:sz w:val="20"/>
        </w:rPr>
        <w:t>in</w:t>
      </w:r>
      <w:r>
        <w:rPr>
          <w:spacing w:val="-15"/>
          <w:sz w:val="20"/>
        </w:rPr>
        <w:t xml:space="preserve"> </w:t>
      </w:r>
      <w:r>
        <w:rPr>
          <w:sz w:val="20"/>
        </w:rPr>
        <w:t>respective industries.</w:t>
      </w:r>
    </w:p>
    <w:p w:rsidR="00627538" w:rsidRDefault="00627538">
      <w:pPr>
        <w:pStyle w:val="Textoindependiente"/>
        <w:spacing w:before="10"/>
        <w:rPr>
          <w:b w:val="0"/>
          <w:sz w:val="20"/>
        </w:rPr>
      </w:pPr>
    </w:p>
    <w:p w:rsidR="00627538" w:rsidRDefault="009156A7">
      <w:pPr>
        <w:spacing w:before="1" w:line="360" w:lineRule="auto"/>
        <w:ind w:left="800" w:right="141"/>
        <w:jc w:val="both"/>
        <w:rPr>
          <w:sz w:val="20"/>
        </w:rPr>
      </w:pPr>
      <w:r>
        <w:rPr>
          <w:sz w:val="20"/>
        </w:rPr>
        <w:t>A</w:t>
      </w:r>
      <w:r>
        <w:rPr>
          <w:spacing w:val="-16"/>
          <w:sz w:val="20"/>
        </w:rPr>
        <w:t xml:space="preserve"> </w:t>
      </w:r>
      <w:r>
        <w:rPr>
          <w:sz w:val="20"/>
        </w:rPr>
        <w:t>major</w:t>
      </w:r>
      <w:r>
        <w:rPr>
          <w:spacing w:val="-14"/>
          <w:sz w:val="20"/>
        </w:rPr>
        <w:t xml:space="preserve"> </w:t>
      </w:r>
      <w:r>
        <w:rPr>
          <w:sz w:val="20"/>
        </w:rPr>
        <w:t>volume</w:t>
      </w:r>
      <w:r>
        <w:rPr>
          <w:spacing w:val="-14"/>
          <w:sz w:val="20"/>
        </w:rPr>
        <w:t xml:space="preserve"> </w:t>
      </w:r>
      <w:r>
        <w:rPr>
          <w:sz w:val="20"/>
        </w:rPr>
        <w:t>of</w:t>
      </w:r>
      <w:r>
        <w:rPr>
          <w:spacing w:val="-13"/>
          <w:sz w:val="20"/>
        </w:rPr>
        <w:t xml:space="preserve"> </w:t>
      </w:r>
      <w:r>
        <w:rPr>
          <w:sz w:val="20"/>
        </w:rPr>
        <w:t>research</w:t>
      </w:r>
      <w:r>
        <w:rPr>
          <w:spacing w:val="-14"/>
          <w:sz w:val="20"/>
        </w:rPr>
        <w:t xml:space="preserve"> </w:t>
      </w:r>
      <w:r>
        <w:rPr>
          <w:sz w:val="20"/>
        </w:rPr>
        <w:t>efforts</w:t>
      </w:r>
      <w:r>
        <w:rPr>
          <w:spacing w:val="-11"/>
          <w:sz w:val="20"/>
        </w:rPr>
        <w:t xml:space="preserve"> </w:t>
      </w:r>
      <w:r>
        <w:rPr>
          <w:sz w:val="20"/>
        </w:rPr>
        <w:t>is</w:t>
      </w:r>
      <w:r>
        <w:rPr>
          <w:spacing w:val="-14"/>
          <w:sz w:val="20"/>
        </w:rPr>
        <w:t xml:space="preserve"> </w:t>
      </w:r>
      <w:r>
        <w:rPr>
          <w:sz w:val="20"/>
        </w:rPr>
        <w:t>through</w:t>
      </w:r>
      <w:r>
        <w:rPr>
          <w:spacing w:val="-15"/>
          <w:sz w:val="20"/>
        </w:rPr>
        <w:t xml:space="preserve"> </w:t>
      </w:r>
      <w:r>
        <w:rPr>
          <w:sz w:val="20"/>
        </w:rPr>
        <w:t>primary</w:t>
      </w:r>
      <w:r>
        <w:rPr>
          <w:spacing w:val="-17"/>
          <w:sz w:val="20"/>
        </w:rPr>
        <w:t xml:space="preserve"> </w:t>
      </w:r>
      <w:r>
        <w:rPr>
          <w:sz w:val="20"/>
        </w:rPr>
        <w:t>research,</w:t>
      </w:r>
      <w:r>
        <w:rPr>
          <w:spacing w:val="-13"/>
          <w:sz w:val="20"/>
        </w:rPr>
        <w:t xml:space="preserve"> </w:t>
      </w:r>
      <w:r>
        <w:rPr>
          <w:sz w:val="20"/>
        </w:rPr>
        <w:t>which</w:t>
      </w:r>
      <w:r>
        <w:rPr>
          <w:spacing w:val="-13"/>
          <w:sz w:val="20"/>
        </w:rPr>
        <w:t xml:space="preserve"> </w:t>
      </w:r>
      <w:r>
        <w:rPr>
          <w:sz w:val="20"/>
        </w:rPr>
        <w:t>is</w:t>
      </w:r>
      <w:r>
        <w:rPr>
          <w:spacing w:val="-14"/>
          <w:sz w:val="20"/>
        </w:rPr>
        <w:t xml:space="preserve"> </w:t>
      </w:r>
      <w:r>
        <w:rPr>
          <w:sz w:val="20"/>
        </w:rPr>
        <w:t>significantly</w:t>
      </w:r>
      <w:r>
        <w:rPr>
          <w:spacing w:val="-15"/>
          <w:sz w:val="20"/>
        </w:rPr>
        <w:t xml:space="preserve"> </w:t>
      </w:r>
      <w:r>
        <w:rPr>
          <w:sz w:val="20"/>
        </w:rPr>
        <w:t>rewarding,</w:t>
      </w:r>
      <w:r>
        <w:rPr>
          <w:spacing w:val="-15"/>
          <w:sz w:val="20"/>
        </w:rPr>
        <w:t xml:space="preserve"> </w:t>
      </w:r>
      <w:r>
        <w:rPr>
          <w:sz w:val="20"/>
        </w:rPr>
        <w:t>trusted, efficient, and effective to gain a clear, crisp, and accurate understanding of the</w:t>
      </w:r>
      <w:r>
        <w:rPr>
          <w:spacing w:val="-16"/>
          <w:sz w:val="20"/>
        </w:rPr>
        <w:t xml:space="preserve"> </w:t>
      </w:r>
      <w:r>
        <w:rPr>
          <w:sz w:val="20"/>
        </w:rPr>
        <w:t>markets</w:t>
      </w:r>
    </w:p>
    <w:p w:rsidR="00627538" w:rsidRDefault="00627538">
      <w:pPr>
        <w:pStyle w:val="Textoindependiente"/>
        <w:rPr>
          <w:b w:val="0"/>
          <w:sz w:val="21"/>
        </w:rPr>
      </w:pPr>
    </w:p>
    <w:p w:rsidR="00627538" w:rsidRDefault="009156A7">
      <w:pPr>
        <w:ind w:left="800"/>
        <w:jc w:val="both"/>
        <w:rPr>
          <w:sz w:val="20"/>
        </w:rPr>
      </w:pPr>
      <w:r>
        <w:rPr>
          <w:sz w:val="20"/>
        </w:rPr>
        <w:t>The secondary research sources include, but are not limited to:</w:t>
      </w:r>
    </w:p>
    <w:p w:rsidR="00627538" w:rsidRDefault="00627538">
      <w:pPr>
        <w:pStyle w:val="Textoindependiente"/>
        <w:spacing w:before="10"/>
        <w:rPr>
          <w:b w:val="0"/>
          <w:sz w:val="30"/>
        </w:rPr>
      </w:pPr>
    </w:p>
    <w:p w:rsidR="00627538" w:rsidRDefault="009156A7">
      <w:pPr>
        <w:spacing w:line="360" w:lineRule="auto"/>
        <w:ind w:left="800" w:right="145"/>
        <w:jc w:val="both"/>
        <w:rPr>
          <w:sz w:val="20"/>
        </w:rPr>
      </w:pPr>
      <w:r>
        <w:rPr>
          <w:sz w:val="20"/>
        </w:rPr>
        <w:t>Stock analyst websites (Seeking Alpha, Yahoo Finance, Wikinvest, Zacks Investment Research, Factiva,</w:t>
      </w:r>
      <w:r>
        <w:rPr>
          <w:spacing w:val="-13"/>
          <w:sz w:val="20"/>
        </w:rPr>
        <w:t xml:space="preserve"> </w:t>
      </w:r>
      <w:r>
        <w:rPr>
          <w:sz w:val="20"/>
        </w:rPr>
        <w:t>Growth</w:t>
      </w:r>
      <w:r>
        <w:rPr>
          <w:spacing w:val="-14"/>
          <w:sz w:val="20"/>
        </w:rPr>
        <w:t xml:space="preserve"> </w:t>
      </w:r>
      <w:r>
        <w:rPr>
          <w:sz w:val="20"/>
        </w:rPr>
        <w:t>Financial,</w:t>
      </w:r>
      <w:r>
        <w:rPr>
          <w:spacing w:val="-10"/>
          <w:sz w:val="20"/>
        </w:rPr>
        <w:t xml:space="preserve"> </w:t>
      </w:r>
      <w:r>
        <w:rPr>
          <w:sz w:val="20"/>
        </w:rPr>
        <w:t>and</w:t>
      </w:r>
      <w:r>
        <w:rPr>
          <w:spacing w:val="-14"/>
          <w:sz w:val="20"/>
        </w:rPr>
        <w:t xml:space="preserve"> </w:t>
      </w:r>
      <w:r>
        <w:rPr>
          <w:sz w:val="20"/>
        </w:rPr>
        <w:t>others)</w:t>
      </w:r>
      <w:r>
        <w:rPr>
          <w:spacing w:val="-12"/>
          <w:sz w:val="20"/>
        </w:rPr>
        <w:t xml:space="preserve"> </w:t>
      </w:r>
      <w:r>
        <w:rPr>
          <w:sz w:val="20"/>
        </w:rPr>
        <w:t>Company</w:t>
      </w:r>
      <w:r>
        <w:rPr>
          <w:spacing w:val="-15"/>
          <w:sz w:val="20"/>
        </w:rPr>
        <w:t xml:space="preserve"> </w:t>
      </w:r>
      <w:r>
        <w:rPr>
          <w:sz w:val="20"/>
        </w:rPr>
        <w:t>website</w:t>
      </w:r>
      <w:r>
        <w:rPr>
          <w:spacing w:val="-13"/>
          <w:sz w:val="20"/>
        </w:rPr>
        <w:t xml:space="preserve"> </w:t>
      </w:r>
      <w:r>
        <w:rPr>
          <w:sz w:val="20"/>
        </w:rPr>
        <w:t>sources</w:t>
      </w:r>
      <w:r>
        <w:rPr>
          <w:spacing w:val="-13"/>
          <w:sz w:val="20"/>
        </w:rPr>
        <w:t xml:space="preserve"> </w:t>
      </w:r>
      <w:r>
        <w:rPr>
          <w:sz w:val="20"/>
        </w:rPr>
        <w:t>(annual</w:t>
      </w:r>
      <w:r>
        <w:rPr>
          <w:spacing w:val="-12"/>
          <w:sz w:val="20"/>
        </w:rPr>
        <w:t xml:space="preserve"> </w:t>
      </w:r>
      <w:r>
        <w:rPr>
          <w:sz w:val="20"/>
        </w:rPr>
        <w:t>reports,</w:t>
      </w:r>
      <w:r>
        <w:rPr>
          <w:spacing w:val="-10"/>
          <w:sz w:val="20"/>
        </w:rPr>
        <w:t xml:space="preserve"> </w:t>
      </w:r>
      <w:r>
        <w:rPr>
          <w:sz w:val="20"/>
        </w:rPr>
        <w:t>press</w:t>
      </w:r>
      <w:r>
        <w:rPr>
          <w:spacing w:val="-12"/>
          <w:sz w:val="20"/>
        </w:rPr>
        <w:t xml:space="preserve"> </w:t>
      </w:r>
      <w:r>
        <w:rPr>
          <w:sz w:val="20"/>
        </w:rPr>
        <w:t>releases,</w:t>
      </w:r>
      <w:r>
        <w:rPr>
          <w:spacing w:val="-11"/>
          <w:sz w:val="20"/>
        </w:rPr>
        <w:t xml:space="preserve"> </w:t>
      </w:r>
      <w:r>
        <w:rPr>
          <w:sz w:val="20"/>
        </w:rPr>
        <w:t>SEC filings, investor presentations and</w:t>
      </w:r>
      <w:r>
        <w:rPr>
          <w:spacing w:val="3"/>
          <w:sz w:val="20"/>
        </w:rPr>
        <w:t xml:space="preserve"> </w:t>
      </w:r>
      <w:r>
        <w:rPr>
          <w:sz w:val="20"/>
        </w:rPr>
        <w:t>others)</w:t>
      </w:r>
    </w:p>
    <w:p w:rsidR="00627538" w:rsidRDefault="00627538">
      <w:pPr>
        <w:pStyle w:val="Textoindependiente"/>
        <w:spacing w:before="10"/>
        <w:rPr>
          <w:b w:val="0"/>
          <w:sz w:val="20"/>
        </w:rPr>
      </w:pPr>
    </w:p>
    <w:p w:rsidR="00627538" w:rsidRDefault="009156A7">
      <w:pPr>
        <w:ind w:left="800"/>
        <w:jc w:val="both"/>
        <w:rPr>
          <w:sz w:val="20"/>
        </w:rPr>
      </w:pPr>
      <w:r>
        <w:rPr>
          <w:sz w:val="20"/>
        </w:rPr>
        <w:t>Journals and other publications</w:t>
      </w:r>
    </w:p>
    <w:p w:rsidR="00627538" w:rsidRDefault="00627538">
      <w:pPr>
        <w:pStyle w:val="Textoindependiente"/>
        <w:spacing w:before="8"/>
        <w:rPr>
          <w:b w:val="0"/>
          <w:sz w:val="31"/>
        </w:rPr>
      </w:pPr>
    </w:p>
    <w:p w:rsidR="00627538" w:rsidRDefault="009156A7">
      <w:pPr>
        <w:pStyle w:val="Prrafodelista"/>
        <w:numPr>
          <w:ilvl w:val="1"/>
          <w:numId w:val="1"/>
        </w:numPr>
        <w:tabs>
          <w:tab w:val="left" w:pos="1376"/>
          <w:tab w:val="left" w:pos="1377"/>
        </w:tabs>
        <w:spacing w:before="1"/>
        <w:ind w:hanging="577"/>
        <w:rPr>
          <w:b/>
          <w:sz w:val="20"/>
        </w:rPr>
      </w:pPr>
      <w:r>
        <w:rPr>
          <w:b/>
          <w:color w:val="2E5395"/>
          <w:sz w:val="20"/>
        </w:rPr>
        <w:t>Report</w:t>
      </w:r>
      <w:r>
        <w:rPr>
          <w:b/>
          <w:color w:val="2E5395"/>
          <w:spacing w:val="-1"/>
          <w:sz w:val="20"/>
        </w:rPr>
        <w:t xml:space="preserve"> </w:t>
      </w:r>
      <w:r>
        <w:rPr>
          <w:b/>
          <w:color w:val="2E5395"/>
          <w:sz w:val="20"/>
        </w:rPr>
        <w:t>Scope</w:t>
      </w:r>
    </w:p>
    <w:p w:rsidR="00627538" w:rsidRDefault="00627538">
      <w:pPr>
        <w:pStyle w:val="Textoindependiente"/>
        <w:spacing w:before="4"/>
        <w:rPr>
          <w:sz w:val="17"/>
        </w:rPr>
      </w:pPr>
    </w:p>
    <w:p w:rsidR="00627538" w:rsidRDefault="009156A7">
      <w:pPr>
        <w:spacing w:line="360" w:lineRule="auto"/>
        <w:ind w:left="800" w:right="136"/>
        <w:jc w:val="both"/>
        <w:rPr>
          <w:sz w:val="20"/>
        </w:rPr>
      </w:pPr>
      <w:r>
        <w:rPr>
          <w:sz w:val="20"/>
        </w:rPr>
        <w:t>The report comprises details of revenue (US$) from the global market for 2020 and offers projections for the next 10 years</w:t>
      </w:r>
    </w:p>
    <w:p w:rsidR="00627538" w:rsidRDefault="00627538">
      <w:pPr>
        <w:pStyle w:val="Textoindependiente"/>
        <w:spacing w:before="9"/>
        <w:rPr>
          <w:b w:val="0"/>
          <w:sz w:val="20"/>
        </w:rPr>
      </w:pPr>
    </w:p>
    <w:p w:rsidR="00627538" w:rsidRDefault="009156A7">
      <w:pPr>
        <w:spacing w:line="360" w:lineRule="auto"/>
        <w:ind w:left="800" w:right="135"/>
        <w:jc w:val="both"/>
        <w:rPr>
          <w:sz w:val="20"/>
        </w:rPr>
      </w:pPr>
      <w:r>
        <w:rPr>
          <w:sz w:val="20"/>
        </w:rPr>
        <w:t>Market numbers have been estimated based on demand for the various products, among others. Market size and forecast has been provided in the context of the global, regional, and country-wise markets.</w:t>
      </w:r>
    </w:p>
    <w:p w:rsidR="00627538" w:rsidRDefault="00627538">
      <w:pPr>
        <w:pStyle w:val="Textoindependiente"/>
        <w:spacing w:before="1"/>
        <w:rPr>
          <w:b w:val="0"/>
          <w:sz w:val="21"/>
        </w:rPr>
      </w:pPr>
    </w:p>
    <w:p w:rsidR="00627538" w:rsidRDefault="00800BE6">
      <w:pPr>
        <w:spacing w:line="357" w:lineRule="auto"/>
        <w:ind w:left="800" w:right="145"/>
        <w:jc w:val="both"/>
        <w:rPr>
          <w:sz w:val="20"/>
        </w:rPr>
      </w:pPr>
      <w:r>
        <w:rPr>
          <w:noProof/>
          <w:lang w:val="es-MX" w:eastAsia="es-MX"/>
        </w:rPr>
        <mc:AlternateContent>
          <mc:Choice Requires="wpg">
            <w:drawing>
              <wp:anchor distT="0" distB="0" distL="114300" distR="114300" simplePos="0" relativeHeight="15936000" behindDoc="0" locked="0" layoutInCell="1" allowOverlap="1">
                <wp:simplePos x="0" y="0"/>
                <wp:positionH relativeFrom="page">
                  <wp:posOffset>1582420</wp:posOffset>
                </wp:positionH>
                <wp:positionV relativeFrom="paragraph">
                  <wp:posOffset>887095</wp:posOffset>
                </wp:positionV>
                <wp:extent cx="5752465" cy="209550"/>
                <wp:effectExtent l="0" t="0" r="0" b="0"/>
                <wp:wrapNone/>
                <wp:docPr id="35"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397"/>
                          <a:chExt cx="9059" cy="330"/>
                        </a:xfrm>
                      </wpg:grpSpPr>
                      <wps:wsp>
                        <wps:cNvPr id="36" name="Rectangle 35"/>
                        <wps:cNvSpPr>
                          <a:spLocks noChangeArrowheads="1"/>
                        </wps:cNvSpPr>
                        <wps:spPr bwMode="auto">
                          <a:xfrm>
                            <a:off x="2491" y="1397"/>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7" name="Picture 3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43"/>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05B6570" id="Group 33" o:spid="_x0000_s1026" style="position:absolute;margin-left:124.6pt;margin-top:69.85pt;width:452.95pt;height:16.5pt;z-index:15936000;mso-position-horizontal-relative:page" coordorigin="2492,1397"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">
                <v:rect id="Rectangle 35" o:spid="_x0000_s1027" style="position:absolute;left:2491;top:1397;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9P7cUA&#10;AADbAAAADwAAAGRycy9kb3ducmV2LnhtbESPT2sCMRTE74LfITyhN81qq+hqFC0Uein476C35+a5&#10;u7h52Sapbv30Rij0OMzMb5jZojGVuJLzpWUF/V4CgjizuuRcwX730R2D8AFZY2WZFPySh8W83Zph&#10;qu2NN3TdhlxECPsUFRQh1KmUPivIoO/Zmjh6Z+sMhihdLrXDW4SbSg6SZCQNlhwXCqzpvaDssv0x&#10;ClaT8ep7/cZf983pSMfD6TIcuESpl06znIII1IT/8F/7Uyt4HcHzS/wB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v0/txQAAANsAAAAPAAAAAAAAAAAAAAAAAJgCAABkcnMv&#10;ZG93bnJldi54bWxQSwUGAAAAAAQABAD1AAAAigMAAAAA&#10;" fillcolor="black" stroked="f"/>
                <v:shape id="Picture 34" o:spid="_x0000_s1028" type="#_x0000_t75" style="position:absolute;left:2520;top:1443;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1inDCAAAA2wAAAA8AAABkcnMvZG93bnJldi54bWxEj91qAjEUhO8LvkM4gnc1q9Iqq1EWQVoK&#10;pf49wGFz3A1uTpYkXXffvikUejnMzDfMZtfbRnTkg3GsYDbNQBCXThuuFFwvh+cViBCRNTaOScFA&#10;AXbb0dMGc+0efKLuHCuRIBxyVFDH2OZShrImi2HqWuLk3Zy3GJP0ldQeHwluGznPsldp0XBaqLGl&#10;fU3l/fxtFXy8YXFwvrsULzyY7uvToD0OSk3GfbEGEamP/+G/9rtWsFjC75f0A+T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9YpwwgAAANsAAAAPAAAAAAAAAAAAAAAAAJ8C&#10;AABkcnMvZG93bnJldi54bWxQSwUGAAAAAAQABAD3AAAAjgMAAAAA&#10;">
                  <v:imagedata r:id="rId37" o:title=""/>
                </v:shape>
                <w10:wrap anchorx="page"/>
              </v:group>
            </w:pict>
          </mc:Fallback>
        </mc:AlternateContent>
      </w:r>
      <w:r w:rsidR="009156A7">
        <w:rPr>
          <w:sz w:val="20"/>
        </w:rPr>
        <w:t>Numbers provided in this report are derived based on demand for the said product/s from different regions and countries (or as per request)</w:t>
      </w:r>
    </w:p>
    <w:p w:rsidR="00627538" w:rsidRDefault="00627538">
      <w:pPr>
        <w:spacing w:line="357" w:lineRule="auto"/>
        <w:jc w:val="both"/>
        <w:rPr>
          <w:sz w:val="20"/>
        </w:rPr>
        <w:sectPr w:rsidR="00627538">
          <w:pgSz w:w="12240" w:h="15840"/>
          <w:pgMar w:top="0" w:right="580" w:bottom="1020" w:left="1720" w:header="0" w:footer="840" w:gutter="0"/>
          <w:cols w:space="720"/>
        </w:sectPr>
      </w:pPr>
    </w:p>
    <w:p w:rsidR="00627538" w:rsidRDefault="00800BE6">
      <w:pPr>
        <w:pStyle w:val="Textoindependiente"/>
        <w:rPr>
          <w:b w:val="0"/>
          <w:sz w:val="20"/>
        </w:rPr>
      </w:pPr>
      <w:r>
        <w:rPr>
          <w:noProof/>
          <w:lang w:val="es-MX" w:eastAsia="es-MX"/>
        </w:rPr>
        <w:lastRenderedPageBreak/>
        <mc:AlternateContent>
          <mc:Choice Requires="wpg">
            <w:drawing>
              <wp:anchor distT="0" distB="0" distL="114300" distR="114300" simplePos="0" relativeHeight="483318784" behindDoc="1" locked="0" layoutInCell="1" allowOverlap="1">
                <wp:simplePos x="0" y="0"/>
                <wp:positionH relativeFrom="page">
                  <wp:posOffset>0</wp:posOffset>
                </wp:positionH>
                <wp:positionV relativeFrom="page">
                  <wp:posOffset>0</wp:posOffset>
                </wp:positionV>
                <wp:extent cx="4938395" cy="10058400"/>
                <wp:effectExtent l="0" t="0" r="0" b="0"/>
                <wp:wrapNone/>
                <wp:docPr id="32"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10058400"/>
                          <a:chOff x="0" y="0"/>
                          <a:chExt cx="7777" cy="15840"/>
                        </a:xfrm>
                      </wpg:grpSpPr>
                      <pic:pic xmlns:pic="http://schemas.openxmlformats.org/drawingml/2006/picture">
                        <pic:nvPicPr>
                          <pic:cNvPr id="33" name="Picture 3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Rectangle 31"/>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C20BFF" id="Group 30" o:spid="_x0000_s1026" style="position:absolute;margin-left:0;margin-top:0;width:388.85pt;height:11in;z-index:-19997696;mso-position-horizontal-relative:page;mso-position-vertical-relative:page" coordsize="7777,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">
                <v:shape id="Picture 32"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B9TPCAAAA2wAAAA8AAABkcnMvZG93bnJldi54bWxEj92KwjAUhO8F3yEcwRvRdBVW6TYVEUQF&#10;b7b2AQ7N6Q/bnJQmW+vbG2FhL4eZ+YZJ9qNpxUC9aywr+FhFIIgLqxuuFOT303IHwnlkja1lUvAk&#10;B/t0Okkw1vbB3zRkvhIBwi5GBbX3XSylK2oy6Fa2Iw5eaXuDPsi+krrHR4CbVq6j6FMabDgs1NjR&#10;sabiJ/s1Cm6X87XU51uZt4W957gut7QYlJrPxsMXCE+j/w//tS9awWYD7y/hB8j0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fUzwgAAANsAAAAPAAAAAAAAAAAAAAAAAJ8C&#10;AABkcnMvZG93bnJldi54bWxQSwUGAAAAAAQABAD3AAAAjgMAAAAA&#10;">
                  <v:imagedata r:id="rId22" o:title=""/>
                </v:shape>
                <v:rect id="Rectangle 31"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1hqcMA&#10;AADbAAAADwAAAGRycy9kb3ducmV2LnhtbESPQYvCMBSE7wv+h/AEL4umuiJajSKioN60gnh7NM+2&#10;2LyUJmrdX28WFjwOM/MNM1s0phQPql1hWUG/F4EgTq0uOFNwSjbdMQjnkTWWlknBixws5q2vGcba&#10;PvlAj6PPRICwi1FB7n0VS+nSnAy6nq2Ig3e1tUEfZJ1JXeMzwE0pB1E0kgYLDgs5VrTKKb0d7yZQ&#10;DjdzSYfraP+92/B5kiT7pvpVqtNullMQnhr/Cf+3t1rBzxD+voQf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1hqcMAAADbAAAADwAAAAAAAAAAAAAAAACYAgAAZHJzL2Rv&#10;d25yZXYueG1sUEsFBgAAAAAEAAQA9QAAAIgDAAAAAA==&#10;" fillcolor="#f1f1f1" stroked="f"/>
                <w10:wrap anchorx="page" anchory="page"/>
              </v:group>
            </w:pict>
          </mc:Fallback>
        </mc:AlternateContent>
      </w:r>
      <w:r>
        <w:rPr>
          <w:noProof/>
          <w:lang w:val="es-MX" w:eastAsia="es-MX"/>
        </w:rPr>
        <mc:AlternateContent>
          <mc:Choice Requires="wpg">
            <w:drawing>
              <wp:anchor distT="0" distB="0" distL="114300" distR="114300" simplePos="0" relativeHeight="15937536"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29"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30" name="Rectangle 29"/>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78166D1" id="Group 27" o:spid="_x0000_s1026" style="position:absolute;margin-left:124.6pt;margin-top:732.6pt;width:452.95pt;height:16.5pt;z-index:15937536;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">
                <v:rect id="Rectangle 29"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pyAsMA&#10;AADbAAAADwAAAGRycy9kb3ducmV2LnhtbERPz2vCMBS+C/sfwhvspumcDu0aZQ4EL4K6HfT22ry1&#10;xealS6JW/3pzEHb8+H5n88404kzO15YVvA4SEMSF1TWXCn6+l/0JCB+QNTaWScGVPMxnT70MU20v&#10;vKXzLpQihrBPUUEVQptK6YuKDPqBbYkj92udwRChK6V2eInhppHDJHmXBmuODRW29FVRcdydjILF&#10;dLL424x4fdvmBzrs8+N46BKlXp67zw8QgbrwL364V1rBW1wfv8QfIG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pyAsMAAADbAAAADwAAAAAAAAAAAAAAAACYAgAAZHJzL2Rv&#10;d25yZXYueG1sUEsFBgAAAAAEAAQA9QAAAIgDAAAAAA==&#10;" fillcolor="black" stroked="f"/>
                <v:shape id="Picture 28"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Qt5/CAAAA2wAAAA8AAABkcnMvZG93bnJldi54bWxEj91qAjEUhO+FvkM4Qu80a4siW6MsBVEK&#10;4u8DHDanu8HNyZKk6+7bN4WCl8PMfMOsNr1tREc+GMcKZtMMBHHptOFKwe26nSxBhIissXFMCgYK&#10;sFm/jFaYa/fgM3WXWIkE4ZCjgjrGNpcylDVZDFPXEifv23mLMUlfSe3xkeC2kW9ZtpAWDaeFGlv6&#10;rKm8X36sgq8dFlvnu2sx58F0x4NBexqUeh33xQeISH18hv/be63gfQZ/X9IP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ULefwgAAANsAAAAPAAAAAAAAAAAAAAAAAJ8C&#10;AABkcnMvZG93bnJldi54bWxQSwUGAAAAAAQABAD3AAAAjgM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938048"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2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438" type="#_x0000_t202" style="position:absolute;margin-left:6.95pt;margin-top:139.65pt;width:45.3pt;height:529.55pt;z-index:1593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spacing w:before="3"/>
        <w:rPr>
          <w:b w:val="0"/>
          <w:sz w:val="28"/>
        </w:rPr>
      </w:pPr>
    </w:p>
    <w:p w:rsidR="00627538" w:rsidRDefault="009156A7">
      <w:pPr>
        <w:spacing w:before="92" w:line="360" w:lineRule="auto"/>
        <w:ind w:left="800"/>
        <w:rPr>
          <w:sz w:val="20"/>
        </w:rPr>
      </w:pPr>
      <w:r>
        <w:rPr>
          <w:sz w:val="20"/>
        </w:rPr>
        <w:t>Prices of products vary from region to region and thus similar volume-to-revenue ratio may not apply (regional average price has been considered in each region as applicable)</w:t>
      </w:r>
    </w:p>
    <w:p w:rsidR="00627538" w:rsidRDefault="00627538">
      <w:pPr>
        <w:pStyle w:val="Textoindependiente"/>
        <w:rPr>
          <w:b w:val="0"/>
          <w:sz w:val="22"/>
        </w:rPr>
      </w:pPr>
    </w:p>
    <w:p w:rsidR="00627538" w:rsidRDefault="00627538">
      <w:pPr>
        <w:pStyle w:val="Textoindependiente"/>
        <w:rPr>
          <w:b w:val="0"/>
          <w:sz w:val="22"/>
        </w:rPr>
      </w:pPr>
    </w:p>
    <w:p w:rsidR="00627538" w:rsidRDefault="00627538">
      <w:pPr>
        <w:pStyle w:val="Textoindependiente"/>
        <w:spacing w:before="6"/>
        <w:rPr>
          <w:b w:val="0"/>
          <w:sz w:val="27"/>
        </w:rPr>
      </w:pPr>
    </w:p>
    <w:p w:rsidR="00627538" w:rsidRDefault="009156A7">
      <w:pPr>
        <w:ind w:left="800"/>
        <w:rPr>
          <w:b/>
          <w:sz w:val="20"/>
        </w:rPr>
      </w:pPr>
      <w:r>
        <w:rPr>
          <w:b/>
          <w:sz w:val="20"/>
        </w:rPr>
        <w:t>General Information</w:t>
      </w:r>
    </w:p>
    <w:p w:rsidR="00627538" w:rsidRDefault="00627538">
      <w:pPr>
        <w:pStyle w:val="Textoindependiente"/>
        <w:spacing w:before="1"/>
        <w:rPr>
          <w:sz w:val="31"/>
        </w:rPr>
      </w:pPr>
    </w:p>
    <w:p w:rsidR="00627538" w:rsidRDefault="009156A7">
      <w:pPr>
        <w:pStyle w:val="Prrafodelista"/>
        <w:numPr>
          <w:ilvl w:val="2"/>
          <w:numId w:val="1"/>
        </w:numPr>
        <w:tabs>
          <w:tab w:val="left" w:pos="1521"/>
        </w:tabs>
        <w:spacing w:before="1" w:line="360" w:lineRule="auto"/>
        <w:ind w:right="135"/>
        <w:jc w:val="both"/>
        <w:rPr>
          <w:sz w:val="20"/>
        </w:rPr>
      </w:pPr>
      <w:r>
        <w:rPr>
          <w:sz w:val="20"/>
        </w:rPr>
        <w:t>This is a general template and is shared to indicate the format, flow, design, presentation,</w:t>
      </w:r>
      <w:r>
        <w:rPr>
          <w:spacing w:val="-35"/>
          <w:sz w:val="20"/>
        </w:rPr>
        <w:t xml:space="preserve"> </w:t>
      </w:r>
      <w:r>
        <w:rPr>
          <w:sz w:val="20"/>
        </w:rPr>
        <w:t>and placement of information, data, and</w:t>
      </w:r>
      <w:r>
        <w:rPr>
          <w:spacing w:val="-2"/>
          <w:sz w:val="20"/>
        </w:rPr>
        <w:t xml:space="preserve"> </w:t>
      </w:r>
      <w:r>
        <w:rPr>
          <w:sz w:val="20"/>
        </w:rPr>
        <w:t>content.</w:t>
      </w:r>
    </w:p>
    <w:p w:rsidR="00627538" w:rsidRDefault="00627538">
      <w:pPr>
        <w:pStyle w:val="Textoindependiente"/>
        <w:spacing w:before="9"/>
        <w:rPr>
          <w:b w:val="0"/>
          <w:sz w:val="20"/>
        </w:rPr>
      </w:pPr>
    </w:p>
    <w:p w:rsidR="00627538" w:rsidRDefault="009156A7">
      <w:pPr>
        <w:pStyle w:val="Prrafodelista"/>
        <w:numPr>
          <w:ilvl w:val="2"/>
          <w:numId w:val="1"/>
        </w:numPr>
        <w:tabs>
          <w:tab w:val="left" w:pos="1521"/>
        </w:tabs>
        <w:spacing w:line="360" w:lineRule="auto"/>
        <w:ind w:right="141"/>
        <w:jc w:val="both"/>
        <w:rPr>
          <w:sz w:val="20"/>
        </w:rPr>
      </w:pPr>
      <w:r>
        <w:rPr>
          <w:sz w:val="20"/>
        </w:rPr>
        <w:t>The taxonomy should be considered as actual in terms of number of segments, regions etc., this however is not limited, and can be further customized or altered to suit specific requirements</w:t>
      </w:r>
      <w:r>
        <w:rPr>
          <w:spacing w:val="-12"/>
          <w:sz w:val="20"/>
        </w:rPr>
        <w:t xml:space="preserve"> </w:t>
      </w:r>
      <w:r>
        <w:rPr>
          <w:sz w:val="20"/>
        </w:rPr>
        <w:t>(this</w:t>
      </w:r>
      <w:r>
        <w:rPr>
          <w:spacing w:val="-10"/>
          <w:sz w:val="20"/>
        </w:rPr>
        <w:t xml:space="preserve"> </w:t>
      </w:r>
      <w:r>
        <w:rPr>
          <w:sz w:val="20"/>
        </w:rPr>
        <w:t>can</w:t>
      </w:r>
      <w:r>
        <w:rPr>
          <w:spacing w:val="-11"/>
          <w:sz w:val="20"/>
        </w:rPr>
        <w:t xml:space="preserve"> </w:t>
      </w:r>
      <w:r>
        <w:rPr>
          <w:sz w:val="20"/>
        </w:rPr>
        <w:t>be</w:t>
      </w:r>
      <w:r>
        <w:rPr>
          <w:spacing w:val="-10"/>
          <w:sz w:val="20"/>
        </w:rPr>
        <w:t xml:space="preserve"> </w:t>
      </w:r>
      <w:r>
        <w:rPr>
          <w:sz w:val="20"/>
        </w:rPr>
        <w:t>discussed/instructed</w:t>
      </w:r>
      <w:r>
        <w:rPr>
          <w:spacing w:val="-11"/>
          <w:sz w:val="20"/>
        </w:rPr>
        <w:t xml:space="preserve"> </w:t>
      </w:r>
      <w:r>
        <w:rPr>
          <w:sz w:val="20"/>
        </w:rPr>
        <w:t>to</w:t>
      </w:r>
      <w:r>
        <w:rPr>
          <w:spacing w:val="-10"/>
          <w:sz w:val="20"/>
        </w:rPr>
        <w:t xml:space="preserve"> </w:t>
      </w:r>
      <w:r>
        <w:rPr>
          <w:sz w:val="20"/>
        </w:rPr>
        <w:t>the</w:t>
      </w:r>
      <w:r>
        <w:rPr>
          <w:spacing w:val="-11"/>
          <w:sz w:val="20"/>
        </w:rPr>
        <w:t xml:space="preserve"> </w:t>
      </w:r>
      <w:r>
        <w:rPr>
          <w:sz w:val="20"/>
        </w:rPr>
        <w:t>sales</w:t>
      </w:r>
      <w:r>
        <w:rPr>
          <w:spacing w:val="-11"/>
          <w:sz w:val="20"/>
        </w:rPr>
        <w:t xml:space="preserve"> </w:t>
      </w:r>
      <w:r>
        <w:rPr>
          <w:sz w:val="20"/>
        </w:rPr>
        <w:t>team</w:t>
      </w:r>
      <w:r>
        <w:rPr>
          <w:spacing w:val="-8"/>
          <w:sz w:val="20"/>
        </w:rPr>
        <w:t xml:space="preserve"> </w:t>
      </w:r>
      <w:r>
        <w:rPr>
          <w:sz w:val="20"/>
        </w:rPr>
        <w:t>and</w:t>
      </w:r>
      <w:r>
        <w:rPr>
          <w:spacing w:val="-12"/>
          <w:sz w:val="20"/>
        </w:rPr>
        <w:t xml:space="preserve"> </w:t>
      </w:r>
      <w:r>
        <w:rPr>
          <w:sz w:val="20"/>
        </w:rPr>
        <w:t>the</w:t>
      </w:r>
      <w:r>
        <w:rPr>
          <w:spacing w:val="-11"/>
          <w:sz w:val="20"/>
        </w:rPr>
        <w:t xml:space="preserve"> </w:t>
      </w:r>
      <w:r>
        <w:rPr>
          <w:sz w:val="20"/>
        </w:rPr>
        <w:t>same</w:t>
      </w:r>
      <w:r>
        <w:rPr>
          <w:spacing w:val="-12"/>
          <w:sz w:val="20"/>
        </w:rPr>
        <w:t xml:space="preserve"> </w:t>
      </w:r>
      <w:r>
        <w:rPr>
          <w:sz w:val="20"/>
        </w:rPr>
        <w:t>will</w:t>
      </w:r>
      <w:r>
        <w:rPr>
          <w:spacing w:val="-9"/>
          <w:sz w:val="20"/>
        </w:rPr>
        <w:t xml:space="preserve"> </w:t>
      </w:r>
      <w:r>
        <w:rPr>
          <w:sz w:val="20"/>
        </w:rPr>
        <w:t>be</w:t>
      </w:r>
      <w:r>
        <w:rPr>
          <w:spacing w:val="-10"/>
          <w:sz w:val="20"/>
        </w:rPr>
        <w:t xml:space="preserve"> </w:t>
      </w:r>
      <w:r>
        <w:rPr>
          <w:sz w:val="20"/>
        </w:rPr>
        <w:t>provided in a separate/different</w:t>
      </w:r>
      <w:r>
        <w:rPr>
          <w:spacing w:val="-2"/>
          <w:sz w:val="20"/>
        </w:rPr>
        <w:t xml:space="preserve"> </w:t>
      </w:r>
      <w:r>
        <w:rPr>
          <w:sz w:val="20"/>
        </w:rPr>
        <w:t>sample)</w:t>
      </w:r>
    </w:p>
    <w:p w:rsidR="00627538" w:rsidRDefault="00627538">
      <w:pPr>
        <w:pStyle w:val="Textoindependiente"/>
        <w:spacing w:before="10"/>
        <w:rPr>
          <w:b w:val="0"/>
          <w:sz w:val="20"/>
        </w:rPr>
      </w:pPr>
    </w:p>
    <w:p w:rsidR="00627538" w:rsidRDefault="009156A7">
      <w:pPr>
        <w:pStyle w:val="Prrafodelista"/>
        <w:numPr>
          <w:ilvl w:val="2"/>
          <w:numId w:val="1"/>
        </w:numPr>
        <w:tabs>
          <w:tab w:val="left" w:pos="1521"/>
        </w:tabs>
        <w:spacing w:line="360" w:lineRule="auto"/>
        <w:ind w:right="147"/>
        <w:jc w:val="both"/>
        <w:rPr>
          <w:sz w:val="20"/>
        </w:rPr>
      </w:pPr>
      <w:r>
        <w:rPr>
          <w:sz w:val="20"/>
        </w:rPr>
        <w:t>The tables may contain extra or less number of segments, but this will be changed in the actual/final report, as the tables in the sample are purely for indicative purposes</w:t>
      </w:r>
      <w:r>
        <w:rPr>
          <w:spacing w:val="-10"/>
          <w:sz w:val="20"/>
        </w:rPr>
        <w:t xml:space="preserve"> </w:t>
      </w:r>
      <w:r>
        <w:rPr>
          <w:sz w:val="20"/>
        </w:rPr>
        <w:t>only</w:t>
      </w:r>
    </w:p>
    <w:p w:rsidR="00627538" w:rsidRDefault="00627538">
      <w:pPr>
        <w:pStyle w:val="Textoindependiente"/>
        <w:rPr>
          <w:b w:val="0"/>
          <w:sz w:val="21"/>
        </w:rPr>
      </w:pPr>
    </w:p>
    <w:p w:rsidR="00627538" w:rsidRDefault="009156A7">
      <w:pPr>
        <w:pStyle w:val="Prrafodelista"/>
        <w:numPr>
          <w:ilvl w:val="2"/>
          <w:numId w:val="1"/>
        </w:numPr>
        <w:tabs>
          <w:tab w:val="left" w:pos="1521"/>
        </w:tabs>
        <w:spacing w:line="360" w:lineRule="auto"/>
        <w:ind w:right="139"/>
        <w:jc w:val="both"/>
        <w:rPr>
          <w:sz w:val="20"/>
        </w:rPr>
      </w:pPr>
      <w:r>
        <w:rPr>
          <w:sz w:val="20"/>
        </w:rPr>
        <w:t>The</w:t>
      </w:r>
      <w:r>
        <w:rPr>
          <w:spacing w:val="-4"/>
          <w:sz w:val="20"/>
        </w:rPr>
        <w:t xml:space="preserve"> </w:t>
      </w:r>
      <w:r>
        <w:rPr>
          <w:sz w:val="20"/>
        </w:rPr>
        <w:t>sample</w:t>
      </w:r>
      <w:r>
        <w:rPr>
          <w:spacing w:val="-3"/>
          <w:sz w:val="20"/>
        </w:rPr>
        <w:t xml:space="preserve"> </w:t>
      </w:r>
      <w:r>
        <w:rPr>
          <w:sz w:val="20"/>
        </w:rPr>
        <w:t>is</w:t>
      </w:r>
      <w:r>
        <w:rPr>
          <w:spacing w:val="-2"/>
          <w:sz w:val="20"/>
        </w:rPr>
        <w:t xml:space="preserve"> </w:t>
      </w:r>
      <w:r>
        <w:rPr>
          <w:sz w:val="20"/>
        </w:rPr>
        <w:t>purely</w:t>
      </w:r>
      <w:r>
        <w:rPr>
          <w:spacing w:val="-8"/>
          <w:sz w:val="20"/>
        </w:rPr>
        <w:t xml:space="preserve"> </w:t>
      </w:r>
      <w:r>
        <w:rPr>
          <w:sz w:val="20"/>
        </w:rPr>
        <w:t>for</w:t>
      </w:r>
      <w:r>
        <w:rPr>
          <w:spacing w:val="-3"/>
          <w:sz w:val="20"/>
        </w:rPr>
        <w:t xml:space="preserve"> </w:t>
      </w:r>
      <w:r>
        <w:rPr>
          <w:sz w:val="20"/>
        </w:rPr>
        <w:t>demonstrative</w:t>
      </w:r>
      <w:r>
        <w:rPr>
          <w:spacing w:val="-3"/>
          <w:sz w:val="20"/>
        </w:rPr>
        <w:t xml:space="preserve"> </w:t>
      </w:r>
      <w:r>
        <w:rPr>
          <w:sz w:val="20"/>
        </w:rPr>
        <w:t>purposes,</w:t>
      </w:r>
      <w:r>
        <w:rPr>
          <w:spacing w:val="-3"/>
          <w:sz w:val="20"/>
        </w:rPr>
        <w:t xml:space="preserve"> </w:t>
      </w:r>
      <w:r>
        <w:rPr>
          <w:sz w:val="20"/>
        </w:rPr>
        <w:t>and</w:t>
      </w:r>
      <w:r>
        <w:rPr>
          <w:spacing w:val="-2"/>
          <w:sz w:val="20"/>
        </w:rPr>
        <w:t xml:space="preserve"> </w:t>
      </w:r>
      <w:r>
        <w:rPr>
          <w:sz w:val="20"/>
        </w:rPr>
        <w:t>is</w:t>
      </w:r>
      <w:r>
        <w:rPr>
          <w:spacing w:val="-2"/>
          <w:sz w:val="20"/>
        </w:rPr>
        <w:t xml:space="preserve"> </w:t>
      </w:r>
      <w:r>
        <w:rPr>
          <w:sz w:val="20"/>
        </w:rPr>
        <w:t>solely</w:t>
      </w:r>
      <w:r>
        <w:rPr>
          <w:spacing w:val="-5"/>
          <w:sz w:val="20"/>
        </w:rPr>
        <w:t xml:space="preserve"> </w:t>
      </w:r>
      <w:r>
        <w:rPr>
          <w:sz w:val="20"/>
        </w:rPr>
        <w:t>to</w:t>
      </w:r>
      <w:r>
        <w:rPr>
          <w:spacing w:val="-3"/>
          <w:sz w:val="20"/>
        </w:rPr>
        <w:t xml:space="preserve"> </w:t>
      </w:r>
      <w:r>
        <w:rPr>
          <w:sz w:val="20"/>
        </w:rPr>
        <w:t>provide</w:t>
      </w:r>
      <w:r>
        <w:rPr>
          <w:spacing w:val="-4"/>
          <w:sz w:val="20"/>
        </w:rPr>
        <w:t xml:space="preserve"> </w:t>
      </w:r>
      <w:r>
        <w:rPr>
          <w:sz w:val="20"/>
        </w:rPr>
        <w:t>an</w:t>
      </w:r>
      <w:r>
        <w:rPr>
          <w:spacing w:val="-3"/>
          <w:sz w:val="20"/>
        </w:rPr>
        <w:t xml:space="preserve"> </w:t>
      </w:r>
      <w:r>
        <w:rPr>
          <w:sz w:val="20"/>
        </w:rPr>
        <w:t>understanding</w:t>
      </w:r>
      <w:r>
        <w:rPr>
          <w:spacing w:val="-3"/>
          <w:sz w:val="20"/>
        </w:rPr>
        <w:t xml:space="preserve"> </w:t>
      </w:r>
      <w:r>
        <w:rPr>
          <w:sz w:val="20"/>
        </w:rPr>
        <w:t>of the design and placement of data and information in our reports. For more convenience, ask to speak to a research lead for any research-related queries or data, information, sections, slides</w:t>
      </w:r>
      <w:r>
        <w:rPr>
          <w:spacing w:val="1"/>
          <w:sz w:val="20"/>
        </w:rPr>
        <w:t xml:space="preserve"> </w:t>
      </w:r>
      <w:r>
        <w:rPr>
          <w:sz w:val="20"/>
        </w:rPr>
        <w:t>etc.</w:t>
      </w:r>
    </w:p>
    <w:p w:rsidR="00627538" w:rsidRDefault="00627538">
      <w:pPr>
        <w:pStyle w:val="Textoindependiente"/>
        <w:spacing w:before="10"/>
        <w:rPr>
          <w:b w:val="0"/>
          <w:sz w:val="20"/>
        </w:rPr>
      </w:pPr>
    </w:p>
    <w:p w:rsidR="00627538" w:rsidRDefault="009156A7">
      <w:pPr>
        <w:pStyle w:val="Prrafodelista"/>
        <w:numPr>
          <w:ilvl w:val="2"/>
          <w:numId w:val="1"/>
        </w:numPr>
        <w:tabs>
          <w:tab w:val="left" w:pos="1521"/>
        </w:tabs>
        <w:spacing w:before="1" w:line="360" w:lineRule="auto"/>
        <w:ind w:right="143"/>
        <w:jc w:val="both"/>
        <w:rPr>
          <w:sz w:val="20"/>
        </w:rPr>
      </w:pPr>
      <w:r>
        <w:rPr>
          <w:sz w:val="20"/>
        </w:rPr>
        <w:t>The</w:t>
      </w:r>
      <w:r>
        <w:rPr>
          <w:spacing w:val="-16"/>
          <w:sz w:val="20"/>
        </w:rPr>
        <w:t xml:space="preserve"> </w:t>
      </w:r>
      <w:r>
        <w:rPr>
          <w:sz w:val="20"/>
        </w:rPr>
        <w:t>design,</w:t>
      </w:r>
      <w:r>
        <w:rPr>
          <w:spacing w:val="-13"/>
          <w:sz w:val="20"/>
        </w:rPr>
        <w:t xml:space="preserve"> </w:t>
      </w:r>
      <w:r>
        <w:rPr>
          <w:sz w:val="20"/>
        </w:rPr>
        <w:t>color,</w:t>
      </w:r>
      <w:r>
        <w:rPr>
          <w:spacing w:val="-13"/>
          <w:sz w:val="20"/>
        </w:rPr>
        <w:t xml:space="preserve"> </w:t>
      </w:r>
      <w:r>
        <w:rPr>
          <w:sz w:val="20"/>
        </w:rPr>
        <w:t>format,</w:t>
      </w:r>
      <w:r>
        <w:rPr>
          <w:spacing w:val="-16"/>
          <w:sz w:val="20"/>
        </w:rPr>
        <w:t xml:space="preserve"> </w:t>
      </w:r>
      <w:r>
        <w:rPr>
          <w:sz w:val="20"/>
        </w:rPr>
        <w:t>template</w:t>
      </w:r>
      <w:r>
        <w:rPr>
          <w:spacing w:val="-15"/>
          <w:sz w:val="20"/>
        </w:rPr>
        <w:t xml:space="preserve"> </w:t>
      </w:r>
      <w:r>
        <w:rPr>
          <w:sz w:val="20"/>
        </w:rPr>
        <w:t>can</w:t>
      </w:r>
      <w:r>
        <w:rPr>
          <w:spacing w:val="-16"/>
          <w:sz w:val="20"/>
        </w:rPr>
        <w:t xml:space="preserve"> </w:t>
      </w:r>
      <w:r>
        <w:rPr>
          <w:sz w:val="20"/>
        </w:rPr>
        <w:t>be</w:t>
      </w:r>
      <w:r>
        <w:rPr>
          <w:spacing w:val="-12"/>
          <w:sz w:val="20"/>
        </w:rPr>
        <w:t xml:space="preserve"> </w:t>
      </w:r>
      <w:r>
        <w:rPr>
          <w:sz w:val="20"/>
        </w:rPr>
        <w:t>changed</w:t>
      </w:r>
      <w:r>
        <w:rPr>
          <w:spacing w:val="-13"/>
          <w:sz w:val="20"/>
        </w:rPr>
        <w:t xml:space="preserve"> </w:t>
      </w:r>
      <w:r>
        <w:rPr>
          <w:sz w:val="20"/>
        </w:rPr>
        <w:t>upon</w:t>
      </w:r>
      <w:r>
        <w:rPr>
          <w:spacing w:val="-15"/>
          <w:sz w:val="20"/>
        </w:rPr>
        <w:t xml:space="preserve"> </w:t>
      </w:r>
      <w:r>
        <w:rPr>
          <w:sz w:val="20"/>
        </w:rPr>
        <w:t>request</w:t>
      </w:r>
      <w:r>
        <w:rPr>
          <w:spacing w:val="-12"/>
          <w:sz w:val="20"/>
        </w:rPr>
        <w:t xml:space="preserve"> </w:t>
      </w:r>
      <w:r>
        <w:rPr>
          <w:sz w:val="20"/>
        </w:rPr>
        <w:t>while</w:t>
      </w:r>
      <w:r>
        <w:rPr>
          <w:spacing w:val="-13"/>
          <w:sz w:val="20"/>
        </w:rPr>
        <w:t xml:space="preserve"> </w:t>
      </w:r>
      <w:r>
        <w:rPr>
          <w:sz w:val="20"/>
        </w:rPr>
        <w:t>placing</w:t>
      </w:r>
      <w:r>
        <w:rPr>
          <w:spacing w:val="-14"/>
          <w:sz w:val="20"/>
        </w:rPr>
        <w:t xml:space="preserve"> </w:t>
      </w:r>
      <w:r>
        <w:rPr>
          <w:sz w:val="20"/>
        </w:rPr>
        <w:t>order</w:t>
      </w:r>
      <w:r>
        <w:rPr>
          <w:spacing w:val="-14"/>
          <w:sz w:val="20"/>
        </w:rPr>
        <w:t xml:space="preserve"> </w:t>
      </w:r>
      <w:r>
        <w:rPr>
          <w:sz w:val="20"/>
        </w:rPr>
        <w:t>or</w:t>
      </w:r>
      <w:r>
        <w:rPr>
          <w:spacing w:val="-14"/>
          <w:sz w:val="20"/>
        </w:rPr>
        <w:t xml:space="preserve"> </w:t>
      </w:r>
      <w:r>
        <w:rPr>
          <w:sz w:val="20"/>
        </w:rPr>
        <w:t>making a</w:t>
      </w:r>
      <w:r>
        <w:rPr>
          <w:spacing w:val="-2"/>
          <w:sz w:val="20"/>
        </w:rPr>
        <w:t xml:space="preserve"> </w:t>
      </w:r>
      <w:r>
        <w:rPr>
          <w:sz w:val="20"/>
        </w:rPr>
        <w:t>purchase</w:t>
      </w:r>
    </w:p>
    <w:p w:rsidR="00627538" w:rsidRDefault="00627538">
      <w:pPr>
        <w:pStyle w:val="Textoindependiente"/>
        <w:spacing w:before="8"/>
        <w:rPr>
          <w:b w:val="0"/>
          <w:sz w:val="20"/>
        </w:rPr>
      </w:pPr>
    </w:p>
    <w:p w:rsidR="00627538" w:rsidRDefault="009156A7">
      <w:pPr>
        <w:pStyle w:val="Prrafodelista"/>
        <w:numPr>
          <w:ilvl w:val="2"/>
          <w:numId w:val="1"/>
        </w:numPr>
        <w:tabs>
          <w:tab w:val="left" w:pos="1521"/>
        </w:tabs>
        <w:spacing w:line="360" w:lineRule="auto"/>
        <w:ind w:right="140"/>
        <w:jc w:val="both"/>
        <w:rPr>
          <w:sz w:val="20"/>
        </w:rPr>
      </w:pPr>
      <w:r>
        <w:rPr>
          <w:sz w:val="20"/>
        </w:rPr>
        <w:t>Options</w:t>
      </w:r>
      <w:r>
        <w:rPr>
          <w:spacing w:val="-10"/>
          <w:sz w:val="20"/>
        </w:rPr>
        <w:t xml:space="preserve"> </w:t>
      </w:r>
      <w:r>
        <w:rPr>
          <w:sz w:val="20"/>
        </w:rPr>
        <w:t>available</w:t>
      </w:r>
      <w:r>
        <w:rPr>
          <w:spacing w:val="-8"/>
          <w:sz w:val="20"/>
        </w:rPr>
        <w:t xml:space="preserve"> </w:t>
      </w:r>
      <w:r>
        <w:rPr>
          <w:sz w:val="20"/>
        </w:rPr>
        <w:t>in</w:t>
      </w:r>
      <w:r>
        <w:rPr>
          <w:spacing w:val="-9"/>
          <w:sz w:val="20"/>
        </w:rPr>
        <w:t xml:space="preserve"> </w:t>
      </w:r>
      <w:r>
        <w:rPr>
          <w:sz w:val="20"/>
        </w:rPr>
        <w:t>terms</w:t>
      </w:r>
      <w:r>
        <w:rPr>
          <w:spacing w:val="-9"/>
          <w:sz w:val="20"/>
        </w:rPr>
        <w:t xml:space="preserve"> </w:t>
      </w:r>
      <w:r>
        <w:rPr>
          <w:sz w:val="20"/>
        </w:rPr>
        <w:t>of</w:t>
      </w:r>
      <w:r>
        <w:rPr>
          <w:spacing w:val="-10"/>
          <w:sz w:val="20"/>
        </w:rPr>
        <w:t xml:space="preserve"> </w:t>
      </w:r>
      <w:r>
        <w:rPr>
          <w:sz w:val="20"/>
        </w:rPr>
        <w:t>format</w:t>
      </w:r>
      <w:r>
        <w:rPr>
          <w:spacing w:val="-12"/>
          <w:sz w:val="20"/>
        </w:rPr>
        <w:t xml:space="preserve"> </w:t>
      </w:r>
      <w:r>
        <w:rPr>
          <w:sz w:val="20"/>
        </w:rPr>
        <w:t>or</w:t>
      </w:r>
      <w:r>
        <w:rPr>
          <w:spacing w:val="-6"/>
          <w:sz w:val="20"/>
        </w:rPr>
        <w:t xml:space="preserve"> </w:t>
      </w:r>
      <w:r>
        <w:rPr>
          <w:sz w:val="20"/>
        </w:rPr>
        <w:t>End-Use</w:t>
      </w:r>
      <w:r>
        <w:rPr>
          <w:spacing w:val="-8"/>
          <w:sz w:val="20"/>
        </w:rPr>
        <w:t xml:space="preserve"> </w:t>
      </w:r>
      <w:r>
        <w:rPr>
          <w:sz w:val="20"/>
        </w:rPr>
        <w:t>include</w:t>
      </w:r>
      <w:r>
        <w:rPr>
          <w:spacing w:val="-9"/>
          <w:sz w:val="20"/>
        </w:rPr>
        <w:t xml:space="preserve"> </w:t>
      </w:r>
      <w:r>
        <w:rPr>
          <w:sz w:val="20"/>
        </w:rPr>
        <w:t>Power</w:t>
      </w:r>
      <w:r>
        <w:rPr>
          <w:spacing w:val="-7"/>
          <w:sz w:val="20"/>
        </w:rPr>
        <w:t xml:space="preserve"> </w:t>
      </w:r>
      <w:r>
        <w:rPr>
          <w:sz w:val="20"/>
        </w:rPr>
        <w:t>Point</w:t>
      </w:r>
      <w:r>
        <w:rPr>
          <w:spacing w:val="-9"/>
          <w:sz w:val="20"/>
        </w:rPr>
        <w:t xml:space="preserve"> </w:t>
      </w:r>
      <w:r>
        <w:rPr>
          <w:sz w:val="20"/>
        </w:rPr>
        <w:t>Presentation</w:t>
      </w:r>
      <w:r>
        <w:rPr>
          <w:spacing w:val="-9"/>
          <w:sz w:val="20"/>
        </w:rPr>
        <w:t xml:space="preserve"> </w:t>
      </w:r>
      <w:r>
        <w:rPr>
          <w:sz w:val="20"/>
        </w:rPr>
        <w:t>(PPT)</w:t>
      </w:r>
      <w:r>
        <w:rPr>
          <w:spacing w:val="-9"/>
          <w:sz w:val="20"/>
        </w:rPr>
        <w:t xml:space="preserve"> </w:t>
      </w:r>
      <w:r>
        <w:rPr>
          <w:sz w:val="20"/>
        </w:rPr>
        <w:t>or</w:t>
      </w:r>
      <w:r>
        <w:rPr>
          <w:spacing w:val="-10"/>
          <w:sz w:val="20"/>
        </w:rPr>
        <w:t xml:space="preserve"> </w:t>
      </w:r>
      <w:r>
        <w:rPr>
          <w:sz w:val="20"/>
        </w:rPr>
        <w:t>MS Word (the same of which will be shared in PDF format), and can be opted for in</w:t>
      </w:r>
      <w:r>
        <w:rPr>
          <w:spacing w:val="-22"/>
          <w:sz w:val="20"/>
        </w:rPr>
        <w:t xml:space="preserve"> </w:t>
      </w:r>
      <w:r>
        <w:rPr>
          <w:sz w:val="20"/>
        </w:rPr>
        <w:t>advance</w:t>
      </w:r>
    </w:p>
    <w:p w:rsidR="00627538" w:rsidRDefault="00627538">
      <w:pPr>
        <w:pStyle w:val="Textoindependiente"/>
        <w:rPr>
          <w:b w:val="0"/>
          <w:sz w:val="21"/>
        </w:rPr>
      </w:pPr>
    </w:p>
    <w:p w:rsidR="00627538" w:rsidRDefault="009156A7">
      <w:pPr>
        <w:pStyle w:val="Prrafodelista"/>
        <w:numPr>
          <w:ilvl w:val="2"/>
          <w:numId w:val="1"/>
        </w:numPr>
        <w:tabs>
          <w:tab w:val="left" w:pos="1521"/>
        </w:tabs>
        <w:spacing w:line="357" w:lineRule="auto"/>
        <w:ind w:right="149"/>
        <w:jc w:val="both"/>
        <w:rPr>
          <w:sz w:val="20"/>
        </w:rPr>
      </w:pPr>
      <w:r>
        <w:rPr>
          <w:sz w:val="20"/>
        </w:rPr>
        <w:t>Customized versions of the report can also be requested for and details shared regarding the requirement</w:t>
      </w:r>
    </w:p>
    <w:p w:rsidR="00627538" w:rsidRDefault="00627538">
      <w:pPr>
        <w:spacing w:line="357" w:lineRule="auto"/>
        <w:jc w:val="both"/>
        <w:rPr>
          <w:sz w:val="20"/>
        </w:rPr>
        <w:sectPr w:rsidR="00627538">
          <w:pgSz w:w="12240" w:h="15840"/>
          <w:pgMar w:top="0" w:right="580" w:bottom="1020" w:left="1720" w:header="0" w:footer="840" w:gutter="0"/>
          <w:cols w:space="720"/>
        </w:sectPr>
      </w:pPr>
    </w:p>
    <w:p w:rsidR="00627538" w:rsidRDefault="00800BE6">
      <w:pPr>
        <w:pStyle w:val="Textoindependiente"/>
        <w:spacing w:before="9"/>
        <w:rPr>
          <w:b w:val="0"/>
          <w:sz w:val="17"/>
        </w:rPr>
      </w:pPr>
      <w:r>
        <w:rPr>
          <w:noProof/>
          <w:lang w:val="es-MX" w:eastAsia="es-MX"/>
        </w:rPr>
        <w:lastRenderedPageBreak/>
        <mc:AlternateContent>
          <mc:Choice Requires="wpg">
            <w:drawing>
              <wp:anchor distT="0" distB="0" distL="114300" distR="114300" simplePos="0" relativeHeight="483320320" behindDoc="1" locked="0" layoutInCell="1" allowOverlap="1">
                <wp:simplePos x="0" y="0"/>
                <wp:positionH relativeFrom="page">
                  <wp:posOffset>0</wp:posOffset>
                </wp:positionH>
                <wp:positionV relativeFrom="page">
                  <wp:posOffset>0</wp:posOffset>
                </wp:positionV>
                <wp:extent cx="7334885" cy="10058400"/>
                <wp:effectExtent l="0" t="0" r="0" b="0"/>
                <wp:wrapNone/>
                <wp:docPr id="24"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4885" cy="10058400"/>
                          <a:chOff x="0" y="0"/>
                          <a:chExt cx="11551" cy="15840"/>
                        </a:xfrm>
                      </wpg:grpSpPr>
                      <pic:pic xmlns:pic="http://schemas.openxmlformats.org/drawingml/2006/picture">
                        <pic:nvPicPr>
                          <pic:cNvPr id="25" name="Picture 2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Rectangle 24"/>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Rectangle 23"/>
                        <wps:cNvSpPr>
                          <a:spLocks noChangeArrowheads="1"/>
                        </wps:cNvSpPr>
                        <wps:spPr bwMode="auto">
                          <a:xfrm>
                            <a:off x="2491" y="2143"/>
                            <a:ext cx="9059" cy="29"/>
                          </a:xfrm>
                          <a:prstGeom prst="rect">
                            <a:avLst/>
                          </a:prstGeom>
                          <a:solidFill>
                            <a:srgbClr val="1F4E7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81738A" id="Group 22" o:spid="_x0000_s1026" style="position:absolute;margin-left:0;margin-top:0;width:577.55pt;height:11in;z-index:-19996160;mso-position-horizontal-relative:page;mso-position-vertical-relative:page" coordsize="11551,15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4SUV+k/gL9gf4VhEnv4dX&#10;1jjJju77ah/CJUr2zwt+z/8ADbwsiJpfgfRLfy/uu9msrj/gb7m/WoA/Inw34G8TeM226DoOpax/&#10;e+w2by7f++Ur1Pwr+xV8X/FMqbfCraVbt/y8anPFb7f+Ab93/jlfrFDDHbL5EUaxxRr8qqMYqzVg&#10;fnj4e/4JneJ7koNc8Y6VYL/F9htpbr/0Lyq9a8N/8E4/hvpsUTarqWt63L/GHnS3if8A4Cq7v/H6&#10;+tKKAPJPCf7Lnwq8Eqf7O8D6VNL/AM9tRi+2P/31Lv216Xp2l2Wk2/k2NlDZQ/3LeJUX8lrQ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">
                <v:shape id="Picture 25"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9XgHCAAAA2wAAAA8AAABkcnMvZG93bnJldi54bWxEj92KwjAUhO8F3yGcBW9kTS2sSte0iCC6&#10;4I3aBzg0pz9sc1KaWOvbG2FhL4eZ+YbZZqNpxUC9aywrWC4iEMSF1Q1XCvLb4XMDwnlkja1lUvAk&#10;B1k6nWwx0fbBFxquvhIBwi5BBbX3XSKlK2oy6Ba2Iw5eaXuDPsi+krrHR4CbVsZRtJIGGw4LNXa0&#10;r6n4vd6NgvPp+FPq47nM28LecozLNc0HpWYf4+4bhKfR/4f/2ietIP6C95fwA2T6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fV4BwgAAANsAAAAPAAAAAAAAAAAAAAAAAJ8C&#10;AABkcnMvZG93bnJldi54bWxQSwUGAAAAAAQABAD3AAAAjgMAAAAA&#10;">
                  <v:imagedata r:id="rId22" o:title=""/>
                </v:shape>
                <v:rect id="Rectangle 24"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rMmMUA&#10;AADbAAAADwAAAGRycy9kb3ducmV2LnhtbESPQWvCQBSE74X+h+UVeim6MYjU1I2UYqD1pimIt0f2&#10;NQnJvg3ZbZL217uC4HGYmW+YzXYyrRiod7VlBYt5BIK4sLrmUsF3ns1eQTiPrLG1TAr+yME2fXzY&#10;YKLtyAcajr4UAcIuQQWV910ipSsqMujmtiMO3o/tDfog+1LqHscAN62Mo2glDdYcFirs6KOiojn+&#10;mkA5NOZcLHfR/uUr49M6z/dT96/U89P0/gbC0+Tv4Vv7UyuIV3D9En6ATC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SsyYxQAAANsAAAAPAAAAAAAAAAAAAAAAAJgCAABkcnMv&#10;ZG93bnJldi54bWxQSwUGAAAAAAQABAD1AAAAigMAAAAA&#10;" fillcolor="#f1f1f1" stroked="f"/>
                <v:rect id="Rectangle 23" o:spid="_x0000_s1029" style="position:absolute;left:2491;top:2143;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fqqsUA&#10;AADbAAAADwAAAGRycy9kb3ducmV2LnhtbESPQWvCQBSE7wX/w/IEb3U3HmyJrmIEoZVeGqvg7ZF9&#10;JsHs25hdNfbXdwuFHoeZ+YaZL3vbiBt1vnasIRkrEMSFMzWXGr52m+dXED4gG2wck4YHeVguBk9z&#10;TI278yfd8lCKCGGfooYqhDaV0hcVWfRj1xJH7+Q6iyHKrpSmw3uE20ZOlJpKizXHhQpbWldUnPOr&#10;1ZAfPi7ZJkmOu6zfb7Nvpfj6ftZ6NOxXMxCB+vAf/mu/GQ2TF/j9En+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h+qqxQAAANsAAAAPAAAAAAAAAAAAAAAAAJgCAABkcnMv&#10;ZG93bnJldi54bWxQSwUGAAAAAAQABAD1AAAAigMAAAAA&#10;" fillcolor="#1f4e79" stroked="f"/>
                <w10:wrap anchorx="page" anchory="page"/>
              </v:group>
            </w:pict>
          </mc:Fallback>
        </mc:AlternateContent>
      </w:r>
      <w:r>
        <w:rPr>
          <w:noProof/>
          <w:lang w:val="es-MX" w:eastAsia="es-MX"/>
        </w:rPr>
        <mc:AlternateContent>
          <mc:Choice Requires="wpg">
            <w:drawing>
              <wp:anchor distT="0" distB="0" distL="114300" distR="114300" simplePos="0" relativeHeight="15939072"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21"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22" name="Rectangle 21"/>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FF77864" id="Group 19" o:spid="_x0000_s1026" style="position:absolute;margin-left:124.6pt;margin-top:732.6pt;width:452.95pt;height:16.5pt;z-index:15939072;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">
                <v:rect id="Rectangle 21"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fM8UA&#10;AADbAAAADwAAAGRycy9kb3ducmV2LnhtbESPQWvCQBSE74L/YXmCN900aLFpVqmC0Iugtod6e8m+&#10;JsHs23R3q2l/fVcQehxm5hsmX/WmFRdyvrGs4GGagCAurW64UvD+tp0sQPiArLG1TAp+yMNqORzk&#10;mGl75QNdjqESEcI+QwV1CF0mpS9rMuintiOO3qd1BkOUrpLa4TXCTSvTJHmUBhuOCzV2tKmpPB+/&#10;jYL102L9tZ/x7vdQnOj0UZznqUuUGo/6l2cQgfrwH763X7WCNIXbl/gD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Xd8zxQAAANsAAAAPAAAAAAAAAAAAAAAAAJgCAABkcnMv&#10;ZG93bnJldi54bWxQSwUGAAAAAAQABAD1AAAAigMAAAAA&#10;" fillcolor="black" stroked="f"/>
                <v:shape id="Picture 20"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XGq7CAAAA2wAAAA8AAABkcnMvZG93bnJldi54bWxEj91qAjEUhO8LvkM4gnc1q9Iiq1EWQVqE&#10;0vrzAIfNcTe4OVmSuO6+vSkUejnMzDfMetvbRnTkg3GsYDbNQBCXThuuFFzO+9cliBCRNTaOScFA&#10;Abab0csac+0efKTuFCuRIBxyVFDH2OZShrImi2HqWuLkXZ23GJP0ldQeHwluGznPsndp0XBaqLGl&#10;XU3l7XS3Cg4fWOyd787FGw+m+/4yaH8GpSbjvliBiNTH//Bf+1MrmC/g90v6AXLz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FxquwgAAANsAAAAPAAAAAAAAAAAAAAAAAJ8C&#10;AABkcnMvZG93bnJldi54bWxQSwUGAAAAAAQABAD3AAAAjgM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939584"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2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439" type="#_x0000_t202" style="position:absolute;margin-left:6.95pt;margin-top:139.65pt;width:45.3pt;height:529.55pt;z-index:1593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AwhsgIAALc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a r k e t R e s e a r c h . </w:t>
                      </w:r>
                      <w:r>
                        <w:rPr>
                          <w:rFonts w:ascii="Century"/>
                          <w:b/>
                          <w:color w:val="BEBEBE"/>
                          <w:sz w:val="72"/>
                        </w:rPr>
                        <w:t>B i z</w:t>
                      </w:r>
                    </w:p>
                  </w:txbxContent>
                </v:textbox>
                <w10:wrap anchorx="page" anchory="page"/>
              </v:shape>
            </w:pict>
          </mc:Fallback>
        </mc:AlternateContent>
      </w:r>
    </w:p>
    <w:p w:rsidR="00627538" w:rsidRDefault="009156A7">
      <w:pPr>
        <w:spacing w:before="92"/>
        <w:ind w:left="800"/>
        <w:rPr>
          <w:b/>
          <w:sz w:val="28"/>
        </w:rPr>
      </w:pPr>
      <w:r>
        <w:rPr>
          <w:b/>
          <w:sz w:val="28"/>
        </w:rPr>
        <w:t>Chapter 10 About Us</w:t>
      </w:r>
    </w:p>
    <w:p w:rsidR="00627538" w:rsidRDefault="00627538">
      <w:pPr>
        <w:pStyle w:val="Textoindependiente"/>
        <w:spacing w:before="1"/>
      </w:pPr>
    </w:p>
    <w:p w:rsidR="00627538" w:rsidRDefault="009156A7">
      <w:pPr>
        <w:spacing w:before="92"/>
        <w:ind w:left="800"/>
        <w:rPr>
          <w:b/>
          <w:sz w:val="20"/>
        </w:rPr>
      </w:pPr>
      <w:r>
        <w:rPr>
          <w:b/>
          <w:color w:val="2E5395"/>
          <w:sz w:val="20"/>
        </w:rPr>
        <w:t>10.1 Who we are:</w:t>
      </w:r>
    </w:p>
    <w:p w:rsidR="00627538" w:rsidRDefault="00627538">
      <w:pPr>
        <w:pStyle w:val="Textoindependiente"/>
        <w:spacing w:before="4"/>
        <w:rPr>
          <w:sz w:val="17"/>
        </w:rPr>
      </w:pPr>
    </w:p>
    <w:p w:rsidR="00627538" w:rsidRDefault="009156A7">
      <w:pPr>
        <w:spacing w:before="1" w:line="360" w:lineRule="auto"/>
        <w:ind w:left="1160" w:right="137"/>
        <w:jc w:val="both"/>
        <w:rPr>
          <w:sz w:val="20"/>
        </w:rPr>
      </w:pPr>
      <w:r>
        <w:rPr>
          <w:sz w:val="20"/>
        </w:rPr>
        <w:t>Prudour</w:t>
      </w:r>
      <w:r>
        <w:rPr>
          <w:spacing w:val="-8"/>
          <w:sz w:val="20"/>
        </w:rPr>
        <w:t xml:space="preserve"> </w:t>
      </w:r>
      <w:r>
        <w:rPr>
          <w:sz w:val="20"/>
        </w:rPr>
        <w:t>(MarketResearch.biz)</w:t>
      </w:r>
      <w:r>
        <w:rPr>
          <w:spacing w:val="-6"/>
          <w:sz w:val="20"/>
        </w:rPr>
        <w:t xml:space="preserve"> </w:t>
      </w:r>
      <w:r>
        <w:rPr>
          <w:sz w:val="20"/>
        </w:rPr>
        <w:t>is</w:t>
      </w:r>
      <w:r>
        <w:rPr>
          <w:spacing w:val="-7"/>
          <w:sz w:val="20"/>
        </w:rPr>
        <w:t xml:space="preserve"> </w:t>
      </w:r>
      <w:r>
        <w:rPr>
          <w:sz w:val="20"/>
        </w:rPr>
        <w:t>a</w:t>
      </w:r>
      <w:r>
        <w:rPr>
          <w:spacing w:val="-9"/>
          <w:sz w:val="20"/>
        </w:rPr>
        <w:t xml:space="preserve"> </w:t>
      </w:r>
      <w:r>
        <w:rPr>
          <w:sz w:val="20"/>
        </w:rPr>
        <w:t>specialized</w:t>
      </w:r>
      <w:r>
        <w:rPr>
          <w:spacing w:val="-9"/>
          <w:sz w:val="20"/>
        </w:rPr>
        <w:t xml:space="preserve"> </w:t>
      </w:r>
      <w:r>
        <w:rPr>
          <w:sz w:val="20"/>
        </w:rPr>
        <w:t>market</w:t>
      </w:r>
      <w:r>
        <w:rPr>
          <w:spacing w:val="-8"/>
          <w:sz w:val="20"/>
        </w:rPr>
        <w:t xml:space="preserve"> </w:t>
      </w:r>
      <w:r>
        <w:rPr>
          <w:sz w:val="20"/>
        </w:rPr>
        <w:t>research,</w:t>
      </w:r>
      <w:r>
        <w:rPr>
          <w:spacing w:val="-9"/>
          <w:sz w:val="20"/>
        </w:rPr>
        <w:t xml:space="preserve"> </w:t>
      </w:r>
      <w:r>
        <w:rPr>
          <w:sz w:val="20"/>
        </w:rPr>
        <w:t>analytics,</w:t>
      </w:r>
      <w:r>
        <w:rPr>
          <w:spacing w:val="-8"/>
          <w:sz w:val="20"/>
        </w:rPr>
        <w:t xml:space="preserve"> </w:t>
      </w:r>
      <w:r>
        <w:rPr>
          <w:sz w:val="20"/>
        </w:rPr>
        <w:t>and</w:t>
      </w:r>
      <w:r>
        <w:rPr>
          <w:spacing w:val="-9"/>
          <w:sz w:val="20"/>
        </w:rPr>
        <w:t xml:space="preserve"> </w:t>
      </w:r>
      <w:r>
        <w:rPr>
          <w:sz w:val="20"/>
        </w:rPr>
        <w:t>solutions</w:t>
      </w:r>
      <w:r>
        <w:rPr>
          <w:spacing w:val="-8"/>
          <w:sz w:val="20"/>
        </w:rPr>
        <w:t xml:space="preserve"> </w:t>
      </w:r>
      <w:r>
        <w:rPr>
          <w:sz w:val="20"/>
        </w:rPr>
        <w:t xml:space="preserve">company, offering strategic and tactical support to clients for making well-informed business decisions. </w:t>
      </w:r>
      <w:r>
        <w:rPr>
          <w:spacing w:val="5"/>
          <w:sz w:val="20"/>
        </w:rPr>
        <w:t xml:space="preserve">We </w:t>
      </w:r>
      <w:r>
        <w:rPr>
          <w:sz w:val="20"/>
        </w:rPr>
        <w:t>are a team of dedicated and impassioned individuals, who believe strongly in giving our very best to what we do and we never back down from any challenge. Prudour offers services such as data mining,</w:t>
      </w:r>
      <w:r>
        <w:rPr>
          <w:spacing w:val="-6"/>
          <w:sz w:val="20"/>
        </w:rPr>
        <w:t xml:space="preserve"> </w:t>
      </w:r>
      <w:r>
        <w:rPr>
          <w:sz w:val="20"/>
        </w:rPr>
        <w:t>information</w:t>
      </w:r>
      <w:r>
        <w:rPr>
          <w:spacing w:val="-7"/>
          <w:sz w:val="20"/>
        </w:rPr>
        <w:t xml:space="preserve"> </w:t>
      </w:r>
      <w:r>
        <w:rPr>
          <w:sz w:val="20"/>
        </w:rPr>
        <w:t>management,</w:t>
      </w:r>
      <w:r>
        <w:rPr>
          <w:spacing w:val="-7"/>
          <w:sz w:val="20"/>
        </w:rPr>
        <w:t xml:space="preserve"> </w:t>
      </w:r>
      <w:r>
        <w:rPr>
          <w:sz w:val="20"/>
        </w:rPr>
        <w:t>and</w:t>
      </w:r>
      <w:r>
        <w:rPr>
          <w:spacing w:val="-6"/>
          <w:sz w:val="20"/>
        </w:rPr>
        <w:t xml:space="preserve"> </w:t>
      </w:r>
      <w:r>
        <w:rPr>
          <w:sz w:val="20"/>
        </w:rPr>
        <w:t>revenue</w:t>
      </w:r>
      <w:r>
        <w:rPr>
          <w:spacing w:val="-7"/>
          <w:sz w:val="20"/>
        </w:rPr>
        <w:t xml:space="preserve"> </w:t>
      </w:r>
      <w:r>
        <w:rPr>
          <w:sz w:val="20"/>
        </w:rPr>
        <w:t>enhancement</w:t>
      </w:r>
      <w:r>
        <w:rPr>
          <w:spacing w:val="-6"/>
          <w:sz w:val="20"/>
        </w:rPr>
        <w:t xml:space="preserve"> </w:t>
      </w:r>
      <w:r>
        <w:rPr>
          <w:sz w:val="20"/>
        </w:rPr>
        <w:t>solutions</w:t>
      </w:r>
      <w:r>
        <w:rPr>
          <w:spacing w:val="-5"/>
          <w:sz w:val="20"/>
        </w:rPr>
        <w:t xml:space="preserve"> </w:t>
      </w:r>
      <w:r>
        <w:rPr>
          <w:sz w:val="20"/>
        </w:rPr>
        <w:t>and</w:t>
      </w:r>
      <w:r>
        <w:rPr>
          <w:spacing w:val="-6"/>
          <w:sz w:val="20"/>
        </w:rPr>
        <w:t xml:space="preserve"> </w:t>
      </w:r>
      <w:r>
        <w:rPr>
          <w:sz w:val="20"/>
        </w:rPr>
        <w:t>suggestions.</w:t>
      </w:r>
      <w:r>
        <w:rPr>
          <w:spacing w:val="-9"/>
          <w:sz w:val="20"/>
        </w:rPr>
        <w:t xml:space="preserve"> </w:t>
      </w:r>
      <w:r>
        <w:rPr>
          <w:spacing w:val="4"/>
          <w:sz w:val="20"/>
        </w:rPr>
        <w:t>We</w:t>
      </w:r>
      <w:r>
        <w:rPr>
          <w:spacing w:val="-7"/>
          <w:sz w:val="20"/>
        </w:rPr>
        <w:t xml:space="preserve"> </w:t>
      </w:r>
      <w:r>
        <w:rPr>
          <w:sz w:val="20"/>
        </w:rPr>
        <w:t xml:space="preserve">cater to industries, individuals, and organizations across the globe, and deliver our offerings in the shortest possible turnaround time. Our ever-growing team of experts and professionals from various streams and verticals bring along crucial tried-and-tested skills, approaches, and techniques to conduct research and analysis, and deliver accurate and reliable forecasts on all global markets. </w:t>
      </w:r>
      <w:r>
        <w:rPr>
          <w:spacing w:val="4"/>
          <w:sz w:val="20"/>
        </w:rPr>
        <w:t xml:space="preserve">We </w:t>
      </w:r>
      <w:r>
        <w:rPr>
          <w:sz w:val="20"/>
        </w:rPr>
        <w:t>constantly push the limits and boundaries as we surge ahead to being one among</w:t>
      </w:r>
      <w:r>
        <w:rPr>
          <w:spacing w:val="-10"/>
          <w:sz w:val="20"/>
        </w:rPr>
        <w:t xml:space="preserve"> </w:t>
      </w:r>
      <w:r>
        <w:rPr>
          <w:sz w:val="20"/>
        </w:rPr>
        <w:t>the</w:t>
      </w:r>
      <w:r>
        <w:rPr>
          <w:spacing w:val="-10"/>
          <w:sz w:val="20"/>
        </w:rPr>
        <w:t xml:space="preserve"> </w:t>
      </w:r>
      <w:r>
        <w:rPr>
          <w:sz w:val="20"/>
        </w:rPr>
        <w:t>most</w:t>
      </w:r>
      <w:r>
        <w:rPr>
          <w:spacing w:val="-9"/>
          <w:sz w:val="20"/>
        </w:rPr>
        <w:t xml:space="preserve"> </w:t>
      </w:r>
      <w:r>
        <w:rPr>
          <w:sz w:val="20"/>
        </w:rPr>
        <w:t>sought-after</w:t>
      </w:r>
      <w:r>
        <w:rPr>
          <w:spacing w:val="-9"/>
          <w:sz w:val="20"/>
        </w:rPr>
        <w:t xml:space="preserve"> </w:t>
      </w:r>
      <w:r>
        <w:rPr>
          <w:sz w:val="20"/>
        </w:rPr>
        <w:t>companies</w:t>
      </w:r>
      <w:r>
        <w:rPr>
          <w:spacing w:val="-8"/>
          <w:sz w:val="20"/>
        </w:rPr>
        <w:t xml:space="preserve"> </w:t>
      </w:r>
      <w:r>
        <w:rPr>
          <w:sz w:val="20"/>
        </w:rPr>
        <w:t>in</w:t>
      </w:r>
      <w:r>
        <w:rPr>
          <w:spacing w:val="-7"/>
          <w:sz w:val="20"/>
        </w:rPr>
        <w:t xml:space="preserve"> </w:t>
      </w:r>
      <w:r>
        <w:rPr>
          <w:sz w:val="20"/>
        </w:rPr>
        <w:t>the</w:t>
      </w:r>
      <w:r>
        <w:rPr>
          <w:spacing w:val="-10"/>
          <w:sz w:val="20"/>
        </w:rPr>
        <w:t xml:space="preserve"> </w:t>
      </w:r>
      <w:r>
        <w:rPr>
          <w:sz w:val="20"/>
        </w:rPr>
        <w:t>market</w:t>
      </w:r>
      <w:r>
        <w:rPr>
          <w:spacing w:val="-10"/>
          <w:sz w:val="20"/>
        </w:rPr>
        <w:t xml:space="preserve"> </w:t>
      </w:r>
      <w:r>
        <w:rPr>
          <w:sz w:val="20"/>
        </w:rPr>
        <w:t>research</w:t>
      </w:r>
      <w:r>
        <w:rPr>
          <w:spacing w:val="-9"/>
          <w:sz w:val="20"/>
        </w:rPr>
        <w:t xml:space="preserve"> </w:t>
      </w:r>
      <w:r>
        <w:rPr>
          <w:sz w:val="20"/>
        </w:rPr>
        <w:t>and</w:t>
      </w:r>
      <w:r>
        <w:rPr>
          <w:spacing w:val="-9"/>
          <w:sz w:val="20"/>
        </w:rPr>
        <w:t xml:space="preserve"> </w:t>
      </w:r>
      <w:r>
        <w:rPr>
          <w:sz w:val="20"/>
        </w:rPr>
        <w:t>solutions</w:t>
      </w:r>
      <w:r>
        <w:rPr>
          <w:spacing w:val="-9"/>
          <w:sz w:val="20"/>
        </w:rPr>
        <w:t xml:space="preserve"> </w:t>
      </w:r>
      <w:r>
        <w:rPr>
          <w:sz w:val="20"/>
        </w:rPr>
        <w:t>industry,</w:t>
      </w:r>
      <w:r>
        <w:rPr>
          <w:spacing w:val="-7"/>
          <w:sz w:val="20"/>
        </w:rPr>
        <w:t xml:space="preserve"> </w:t>
      </w:r>
      <w:r>
        <w:rPr>
          <w:sz w:val="20"/>
        </w:rPr>
        <w:t>and</w:t>
      </w:r>
      <w:r>
        <w:rPr>
          <w:spacing w:val="-9"/>
          <w:sz w:val="20"/>
        </w:rPr>
        <w:t xml:space="preserve"> </w:t>
      </w:r>
      <w:r>
        <w:rPr>
          <w:sz w:val="20"/>
        </w:rPr>
        <w:t>this</w:t>
      </w:r>
      <w:r>
        <w:rPr>
          <w:spacing w:val="-7"/>
          <w:sz w:val="20"/>
        </w:rPr>
        <w:t xml:space="preserve"> </w:t>
      </w:r>
      <w:r>
        <w:rPr>
          <w:sz w:val="20"/>
        </w:rPr>
        <w:t xml:space="preserve">we do with great pride. </w:t>
      </w:r>
      <w:r>
        <w:rPr>
          <w:spacing w:val="5"/>
          <w:sz w:val="20"/>
        </w:rPr>
        <w:t xml:space="preserve">We </w:t>
      </w:r>
      <w:r>
        <w:rPr>
          <w:sz w:val="20"/>
        </w:rPr>
        <w:t>never stop focusing on innovation and improvement, which results in significant value addition to our offerings, while at the same time we maintain stringent guidelines with regard to qualitative and quantitative analysis outputs and</w:t>
      </w:r>
      <w:r>
        <w:rPr>
          <w:spacing w:val="-4"/>
          <w:sz w:val="20"/>
        </w:rPr>
        <w:t xml:space="preserve"> </w:t>
      </w:r>
      <w:r>
        <w:rPr>
          <w:sz w:val="20"/>
        </w:rPr>
        <w:t>forecasts.</w:t>
      </w:r>
    </w:p>
    <w:p w:rsidR="00627538" w:rsidRDefault="00627538">
      <w:pPr>
        <w:pStyle w:val="Textoindependiente"/>
        <w:rPr>
          <w:b w:val="0"/>
          <w:sz w:val="21"/>
        </w:rPr>
      </w:pPr>
    </w:p>
    <w:p w:rsidR="00627538" w:rsidRDefault="009156A7">
      <w:pPr>
        <w:spacing w:line="360" w:lineRule="auto"/>
        <w:ind w:left="1160" w:right="137"/>
        <w:jc w:val="both"/>
        <w:rPr>
          <w:sz w:val="20"/>
        </w:rPr>
      </w:pPr>
      <w:r>
        <w:rPr>
          <w:sz w:val="20"/>
        </w:rPr>
        <w:t>Prudour offers coverage, analysis, information, statistics, and reports on global as well as</w:t>
      </w:r>
      <w:r>
        <w:rPr>
          <w:spacing w:val="-35"/>
          <w:sz w:val="20"/>
        </w:rPr>
        <w:t xml:space="preserve"> </w:t>
      </w:r>
      <w:r>
        <w:rPr>
          <w:sz w:val="20"/>
        </w:rPr>
        <w:t>regional markets,</w:t>
      </w:r>
      <w:r>
        <w:rPr>
          <w:spacing w:val="-16"/>
          <w:sz w:val="20"/>
        </w:rPr>
        <w:t xml:space="preserve"> </w:t>
      </w:r>
      <w:r>
        <w:rPr>
          <w:sz w:val="20"/>
        </w:rPr>
        <w:t>industries,</w:t>
      </w:r>
      <w:r>
        <w:rPr>
          <w:spacing w:val="-13"/>
          <w:sz w:val="20"/>
        </w:rPr>
        <w:t xml:space="preserve"> </w:t>
      </w:r>
      <w:r>
        <w:rPr>
          <w:sz w:val="20"/>
        </w:rPr>
        <w:t>and</w:t>
      </w:r>
      <w:r>
        <w:rPr>
          <w:spacing w:val="-15"/>
          <w:sz w:val="20"/>
        </w:rPr>
        <w:t xml:space="preserve"> </w:t>
      </w:r>
      <w:r>
        <w:rPr>
          <w:sz w:val="20"/>
        </w:rPr>
        <w:t>sectors</w:t>
      </w:r>
      <w:r>
        <w:rPr>
          <w:spacing w:val="-13"/>
          <w:sz w:val="20"/>
        </w:rPr>
        <w:t xml:space="preserve"> </w:t>
      </w:r>
      <w:r>
        <w:rPr>
          <w:sz w:val="20"/>
        </w:rPr>
        <w:t>and</w:t>
      </w:r>
      <w:r>
        <w:rPr>
          <w:spacing w:val="-13"/>
          <w:sz w:val="20"/>
        </w:rPr>
        <w:t xml:space="preserve"> </w:t>
      </w:r>
      <w:r>
        <w:rPr>
          <w:sz w:val="20"/>
        </w:rPr>
        <w:t>domains,</w:t>
      </w:r>
      <w:r>
        <w:rPr>
          <w:spacing w:val="-15"/>
          <w:sz w:val="20"/>
        </w:rPr>
        <w:t xml:space="preserve"> </w:t>
      </w:r>
      <w:r>
        <w:rPr>
          <w:sz w:val="20"/>
        </w:rPr>
        <w:t>including</w:t>
      </w:r>
      <w:r>
        <w:rPr>
          <w:spacing w:val="-15"/>
          <w:sz w:val="20"/>
        </w:rPr>
        <w:t xml:space="preserve"> </w:t>
      </w:r>
      <w:r>
        <w:rPr>
          <w:sz w:val="20"/>
        </w:rPr>
        <w:t>pharmaceuticals,</w:t>
      </w:r>
      <w:r>
        <w:rPr>
          <w:spacing w:val="-13"/>
          <w:sz w:val="20"/>
        </w:rPr>
        <w:t xml:space="preserve"> </w:t>
      </w:r>
      <w:r>
        <w:rPr>
          <w:sz w:val="20"/>
        </w:rPr>
        <w:t>chemicals</w:t>
      </w:r>
      <w:r>
        <w:rPr>
          <w:spacing w:val="-12"/>
          <w:sz w:val="20"/>
        </w:rPr>
        <w:t xml:space="preserve"> </w:t>
      </w:r>
      <w:r>
        <w:rPr>
          <w:sz w:val="20"/>
        </w:rPr>
        <w:t>and</w:t>
      </w:r>
      <w:r>
        <w:rPr>
          <w:spacing w:val="-13"/>
          <w:sz w:val="20"/>
        </w:rPr>
        <w:t xml:space="preserve"> </w:t>
      </w:r>
      <w:r>
        <w:rPr>
          <w:sz w:val="20"/>
        </w:rPr>
        <w:t xml:space="preserve">materials, technology and media, food and beverages, packaging, and consumer goods among various others. </w:t>
      </w:r>
      <w:r>
        <w:rPr>
          <w:spacing w:val="5"/>
          <w:sz w:val="20"/>
        </w:rPr>
        <w:t xml:space="preserve">We </w:t>
      </w:r>
      <w:r>
        <w:rPr>
          <w:sz w:val="20"/>
        </w:rPr>
        <w:t>offer a 360-degree view of markets and provide accurate forecasts, and also cover competitive landscapes, with detailed market segmentation, key trends, and strategic recommendations to enable our clients to stay ahead of the</w:t>
      </w:r>
      <w:r>
        <w:rPr>
          <w:spacing w:val="-8"/>
          <w:sz w:val="20"/>
        </w:rPr>
        <w:t xml:space="preserve"> </w:t>
      </w:r>
      <w:r>
        <w:rPr>
          <w:sz w:val="20"/>
        </w:rPr>
        <w:t>competition.</w:t>
      </w:r>
    </w:p>
    <w:p w:rsidR="00627538" w:rsidRDefault="00627538">
      <w:pPr>
        <w:pStyle w:val="Textoindependiente"/>
        <w:spacing w:before="10"/>
        <w:rPr>
          <w:b w:val="0"/>
          <w:sz w:val="20"/>
        </w:rPr>
      </w:pPr>
    </w:p>
    <w:p w:rsidR="00627538" w:rsidRDefault="009156A7">
      <w:pPr>
        <w:spacing w:line="360" w:lineRule="auto"/>
        <w:ind w:left="1160" w:right="140"/>
        <w:jc w:val="both"/>
        <w:rPr>
          <w:sz w:val="20"/>
        </w:rPr>
      </w:pPr>
      <w:r>
        <w:rPr>
          <w:sz w:val="20"/>
        </w:rPr>
        <w:t>We have broadly categorized our offerings into custom market research and syndicated market research reports. Syndicated research reports cover data, information, and analysis on topics or titles that could benefit one or more businesses or individuals. Topics or titles could vary from the macro level of an industry or micro-market level.</w:t>
      </w:r>
    </w:p>
    <w:p w:rsidR="00627538" w:rsidRDefault="00627538">
      <w:pPr>
        <w:spacing w:line="360" w:lineRule="auto"/>
        <w:jc w:val="both"/>
        <w:rPr>
          <w:sz w:val="20"/>
        </w:rPr>
        <w:sectPr w:rsidR="00627538">
          <w:pgSz w:w="12240" w:h="15840"/>
          <w:pgMar w:top="1500" w:right="580" w:bottom="1020" w:left="1720" w:header="0" w:footer="840" w:gutter="0"/>
          <w:cols w:space="720"/>
        </w:sectPr>
      </w:pPr>
    </w:p>
    <w:p w:rsidR="00627538" w:rsidRDefault="00800BE6">
      <w:pPr>
        <w:pStyle w:val="Textoindependiente"/>
        <w:rPr>
          <w:b w:val="0"/>
          <w:sz w:val="20"/>
        </w:rPr>
      </w:pPr>
      <w:r>
        <w:rPr>
          <w:noProof/>
          <w:lang w:val="es-MX" w:eastAsia="es-MX"/>
        </w:rPr>
        <w:lastRenderedPageBreak/>
        <mc:AlternateContent>
          <mc:Choice Requires="wpg">
            <w:drawing>
              <wp:anchor distT="0" distB="0" distL="114300" distR="114300" simplePos="0" relativeHeight="483321856" behindDoc="1" locked="0" layoutInCell="1" allowOverlap="1">
                <wp:simplePos x="0" y="0"/>
                <wp:positionH relativeFrom="page">
                  <wp:posOffset>0</wp:posOffset>
                </wp:positionH>
                <wp:positionV relativeFrom="page">
                  <wp:posOffset>0</wp:posOffset>
                </wp:positionV>
                <wp:extent cx="4938395" cy="10058400"/>
                <wp:effectExtent l="0" t="0" r="0" b="0"/>
                <wp:wrapNone/>
                <wp:docPr id="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10058400"/>
                          <a:chOff x="0" y="0"/>
                          <a:chExt cx="7777" cy="15840"/>
                        </a:xfrm>
                      </wpg:grpSpPr>
                      <pic:pic xmlns:pic="http://schemas.openxmlformats.org/drawingml/2006/picture">
                        <pic:nvPicPr>
                          <pic:cNvPr id="9" name="Picture 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10" y="24"/>
                            <a:ext cx="6767"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Rectangle 16"/>
                        <wps:cNvSpPr>
                          <a:spLocks noChangeArrowheads="1"/>
                        </wps:cNvSpPr>
                        <wps:spPr bwMode="auto">
                          <a:xfrm>
                            <a:off x="0" y="0"/>
                            <a:ext cx="1066" cy="1584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 name="Picture 15"/>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2484" y="6912"/>
                            <a:ext cx="785" cy="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Freeform 14"/>
                        <wps:cNvSpPr>
                          <a:spLocks/>
                        </wps:cNvSpPr>
                        <wps:spPr bwMode="auto">
                          <a:xfrm>
                            <a:off x="2592" y="7020"/>
                            <a:ext cx="576" cy="576"/>
                          </a:xfrm>
                          <a:custGeom>
                            <a:avLst/>
                            <a:gdLst>
                              <a:gd name="T0" fmla="+- 0 2880 2592"/>
                              <a:gd name="T1" fmla="*/ T0 w 576"/>
                              <a:gd name="T2" fmla="+- 0 7020 7020"/>
                              <a:gd name="T3" fmla="*/ 7020 h 576"/>
                              <a:gd name="T4" fmla="+- 0 2803 2592"/>
                              <a:gd name="T5" fmla="*/ T4 w 576"/>
                              <a:gd name="T6" fmla="+- 0 7030 7020"/>
                              <a:gd name="T7" fmla="*/ 7030 h 576"/>
                              <a:gd name="T8" fmla="+- 0 2735 2592"/>
                              <a:gd name="T9" fmla="*/ T8 w 576"/>
                              <a:gd name="T10" fmla="+- 0 7059 7020"/>
                              <a:gd name="T11" fmla="*/ 7059 h 576"/>
                              <a:gd name="T12" fmla="+- 0 2676 2592"/>
                              <a:gd name="T13" fmla="*/ T12 w 576"/>
                              <a:gd name="T14" fmla="+- 0 7104 7020"/>
                              <a:gd name="T15" fmla="*/ 7104 h 576"/>
                              <a:gd name="T16" fmla="+- 0 2631 2592"/>
                              <a:gd name="T17" fmla="*/ T16 w 576"/>
                              <a:gd name="T18" fmla="+- 0 7163 7020"/>
                              <a:gd name="T19" fmla="*/ 7163 h 576"/>
                              <a:gd name="T20" fmla="+- 0 2602 2592"/>
                              <a:gd name="T21" fmla="*/ T20 w 576"/>
                              <a:gd name="T22" fmla="+- 0 7231 7020"/>
                              <a:gd name="T23" fmla="*/ 7231 h 576"/>
                              <a:gd name="T24" fmla="+- 0 2592 2592"/>
                              <a:gd name="T25" fmla="*/ T24 w 576"/>
                              <a:gd name="T26" fmla="+- 0 7308 7020"/>
                              <a:gd name="T27" fmla="*/ 7308 h 576"/>
                              <a:gd name="T28" fmla="+- 0 2602 2592"/>
                              <a:gd name="T29" fmla="*/ T28 w 576"/>
                              <a:gd name="T30" fmla="+- 0 7385 7020"/>
                              <a:gd name="T31" fmla="*/ 7385 h 576"/>
                              <a:gd name="T32" fmla="+- 0 2631 2592"/>
                              <a:gd name="T33" fmla="*/ T32 w 576"/>
                              <a:gd name="T34" fmla="+- 0 7453 7020"/>
                              <a:gd name="T35" fmla="*/ 7453 h 576"/>
                              <a:gd name="T36" fmla="+- 0 2676 2592"/>
                              <a:gd name="T37" fmla="*/ T36 w 576"/>
                              <a:gd name="T38" fmla="+- 0 7512 7020"/>
                              <a:gd name="T39" fmla="*/ 7512 h 576"/>
                              <a:gd name="T40" fmla="+- 0 2735 2592"/>
                              <a:gd name="T41" fmla="*/ T40 w 576"/>
                              <a:gd name="T42" fmla="+- 0 7557 7020"/>
                              <a:gd name="T43" fmla="*/ 7557 h 576"/>
                              <a:gd name="T44" fmla="+- 0 2803 2592"/>
                              <a:gd name="T45" fmla="*/ T44 w 576"/>
                              <a:gd name="T46" fmla="+- 0 7586 7020"/>
                              <a:gd name="T47" fmla="*/ 7586 h 576"/>
                              <a:gd name="T48" fmla="+- 0 2880 2592"/>
                              <a:gd name="T49" fmla="*/ T48 w 576"/>
                              <a:gd name="T50" fmla="+- 0 7596 7020"/>
                              <a:gd name="T51" fmla="*/ 7596 h 576"/>
                              <a:gd name="T52" fmla="+- 0 2957 2592"/>
                              <a:gd name="T53" fmla="*/ T52 w 576"/>
                              <a:gd name="T54" fmla="+- 0 7586 7020"/>
                              <a:gd name="T55" fmla="*/ 7586 h 576"/>
                              <a:gd name="T56" fmla="+- 0 3025 2592"/>
                              <a:gd name="T57" fmla="*/ T56 w 576"/>
                              <a:gd name="T58" fmla="+- 0 7557 7020"/>
                              <a:gd name="T59" fmla="*/ 7557 h 576"/>
                              <a:gd name="T60" fmla="+- 0 3084 2592"/>
                              <a:gd name="T61" fmla="*/ T60 w 576"/>
                              <a:gd name="T62" fmla="+- 0 7512 7020"/>
                              <a:gd name="T63" fmla="*/ 7512 h 576"/>
                              <a:gd name="T64" fmla="+- 0 3129 2592"/>
                              <a:gd name="T65" fmla="*/ T64 w 576"/>
                              <a:gd name="T66" fmla="+- 0 7453 7020"/>
                              <a:gd name="T67" fmla="*/ 7453 h 576"/>
                              <a:gd name="T68" fmla="+- 0 3158 2592"/>
                              <a:gd name="T69" fmla="*/ T68 w 576"/>
                              <a:gd name="T70" fmla="+- 0 7385 7020"/>
                              <a:gd name="T71" fmla="*/ 7385 h 576"/>
                              <a:gd name="T72" fmla="+- 0 3168 2592"/>
                              <a:gd name="T73" fmla="*/ T72 w 576"/>
                              <a:gd name="T74" fmla="+- 0 7308 7020"/>
                              <a:gd name="T75" fmla="*/ 7308 h 576"/>
                              <a:gd name="T76" fmla="+- 0 3158 2592"/>
                              <a:gd name="T77" fmla="*/ T76 w 576"/>
                              <a:gd name="T78" fmla="+- 0 7231 7020"/>
                              <a:gd name="T79" fmla="*/ 7231 h 576"/>
                              <a:gd name="T80" fmla="+- 0 3129 2592"/>
                              <a:gd name="T81" fmla="*/ T80 w 576"/>
                              <a:gd name="T82" fmla="+- 0 7163 7020"/>
                              <a:gd name="T83" fmla="*/ 7163 h 576"/>
                              <a:gd name="T84" fmla="+- 0 3084 2592"/>
                              <a:gd name="T85" fmla="*/ T84 w 576"/>
                              <a:gd name="T86" fmla="+- 0 7104 7020"/>
                              <a:gd name="T87" fmla="*/ 7104 h 576"/>
                              <a:gd name="T88" fmla="+- 0 3025 2592"/>
                              <a:gd name="T89" fmla="*/ T88 w 576"/>
                              <a:gd name="T90" fmla="+- 0 7059 7020"/>
                              <a:gd name="T91" fmla="*/ 7059 h 576"/>
                              <a:gd name="T92" fmla="+- 0 2957 2592"/>
                              <a:gd name="T93" fmla="*/ T92 w 576"/>
                              <a:gd name="T94" fmla="+- 0 7030 7020"/>
                              <a:gd name="T95" fmla="*/ 7030 h 576"/>
                              <a:gd name="T96" fmla="+- 0 2880 2592"/>
                              <a:gd name="T97" fmla="*/ T96 w 576"/>
                              <a:gd name="T98" fmla="+- 0 7020 7020"/>
                              <a:gd name="T99" fmla="*/ 7020 h 5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6" h="576">
                                <a:moveTo>
                                  <a:pt x="288" y="0"/>
                                </a:moveTo>
                                <a:lnTo>
                                  <a:pt x="211" y="10"/>
                                </a:lnTo>
                                <a:lnTo>
                                  <a:pt x="143" y="39"/>
                                </a:lnTo>
                                <a:lnTo>
                                  <a:pt x="84" y="84"/>
                                </a:lnTo>
                                <a:lnTo>
                                  <a:pt x="39" y="143"/>
                                </a:lnTo>
                                <a:lnTo>
                                  <a:pt x="10" y="211"/>
                                </a:lnTo>
                                <a:lnTo>
                                  <a:pt x="0" y="288"/>
                                </a:lnTo>
                                <a:lnTo>
                                  <a:pt x="10" y="365"/>
                                </a:lnTo>
                                <a:lnTo>
                                  <a:pt x="39" y="433"/>
                                </a:lnTo>
                                <a:lnTo>
                                  <a:pt x="84" y="492"/>
                                </a:lnTo>
                                <a:lnTo>
                                  <a:pt x="143" y="537"/>
                                </a:lnTo>
                                <a:lnTo>
                                  <a:pt x="211" y="566"/>
                                </a:lnTo>
                                <a:lnTo>
                                  <a:pt x="288" y="576"/>
                                </a:lnTo>
                                <a:lnTo>
                                  <a:pt x="365" y="566"/>
                                </a:lnTo>
                                <a:lnTo>
                                  <a:pt x="433" y="537"/>
                                </a:lnTo>
                                <a:lnTo>
                                  <a:pt x="492" y="492"/>
                                </a:lnTo>
                                <a:lnTo>
                                  <a:pt x="537" y="433"/>
                                </a:lnTo>
                                <a:lnTo>
                                  <a:pt x="566" y="365"/>
                                </a:lnTo>
                                <a:lnTo>
                                  <a:pt x="576" y="288"/>
                                </a:lnTo>
                                <a:lnTo>
                                  <a:pt x="566" y="211"/>
                                </a:lnTo>
                                <a:lnTo>
                                  <a:pt x="537" y="143"/>
                                </a:lnTo>
                                <a:lnTo>
                                  <a:pt x="492" y="84"/>
                                </a:lnTo>
                                <a:lnTo>
                                  <a:pt x="433" y="39"/>
                                </a:lnTo>
                                <a:lnTo>
                                  <a:pt x="365" y="10"/>
                                </a:lnTo>
                                <a:lnTo>
                                  <a:pt x="2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 name="Picture 13"/>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2700" y="7128"/>
                            <a:ext cx="360"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Picture 12"/>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2484" y="4680"/>
                            <a:ext cx="785" cy="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11"/>
                        <wps:cNvSpPr>
                          <a:spLocks/>
                        </wps:cNvSpPr>
                        <wps:spPr bwMode="auto">
                          <a:xfrm>
                            <a:off x="2592" y="4788"/>
                            <a:ext cx="576" cy="576"/>
                          </a:xfrm>
                          <a:custGeom>
                            <a:avLst/>
                            <a:gdLst>
                              <a:gd name="T0" fmla="+- 0 2880 2592"/>
                              <a:gd name="T1" fmla="*/ T0 w 576"/>
                              <a:gd name="T2" fmla="+- 0 4788 4788"/>
                              <a:gd name="T3" fmla="*/ 4788 h 576"/>
                              <a:gd name="T4" fmla="+- 0 2803 2592"/>
                              <a:gd name="T5" fmla="*/ T4 w 576"/>
                              <a:gd name="T6" fmla="+- 0 4798 4788"/>
                              <a:gd name="T7" fmla="*/ 4798 h 576"/>
                              <a:gd name="T8" fmla="+- 0 2735 2592"/>
                              <a:gd name="T9" fmla="*/ T8 w 576"/>
                              <a:gd name="T10" fmla="+- 0 4827 4788"/>
                              <a:gd name="T11" fmla="*/ 4827 h 576"/>
                              <a:gd name="T12" fmla="+- 0 2676 2592"/>
                              <a:gd name="T13" fmla="*/ T12 w 576"/>
                              <a:gd name="T14" fmla="+- 0 4872 4788"/>
                              <a:gd name="T15" fmla="*/ 4872 h 576"/>
                              <a:gd name="T16" fmla="+- 0 2631 2592"/>
                              <a:gd name="T17" fmla="*/ T16 w 576"/>
                              <a:gd name="T18" fmla="+- 0 4931 4788"/>
                              <a:gd name="T19" fmla="*/ 4931 h 576"/>
                              <a:gd name="T20" fmla="+- 0 2602 2592"/>
                              <a:gd name="T21" fmla="*/ T20 w 576"/>
                              <a:gd name="T22" fmla="+- 0 4999 4788"/>
                              <a:gd name="T23" fmla="*/ 4999 h 576"/>
                              <a:gd name="T24" fmla="+- 0 2592 2592"/>
                              <a:gd name="T25" fmla="*/ T24 w 576"/>
                              <a:gd name="T26" fmla="+- 0 5076 4788"/>
                              <a:gd name="T27" fmla="*/ 5076 h 576"/>
                              <a:gd name="T28" fmla="+- 0 2602 2592"/>
                              <a:gd name="T29" fmla="*/ T28 w 576"/>
                              <a:gd name="T30" fmla="+- 0 5153 4788"/>
                              <a:gd name="T31" fmla="*/ 5153 h 576"/>
                              <a:gd name="T32" fmla="+- 0 2631 2592"/>
                              <a:gd name="T33" fmla="*/ T32 w 576"/>
                              <a:gd name="T34" fmla="+- 0 5221 4788"/>
                              <a:gd name="T35" fmla="*/ 5221 h 576"/>
                              <a:gd name="T36" fmla="+- 0 2676 2592"/>
                              <a:gd name="T37" fmla="*/ T36 w 576"/>
                              <a:gd name="T38" fmla="+- 0 5280 4788"/>
                              <a:gd name="T39" fmla="*/ 5280 h 576"/>
                              <a:gd name="T40" fmla="+- 0 2735 2592"/>
                              <a:gd name="T41" fmla="*/ T40 w 576"/>
                              <a:gd name="T42" fmla="+- 0 5325 4788"/>
                              <a:gd name="T43" fmla="*/ 5325 h 576"/>
                              <a:gd name="T44" fmla="+- 0 2803 2592"/>
                              <a:gd name="T45" fmla="*/ T44 w 576"/>
                              <a:gd name="T46" fmla="+- 0 5354 4788"/>
                              <a:gd name="T47" fmla="*/ 5354 h 576"/>
                              <a:gd name="T48" fmla="+- 0 2880 2592"/>
                              <a:gd name="T49" fmla="*/ T48 w 576"/>
                              <a:gd name="T50" fmla="+- 0 5364 4788"/>
                              <a:gd name="T51" fmla="*/ 5364 h 576"/>
                              <a:gd name="T52" fmla="+- 0 2957 2592"/>
                              <a:gd name="T53" fmla="*/ T52 w 576"/>
                              <a:gd name="T54" fmla="+- 0 5354 4788"/>
                              <a:gd name="T55" fmla="*/ 5354 h 576"/>
                              <a:gd name="T56" fmla="+- 0 3025 2592"/>
                              <a:gd name="T57" fmla="*/ T56 w 576"/>
                              <a:gd name="T58" fmla="+- 0 5325 4788"/>
                              <a:gd name="T59" fmla="*/ 5325 h 576"/>
                              <a:gd name="T60" fmla="+- 0 3084 2592"/>
                              <a:gd name="T61" fmla="*/ T60 w 576"/>
                              <a:gd name="T62" fmla="+- 0 5280 4788"/>
                              <a:gd name="T63" fmla="*/ 5280 h 576"/>
                              <a:gd name="T64" fmla="+- 0 3129 2592"/>
                              <a:gd name="T65" fmla="*/ T64 w 576"/>
                              <a:gd name="T66" fmla="+- 0 5221 4788"/>
                              <a:gd name="T67" fmla="*/ 5221 h 576"/>
                              <a:gd name="T68" fmla="+- 0 3158 2592"/>
                              <a:gd name="T69" fmla="*/ T68 w 576"/>
                              <a:gd name="T70" fmla="+- 0 5153 4788"/>
                              <a:gd name="T71" fmla="*/ 5153 h 576"/>
                              <a:gd name="T72" fmla="+- 0 3168 2592"/>
                              <a:gd name="T73" fmla="*/ T72 w 576"/>
                              <a:gd name="T74" fmla="+- 0 5076 4788"/>
                              <a:gd name="T75" fmla="*/ 5076 h 576"/>
                              <a:gd name="T76" fmla="+- 0 3158 2592"/>
                              <a:gd name="T77" fmla="*/ T76 w 576"/>
                              <a:gd name="T78" fmla="+- 0 4999 4788"/>
                              <a:gd name="T79" fmla="*/ 4999 h 576"/>
                              <a:gd name="T80" fmla="+- 0 3129 2592"/>
                              <a:gd name="T81" fmla="*/ T80 w 576"/>
                              <a:gd name="T82" fmla="+- 0 4931 4788"/>
                              <a:gd name="T83" fmla="*/ 4931 h 576"/>
                              <a:gd name="T84" fmla="+- 0 3084 2592"/>
                              <a:gd name="T85" fmla="*/ T84 w 576"/>
                              <a:gd name="T86" fmla="+- 0 4872 4788"/>
                              <a:gd name="T87" fmla="*/ 4872 h 576"/>
                              <a:gd name="T88" fmla="+- 0 3025 2592"/>
                              <a:gd name="T89" fmla="*/ T88 w 576"/>
                              <a:gd name="T90" fmla="+- 0 4827 4788"/>
                              <a:gd name="T91" fmla="*/ 4827 h 576"/>
                              <a:gd name="T92" fmla="+- 0 2957 2592"/>
                              <a:gd name="T93" fmla="*/ T92 w 576"/>
                              <a:gd name="T94" fmla="+- 0 4798 4788"/>
                              <a:gd name="T95" fmla="*/ 4798 h 576"/>
                              <a:gd name="T96" fmla="+- 0 2880 2592"/>
                              <a:gd name="T97" fmla="*/ T96 w 576"/>
                              <a:gd name="T98" fmla="+- 0 4788 4788"/>
                              <a:gd name="T99" fmla="*/ 4788 h 5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6" h="576">
                                <a:moveTo>
                                  <a:pt x="288" y="0"/>
                                </a:moveTo>
                                <a:lnTo>
                                  <a:pt x="211" y="10"/>
                                </a:lnTo>
                                <a:lnTo>
                                  <a:pt x="143" y="39"/>
                                </a:lnTo>
                                <a:lnTo>
                                  <a:pt x="84" y="84"/>
                                </a:lnTo>
                                <a:lnTo>
                                  <a:pt x="39" y="143"/>
                                </a:lnTo>
                                <a:lnTo>
                                  <a:pt x="10" y="211"/>
                                </a:lnTo>
                                <a:lnTo>
                                  <a:pt x="0" y="288"/>
                                </a:lnTo>
                                <a:lnTo>
                                  <a:pt x="10" y="365"/>
                                </a:lnTo>
                                <a:lnTo>
                                  <a:pt x="39" y="433"/>
                                </a:lnTo>
                                <a:lnTo>
                                  <a:pt x="84" y="492"/>
                                </a:lnTo>
                                <a:lnTo>
                                  <a:pt x="143" y="537"/>
                                </a:lnTo>
                                <a:lnTo>
                                  <a:pt x="211" y="566"/>
                                </a:lnTo>
                                <a:lnTo>
                                  <a:pt x="288" y="576"/>
                                </a:lnTo>
                                <a:lnTo>
                                  <a:pt x="365" y="566"/>
                                </a:lnTo>
                                <a:lnTo>
                                  <a:pt x="433" y="537"/>
                                </a:lnTo>
                                <a:lnTo>
                                  <a:pt x="492" y="492"/>
                                </a:lnTo>
                                <a:lnTo>
                                  <a:pt x="537" y="433"/>
                                </a:lnTo>
                                <a:lnTo>
                                  <a:pt x="566" y="365"/>
                                </a:lnTo>
                                <a:lnTo>
                                  <a:pt x="576" y="288"/>
                                </a:lnTo>
                                <a:lnTo>
                                  <a:pt x="566" y="211"/>
                                </a:lnTo>
                                <a:lnTo>
                                  <a:pt x="537" y="143"/>
                                </a:lnTo>
                                <a:lnTo>
                                  <a:pt x="492" y="84"/>
                                </a:lnTo>
                                <a:lnTo>
                                  <a:pt x="433" y="39"/>
                                </a:lnTo>
                                <a:lnTo>
                                  <a:pt x="365" y="10"/>
                                </a:lnTo>
                                <a:lnTo>
                                  <a:pt x="2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 name="Picture 10"/>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2680" y="4932"/>
                            <a:ext cx="39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 name="Picture 9"/>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2484" y="3760"/>
                            <a:ext cx="785" cy="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Freeform 8"/>
                        <wps:cNvSpPr>
                          <a:spLocks/>
                        </wps:cNvSpPr>
                        <wps:spPr bwMode="auto">
                          <a:xfrm>
                            <a:off x="2592" y="3868"/>
                            <a:ext cx="576" cy="576"/>
                          </a:xfrm>
                          <a:custGeom>
                            <a:avLst/>
                            <a:gdLst>
                              <a:gd name="T0" fmla="+- 0 2880 2592"/>
                              <a:gd name="T1" fmla="*/ T0 w 576"/>
                              <a:gd name="T2" fmla="+- 0 3869 3869"/>
                              <a:gd name="T3" fmla="*/ 3869 h 576"/>
                              <a:gd name="T4" fmla="+- 0 2803 2592"/>
                              <a:gd name="T5" fmla="*/ T4 w 576"/>
                              <a:gd name="T6" fmla="+- 0 3879 3869"/>
                              <a:gd name="T7" fmla="*/ 3879 h 576"/>
                              <a:gd name="T8" fmla="+- 0 2735 2592"/>
                              <a:gd name="T9" fmla="*/ T8 w 576"/>
                              <a:gd name="T10" fmla="+- 0 3908 3869"/>
                              <a:gd name="T11" fmla="*/ 3908 h 576"/>
                              <a:gd name="T12" fmla="+- 0 2676 2592"/>
                              <a:gd name="T13" fmla="*/ T12 w 576"/>
                              <a:gd name="T14" fmla="+- 0 3953 3869"/>
                              <a:gd name="T15" fmla="*/ 3953 h 576"/>
                              <a:gd name="T16" fmla="+- 0 2631 2592"/>
                              <a:gd name="T17" fmla="*/ T16 w 576"/>
                              <a:gd name="T18" fmla="+- 0 4011 3869"/>
                              <a:gd name="T19" fmla="*/ 4011 h 576"/>
                              <a:gd name="T20" fmla="+- 0 2602 2592"/>
                              <a:gd name="T21" fmla="*/ T20 w 576"/>
                              <a:gd name="T22" fmla="+- 0 4080 3869"/>
                              <a:gd name="T23" fmla="*/ 4080 h 576"/>
                              <a:gd name="T24" fmla="+- 0 2592 2592"/>
                              <a:gd name="T25" fmla="*/ T24 w 576"/>
                              <a:gd name="T26" fmla="+- 0 4157 3869"/>
                              <a:gd name="T27" fmla="*/ 4157 h 576"/>
                              <a:gd name="T28" fmla="+- 0 2602 2592"/>
                              <a:gd name="T29" fmla="*/ T28 w 576"/>
                              <a:gd name="T30" fmla="+- 0 4233 3869"/>
                              <a:gd name="T31" fmla="*/ 4233 h 576"/>
                              <a:gd name="T32" fmla="+- 0 2631 2592"/>
                              <a:gd name="T33" fmla="*/ T32 w 576"/>
                              <a:gd name="T34" fmla="+- 0 4302 3869"/>
                              <a:gd name="T35" fmla="*/ 4302 h 576"/>
                              <a:gd name="T36" fmla="+- 0 2676 2592"/>
                              <a:gd name="T37" fmla="*/ T36 w 576"/>
                              <a:gd name="T38" fmla="+- 0 4360 3869"/>
                              <a:gd name="T39" fmla="*/ 4360 h 576"/>
                              <a:gd name="T40" fmla="+- 0 2735 2592"/>
                              <a:gd name="T41" fmla="*/ T40 w 576"/>
                              <a:gd name="T42" fmla="+- 0 4405 3869"/>
                              <a:gd name="T43" fmla="*/ 4405 h 576"/>
                              <a:gd name="T44" fmla="+- 0 2803 2592"/>
                              <a:gd name="T45" fmla="*/ T44 w 576"/>
                              <a:gd name="T46" fmla="+- 0 4435 3869"/>
                              <a:gd name="T47" fmla="*/ 4435 h 576"/>
                              <a:gd name="T48" fmla="+- 0 2880 2592"/>
                              <a:gd name="T49" fmla="*/ T48 w 576"/>
                              <a:gd name="T50" fmla="+- 0 4445 3869"/>
                              <a:gd name="T51" fmla="*/ 4445 h 576"/>
                              <a:gd name="T52" fmla="+- 0 2957 2592"/>
                              <a:gd name="T53" fmla="*/ T52 w 576"/>
                              <a:gd name="T54" fmla="+- 0 4435 3869"/>
                              <a:gd name="T55" fmla="*/ 4435 h 576"/>
                              <a:gd name="T56" fmla="+- 0 3025 2592"/>
                              <a:gd name="T57" fmla="*/ T56 w 576"/>
                              <a:gd name="T58" fmla="+- 0 4405 3869"/>
                              <a:gd name="T59" fmla="*/ 4405 h 576"/>
                              <a:gd name="T60" fmla="+- 0 3084 2592"/>
                              <a:gd name="T61" fmla="*/ T60 w 576"/>
                              <a:gd name="T62" fmla="+- 0 4360 3869"/>
                              <a:gd name="T63" fmla="*/ 4360 h 576"/>
                              <a:gd name="T64" fmla="+- 0 3129 2592"/>
                              <a:gd name="T65" fmla="*/ T64 w 576"/>
                              <a:gd name="T66" fmla="+- 0 4302 3869"/>
                              <a:gd name="T67" fmla="*/ 4302 h 576"/>
                              <a:gd name="T68" fmla="+- 0 3158 2592"/>
                              <a:gd name="T69" fmla="*/ T68 w 576"/>
                              <a:gd name="T70" fmla="+- 0 4233 3869"/>
                              <a:gd name="T71" fmla="*/ 4233 h 576"/>
                              <a:gd name="T72" fmla="+- 0 3168 2592"/>
                              <a:gd name="T73" fmla="*/ T72 w 576"/>
                              <a:gd name="T74" fmla="+- 0 4157 3869"/>
                              <a:gd name="T75" fmla="*/ 4157 h 576"/>
                              <a:gd name="T76" fmla="+- 0 3158 2592"/>
                              <a:gd name="T77" fmla="*/ T76 w 576"/>
                              <a:gd name="T78" fmla="+- 0 4080 3869"/>
                              <a:gd name="T79" fmla="*/ 4080 h 576"/>
                              <a:gd name="T80" fmla="+- 0 3129 2592"/>
                              <a:gd name="T81" fmla="*/ T80 w 576"/>
                              <a:gd name="T82" fmla="+- 0 4011 3869"/>
                              <a:gd name="T83" fmla="*/ 4011 h 576"/>
                              <a:gd name="T84" fmla="+- 0 3084 2592"/>
                              <a:gd name="T85" fmla="*/ T84 w 576"/>
                              <a:gd name="T86" fmla="+- 0 3953 3869"/>
                              <a:gd name="T87" fmla="*/ 3953 h 576"/>
                              <a:gd name="T88" fmla="+- 0 3025 2592"/>
                              <a:gd name="T89" fmla="*/ T88 w 576"/>
                              <a:gd name="T90" fmla="+- 0 3908 3869"/>
                              <a:gd name="T91" fmla="*/ 3908 h 576"/>
                              <a:gd name="T92" fmla="+- 0 2957 2592"/>
                              <a:gd name="T93" fmla="*/ T92 w 576"/>
                              <a:gd name="T94" fmla="+- 0 3879 3869"/>
                              <a:gd name="T95" fmla="*/ 3879 h 576"/>
                              <a:gd name="T96" fmla="+- 0 2880 2592"/>
                              <a:gd name="T97" fmla="*/ T96 w 576"/>
                              <a:gd name="T98" fmla="+- 0 3869 3869"/>
                              <a:gd name="T99" fmla="*/ 3869 h 5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6" h="576">
                                <a:moveTo>
                                  <a:pt x="288" y="0"/>
                                </a:moveTo>
                                <a:lnTo>
                                  <a:pt x="211" y="10"/>
                                </a:lnTo>
                                <a:lnTo>
                                  <a:pt x="143" y="39"/>
                                </a:lnTo>
                                <a:lnTo>
                                  <a:pt x="84" y="84"/>
                                </a:lnTo>
                                <a:lnTo>
                                  <a:pt x="39" y="142"/>
                                </a:lnTo>
                                <a:lnTo>
                                  <a:pt x="10" y="211"/>
                                </a:lnTo>
                                <a:lnTo>
                                  <a:pt x="0" y="288"/>
                                </a:lnTo>
                                <a:lnTo>
                                  <a:pt x="10" y="364"/>
                                </a:lnTo>
                                <a:lnTo>
                                  <a:pt x="39" y="433"/>
                                </a:lnTo>
                                <a:lnTo>
                                  <a:pt x="84" y="491"/>
                                </a:lnTo>
                                <a:lnTo>
                                  <a:pt x="143" y="536"/>
                                </a:lnTo>
                                <a:lnTo>
                                  <a:pt x="211" y="566"/>
                                </a:lnTo>
                                <a:lnTo>
                                  <a:pt x="288" y="576"/>
                                </a:lnTo>
                                <a:lnTo>
                                  <a:pt x="365" y="566"/>
                                </a:lnTo>
                                <a:lnTo>
                                  <a:pt x="433" y="536"/>
                                </a:lnTo>
                                <a:lnTo>
                                  <a:pt x="492" y="491"/>
                                </a:lnTo>
                                <a:lnTo>
                                  <a:pt x="537" y="433"/>
                                </a:lnTo>
                                <a:lnTo>
                                  <a:pt x="566" y="364"/>
                                </a:lnTo>
                                <a:lnTo>
                                  <a:pt x="576" y="288"/>
                                </a:lnTo>
                                <a:lnTo>
                                  <a:pt x="566" y="211"/>
                                </a:lnTo>
                                <a:lnTo>
                                  <a:pt x="537" y="142"/>
                                </a:lnTo>
                                <a:lnTo>
                                  <a:pt x="492" y="84"/>
                                </a:lnTo>
                                <a:lnTo>
                                  <a:pt x="433" y="39"/>
                                </a:lnTo>
                                <a:lnTo>
                                  <a:pt x="365" y="10"/>
                                </a:lnTo>
                                <a:lnTo>
                                  <a:pt x="2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 name="Picture 7"/>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2697" y="3972"/>
                            <a:ext cx="365"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8C4A8F7" id="Group 6" o:spid="_x0000_s1026" style="position:absolute;margin-left:0;margin-top:0;width:388.85pt;height:11in;z-index:-19994624;mso-position-horizontal-relative:page;mso-position-vertical-relative:page" coordsize="7777,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hJRX6T+Av2B/hWESe/h1fWOMmO7vtqH8IlSvbP&#10;C37P/wANvCyIml+B9Et/L+672ayuP+Bvub9agD8ifDfgbxN4zbboOg6lrH977DZvLt/75SvU/Cv7&#10;FXxf8Uypt8KtpVu3/Lxqc8Vvt/4Bv3f+OV+sUMMdsvkRRrHFGvyqoxirNWB+ePh7/gmd4nuSg1zx&#10;jpVgv8X2G2luv/QvKr1rw3/wTj+G+mxRNqupa3rcv8YedLeJ/wDgKru/8fr60ooA8k8J/sufCrwS&#10;p/s7wPpU0v8Az21GL7Y//fUu/bXpenaXZaTb+TY2UNlD/ct4lRfyWtC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">
                <v:shape id="Picture 17" o:spid="_x0000_s1027" type="#_x0000_t75" style="position:absolute;left:1010;top:24;width:6767;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mpbbCAAAA2gAAAA8AAABkcnMvZG93bnJldi54bWxEj82KwkAQhO+C7zC04EXWiR52NZuJiCC6&#10;4GVjHqDJdH4w0xMyY4xvv7MgeCyq6isq2Y2mFQP1rrGsYLWMQBAXVjdcKcivx48NCOeRNbaWScGT&#10;HOzS6STBWNsH/9KQ+UoECLsYFdTed7GUrqjJoFvajjh4pe0N+iD7SuoeHwFuWrmOok9psOGwUGNH&#10;h5qKW3Y3Ci7n00+pT5cybwt7zXFdftFiUGo+G/ffIDyN/h1+tc9awRb+r4QbINM/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pqW2wgAAANoAAAAPAAAAAAAAAAAAAAAAAJ8C&#10;AABkcnMvZG93bnJldi54bWxQSwUGAAAAAAQABAD3AAAAjgMAAAAA&#10;">
                  <v:imagedata r:id="rId22" o:title=""/>
                </v:shape>
                <v:rect id="Rectangle 16" o:spid="_x0000_s1028" style="position:absolute;width:1066;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M7ysQA&#10;AADbAAAADwAAAGRycy9kb3ducmV2LnhtbESPQWvCQBCF70L/wzIFL6IbpZSauoqIgvVmUhBvQ3aa&#10;BLOzIbtq9Nd3DoXe3jBvvnlvsepdo27UhdqzgekkAUVceFtzaeA7340/QIWIbLHxTAYeFGC1fBks&#10;MLX+zke6ZbFUAuGQooEqxjbVOhQVOQwT3xLL7sd3DqOMXalth3eBu0bPkuRdO6xZPlTY0qai4pJd&#10;nVCOF3cu3rbJYfS149M8zw99+zRm+NqvP0FF6uO/+e96byW+pJcuIkA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DO8rEAAAA2wAAAA8AAAAAAAAAAAAAAAAAmAIAAGRycy9k&#10;b3ducmV2LnhtbFBLBQYAAAAABAAEAPUAAACJAwAAAAA=&#10;" fillcolor="#f1f1f1" stroked="f"/>
                <v:shape id="Picture 15" o:spid="_x0000_s1029" type="#_x0000_t75" style="position:absolute;left:2484;top:6912;width:785;height: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HyPfAAAAA2wAAAA8AAABkcnMvZG93bnJldi54bWxET0trAjEQvhf6H8IUvNWsIlK2RpFCfRxd&#10;W3odN+NmcTNZNtGN/nojCL3Nx/ec2SLaRlyo87VjBaNhBoK4dLrmSsHP/vv9A4QPyBobx6TgSh4W&#10;89eXGeba9byjSxEqkULY56jAhNDmUvrSkEU/dC1x4o6usxgS7CqpO+xTuG3kOMum0mLNqcFgS1+G&#10;ylNxtgq2h8nKGL+/FbvfP923ZrWOcazU4C0uP0EEiuFf/HRvdJo/gscv6QA5v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QfI98AAAADbAAAADwAAAAAAAAAAAAAAAACfAgAA&#10;ZHJzL2Rvd25yZXYueG1sUEsFBgAAAAAEAAQA9wAAAIwDAAAAAA==&#10;">
                  <v:imagedata r:id="rId463" o:title=""/>
                </v:shape>
                <v:shape id="Freeform 14" o:spid="_x0000_s1030" style="position:absolute;left:2592;top:7020;width:576;height:576;visibility:visible;mso-wrap-style:square;v-text-anchor:top" coordsize="576,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B+P78A&#10;AADbAAAADwAAAGRycy9kb3ducmV2LnhtbERPS4vCMBC+L/gfwgh7W1MVRKpRVFj0sB584HloxqaY&#10;TEqTbbv/fiMI3ubje85y3TsrWmpC5VnBeJSBIC68rrhUcL18f81BhIis0XomBX8UYL0afCwx177j&#10;E7XnWIoUwiFHBSbGOpcyFIYchpGviRN3943DmGBTSt1gl8KdlZMsm0mHFacGgzXtDBWP869T4OPP&#10;bWOK4/S43dtQd/vWkpFKfQ77zQJEpD6+xS/3Qaf5E3j+kg6Qq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cH4/vwAAANsAAAAPAAAAAAAAAAAAAAAAAJgCAABkcnMvZG93bnJl&#10;di54bWxQSwUGAAAAAAQABAD1AAAAhAMAAAAA&#10;" path="m288,l211,10,143,39,84,84,39,143,10,211,,288r10,77l39,433r45,59l143,537r68,29l288,576r77,-10l433,537r59,-45l537,433r29,-68l576,288,566,211,537,143,492,84,433,39,365,10,288,xe" stroked="f">
                  <v:path arrowok="t" o:connecttype="custom" o:connectlocs="288,7020;211,7030;143,7059;84,7104;39,7163;10,7231;0,7308;10,7385;39,7453;84,7512;143,7557;211,7586;288,7596;365,7586;433,7557;492,7512;537,7453;566,7385;576,7308;566,7231;537,7163;492,7104;433,7059;365,7030;288,7020" o:connectangles="0,0,0,0,0,0,0,0,0,0,0,0,0,0,0,0,0,0,0,0,0,0,0,0,0"/>
                </v:shape>
                <v:shape id="Picture 13" o:spid="_x0000_s1031" type="#_x0000_t75" style="position:absolute;left:2700;top:7128;width:360;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Sgs+/AAAA2wAAAA8AAABkcnMvZG93bnJldi54bWxET82KwjAQvgu+QxjBi6ypyorbbRQRBE8u&#10;qz7A0My2tc2kJlHr25sFwdt8fL+TrTrTiBs5X1lWMBknIIhzqysuFJyO248FCB+QNTaWScGDPKyW&#10;/V6GqbZ3/qXbIRQihrBPUUEZQptK6fOSDPqxbYkj92edwRChK6R2eI/hppHTJJlLgxXHhhJb2pSU&#10;14erUVBsLu2o/lzs6ey++CylNj+NVmo46NbfIAJ14S1+uXc6zp/B/y/xALl8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DUoLPvwAAANsAAAAPAAAAAAAAAAAAAAAAAJ8CAABk&#10;cnMvZG93bnJldi54bWxQSwUGAAAAAAQABAD3AAAAiwMAAAAA&#10;">
                  <v:imagedata r:id="rId464" o:title=""/>
                </v:shape>
                <v:shape id="Picture 12" o:spid="_x0000_s1032" type="#_x0000_t75" style="position:absolute;left:2484;top:4680;width:785;height: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ShIbBAAAA2wAAAA8AAABkcnMvZG93bnJldi54bWxET0trwkAQvhf8D8sUvNVNa5GQuooWhVwK&#10;Gj14HLLTJJqdDdk1j3/vCoXe5uN7znI9mFp01LrKsoL3WQSCOLe64kLB+bR/i0E4j6yxtkwKRnKw&#10;Xk1elpho2/ORuswXIoSwS1BB6X2TSOnykgy6mW2IA/drW4M+wLaQusU+hJtafkTRQhqsODSU2NB3&#10;SfktuxsFndvS4TpnE3eb48iL/vJz3qVKTV+HzRcIT4P/F/+5Ux3mf8Lzl3CAX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PShIbBAAAA2wAAAA8AAAAAAAAAAAAAAAAAnwIA&#10;AGRycy9kb3ducmV2LnhtbFBLBQYAAAAABAAEAPcAAACNAwAAAAA=&#10;">
                  <v:imagedata r:id="rId465" o:title=""/>
                </v:shape>
                <v:shape id="Freeform 11" o:spid="_x0000_s1033" style="position:absolute;left:2592;top:4788;width:576;height:576;visibility:visible;mso-wrap-style:square;v-text-anchor:top" coordsize="576,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nmS78A&#10;AADbAAAADwAAAGRycy9kb3ducmV2LnhtbERPTYvCMBC9C/6HMII3TV3ZRapRdEHcw3pYFc9DMzbF&#10;ZFKa2Hb//WZB8DaP9zmrTe+saKkJlWcFs2kGgrjwuuJSweW8nyxAhIis0XomBb8UYLMeDlaYa9/x&#10;D7WnWIoUwiFHBSbGOpcyFIYchqmviRN3843DmGBTSt1gl8KdlW9Z9iEdVpwaDNb0aai4nx5OgY/f&#10;160pjvPj7mBD3R1aS0YqNR712yWISH18iZ/uL53mv8P/L+kAuf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meZLvwAAANsAAAAPAAAAAAAAAAAAAAAAAJgCAABkcnMvZG93bnJl&#10;di54bWxQSwUGAAAAAAQABAD1AAAAhAMAAAAA&#10;" path="m288,l211,10,143,39,84,84,39,143,10,211,,288r10,77l39,433r45,59l143,537r68,29l288,576r77,-10l433,537r59,-45l537,433r29,-68l576,288,566,211,537,143,492,84,433,39,365,10,288,xe" stroked="f">
                  <v:path arrowok="t" o:connecttype="custom" o:connectlocs="288,4788;211,4798;143,4827;84,4872;39,4931;10,4999;0,5076;10,5153;39,5221;84,5280;143,5325;211,5354;288,5364;365,5354;433,5325;492,5280;537,5221;566,5153;576,5076;566,4999;537,4931;492,4872;433,4827;365,4798;288,4788" o:connectangles="0,0,0,0,0,0,0,0,0,0,0,0,0,0,0,0,0,0,0,0,0,0,0,0,0"/>
                </v:shape>
                <v:shape id="Picture 10" o:spid="_x0000_s1034" type="#_x0000_t75" style="position:absolute;left:2680;top:4932;width:399;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CGOTAAAAA2wAAAA8AAABkcnMvZG93bnJldi54bWxET02LwjAQvQv+hzCCN031IEs1yrIgiujB&#10;Kujehma2LW0mpYlt/fdmQfA2j/c5q01vKtFS4wrLCmbTCARxanXBmYLrZTv5AuE8ssbKMil4koPN&#10;ejhYYaxtx2dqE5+JEMIuRgW593UspUtzMuimtiYO3J9tDPoAm0zqBrsQbio5j6KFNFhwaMixpp+c&#10;0jJ5GAW7skserT3dmO+HLCnP7vdyOio1HvXfSxCeev8Rv917HeYv4P+XcIBc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kIY5MAAAADbAAAADwAAAAAAAAAAAAAAAACfAgAA&#10;ZHJzL2Rvd25yZXYueG1sUEsFBgAAAAAEAAQA9wAAAIwDAAAAAA==&#10;">
                  <v:imagedata r:id="rId466" o:title=""/>
                </v:shape>
                <v:shape id="Picture 9" o:spid="_x0000_s1035" type="#_x0000_t75" style="position:absolute;left:2484;top:3760;width:785;height: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xti6/AAAA2wAAAA8AAABkcnMvZG93bnJldi54bWxET81qwkAQvhd8h2WE3upGEVujq4ha6bWx&#10;DzBkxyQkMxuya4w+vVso9DYf3++stwM3qqfOV04MTCcJKJLc2UoKAz/nz7cPUD6gWGyckIE7edhu&#10;Ri9rTK27yTf1WShUDBGfooEyhDbV2uclMfqJa0kid3EdY4iwK7Tt8BbDudGzJFloxkpiQ4kt7UvK&#10;6+zKBh7zxSFjzcfHcA6n5X1fc9/WxryOh90KVKAh/Iv/3F82zn+H31/iAXrz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XcbYuvwAAANsAAAAPAAAAAAAAAAAAAAAAAJ8CAABk&#10;cnMvZG93bnJldi54bWxQSwUGAAAAAAQABAD3AAAAiwMAAAAA&#10;">
                  <v:imagedata r:id="rId467" o:title=""/>
                </v:shape>
                <v:shape id="Freeform 8" o:spid="_x0000_s1036" style="position:absolute;left:2592;top:3868;width:576;height:576;visibility:visible;mso-wrap-style:square;v-text-anchor:top" coordsize="576,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J1cMA&#10;AADbAAAADwAAAGRycy9kb3ducmV2LnhtbESPT2vDMAzF74N+B6NCb6vTFUrJ6pauMLrDeugfehax&#10;FofZcoi9JPv202HQm8R7eu+nzW4MXvXUpSaygcW8AEVcRdtwbeB2fX9eg0oZ2aKPTAZ+KcFuO3na&#10;YGnjwGfqL7lWEsKpRAMu57bUOlWOAqZ5bIlF+4pdwCxrV2vb4SDhweuXoljpgA1Lg8OWDo6q78tP&#10;MBDz533vqtPy9Hb0qR2OvSenjZlNx/0rqExjfpj/rz+s4Aus/CID6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J1cMAAADbAAAADwAAAAAAAAAAAAAAAACYAgAAZHJzL2Rv&#10;d25yZXYueG1sUEsFBgAAAAAEAAQA9QAAAIgDAAAAAA==&#10;" path="m288,l211,10,143,39,84,84,39,142,10,211,,288r10,76l39,433r45,58l143,536r68,30l288,576r77,-10l433,536r59,-45l537,433r29,-69l576,288,566,211,537,142,492,84,433,39,365,10,288,xe" stroked="f">
                  <v:path arrowok="t" o:connecttype="custom" o:connectlocs="288,3869;211,3879;143,3908;84,3953;39,4011;10,4080;0,4157;10,4233;39,4302;84,4360;143,4405;211,4435;288,4445;365,4435;433,4405;492,4360;537,4302;566,4233;576,4157;566,4080;537,4011;492,3953;433,3908;365,3879;288,3869" o:connectangles="0,0,0,0,0,0,0,0,0,0,0,0,0,0,0,0,0,0,0,0,0,0,0,0,0"/>
                </v:shape>
                <v:shape id="Picture 7" o:spid="_x0000_s1037" type="#_x0000_t75" style="position:absolute;left:2697;top:3972;width:365;height: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g1MW9AAAA2wAAAA8AAABkcnMvZG93bnJldi54bWxEj8EKwjAQRO+C/xBW8KapFcTWRhFB8Vr1&#10;A5ZmbUubTWmi1r83guBtl5l5O5vtBtOKJ/WutqxgMY9AEBdW11wquF2PszUI55E1tpZJwZsc7Lbj&#10;UYapti/O6XnxpQgQdikqqLzvUildUZFBN7cdcdDutjfow9qXUvf4CnDTyjiKVtJgzeFChR0dKiqa&#10;y8MoyLt8/142CZ8CL47NfU3XslBqOhn2GxCeBv83/9JnHeon8P0lDCC3H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KmDUxb0AAADbAAAADwAAAAAAAAAAAAAAAACfAgAAZHJz&#10;L2Rvd25yZXYueG1sUEsFBgAAAAAEAAQA9wAAAIkDAAAAAA==&#10;">
                  <v:imagedata r:id="rId468" o:title=""/>
                </v:shape>
                <w10:wrap anchorx="page" anchory="page"/>
              </v:group>
            </w:pict>
          </mc:Fallback>
        </mc:AlternateContent>
      </w:r>
      <w:r>
        <w:rPr>
          <w:noProof/>
          <w:lang w:val="es-MX" w:eastAsia="es-MX"/>
        </w:rPr>
        <mc:AlternateContent>
          <mc:Choice Requires="wpg">
            <w:drawing>
              <wp:anchor distT="0" distB="0" distL="114300" distR="114300" simplePos="0" relativeHeight="15940608" behindDoc="0" locked="0" layoutInCell="1" allowOverlap="1">
                <wp:simplePos x="0" y="0"/>
                <wp:positionH relativeFrom="page">
                  <wp:posOffset>1582420</wp:posOffset>
                </wp:positionH>
                <wp:positionV relativeFrom="page">
                  <wp:posOffset>9304020</wp:posOffset>
                </wp:positionV>
                <wp:extent cx="5752465" cy="209550"/>
                <wp:effectExtent l="0" t="0" r="0" b="0"/>
                <wp:wrapNone/>
                <wp:docPr id="5"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2465" cy="209550"/>
                          <a:chOff x="2492" y="14652"/>
                          <a:chExt cx="9059" cy="330"/>
                        </a:xfrm>
                      </wpg:grpSpPr>
                      <wps:wsp>
                        <wps:cNvPr id="6" name="Rectangle 5"/>
                        <wps:cNvSpPr>
                          <a:spLocks noChangeArrowheads="1"/>
                        </wps:cNvSpPr>
                        <wps:spPr bwMode="auto">
                          <a:xfrm>
                            <a:off x="2491" y="14651"/>
                            <a:ext cx="90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20" y="14697"/>
                            <a:ext cx="216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E8C4122" id="Group 3" o:spid="_x0000_s1026" style="position:absolute;margin-left:124.6pt;margin-top:732.6pt;width:452.95pt;height:16.5pt;z-index:15940608;mso-position-horizontal-relative:page;mso-position-vertical-relative:page" coordorigin="2492,14652" coordsize="9059,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">
                <v:rect id="Rectangle 5" o:spid="_x0000_s1027" style="position:absolute;left:2491;top:14651;width:905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1GtMQA&#10;AADaAAAADwAAAGRycy9kb3ducmV2LnhtbESPT2sCMRTE7wW/Q3iCt5pVrOhqFC0IvRT8d9Dbc/Pc&#10;Xdy8bJOoWz+9EQo9DjPzG2Y6b0wlbuR8aVlBr5uAIM6sLjlXsN+t3kcgfEDWWFkmBb/kYT5rvU0x&#10;1fbOG7ptQy4ihH2KCooQ6lRKnxVk0HdtTRy9s3UGQ5Qul9rhPcJNJftJMpQGS44LBdb0WVB22V6N&#10;guV4tPxZD/j7sTkd6Xg4XT76LlGq024WExCBmvAf/mt/aQVDeF2JN0D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tRrTEAAAA2gAAAA8AAAAAAAAAAAAAAAAAmAIAAGRycy9k&#10;b3ducmV2LnhtbFBLBQYAAAAABAAEAPUAAACJAwAAAAA=&#10;" fillcolor="black" stroked="f"/>
                <v:shape id="Picture 4" o:spid="_x0000_s1028" type="#_x0000_t75" style="position:absolute;left:2520;top:14697;width:2160;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UPnBAAAA2gAAAA8AAABkcnMvZG93bnJldi54bWxEj91qAjEUhO8LfYdwCt7VbAtWWY2yFKRF&#10;KP4+wGFz3A1uTpYkXXff3giCl8PMfMMsVr1tREc+GMcKPsYZCOLSacOVgtNx/T4DESKyxsYxKRgo&#10;wGr5+rLAXLsr76k7xEokCIccFdQxtrmUoazJYhi7ljh5Z+ctxiR9JbXHa4LbRn5m2Ze0aDgt1NjS&#10;d03l5fBvFWx+sFg73x2LCQ+m2/4ZtLtBqdFbX8xBROrjM/xo/2oFU7hfSTdALm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fUPnBAAAA2gAAAA8AAAAAAAAAAAAAAAAAnwIA&#10;AGRycy9kb3ducmV2LnhtbFBLBQYAAAAABAAEAPcAAACNAwAAAAA=&#10;">
                  <v:imagedata r:id="rId37" o:title=""/>
                </v:shape>
                <w10:wrap anchorx="page" anchory="page"/>
              </v:group>
            </w:pict>
          </mc:Fallback>
        </mc:AlternateContent>
      </w:r>
      <w:r>
        <w:rPr>
          <w:noProof/>
          <w:lang w:val="es-MX" w:eastAsia="es-MX"/>
        </w:rPr>
        <mc:AlternateContent>
          <mc:Choice Requires="wps">
            <w:drawing>
              <wp:anchor distT="0" distB="0" distL="114300" distR="114300" simplePos="0" relativeHeight="15941120" behindDoc="0" locked="0" layoutInCell="1" allowOverlap="1">
                <wp:simplePos x="0" y="0"/>
                <wp:positionH relativeFrom="page">
                  <wp:posOffset>88265</wp:posOffset>
                </wp:positionH>
                <wp:positionV relativeFrom="page">
                  <wp:posOffset>1773555</wp:posOffset>
                </wp:positionV>
                <wp:extent cx="575310" cy="672528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672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9"/>
                              <w:ind w:left="20"/>
                              <w:rPr>
                                <w:rFonts w:ascii="Century"/>
                                <w:b/>
                                <w:sz w:val="72"/>
                              </w:rPr>
                            </w:pPr>
                            <w:r w:rsidRPr="009156A7">
                              <w:rPr>
                                <w:rFonts w:ascii="Century"/>
                                <w:b/>
                                <w:color w:val="BEBEBE"/>
                                <w:sz w:val="72"/>
                                <w:lang w:val="es-MX"/>
                              </w:rPr>
                              <w:t xml:space="preserve">M </w:t>
                            </w:r>
                            <w:hyperlink r:id="rId469">
                              <w:r w:rsidRPr="009156A7">
                                <w:rPr>
                                  <w:rFonts w:ascii="Century"/>
                                  <w:b/>
                                  <w:color w:val="BEBEBE"/>
                                  <w:sz w:val="72"/>
                                  <w:lang w:val="es-MX"/>
                                </w:rPr>
                                <w:t xml:space="preserve">a r k e t </w:t>
                              </w:r>
                            </w:hyperlink>
                            <w:r w:rsidRPr="009156A7">
                              <w:rPr>
                                <w:rFonts w:ascii="Century"/>
                                <w:b/>
                                <w:color w:val="BEBEBE"/>
                                <w:sz w:val="72"/>
                                <w:lang w:val="es-MX"/>
                              </w:rPr>
                              <w:t xml:space="preserve">R e s e a r c h . </w:t>
                            </w:r>
                            <w:r>
                              <w:rPr>
                                <w:rFonts w:ascii="Century"/>
                                <w:b/>
                                <w:color w:val="BEBEBE"/>
                                <w:sz w:val="72"/>
                              </w:rPr>
                              <w:t>B i z</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440" type="#_x0000_t202" style="position:absolute;margin-left:6.95pt;margin-top:139.65pt;width:45.3pt;height:529.55pt;z-index:1594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PVmsgIAALU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" filled="f" stroked="f">
                <v:textbox style="layout-flow:vertical;mso-layout-flow-alt:bottom-to-top" inset="0,0,0,0">
                  <w:txbxContent>
                    <w:p w:rsidR="009156A7" w:rsidRDefault="009156A7">
                      <w:pPr>
                        <w:spacing w:before="19"/>
                        <w:ind w:left="20"/>
                        <w:rPr>
                          <w:rFonts w:ascii="Century"/>
                          <w:b/>
                          <w:sz w:val="72"/>
                        </w:rPr>
                      </w:pPr>
                      <w:r w:rsidRPr="009156A7">
                        <w:rPr>
                          <w:rFonts w:ascii="Century"/>
                          <w:b/>
                          <w:color w:val="BEBEBE"/>
                          <w:sz w:val="72"/>
                          <w:lang w:val="es-MX"/>
                        </w:rPr>
                        <w:t xml:space="preserve">M </w:t>
                      </w:r>
                      <w:hyperlink r:id="rId470">
                        <w:r w:rsidRPr="009156A7">
                          <w:rPr>
                            <w:rFonts w:ascii="Century"/>
                            <w:b/>
                            <w:color w:val="BEBEBE"/>
                            <w:sz w:val="72"/>
                            <w:lang w:val="es-MX"/>
                          </w:rPr>
                          <w:t xml:space="preserve">a r k e t </w:t>
                        </w:r>
                      </w:hyperlink>
                      <w:r w:rsidRPr="009156A7">
                        <w:rPr>
                          <w:rFonts w:ascii="Century"/>
                          <w:b/>
                          <w:color w:val="BEBEBE"/>
                          <w:sz w:val="72"/>
                          <w:lang w:val="es-MX"/>
                        </w:rPr>
                        <w:t xml:space="preserve">R e s e a r c h . </w:t>
                      </w:r>
                      <w:r>
                        <w:rPr>
                          <w:rFonts w:ascii="Century"/>
                          <w:b/>
                          <w:color w:val="BEBEBE"/>
                          <w:sz w:val="72"/>
                        </w:rPr>
                        <w:t>B i z</w:t>
                      </w:r>
                    </w:p>
                  </w:txbxContent>
                </v:textbox>
                <w10:wrap anchorx="page" anchory="page"/>
              </v:shape>
            </w:pict>
          </mc:Fallback>
        </mc:AlternateContent>
      </w: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0"/>
        </w:rPr>
      </w:pPr>
    </w:p>
    <w:p w:rsidR="00627538" w:rsidRDefault="00627538">
      <w:pPr>
        <w:pStyle w:val="Textoindependiente"/>
        <w:rPr>
          <w:b w:val="0"/>
          <w:sz w:val="23"/>
        </w:rPr>
      </w:pPr>
    </w:p>
    <w:p w:rsidR="00627538" w:rsidRDefault="009156A7">
      <w:pPr>
        <w:spacing w:before="55"/>
        <w:ind w:left="978"/>
        <w:rPr>
          <w:rFonts w:ascii="Times New Roman"/>
          <w:sz w:val="108"/>
        </w:rPr>
      </w:pPr>
      <w:r>
        <w:rPr>
          <w:rFonts w:ascii="Times New Roman"/>
          <w:color w:val="3DC0DF"/>
          <w:sz w:val="108"/>
        </w:rPr>
        <w:t>Thank You</w:t>
      </w:r>
    </w:p>
    <w:p w:rsidR="00627538" w:rsidRDefault="009156A7">
      <w:pPr>
        <w:spacing w:before="860" w:line="287" w:lineRule="exact"/>
        <w:ind w:left="1664"/>
        <w:rPr>
          <w:rFonts w:ascii="Calibri"/>
          <w:sz w:val="24"/>
        </w:rPr>
      </w:pPr>
      <w:r>
        <w:rPr>
          <w:rFonts w:ascii="Calibri"/>
          <w:sz w:val="24"/>
        </w:rPr>
        <w:t>To know more about us, please visit our website:</w:t>
      </w:r>
    </w:p>
    <w:p w:rsidR="00627538" w:rsidRDefault="009156A7">
      <w:pPr>
        <w:spacing w:line="336" w:lineRule="exact"/>
        <w:ind w:left="1664"/>
        <w:rPr>
          <w:rFonts w:ascii="Calibri"/>
          <w:b/>
          <w:sz w:val="28"/>
        </w:rPr>
      </w:pPr>
      <w:hyperlink r:id="rId471">
        <w:r>
          <w:rPr>
            <w:rFonts w:ascii="Times New Roman"/>
            <w:color w:val="0462C1"/>
            <w:spacing w:val="-71"/>
            <w:sz w:val="28"/>
            <w:u w:val="single" w:color="0462C1"/>
          </w:rPr>
          <w:t xml:space="preserve"> </w:t>
        </w:r>
        <w:r>
          <w:rPr>
            <w:rFonts w:ascii="Calibri"/>
            <w:b/>
            <w:color w:val="0462C1"/>
            <w:spacing w:val="-3"/>
            <w:sz w:val="28"/>
            <w:u w:val="single" w:color="0462C1"/>
          </w:rPr>
          <w:t>www.marketresearch.biz</w:t>
        </w:r>
      </w:hyperlink>
    </w:p>
    <w:p w:rsidR="00627538" w:rsidRDefault="00627538">
      <w:pPr>
        <w:pStyle w:val="Textoindependiente"/>
        <w:spacing w:before="6"/>
        <w:rPr>
          <w:rFonts w:ascii="Calibri"/>
          <w:sz w:val="15"/>
        </w:rPr>
      </w:pPr>
    </w:p>
    <w:p w:rsidR="00627538" w:rsidRDefault="009156A7">
      <w:pPr>
        <w:spacing w:before="52" w:line="286" w:lineRule="exact"/>
        <w:ind w:left="1664"/>
        <w:rPr>
          <w:rFonts w:ascii="Calibri"/>
          <w:sz w:val="24"/>
        </w:rPr>
      </w:pPr>
      <w:r>
        <w:rPr>
          <w:rFonts w:ascii="Calibri"/>
          <w:sz w:val="24"/>
        </w:rPr>
        <w:t>For all sales queries or any customized research requirements email us at:</w:t>
      </w:r>
    </w:p>
    <w:p w:rsidR="00627538" w:rsidRDefault="009156A7">
      <w:pPr>
        <w:spacing w:line="286" w:lineRule="exact"/>
        <w:ind w:left="1664"/>
        <w:rPr>
          <w:rFonts w:ascii="Calibri"/>
          <w:sz w:val="24"/>
        </w:rPr>
      </w:pPr>
      <w:hyperlink r:id="rId472">
        <w:r>
          <w:rPr>
            <w:rFonts w:ascii="Times New Roman"/>
            <w:color w:val="0462C1"/>
            <w:spacing w:val="-60"/>
            <w:sz w:val="24"/>
            <w:u w:val="single" w:color="0462C1"/>
          </w:rPr>
          <w:t xml:space="preserve"> </w:t>
        </w:r>
        <w:r>
          <w:rPr>
            <w:rFonts w:ascii="Calibri"/>
            <w:color w:val="0462C1"/>
            <w:sz w:val="24"/>
            <w:u w:val="single" w:color="0462C1"/>
          </w:rPr>
          <w:t xml:space="preserve">sales@marketresearch.biz </w:t>
        </w:r>
      </w:hyperlink>
      <w:r>
        <w:rPr>
          <w:rFonts w:ascii="Calibri"/>
          <w:sz w:val="24"/>
        </w:rPr>
        <w:t>or</w:t>
      </w:r>
      <w:hyperlink r:id="rId473">
        <w:r>
          <w:rPr>
            <w:rFonts w:ascii="Calibri"/>
            <w:color w:val="0462C1"/>
            <w:sz w:val="24"/>
            <w:u w:val="single" w:color="0462C1"/>
          </w:rPr>
          <w:t xml:space="preserve"> inquiry@marketresearch.biz</w:t>
        </w:r>
      </w:hyperlink>
    </w:p>
    <w:p w:rsidR="00627538" w:rsidRDefault="00627538">
      <w:pPr>
        <w:pStyle w:val="Textoindependiente"/>
        <w:rPr>
          <w:rFonts w:ascii="Calibri"/>
          <w:b w:val="0"/>
          <w:sz w:val="20"/>
        </w:rPr>
      </w:pPr>
    </w:p>
    <w:p w:rsidR="00627538" w:rsidRDefault="00627538">
      <w:pPr>
        <w:pStyle w:val="Textoindependiente"/>
        <w:spacing w:before="9"/>
        <w:rPr>
          <w:rFonts w:ascii="Calibri"/>
          <w:b w:val="0"/>
          <w:sz w:val="22"/>
        </w:rPr>
      </w:pPr>
    </w:p>
    <w:p w:rsidR="00627538" w:rsidRDefault="009156A7">
      <w:pPr>
        <w:spacing w:before="52" w:line="287" w:lineRule="exact"/>
        <w:ind w:left="1664"/>
        <w:rPr>
          <w:rFonts w:ascii="Calibri"/>
          <w:sz w:val="24"/>
        </w:rPr>
      </w:pPr>
      <w:r>
        <w:rPr>
          <w:rFonts w:ascii="Calibri"/>
          <w:sz w:val="24"/>
        </w:rPr>
        <w:t>For ot</w:t>
      </w:r>
      <w:bookmarkStart w:id="48" w:name="_GoBack"/>
      <w:r>
        <w:rPr>
          <w:rFonts w:ascii="Calibri"/>
          <w:sz w:val="24"/>
        </w:rPr>
        <w:t>her queries contact:</w:t>
      </w:r>
    </w:p>
    <w:p w:rsidR="00627538" w:rsidRDefault="009156A7">
      <w:pPr>
        <w:spacing w:line="326" w:lineRule="exact"/>
        <w:ind w:left="1664"/>
        <w:rPr>
          <w:rFonts w:ascii="Calibri"/>
          <w:b/>
          <w:sz w:val="28"/>
        </w:rPr>
      </w:pPr>
      <w:r>
        <w:rPr>
          <w:rFonts w:ascii="Calibri"/>
          <w:b/>
          <w:sz w:val="28"/>
        </w:rPr>
        <w:t>James Johnson</w:t>
      </w:r>
    </w:p>
    <w:p w:rsidR="00627538" w:rsidRDefault="009156A7">
      <w:pPr>
        <w:spacing w:line="283" w:lineRule="exact"/>
        <w:ind w:left="1664"/>
        <w:rPr>
          <w:rFonts w:ascii="Calibri"/>
          <w:sz w:val="24"/>
        </w:rPr>
      </w:pPr>
      <w:r>
        <w:rPr>
          <w:rFonts w:ascii="Calibri"/>
          <w:sz w:val="24"/>
        </w:rPr>
        <w:t>(General Manager-Business Development)</w:t>
      </w:r>
    </w:p>
    <w:p w:rsidR="00627538" w:rsidRDefault="00627538">
      <w:pPr>
        <w:pStyle w:val="Textoindependiente"/>
        <w:spacing w:before="2"/>
        <w:rPr>
          <w:rFonts w:ascii="Calibri"/>
          <w:b w:val="0"/>
          <w:sz w:val="20"/>
        </w:rPr>
      </w:pPr>
    </w:p>
    <w:bookmarkEnd w:id="48"/>
    <w:p w:rsidR="00627538" w:rsidRDefault="009156A7">
      <w:pPr>
        <w:tabs>
          <w:tab w:val="left" w:pos="631"/>
        </w:tabs>
        <w:spacing w:before="1" w:line="286" w:lineRule="exact"/>
        <w:ind w:right="6021"/>
        <w:jc w:val="right"/>
        <w:rPr>
          <w:rFonts w:ascii="Calibri"/>
          <w:sz w:val="24"/>
        </w:rPr>
      </w:pPr>
      <w:r>
        <w:rPr>
          <w:rFonts w:ascii="Calibri"/>
          <w:b/>
          <w:spacing w:val="-5"/>
          <w:sz w:val="24"/>
        </w:rPr>
        <w:t>Tel.:</w:t>
      </w:r>
      <w:r>
        <w:rPr>
          <w:rFonts w:ascii="Calibri"/>
          <w:b/>
          <w:spacing w:val="-5"/>
          <w:sz w:val="24"/>
        </w:rPr>
        <w:tab/>
      </w:r>
      <w:r>
        <w:rPr>
          <w:rFonts w:ascii="Calibri"/>
          <w:sz w:val="24"/>
        </w:rPr>
        <w:t>+1 347 826</w:t>
      </w:r>
      <w:r>
        <w:rPr>
          <w:rFonts w:ascii="Calibri"/>
          <w:spacing w:val="-4"/>
          <w:sz w:val="24"/>
        </w:rPr>
        <w:t xml:space="preserve"> </w:t>
      </w:r>
      <w:r>
        <w:rPr>
          <w:rFonts w:ascii="Calibri"/>
          <w:sz w:val="24"/>
        </w:rPr>
        <w:t>1876</w:t>
      </w:r>
    </w:p>
    <w:p w:rsidR="00627538" w:rsidRDefault="009156A7">
      <w:pPr>
        <w:spacing w:line="286" w:lineRule="exact"/>
        <w:ind w:right="5952"/>
        <w:jc w:val="right"/>
        <w:rPr>
          <w:rFonts w:ascii="Calibri"/>
          <w:sz w:val="24"/>
        </w:rPr>
      </w:pPr>
      <w:r>
        <w:rPr>
          <w:rFonts w:ascii="Calibri"/>
          <w:sz w:val="24"/>
        </w:rPr>
        <w:t>+91 74474 99707</w:t>
      </w:r>
    </w:p>
    <w:sectPr w:rsidR="00627538">
      <w:pgSz w:w="12240" w:h="15840"/>
      <w:pgMar w:top="0" w:right="580" w:bottom="1020" w:left="1720" w:header="0" w:footer="84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A66E5" w:rsidRDefault="003A66E5">
      <w:r>
        <w:separator/>
      </w:r>
    </w:p>
  </w:endnote>
  <w:endnote w:type="continuationSeparator" w:id="0">
    <w:p w:rsidR="003A66E5" w:rsidRDefault="003A66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156A7" w:rsidRDefault="00800BE6">
    <w:pPr>
      <w:pStyle w:val="Textoindependiente"/>
      <w:spacing w:line="14" w:lineRule="auto"/>
      <w:rPr>
        <w:b w:val="0"/>
        <w:sz w:val="20"/>
      </w:rPr>
    </w:pPr>
    <w:r>
      <w:rPr>
        <w:noProof/>
        <w:lang w:val="es-MX" w:eastAsia="es-MX"/>
      </w:rPr>
      <mc:AlternateContent>
        <mc:Choice Requires="wps">
          <w:drawing>
            <wp:anchor distT="0" distB="0" distL="114300" distR="114300" simplePos="0" relativeHeight="483110400" behindDoc="1" locked="0" layoutInCell="1" allowOverlap="1">
              <wp:simplePos x="0" y="0"/>
              <wp:positionH relativeFrom="page">
                <wp:posOffset>6762750</wp:posOffset>
              </wp:positionH>
              <wp:positionV relativeFrom="page">
                <wp:posOffset>9385300</wp:posOffset>
              </wp:positionV>
              <wp:extent cx="590550" cy="16700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before="12"/>
                            <w:ind w:left="20"/>
                            <w:rPr>
                              <w:b/>
                              <w:sz w:val="20"/>
                            </w:rPr>
                          </w:pPr>
                          <w:r>
                            <w:rPr>
                              <w:color w:val="2E5395"/>
                              <w:sz w:val="20"/>
                            </w:rPr>
                            <w:t xml:space="preserve">Page | </w:t>
                          </w:r>
                          <w:r>
                            <w:fldChar w:fldCharType="begin"/>
                          </w:r>
                          <w:r>
                            <w:rPr>
                              <w:b/>
                              <w:color w:val="2E5395"/>
                              <w:sz w:val="20"/>
                            </w:rPr>
                            <w:instrText xml:space="preserve"> PAGE </w:instrText>
                          </w:r>
                          <w:r>
                            <w:fldChar w:fldCharType="separate"/>
                          </w:r>
                          <w:r w:rsidR="00800BE6">
                            <w:rPr>
                              <w:b/>
                              <w:noProof/>
                              <w:color w:val="2E5395"/>
                              <w:sz w:val="20"/>
                            </w:rPr>
                            <w:t>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1" type="#_x0000_t202" style="position:absolute;margin-left:532.5pt;margin-top:739pt;width:46.5pt;height:13.15pt;z-index:-2020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" filled="f" stroked="f">
              <v:textbox inset="0,0,0,0">
                <w:txbxContent>
                  <w:p w:rsidR="009156A7" w:rsidRDefault="009156A7">
                    <w:pPr>
                      <w:spacing w:before="12"/>
                      <w:ind w:left="20"/>
                      <w:rPr>
                        <w:b/>
                        <w:sz w:val="20"/>
                      </w:rPr>
                    </w:pPr>
                    <w:r>
                      <w:rPr>
                        <w:color w:val="2E5395"/>
                        <w:sz w:val="20"/>
                      </w:rPr>
                      <w:t xml:space="preserve">Page | </w:t>
                    </w:r>
                    <w:r>
                      <w:fldChar w:fldCharType="begin"/>
                    </w:r>
                    <w:r>
                      <w:rPr>
                        <w:b/>
                        <w:color w:val="2E5395"/>
                        <w:sz w:val="20"/>
                      </w:rPr>
                      <w:instrText xml:space="preserve"> PAGE </w:instrText>
                    </w:r>
                    <w:r>
                      <w:fldChar w:fldCharType="separate"/>
                    </w:r>
                    <w:r w:rsidR="00800BE6">
                      <w:rPr>
                        <w:b/>
                        <w:noProof/>
                        <w:color w:val="2E5395"/>
                        <w:sz w:val="20"/>
                      </w:rPr>
                      <w:t>33</w:t>
                    </w:r>
                    <w:r>
                      <w:fldChar w:fldCharType="end"/>
                    </w:r>
                  </w:p>
                </w:txbxContent>
              </v:textbox>
              <w10:wrap anchorx="page" anchory="page"/>
            </v:shape>
          </w:pict>
        </mc:Fallback>
      </mc:AlternateContent>
    </w:r>
    <w:r>
      <w:rPr>
        <w:noProof/>
        <w:lang w:val="es-MX" w:eastAsia="es-MX"/>
      </w:rPr>
      <mc:AlternateContent>
        <mc:Choice Requires="wps">
          <w:drawing>
            <wp:anchor distT="0" distB="0" distL="114300" distR="114300" simplePos="0" relativeHeight="483110912" behindDoc="1" locked="0" layoutInCell="1" allowOverlap="1">
              <wp:simplePos x="0" y="0"/>
              <wp:positionH relativeFrom="page">
                <wp:posOffset>3677285</wp:posOffset>
              </wp:positionH>
              <wp:positionV relativeFrom="page">
                <wp:posOffset>9612630</wp:posOffset>
              </wp:positionV>
              <wp:extent cx="2044065" cy="12763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06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56A7" w:rsidRDefault="009156A7">
                          <w:pPr>
                            <w:spacing w:line="184" w:lineRule="exact"/>
                            <w:ind w:left="20"/>
                            <w:rPr>
                              <w:rFonts w:ascii="Calibri" w:hAnsi="Calibri"/>
                              <w:sz w:val="16"/>
                            </w:rPr>
                          </w:pPr>
                          <w:r>
                            <w:rPr>
                              <w:rFonts w:ascii="Calibri" w:hAnsi="Calibri"/>
                              <w:sz w:val="16"/>
                            </w:rPr>
                            <w:t>Copyright © PRUDOUR 2020, All Rights Reserved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442" type="#_x0000_t202" style="position:absolute;margin-left:289.55pt;margin-top:756.9pt;width:160.95pt;height:10.05pt;z-index:-2020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" filled="f" stroked="f">
              <v:textbox inset="0,0,0,0">
                <w:txbxContent>
                  <w:p w:rsidR="009156A7" w:rsidRDefault="009156A7">
                    <w:pPr>
                      <w:spacing w:line="184" w:lineRule="exact"/>
                      <w:ind w:left="20"/>
                      <w:rPr>
                        <w:rFonts w:ascii="Calibri" w:hAnsi="Calibri"/>
                        <w:sz w:val="16"/>
                      </w:rPr>
                    </w:pPr>
                    <w:r>
                      <w:rPr>
                        <w:rFonts w:ascii="Calibri" w:hAnsi="Calibri"/>
                        <w:sz w:val="16"/>
                      </w:rPr>
                      <w:t>Copyright © PRUDOUR 2020, All Rights Reserved</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A66E5" w:rsidRDefault="003A66E5">
      <w:r>
        <w:separator/>
      </w:r>
    </w:p>
  </w:footnote>
  <w:footnote w:type="continuationSeparator" w:id="0">
    <w:p w:rsidR="003A66E5" w:rsidRDefault="003A66E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9500D"/>
    <w:multiLevelType w:val="multilevel"/>
    <w:tmpl w:val="A9665F04"/>
    <w:lvl w:ilvl="0">
      <w:start w:val="7"/>
      <w:numFmt w:val="decimal"/>
      <w:lvlText w:val="%1"/>
      <w:lvlJc w:val="left"/>
      <w:pPr>
        <w:ind w:left="1376" w:hanging="576"/>
        <w:jc w:val="left"/>
      </w:pPr>
      <w:rPr>
        <w:rFonts w:hint="default"/>
        <w:lang w:val="en-US" w:eastAsia="en-US" w:bidi="ar-SA"/>
      </w:rPr>
    </w:lvl>
    <w:lvl w:ilvl="1">
      <w:start w:val="1"/>
      <w:numFmt w:val="decimal"/>
      <w:lvlText w:val="%1.%2"/>
      <w:lvlJc w:val="left"/>
      <w:pPr>
        <w:ind w:left="1376" w:hanging="576"/>
        <w:jc w:val="left"/>
      </w:pPr>
      <w:rPr>
        <w:rFonts w:ascii="Arial" w:eastAsia="Arial" w:hAnsi="Arial" w:cs="Arial" w:hint="default"/>
        <w:b/>
        <w:bCs/>
        <w:color w:val="2E5395"/>
        <w:spacing w:val="-1"/>
        <w:w w:val="99"/>
        <w:sz w:val="20"/>
        <w:szCs w:val="20"/>
        <w:lang w:val="en-US" w:eastAsia="en-US" w:bidi="ar-SA"/>
      </w:rPr>
    </w:lvl>
    <w:lvl w:ilvl="2">
      <w:start w:val="1"/>
      <w:numFmt w:val="decimal"/>
      <w:lvlText w:val="%1.%2.%3"/>
      <w:lvlJc w:val="left"/>
      <w:pPr>
        <w:ind w:left="1520" w:hanging="720"/>
        <w:jc w:val="left"/>
      </w:pPr>
      <w:rPr>
        <w:rFonts w:ascii="Arial" w:eastAsia="Arial" w:hAnsi="Arial" w:cs="Arial" w:hint="default"/>
        <w:b/>
        <w:bCs/>
        <w:color w:val="2E5395"/>
        <w:spacing w:val="-1"/>
        <w:w w:val="99"/>
        <w:sz w:val="20"/>
        <w:szCs w:val="20"/>
        <w:lang w:val="en-US" w:eastAsia="en-US" w:bidi="ar-SA"/>
      </w:rPr>
    </w:lvl>
    <w:lvl w:ilvl="3">
      <w:numFmt w:val="bullet"/>
      <w:lvlText w:val="•"/>
      <w:lvlJc w:val="left"/>
      <w:pPr>
        <w:ind w:left="3391" w:hanging="720"/>
      </w:pPr>
      <w:rPr>
        <w:rFonts w:hint="default"/>
        <w:lang w:val="en-US" w:eastAsia="en-US" w:bidi="ar-SA"/>
      </w:rPr>
    </w:lvl>
    <w:lvl w:ilvl="4">
      <w:numFmt w:val="bullet"/>
      <w:lvlText w:val="•"/>
      <w:lvlJc w:val="left"/>
      <w:pPr>
        <w:ind w:left="4326" w:hanging="720"/>
      </w:pPr>
      <w:rPr>
        <w:rFonts w:hint="default"/>
        <w:lang w:val="en-US" w:eastAsia="en-US" w:bidi="ar-SA"/>
      </w:rPr>
    </w:lvl>
    <w:lvl w:ilvl="5">
      <w:numFmt w:val="bullet"/>
      <w:lvlText w:val="•"/>
      <w:lvlJc w:val="left"/>
      <w:pPr>
        <w:ind w:left="5262" w:hanging="720"/>
      </w:pPr>
      <w:rPr>
        <w:rFonts w:hint="default"/>
        <w:lang w:val="en-US" w:eastAsia="en-US" w:bidi="ar-SA"/>
      </w:rPr>
    </w:lvl>
    <w:lvl w:ilvl="6">
      <w:numFmt w:val="bullet"/>
      <w:lvlText w:val="•"/>
      <w:lvlJc w:val="left"/>
      <w:pPr>
        <w:ind w:left="6197" w:hanging="720"/>
      </w:pPr>
      <w:rPr>
        <w:rFonts w:hint="default"/>
        <w:lang w:val="en-US" w:eastAsia="en-US" w:bidi="ar-SA"/>
      </w:rPr>
    </w:lvl>
    <w:lvl w:ilvl="7">
      <w:numFmt w:val="bullet"/>
      <w:lvlText w:val="•"/>
      <w:lvlJc w:val="left"/>
      <w:pPr>
        <w:ind w:left="7133" w:hanging="720"/>
      </w:pPr>
      <w:rPr>
        <w:rFonts w:hint="default"/>
        <w:lang w:val="en-US" w:eastAsia="en-US" w:bidi="ar-SA"/>
      </w:rPr>
    </w:lvl>
    <w:lvl w:ilvl="8">
      <w:numFmt w:val="bullet"/>
      <w:lvlText w:val="•"/>
      <w:lvlJc w:val="left"/>
      <w:pPr>
        <w:ind w:left="8068" w:hanging="720"/>
      </w:pPr>
      <w:rPr>
        <w:rFonts w:hint="default"/>
        <w:lang w:val="en-US" w:eastAsia="en-US" w:bidi="ar-SA"/>
      </w:rPr>
    </w:lvl>
  </w:abstractNum>
  <w:abstractNum w:abstractNumId="1" w15:restartNumberingAfterBreak="0">
    <w:nsid w:val="01110A45"/>
    <w:multiLevelType w:val="multilevel"/>
    <w:tmpl w:val="919818F8"/>
    <w:lvl w:ilvl="0">
      <w:start w:val="4"/>
      <w:numFmt w:val="decimal"/>
      <w:lvlText w:val="%1"/>
      <w:lvlJc w:val="left"/>
      <w:pPr>
        <w:ind w:left="1376" w:hanging="576"/>
        <w:jc w:val="left"/>
      </w:pPr>
      <w:rPr>
        <w:rFonts w:hint="default"/>
        <w:lang w:val="en-US" w:eastAsia="en-US" w:bidi="ar-SA"/>
      </w:rPr>
    </w:lvl>
    <w:lvl w:ilvl="1">
      <w:start w:val="1"/>
      <w:numFmt w:val="decimal"/>
      <w:lvlText w:val="%1.%2"/>
      <w:lvlJc w:val="left"/>
      <w:pPr>
        <w:ind w:left="1376" w:hanging="576"/>
        <w:jc w:val="left"/>
      </w:pPr>
      <w:rPr>
        <w:rFonts w:ascii="Arial" w:eastAsia="Arial" w:hAnsi="Arial" w:cs="Arial" w:hint="default"/>
        <w:b/>
        <w:bCs/>
        <w:color w:val="2E5395"/>
        <w:spacing w:val="-1"/>
        <w:w w:val="99"/>
        <w:sz w:val="20"/>
        <w:szCs w:val="20"/>
        <w:lang w:val="en-US" w:eastAsia="en-US" w:bidi="ar-SA"/>
      </w:rPr>
    </w:lvl>
    <w:lvl w:ilvl="2">
      <w:start w:val="1"/>
      <w:numFmt w:val="decimal"/>
      <w:lvlText w:val="%1.%2.%3"/>
      <w:lvlJc w:val="left"/>
      <w:pPr>
        <w:ind w:left="1520" w:hanging="720"/>
        <w:jc w:val="left"/>
      </w:pPr>
      <w:rPr>
        <w:rFonts w:ascii="Arial" w:eastAsia="Arial" w:hAnsi="Arial" w:cs="Arial" w:hint="default"/>
        <w:b/>
        <w:bCs/>
        <w:color w:val="2E5395"/>
        <w:spacing w:val="-1"/>
        <w:w w:val="99"/>
        <w:sz w:val="20"/>
        <w:szCs w:val="20"/>
        <w:lang w:val="en-US" w:eastAsia="en-US" w:bidi="ar-SA"/>
      </w:rPr>
    </w:lvl>
    <w:lvl w:ilvl="3">
      <w:numFmt w:val="bullet"/>
      <w:lvlText w:val="•"/>
      <w:lvlJc w:val="left"/>
      <w:pPr>
        <w:ind w:left="3391" w:hanging="720"/>
      </w:pPr>
      <w:rPr>
        <w:rFonts w:hint="default"/>
        <w:lang w:val="en-US" w:eastAsia="en-US" w:bidi="ar-SA"/>
      </w:rPr>
    </w:lvl>
    <w:lvl w:ilvl="4">
      <w:numFmt w:val="bullet"/>
      <w:lvlText w:val="•"/>
      <w:lvlJc w:val="left"/>
      <w:pPr>
        <w:ind w:left="4326" w:hanging="720"/>
      </w:pPr>
      <w:rPr>
        <w:rFonts w:hint="default"/>
        <w:lang w:val="en-US" w:eastAsia="en-US" w:bidi="ar-SA"/>
      </w:rPr>
    </w:lvl>
    <w:lvl w:ilvl="5">
      <w:numFmt w:val="bullet"/>
      <w:lvlText w:val="•"/>
      <w:lvlJc w:val="left"/>
      <w:pPr>
        <w:ind w:left="5262" w:hanging="720"/>
      </w:pPr>
      <w:rPr>
        <w:rFonts w:hint="default"/>
        <w:lang w:val="en-US" w:eastAsia="en-US" w:bidi="ar-SA"/>
      </w:rPr>
    </w:lvl>
    <w:lvl w:ilvl="6">
      <w:numFmt w:val="bullet"/>
      <w:lvlText w:val="•"/>
      <w:lvlJc w:val="left"/>
      <w:pPr>
        <w:ind w:left="6197" w:hanging="720"/>
      </w:pPr>
      <w:rPr>
        <w:rFonts w:hint="default"/>
        <w:lang w:val="en-US" w:eastAsia="en-US" w:bidi="ar-SA"/>
      </w:rPr>
    </w:lvl>
    <w:lvl w:ilvl="7">
      <w:numFmt w:val="bullet"/>
      <w:lvlText w:val="•"/>
      <w:lvlJc w:val="left"/>
      <w:pPr>
        <w:ind w:left="7133" w:hanging="720"/>
      </w:pPr>
      <w:rPr>
        <w:rFonts w:hint="default"/>
        <w:lang w:val="en-US" w:eastAsia="en-US" w:bidi="ar-SA"/>
      </w:rPr>
    </w:lvl>
    <w:lvl w:ilvl="8">
      <w:numFmt w:val="bullet"/>
      <w:lvlText w:val="•"/>
      <w:lvlJc w:val="left"/>
      <w:pPr>
        <w:ind w:left="8068" w:hanging="720"/>
      </w:pPr>
      <w:rPr>
        <w:rFonts w:hint="default"/>
        <w:lang w:val="en-US" w:eastAsia="en-US" w:bidi="ar-SA"/>
      </w:rPr>
    </w:lvl>
  </w:abstractNum>
  <w:abstractNum w:abstractNumId="2" w15:restartNumberingAfterBreak="0">
    <w:nsid w:val="0485158F"/>
    <w:multiLevelType w:val="multilevel"/>
    <w:tmpl w:val="60807B6C"/>
    <w:lvl w:ilvl="0">
      <w:start w:val="8"/>
      <w:numFmt w:val="decimal"/>
      <w:lvlText w:val="%1"/>
      <w:lvlJc w:val="left"/>
      <w:pPr>
        <w:ind w:left="1599" w:hanging="598"/>
        <w:jc w:val="left"/>
      </w:pPr>
      <w:rPr>
        <w:rFonts w:hint="default"/>
        <w:lang w:val="en-US" w:eastAsia="en-US" w:bidi="ar-SA"/>
      </w:rPr>
    </w:lvl>
    <w:lvl w:ilvl="1">
      <w:start w:val="1"/>
      <w:numFmt w:val="decimal"/>
      <w:lvlText w:val="%1.%2"/>
      <w:lvlJc w:val="left"/>
      <w:pPr>
        <w:ind w:left="1599" w:hanging="598"/>
        <w:jc w:val="left"/>
      </w:pPr>
      <w:rPr>
        <w:rFonts w:ascii="Arial" w:eastAsia="Arial" w:hAnsi="Arial" w:cs="Arial" w:hint="default"/>
        <w:b/>
        <w:bCs/>
        <w:color w:val="2E5395"/>
        <w:spacing w:val="-1"/>
        <w:w w:val="99"/>
        <w:sz w:val="20"/>
        <w:szCs w:val="20"/>
        <w:lang w:val="en-US" w:eastAsia="en-US" w:bidi="ar-SA"/>
      </w:rPr>
    </w:lvl>
    <w:lvl w:ilvl="2">
      <w:start w:val="1"/>
      <w:numFmt w:val="decimal"/>
      <w:lvlText w:val="%1.%2.%3"/>
      <w:lvlJc w:val="left"/>
      <w:pPr>
        <w:ind w:left="1599" w:hanging="598"/>
        <w:jc w:val="left"/>
      </w:pPr>
      <w:rPr>
        <w:rFonts w:ascii="Arial" w:eastAsia="Arial" w:hAnsi="Arial" w:cs="Arial" w:hint="default"/>
        <w:b/>
        <w:bCs/>
        <w:color w:val="2E5395"/>
        <w:spacing w:val="-1"/>
        <w:w w:val="99"/>
        <w:sz w:val="20"/>
        <w:szCs w:val="20"/>
        <w:lang w:val="en-US" w:eastAsia="en-US" w:bidi="ar-SA"/>
      </w:rPr>
    </w:lvl>
    <w:lvl w:ilvl="3">
      <w:start w:val="1"/>
      <w:numFmt w:val="decimal"/>
      <w:lvlText w:val="%1.%2.%3.%4"/>
      <w:lvlJc w:val="left"/>
      <w:pPr>
        <w:ind w:left="1666" w:hanging="665"/>
        <w:jc w:val="left"/>
      </w:pPr>
      <w:rPr>
        <w:rFonts w:ascii="Arial" w:eastAsia="Arial" w:hAnsi="Arial" w:cs="Arial" w:hint="default"/>
        <w:b/>
        <w:bCs/>
        <w:color w:val="2E5395"/>
        <w:spacing w:val="-1"/>
        <w:w w:val="99"/>
        <w:sz w:val="20"/>
        <w:szCs w:val="20"/>
        <w:lang w:val="en-US" w:eastAsia="en-US" w:bidi="ar-SA"/>
      </w:rPr>
    </w:lvl>
    <w:lvl w:ilvl="4">
      <w:numFmt w:val="bullet"/>
      <w:lvlText w:val="•"/>
      <w:lvlJc w:val="left"/>
      <w:pPr>
        <w:ind w:left="4420" w:hanging="665"/>
      </w:pPr>
      <w:rPr>
        <w:rFonts w:hint="default"/>
        <w:lang w:val="en-US" w:eastAsia="en-US" w:bidi="ar-SA"/>
      </w:rPr>
    </w:lvl>
    <w:lvl w:ilvl="5">
      <w:numFmt w:val="bullet"/>
      <w:lvlText w:val="•"/>
      <w:lvlJc w:val="left"/>
      <w:pPr>
        <w:ind w:left="5340" w:hanging="665"/>
      </w:pPr>
      <w:rPr>
        <w:rFonts w:hint="default"/>
        <w:lang w:val="en-US" w:eastAsia="en-US" w:bidi="ar-SA"/>
      </w:rPr>
    </w:lvl>
    <w:lvl w:ilvl="6">
      <w:numFmt w:val="bullet"/>
      <w:lvlText w:val="•"/>
      <w:lvlJc w:val="left"/>
      <w:pPr>
        <w:ind w:left="6260" w:hanging="665"/>
      </w:pPr>
      <w:rPr>
        <w:rFonts w:hint="default"/>
        <w:lang w:val="en-US" w:eastAsia="en-US" w:bidi="ar-SA"/>
      </w:rPr>
    </w:lvl>
    <w:lvl w:ilvl="7">
      <w:numFmt w:val="bullet"/>
      <w:lvlText w:val="•"/>
      <w:lvlJc w:val="left"/>
      <w:pPr>
        <w:ind w:left="7180" w:hanging="665"/>
      </w:pPr>
      <w:rPr>
        <w:rFonts w:hint="default"/>
        <w:lang w:val="en-US" w:eastAsia="en-US" w:bidi="ar-SA"/>
      </w:rPr>
    </w:lvl>
    <w:lvl w:ilvl="8">
      <w:numFmt w:val="bullet"/>
      <w:lvlText w:val="•"/>
      <w:lvlJc w:val="left"/>
      <w:pPr>
        <w:ind w:left="8100" w:hanging="665"/>
      </w:pPr>
      <w:rPr>
        <w:rFonts w:hint="default"/>
        <w:lang w:val="en-US" w:eastAsia="en-US" w:bidi="ar-SA"/>
      </w:rPr>
    </w:lvl>
  </w:abstractNum>
  <w:abstractNum w:abstractNumId="3" w15:restartNumberingAfterBreak="0">
    <w:nsid w:val="0BD80E44"/>
    <w:multiLevelType w:val="multilevel"/>
    <w:tmpl w:val="5AC21E98"/>
    <w:lvl w:ilvl="0">
      <w:start w:val="9"/>
      <w:numFmt w:val="decimal"/>
      <w:lvlText w:val="%1"/>
      <w:lvlJc w:val="left"/>
      <w:pPr>
        <w:ind w:left="1599" w:hanging="598"/>
        <w:jc w:val="left"/>
      </w:pPr>
      <w:rPr>
        <w:rFonts w:hint="default"/>
        <w:lang w:val="en-US" w:eastAsia="en-US" w:bidi="ar-SA"/>
      </w:rPr>
    </w:lvl>
    <w:lvl w:ilvl="1">
      <w:start w:val="1"/>
      <w:numFmt w:val="decimal"/>
      <w:lvlText w:val="%1.%2"/>
      <w:lvlJc w:val="left"/>
      <w:pPr>
        <w:ind w:left="1599" w:hanging="598"/>
        <w:jc w:val="left"/>
      </w:pPr>
      <w:rPr>
        <w:rFonts w:ascii="Arial" w:eastAsia="Arial" w:hAnsi="Arial" w:cs="Arial" w:hint="default"/>
        <w:b/>
        <w:bCs/>
        <w:color w:val="2E5395"/>
        <w:spacing w:val="-1"/>
        <w:w w:val="99"/>
        <w:sz w:val="20"/>
        <w:szCs w:val="20"/>
        <w:lang w:val="en-US" w:eastAsia="en-US" w:bidi="ar-SA"/>
      </w:rPr>
    </w:lvl>
    <w:lvl w:ilvl="2">
      <w:numFmt w:val="bullet"/>
      <w:lvlText w:val="•"/>
      <w:lvlJc w:val="left"/>
      <w:pPr>
        <w:ind w:left="3268" w:hanging="598"/>
      </w:pPr>
      <w:rPr>
        <w:rFonts w:hint="default"/>
        <w:lang w:val="en-US" w:eastAsia="en-US" w:bidi="ar-SA"/>
      </w:rPr>
    </w:lvl>
    <w:lvl w:ilvl="3">
      <w:numFmt w:val="bullet"/>
      <w:lvlText w:val="•"/>
      <w:lvlJc w:val="left"/>
      <w:pPr>
        <w:ind w:left="4102" w:hanging="598"/>
      </w:pPr>
      <w:rPr>
        <w:rFonts w:hint="default"/>
        <w:lang w:val="en-US" w:eastAsia="en-US" w:bidi="ar-SA"/>
      </w:rPr>
    </w:lvl>
    <w:lvl w:ilvl="4">
      <w:numFmt w:val="bullet"/>
      <w:lvlText w:val="•"/>
      <w:lvlJc w:val="left"/>
      <w:pPr>
        <w:ind w:left="4936" w:hanging="598"/>
      </w:pPr>
      <w:rPr>
        <w:rFonts w:hint="default"/>
        <w:lang w:val="en-US" w:eastAsia="en-US" w:bidi="ar-SA"/>
      </w:rPr>
    </w:lvl>
    <w:lvl w:ilvl="5">
      <w:numFmt w:val="bullet"/>
      <w:lvlText w:val="•"/>
      <w:lvlJc w:val="left"/>
      <w:pPr>
        <w:ind w:left="5770" w:hanging="598"/>
      </w:pPr>
      <w:rPr>
        <w:rFonts w:hint="default"/>
        <w:lang w:val="en-US" w:eastAsia="en-US" w:bidi="ar-SA"/>
      </w:rPr>
    </w:lvl>
    <w:lvl w:ilvl="6">
      <w:numFmt w:val="bullet"/>
      <w:lvlText w:val="•"/>
      <w:lvlJc w:val="left"/>
      <w:pPr>
        <w:ind w:left="6604" w:hanging="598"/>
      </w:pPr>
      <w:rPr>
        <w:rFonts w:hint="default"/>
        <w:lang w:val="en-US" w:eastAsia="en-US" w:bidi="ar-SA"/>
      </w:rPr>
    </w:lvl>
    <w:lvl w:ilvl="7">
      <w:numFmt w:val="bullet"/>
      <w:lvlText w:val="•"/>
      <w:lvlJc w:val="left"/>
      <w:pPr>
        <w:ind w:left="7438" w:hanging="598"/>
      </w:pPr>
      <w:rPr>
        <w:rFonts w:hint="default"/>
        <w:lang w:val="en-US" w:eastAsia="en-US" w:bidi="ar-SA"/>
      </w:rPr>
    </w:lvl>
    <w:lvl w:ilvl="8">
      <w:numFmt w:val="bullet"/>
      <w:lvlText w:val="•"/>
      <w:lvlJc w:val="left"/>
      <w:pPr>
        <w:ind w:left="8272" w:hanging="598"/>
      </w:pPr>
      <w:rPr>
        <w:rFonts w:hint="default"/>
        <w:lang w:val="en-US" w:eastAsia="en-US" w:bidi="ar-SA"/>
      </w:rPr>
    </w:lvl>
  </w:abstractNum>
  <w:abstractNum w:abstractNumId="4" w15:restartNumberingAfterBreak="0">
    <w:nsid w:val="0E0A538F"/>
    <w:multiLevelType w:val="multilevel"/>
    <w:tmpl w:val="34528696"/>
    <w:lvl w:ilvl="0">
      <w:start w:val="1"/>
      <w:numFmt w:val="decimal"/>
      <w:lvlText w:val="%1"/>
      <w:lvlJc w:val="left"/>
      <w:pPr>
        <w:ind w:left="1599" w:hanging="598"/>
        <w:jc w:val="left"/>
      </w:pPr>
      <w:rPr>
        <w:rFonts w:hint="default"/>
        <w:lang w:val="en-US" w:eastAsia="en-US" w:bidi="ar-SA"/>
      </w:rPr>
    </w:lvl>
    <w:lvl w:ilvl="1">
      <w:start w:val="1"/>
      <w:numFmt w:val="decimal"/>
      <w:lvlText w:val="%1.%2"/>
      <w:lvlJc w:val="left"/>
      <w:pPr>
        <w:ind w:left="1599" w:hanging="598"/>
        <w:jc w:val="left"/>
      </w:pPr>
      <w:rPr>
        <w:rFonts w:ascii="Arial" w:eastAsia="Arial" w:hAnsi="Arial" w:cs="Arial" w:hint="default"/>
        <w:b/>
        <w:bCs/>
        <w:color w:val="2E5395"/>
        <w:spacing w:val="-1"/>
        <w:w w:val="99"/>
        <w:sz w:val="20"/>
        <w:szCs w:val="20"/>
        <w:lang w:val="en-US" w:eastAsia="en-US" w:bidi="ar-SA"/>
      </w:rPr>
    </w:lvl>
    <w:lvl w:ilvl="2">
      <w:start w:val="1"/>
      <w:numFmt w:val="decimal"/>
      <w:lvlText w:val="%1.%2.%3"/>
      <w:lvlJc w:val="left"/>
      <w:pPr>
        <w:ind w:left="2121" w:hanging="918"/>
        <w:jc w:val="left"/>
      </w:pPr>
      <w:rPr>
        <w:rFonts w:ascii="Arial" w:eastAsia="Arial" w:hAnsi="Arial" w:cs="Arial" w:hint="default"/>
        <w:b/>
        <w:bCs/>
        <w:spacing w:val="-1"/>
        <w:w w:val="99"/>
        <w:sz w:val="20"/>
        <w:szCs w:val="20"/>
        <w:lang w:val="en-US" w:eastAsia="en-US" w:bidi="ar-SA"/>
      </w:rPr>
    </w:lvl>
    <w:lvl w:ilvl="3">
      <w:numFmt w:val="bullet"/>
      <w:lvlText w:val="•"/>
      <w:lvlJc w:val="left"/>
      <w:pPr>
        <w:ind w:left="3857" w:hanging="918"/>
      </w:pPr>
      <w:rPr>
        <w:rFonts w:hint="default"/>
        <w:lang w:val="en-US" w:eastAsia="en-US" w:bidi="ar-SA"/>
      </w:rPr>
    </w:lvl>
    <w:lvl w:ilvl="4">
      <w:numFmt w:val="bullet"/>
      <w:lvlText w:val="•"/>
      <w:lvlJc w:val="left"/>
      <w:pPr>
        <w:ind w:left="4726" w:hanging="918"/>
      </w:pPr>
      <w:rPr>
        <w:rFonts w:hint="default"/>
        <w:lang w:val="en-US" w:eastAsia="en-US" w:bidi="ar-SA"/>
      </w:rPr>
    </w:lvl>
    <w:lvl w:ilvl="5">
      <w:numFmt w:val="bullet"/>
      <w:lvlText w:val="•"/>
      <w:lvlJc w:val="left"/>
      <w:pPr>
        <w:ind w:left="5595" w:hanging="918"/>
      </w:pPr>
      <w:rPr>
        <w:rFonts w:hint="default"/>
        <w:lang w:val="en-US" w:eastAsia="en-US" w:bidi="ar-SA"/>
      </w:rPr>
    </w:lvl>
    <w:lvl w:ilvl="6">
      <w:numFmt w:val="bullet"/>
      <w:lvlText w:val="•"/>
      <w:lvlJc w:val="left"/>
      <w:pPr>
        <w:ind w:left="6464" w:hanging="918"/>
      </w:pPr>
      <w:rPr>
        <w:rFonts w:hint="default"/>
        <w:lang w:val="en-US" w:eastAsia="en-US" w:bidi="ar-SA"/>
      </w:rPr>
    </w:lvl>
    <w:lvl w:ilvl="7">
      <w:numFmt w:val="bullet"/>
      <w:lvlText w:val="•"/>
      <w:lvlJc w:val="left"/>
      <w:pPr>
        <w:ind w:left="7333" w:hanging="918"/>
      </w:pPr>
      <w:rPr>
        <w:rFonts w:hint="default"/>
        <w:lang w:val="en-US" w:eastAsia="en-US" w:bidi="ar-SA"/>
      </w:rPr>
    </w:lvl>
    <w:lvl w:ilvl="8">
      <w:numFmt w:val="bullet"/>
      <w:lvlText w:val="•"/>
      <w:lvlJc w:val="left"/>
      <w:pPr>
        <w:ind w:left="8202" w:hanging="918"/>
      </w:pPr>
      <w:rPr>
        <w:rFonts w:hint="default"/>
        <w:lang w:val="en-US" w:eastAsia="en-US" w:bidi="ar-SA"/>
      </w:rPr>
    </w:lvl>
  </w:abstractNum>
  <w:abstractNum w:abstractNumId="5" w15:restartNumberingAfterBreak="0">
    <w:nsid w:val="10000961"/>
    <w:multiLevelType w:val="multilevel"/>
    <w:tmpl w:val="9EDE4250"/>
    <w:lvl w:ilvl="0">
      <w:start w:val="5"/>
      <w:numFmt w:val="decimal"/>
      <w:lvlText w:val="%1"/>
      <w:lvlJc w:val="left"/>
      <w:pPr>
        <w:ind w:left="1599" w:hanging="598"/>
        <w:jc w:val="left"/>
      </w:pPr>
      <w:rPr>
        <w:rFonts w:hint="default"/>
        <w:lang w:val="en-US" w:eastAsia="en-US" w:bidi="ar-SA"/>
      </w:rPr>
    </w:lvl>
    <w:lvl w:ilvl="1">
      <w:start w:val="1"/>
      <w:numFmt w:val="decimal"/>
      <w:lvlText w:val="%1.%2"/>
      <w:lvlJc w:val="left"/>
      <w:pPr>
        <w:ind w:left="1599" w:hanging="598"/>
        <w:jc w:val="left"/>
      </w:pPr>
      <w:rPr>
        <w:rFonts w:ascii="Arial" w:eastAsia="Arial" w:hAnsi="Arial" w:cs="Arial" w:hint="default"/>
        <w:b/>
        <w:bCs/>
        <w:color w:val="2E5395"/>
        <w:spacing w:val="-1"/>
        <w:w w:val="99"/>
        <w:sz w:val="20"/>
        <w:szCs w:val="20"/>
        <w:lang w:val="en-US" w:eastAsia="en-US" w:bidi="ar-SA"/>
      </w:rPr>
    </w:lvl>
    <w:lvl w:ilvl="2">
      <w:numFmt w:val="bullet"/>
      <w:lvlText w:val="•"/>
      <w:lvlJc w:val="left"/>
      <w:pPr>
        <w:ind w:left="3268" w:hanging="598"/>
      </w:pPr>
      <w:rPr>
        <w:rFonts w:hint="default"/>
        <w:lang w:val="en-US" w:eastAsia="en-US" w:bidi="ar-SA"/>
      </w:rPr>
    </w:lvl>
    <w:lvl w:ilvl="3">
      <w:numFmt w:val="bullet"/>
      <w:lvlText w:val="•"/>
      <w:lvlJc w:val="left"/>
      <w:pPr>
        <w:ind w:left="4102" w:hanging="598"/>
      </w:pPr>
      <w:rPr>
        <w:rFonts w:hint="default"/>
        <w:lang w:val="en-US" w:eastAsia="en-US" w:bidi="ar-SA"/>
      </w:rPr>
    </w:lvl>
    <w:lvl w:ilvl="4">
      <w:numFmt w:val="bullet"/>
      <w:lvlText w:val="•"/>
      <w:lvlJc w:val="left"/>
      <w:pPr>
        <w:ind w:left="4936" w:hanging="598"/>
      </w:pPr>
      <w:rPr>
        <w:rFonts w:hint="default"/>
        <w:lang w:val="en-US" w:eastAsia="en-US" w:bidi="ar-SA"/>
      </w:rPr>
    </w:lvl>
    <w:lvl w:ilvl="5">
      <w:numFmt w:val="bullet"/>
      <w:lvlText w:val="•"/>
      <w:lvlJc w:val="left"/>
      <w:pPr>
        <w:ind w:left="5770" w:hanging="598"/>
      </w:pPr>
      <w:rPr>
        <w:rFonts w:hint="default"/>
        <w:lang w:val="en-US" w:eastAsia="en-US" w:bidi="ar-SA"/>
      </w:rPr>
    </w:lvl>
    <w:lvl w:ilvl="6">
      <w:numFmt w:val="bullet"/>
      <w:lvlText w:val="•"/>
      <w:lvlJc w:val="left"/>
      <w:pPr>
        <w:ind w:left="6604" w:hanging="598"/>
      </w:pPr>
      <w:rPr>
        <w:rFonts w:hint="default"/>
        <w:lang w:val="en-US" w:eastAsia="en-US" w:bidi="ar-SA"/>
      </w:rPr>
    </w:lvl>
    <w:lvl w:ilvl="7">
      <w:numFmt w:val="bullet"/>
      <w:lvlText w:val="•"/>
      <w:lvlJc w:val="left"/>
      <w:pPr>
        <w:ind w:left="7438" w:hanging="598"/>
      </w:pPr>
      <w:rPr>
        <w:rFonts w:hint="default"/>
        <w:lang w:val="en-US" w:eastAsia="en-US" w:bidi="ar-SA"/>
      </w:rPr>
    </w:lvl>
    <w:lvl w:ilvl="8">
      <w:numFmt w:val="bullet"/>
      <w:lvlText w:val="•"/>
      <w:lvlJc w:val="left"/>
      <w:pPr>
        <w:ind w:left="8272" w:hanging="598"/>
      </w:pPr>
      <w:rPr>
        <w:rFonts w:hint="default"/>
        <w:lang w:val="en-US" w:eastAsia="en-US" w:bidi="ar-SA"/>
      </w:rPr>
    </w:lvl>
  </w:abstractNum>
  <w:abstractNum w:abstractNumId="6" w15:restartNumberingAfterBreak="0">
    <w:nsid w:val="176E0BF0"/>
    <w:multiLevelType w:val="multilevel"/>
    <w:tmpl w:val="55CCCD34"/>
    <w:lvl w:ilvl="0">
      <w:start w:val="8"/>
      <w:numFmt w:val="decimal"/>
      <w:lvlText w:val="%1"/>
      <w:lvlJc w:val="left"/>
      <w:pPr>
        <w:ind w:left="1376" w:hanging="576"/>
        <w:jc w:val="left"/>
      </w:pPr>
      <w:rPr>
        <w:rFonts w:hint="default"/>
        <w:lang w:val="en-US" w:eastAsia="en-US" w:bidi="ar-SA"/>
      </w:rPr>
    </w:lvl>
    <w:lvl w:ilvl="1">
      <w:start w:val="1"/>
      <w:numFmt w:val="decimal"/>
      <w:lvlText w:val="%1.%2"/>
      <w:lvlJc w:val="left"/>
      <w:pPr>
        <w:ind w:left="1376" w:hanging="576"/>
        <w:jc w:val="left"/>
      </w:pPr>
      <w:rPr>
        <w:rFonts w:ascii="Arial" w:eastAsia="Arial" w:hAnsi="Arial" w:cs="Arial" w:hint="default"/>
        <w:b/>
        <w:bCs/>
        <w:color w:val="2E5395"/>
        <w:spacing w:val="-1"/>
        <w:w w:val="99"/>
        <w:sz w:val="20"/>
        <w:szCs w:val="20"/>
        <w:lang w:val="en-US" w:eastAsia="en-US" w:bidi="ar-SA"/>
      </w:rPr>
    </w:lvl>
    <w:lvl w:ilvl="2">
      <w:start w:val="1"/>
      <w:numFmt w:val="decimal"/>
      <w:lvlText w:val="%1.%2.%3"/>
      <w:lvlJc w:val="left"/>
      <w:pPr>
        <w:ind w:left="1520" w:hanging="720"/>
        <w:jc w:val="left"/>
      </w:pPr>
      <w:rPr>
        <w:rFonts w:ascii="Arial" w:eastAsia="Arial" w:hAnsi="Arial" w:cs="Arial" w:hint="default"/>
        <w:b/>
        <w:bCs/>
        <w:color w:val="2E5395"/>
        <w:spacing w:val="-1"/>
        <w:w w:val="99"/>
        <w:sz w:val="20"/>
        <w:szCs w:val="20"/>
        <w:lang w:val="en-US" w:eastAsia="en-US" w:bidi="ar-SA"/>
      </w:rPr>
    </w:lvl>
    <w:lvl w:ilvl="3">
      <w:start w:val="1"/>
      <w:numFmt w:val="decimal"/>
      <w:lvlText w:val="%1.%2.%3.%4"/>
      <w:lvlJc w:val="left"/>
      <w:pPr>
        <w:ind w:left="1664" w:hanging="864"/>
        <w:jc w:val="left"/>
      </w:pPr>
      <w:rPr>
        <w:rFonts w:ascii="Arial" w:eastAsia="Arial" w:hAnsi="Arial" w:cs="Arial" w:hint="default"/>
        <w:b/>
        <w:bCs/>
        <w:color w:val="2E5395"/>
        <w:spacing w:val="-1"/>
        <w:w w:val="99"/>
        <w:sz w:val="20"/>
        <w:szCs w:val="20"/>
        <w:lang w:val="en-US" w:eastAsia="en-US" w:bidi="ar-SA"/>
      </w:rPr>
    </w:lvl>
    <w:lvl w:ilvl="4">
      <w:numFmt w:val="bullet"/>
      <w:lvlText w:val="•"/>
      <w:lvlJc w:val="left"/>
      <w:pPr>
        <w:ind w:left="3730" w:hanging="864"/>
      </w:pPr>
      <w:rPr>
        <w:rFonts w:hint="default"/>
        <w:lang w:val="en-US" w:eastAsia="en-US" w:bidi="ar-SA"/>
      </w:rPr>
    </w:lvl>
    <w:lvl w:ilvl="5">
      <w:numFmt w:val="bullet"/>
      <w:lvlText w:val="•"/>
      <w:lvlJc w:val="left"/>
      <w:pPr>
        <w:ind w:left="4765" w:hanging="864"/>
      </w:pPr>
      <w:rPr>
        <w:rFonts w:hint="default"/>
        <w:lang w:val="en-US" w:eastAsia="en-US" w:bidi="ar-SA"/>
      </w:rPr>
    </w:lvl>
    <w:lvl w:ilvl="6">
      <w:numFmt w:val="bullet"/>
      <w:lvlText w:val="•"/>
      <w:lvlJc w:val="left"/>
      <w:pPr>
        <w:ind w:left="5800" w:hanging="864"/>
      </w:pPr>
      <w:rPr>
        <w:rFonts w:hint="default"/>
        <w:lang w:val="en-US" w:eastAsia="en-US" w:bidi="ar-SA"/>
      </w:rPr>
    </w:lvl>
    <w:lvl w:ilvl="7">
      <w:numFmt w:val="bullet"/>
      <w:lvlText w:val="•"/>
      <w:lvlJc w:val="left"/>
      <w:pPr>
        <w:ind w:left="6835" w:hanging="864"/>
      </w:pPr>
      <w:rPr>
        <w:rFonts w:hint="default"/>
        <w:lang w:val="en-US" w:eastAsia="en-US" w:bidi="ar-SA"/>
      </w:rPr>
    </w:lvl>
    <w:lvl w:ilvl="8">
      <w:numFmt w:val="bullet"/>
      <w:lvlText w:val="•"/>
      <w:lvlJc w:val="left"/>
      <w:pPr>
        <w:ind w:left="7870" w:hanging="864"/>
      </w:pPr>
      <w:rPr>
        <w:rFonts w:hint="default"/>
        <w:lang w:val="en-US" w:eastAsia="en-US" w:bidi="ar-SA"/>
      </w:rPr>
    </w:lvl>
  </w:abstractNum>
  <w:abstractNum w:abstractNumId="7" w15:restartNumberingAfterBreak="0">
    <w:nsid w:val="233E4051"/>
    <w:multiLevelType w:val="multilevel"/>
    <w:tmpl w:val="EF18F3C2"/>
    <w:lvl w:ilvl="0">
      <w:start w:val="3"/>
      <w:numFmt w:val="decimal"/>
      <w:lvlText w:val="%1"/>
      <w:lvlJc w:val="left"/>
      <w:pPr>
        <w:ind w:left="1376" w:hanging="576"/>
        <w:jc w:val="left"/>
      </w:pPr>
      <w:rPr>
        <w:rFonts w:hint="default"/>
        <w:lang w:val="en-US" w:eastAsia="en-US" w:bidi="ar-SA"/>
      </w:rPr>
    </w:lvl>
    <w:lvl w:ilvl="1">
      <w:start w:val="1"/>
      <w:numFmt w:val="decimal"/>
      <w:lvlText w:val="%1.%2"/>
      <w:lvlJc w:val="left"/>
      <w:pPr>
        <w:ind w:left="1376" w:hanging="576"/>
        <w:jc w:val="left"/>
      </w:pPr>
      <w:rPr>
        <w:rFonts w:ascii="Arial" w:eastAsia="Arial" w:hAnsi="Arial" w:cs="Arial" w:hint="default"/>
        <w:b/>
        <w:bCs/>
        <w:color w:val="2E5395"/>
        <w:spacing w:val="-1"/>
        <w:w w:val="99"/>
        <w:sz w:val="20"/>
        <w:szCs w:val="20"/>
        <w:lang w:val="en-US" w:eastAsia="en-US" w:bidi="ar-SA"/>
      </w:rPr>
    </w:lvl>
    <w:lvl w:ilvl="2">
      <w:start w:val="1"/>
      <w:numFmt w:val="decimal"/>
      <w:lvlText w:val="%1.%2.%3"/>
      <w:lvlJc w:val="left"/>
      <w:pPr>
        <w:ind w:left="1520" w:hanging="720"/>
        <w:jc w:val="left"/>
      </w:pPr>
      <w:rPr>
        <w:rFonts w:ascii="Arial" w:eastAsia="Arial" w:hAnsi="Arial" w:cs="Arial" w:hint="default"/>
        <w:b/>
        <w:bCs/>
        <w:color w:val="2E5395"/>
        <w:spacing w:val="-1"/>
        <w:w w:val="99"/>
        <w:sz w:val="20"/>
        <w:szCs w:val="20"/>
        <w:lang w:val="en-US" w:eastAsia="en-US" w:bidi="ar-SA"/>
      </w:rPr>
    </w:lvl>
    <w:lvl w:ilvl="3">
      <w:numFmt w:val="bullet"/>
      <w:lvlText w:val="•"/>
      <w:lvlJc w:val="left"/>
      <w:pPr>
        <w:ind w:left="3391" w:hanging="720"/>
      </w:pPr>
      <w:rPr>
        <w:rFonts w:hint="default"/>
        <w:lang w:val="en-US" w:eastAsia="en-US" w:bidi="ar-SA"/>
      </w:rPr>
    </w:lvl>
    <w:lvl w:ilvl="4">
      <w:numFmt w:val="bullet"/>
      <w:lvlText w:val="•"/>
      <w:lvlJc w:val="left"/>
      <w:pPr>
        <w:ind w:left="4326" w:hanging="720"/>
      </w:pPr>
      <w:rPr>
        <w:rFonts w:hint="default"/>
        <w:lang w:val="en-US" w:eastAsia="en-US" w:bidi="ar-SA"/>
      </w:rPr>
    </w:lvl>
    <w:lvl w:ilvl="5">
      <w:numFmt w:val="bullet"/>
      <w:lvlText w:val="•"/>
      <w:lvlJc w:val="left"/>
      <w:pPr>
        <w:ind w:left="5262" w:hanging="720"/>
      </w:pPr>
      <w:rPr>
        <w:rFonts w:hint="default"/>
        <w:lang w:val="en-US" w:eastAsia="en-US" w:bidi="ar-SA"/>
      </w:rPr>
    </w:lvl>
    <w:lvl w:ilvl="6">
      <w:numFmt w:val="bullet"/>
      <w:lvlText w:val="•"/>
      <w:lvlJc w:val="left"/>
      <w:pPr>
        <w:ind w:left="6197" w:hanging="720"/>
      </w:pPr>
      <w:rPr>
        <w:rFonts w:hint="default"/>
        <w:lang w:val="en-US" w:eastAsia="en-US" w:bidi="ar-SA"/>
      </w:rPr>
    </w:lvl>
    <w:lvl w:ilvl="7">
      <w:numFmt w:val="bullet"/>
      <w:lvlText w:val="•"/>
      <w:lvlJc w:val="left"/>
      <w:pPr>
        <w:ind w:left="7133" w:hanging="720"/>
      </w:pPr>
      <w:rPr>
        <w:rFonts w:hint="default"/>
        <w:lang w:val="en-US" w:eastAsia="en-US" w:bidi="ar-SA"/>
      </w:rPr>
    </w:lvl>
    <w:lvl w:ilvl="8">
      <w:numFmt w:val="bullet"/>
      <w:lvlText w:val="•"/>
      <w:lvlJc w:val="left"/>
      <w:pPr>
        <w:ind w:left="8068" w:hanging="720"/>
      </w:pPr>
      <w:rPr>
        <w:rFonts w:hint="default"/>
        <w:lang w:val="en-US" w:eastAsia="en-US" w:bidi="ar-SA"/>
      </w:rPr>
    </w:lvl>
  </w:abstractNum>
  <w:abstractNum w:abstractNumId="8" w15:restartNumberingAfterBreak="0">
    <w:nsid w:val="2CD93D7E"/>
    <w:multiLevelType w:val="multilevel"/>
    <w:tmpl w:val="EBB07F4A"/>
    <w:lvl w:ilvl="0">
      <w:start w:val="6"/>
      <w:numFmt w:val="decimal"/>
      <w:lvlText w:val="%1"/>
      <w:lvlJc w:val="left"/>
      <w:pPr>
        <w:ind w:left="1376" w:hanging="576"/>
        <w:jc w:val="left"/>
      </w:pPr>
      <w:rPr>
        <w:rFonts w:hint="default"/>
        <w:lang w:val="en-US" w:eastAsia="en-US" w:bidi="ar-SA"/>
      </w:rPr>
    </w:lvl>
    <w:lvl w:ilvl="1">
      <w:start w:val="1"/>
      <w:numFmt w:val="decimal"/>
      <w:lvlText w:val="%1.%2"/>
      <w:lvlJc w:val="left"/>
      <w:pPr>
        <w:ind w:left="1376" w:hanging="576"/>
        <w:jc w:val="left"/>
      </w:pPr>
      <w:rPr>
        <w:rFonts w:ascii="Arial" w:eastAsia="Arial" w:hAnsi="Arial" w:cs="Arial" w:hint="default"/>
        <w:b/>
        <w:bCs/>
        <w:color w:val="2E5395"/>
        <w:spacing w:val="-1"/>
        <w:w w:val="99"/>
        <w:sz w:val="20"/>
        <w:szCs w:val="20"/>
        <w:lang w:val="en-US" w:eastAsia="en-US" w:bidi="ar-SA"/>
      </w:rPr>
    </w:lvl>
    <w:lvl w:ilvl="2">
      <w:start w:val="1"/>
      <w:numFmt w:val="decimal"/>
      <w:lvlText w:val="%1.%2.%3"/>
      <w:lvlJc w:val="left"/>
      <w:pPr>
        <w:ind w:left="1520" w:hanging="720"/>
        <w:jc w:val="left"/>
      </w:pPr>
      <w:rPr>
        <w:rFonts w:ascii="Arial" w:eastAsia="Arial" w:hAnsi="Arial" w:cs="Arial" w:hint="default"/>
        <w:b/>
        <w:bCs/>
        <w:color w:val="2E5395"/>
        <w:spacing w:val="-1"/>
        <w:w w:val="99"/>
        <w:sz w:val="20"/>
        <w:szCs w:val="20"/>
        <w:lang w:val="en-US" w:eastAsia="en-US" w:bidi="ar-SA"/>
      </w:rPr>
    </w:lvl>
    <w:lvl w:ilvl="3">
      <w:numFmt w:val="bullet"/>
      <w:lvlText w:val="•"/>
      <w:lvlJc w:val="left"/>
      <w:pPr>
        <w:ind w:left="3391" w:hanging="720"/>
      </w:pPr>
      <w:rPr>
        <w:rFonts w:hint="default"/>
        <w:lang w:val="en-US" w:eastAsia="en-US" w:bidi="ar-SA"/>
      </w:rPr>
    </w:lvl>
    <w:lvl w:ilvl="4">
      <w:numFmt w:val="bullet"/>
      <w:lvlText w:val="•"/>
      <w:lvlJc w:val="left"/>
      <w:pPr>
        <w:ind w:left="4326" w:hanging="720"/>
      </w:pPr>
      <w:rPr>
        <w:rFonts w:hint="default"/>
        <w:lang w:val="en-US" w:eastAsia="en-US" w:bidi="ar-SA"/>
      </w:rPr>
    </w:lvl>
    <w:lvl w:ilvl="5">
      <w:numFmt w:val="bullet"/>
      <w:lvlText w:val="•"/>
      <w:lvlJc w:val="left"/>
      <w:pPr>
        <w:ind w:left="5262" w:hanging="720"/>
      </w:pPr>
      <w:rPr>
        <w:rFonts w:hint="default"/>
        <w:lang w:val="en-US" w:eastAsia="en-US" w:bidi="ar-SA"/>
      </w:rPr>
    </w:lvl>
    <w:lvl w:ilvl="6">
      <w:numFmt w:val="bullet"/>
      <w:lvlText w:val="•"/>
      <w:lvlJc w:val="left"/>
      <w:pPr>
        <w:ind w:left="6197" w:hanging="720"/>
      </w:pPr>
      <w:rPr>
        <w:rFonts w:hint="default"/>
        <w:lang w:val="en-US" w:eastAsia="en-US" w:bidi="ar-SA"/>
      </w:rPr>
    </w:lvl>
    <w:lvl w:ilvl="7">
      <w:numFmt w:val="bullet"/>
      <w:lvlText w:val="•"/>
      <w:lvlJc w:val="left"/>
      <w:pPr>
        <w:ind w:left="7133" w:hanging="720"/>
      </w:pPr>
      <w:rPr>
        <w:rFonts w:hint="default"/>
        <w:lang w:val="en-US" w:eastAsia="en-US" w:bidi="ar-SA"/>
      </w:rPr>
    </w:lvl>
    <w:lvl w:ilvl="8">
      <w:numFmt w:val="bullet"/>
      <w:lvlText w:val="•"/>
      <w:lvlJc w:val="left"/>
      <w:pPr>
        <w:ind w:left="8068" w:hanging="720"/>
      </w:pPr>
      <w:rPr>
        <w:rFonts w:hint="default"/>
        <w:lang w:val="en-US" w:eastAsia="en-US" w:bidi="ar-SA"/>
      </w:rPr>
    </w:lvl>
  </w:abstractNum>
  <w:abstractNum w:abstractNumId="9" w15:restartNumberingAfterBreak="0">
    <w:nsid w:val="2F8D5FF3"/>
    <w:multiLevelType w:val="multilevel"/>
    <w:tmpl w:val="BE1A7934"/>
    <w:lvl w:ilvl="0">
      <w:start w:val="9"/>
      <w:numFmt w:val="decimal"/>
      <w:lvlText w:val="%1"/>
      <w:lvlJc w:val="left"/>
      <w:pPr>
        <w:ind w:left="1376" w:hanging="576"/>
        <w:jc w:val="left"/>
      </w:pPr>
      <w:rPr>
        <w:rFonts w:hint="default"/>
        <w:lang w:val="en-US" w:eastAsia="en-US" w:bidi="ar-SA"/>
      </w:rPr>
    </w:lvl>
    <w:lvl w:ilvl="1">
      <w:start w:val="1"/>
      <w:numFmt w:val="decimal"/>
      <w:lvlText w:val="%1.%2"/>
      <w:lvlJc w:val="left"/>
      <w:pPr>
        <w:ind w:left="1376" w:hanging="576"/>
        <w:jc w:val="left"/>
      </w:pPr>
      <w:rPr>
        <w:rFonts w:ascii="Arial" w:eastAsia="Arial" w:hAnsi="Arial" w:cs="Arial" w:hint="default"/>
        <w:b/>
        <w:bCs/>
        <w:color w:val="2E5395"/>
        <w:spacing w:val="-1"/>
        <w:w w:val="99"/>
        <w:sz w:val="20"/>
        <w:szCs w:val="20"/>
        <w:lang w:val="en-US" w:eastAsia="en-US" w:bidi="ar-SA"/>
      </w:rPr>
    </w:lvl>
    <w:lvl w:ilvl="2">
      <w:numFmt w:val="bullet"/>
      <w:lvlText w:val=""/>
      <w:lvlJc w:val="left"/>
      <w:pPr>
        <w:ind w:left="1520" w:hanging="360"/>
      </w:pPr>
      <w:rPr>
        <w:rFonts w:ascii="Wingdings" w:eastAsia="Wingdings" w:hAnsi="Wingdings" w:cs="Wingdings" w:hint="default"/>
        <w:w w:val="99"/>
        <w:sz w:val="20"/>
        <w:szCs w:val="20"/>
        <w:lang w:val="en-US" w:eastAsia="en-US" w:bidi="ar-SA"/>
      </w:rPr>
    </w:lvl>
    <w:lvl w:ilvl="3">
      <w:numFmt w:val="bullet"/>
      <w:lvlText w:val="•"/>
      <w:lvlJc w:val="left"/>
      <w:pPr>
        <w:ind w:left="3391" w:hanging="360"/>
      </w:pPr>
      <w:rPr>
        <w:rFonts w:hint="default"/>
        <w:lang w:val="en-US" w:eastAsia="en-US" w:bidi="ar-SA"/>
      </w:rPr>
    </w:lvl>
    <w:lvl w:ilvl="4">
      <w:numFmt w:val="bullet"/>
      <w:lvlText w:val="•"/>
      <w:lvlJc w:val="left"/>
      <w:pPr>
        <w:ind w:left="4326" w:hanging="360"/>
      </w:pPr>
      <w:rPr>
        <w:rFonts w:hint="default"/>
        <w:lang w:val="en-US" w:eastAsia="en-US" w:bidi="ar-SA"/>
      </w:rPr>
    </w:lvl>
    <w:lvl w:ilvl="5">
      <w:numFmt w:val="bullet"/>
      <w:lvlText w:val="•"/>
      <w:lvlJc w:val="left"/>
      <w:pPr>
        <w:ind w:left="5262" w:hanging="360"/>
      </w:pPr>
      <w:rPr>
        <w:rFonts w:hint="default"/>
        <w:lang w:val="en-US" w:eastAsia="en-US" w:bidi="ar-SA"/>
      </w:rPr>
    </w:lvl>
    <w:lvl w:ilvl="6">
      <w:numFmt w:val="bullet"/>
      <w:lvlText w:val="•"/>
      <w:lvlJc w:val="left"/>
      <w:pPr>
        <w:ind w:left="6197" w:hanging="360"/>
      </w:pPr>
      <w:rPr>
        <w:rFonts w:hint="default"/>
        <w:lang w:val="en-US" w:eastAsia="en-US" w:bidi="ar-SA"/>
      </w:rPr>
    </w:lvl>
    <w:lvl w:ilvl="7">
      <w:numFmt w:val="bullet"/>
      <w:lvlText w:val="•"/>
      <w:lvlJc w:val="left"/>
      <w:pPr>
        <w:ind w:left="7133" w:hanging="360"/>
      </w:pPr>
      <w:rPr>
        <w:rFonts w:hint="default"/>
        <w:lang w:val="en-US" w:eastAsia="en-US" w:bidi="ar-SA"/>
      </w:rPr>
    </w:lvl>
    <w:lvl w:ilvl="8">
      <w:numFmt w:val="bullet"/>
      <w:lvlText w:val="•"/>
      <w:lvlJc w:val="left"/>
      <w:pPr>
        <w:ind w:left="8068" w:hanging="360"/>
      </w:pPr>
      <w:rPr>
        <w:rFonts w:hint="default"/>
        <w:lang w:val="en-US" w:eastAsia="en-US" w:bidi="ar-SA"/>
      </w:rPr>
    </w:lvl>
  </w:abstractNum>
  <w:abstractNum w:abstractNumId="10" w15:restartNumberingAfterBreak="0">
    <w:nsid w:val="31DA362C"/>
    <w:multiLevelType w:val="multilevel"/>
    <w:tmpl w:val="62723C40"/>
    <w:lvl w:ilvl="0">
      <w:start w:val="2"/>
      <w:numFmt w:val="decimal"/>
      <w:lvlText w:val="%1"/>
      <w:lvlJc w:val="left"/>
      <w:pPr>
        <w:ind w:left="1376" w:hanging="576"/>
        <w:jc w:val="left"/>
      </w:pPr>
      <w:rPr>
        <w:rFonts w:hint="default"/>
        <w:lang w:val="en-US" w:eastAsia="en-US" w:bidi="ar-SA"/>
      </w:rPr>
    </w:lvl>
    <w:lvl w:ilvl="1">
      <w:start w:val="1"/>
      <w:numFmt w:val="decimal"/>
      <w:lvlText w:val="%1.%2"/>
      <w:lvlJc w:val="left"/>
      <w:pPr>
        <w:ind w:left="1376" w:hanging="576"/>
        <w:jc w:val="left"/>
      </w:pPr>
      <w:rPr>
        <w:rFonts w:ascii="Arial" w:eastAsia="Arial" w:hAnsi="Arial" w:cs="Arial" w:hint="default"/>
        <w:b/>
        <w:bCs/>
        <w:color w:val="2E5395"/>
        <w:spacing w:val="-1"/>
        <w:w w:val="99"/>
        <w:sz w:val="20"/>
        <w:szCs w:val="20"/>
        <w:lang w:val="en-US" w:eastAsia="en-US" w:bidi="ar-SA"/>
      </w:rPr>
    </w:lvl>
    <w:lvl w:ilvl="2">
      <w:start w:val="1"/>
      <w:numFmt w:val="decimal"/>
      <w:lvlText w:val="%1.%2.%3"/>
      <w:lvlJc w:val="left"/>
      <w:pPr>
        <w:ind w:left="1520" w:hanging="720"/>
        <w:jc w:val="left"/>
      </w:pPr>
      <w:rPr>
        <w:rFonts w:ascii="Arial" w:eastAsia="Arial" w:hAnsi="Arial" w:cs="Arial" w:hint="default"/>
        <w:b/>
        <w:bCs/>
        <w:color w:val="2E5395"/>
        <w:spacing w:val="-1"/>
        <w:w w:val="99"/>
        <w:sz w:val="20"/>
        <w:szCs w:val="20"/>
        <w:lang w:val="en-US" w:eastAsia="en-US" w:bidi="ar-SA"/>
      </w:rPr>
    </w:lvl>
    <w:lvl w:ilvl="3">
      <w:numFmt w:val="bullet"/>
      <w:lvlText w:val="•"/>
      <w:lvlJc w:val="left"/>
      <w:pPr>
        <w:ind w:left="3391" w:hanging="720"/>
      </w:pPr>
      <w:rPr>
        <w:rFonts w:hint="default"/>
        <w:lang w:val="en-US" w:eastAsia="en-US" w:bidi="ar-SA"/>
      </w:rPr>
    </w:lvl>
    <w:lvl w:ilvl="4">
      <w:numFmt w:val="bullet"/>
      <w:lvlText w:val="•"/>
      <w:lvlJc w:val="left"/>
      <w:pPr>
        <w:ind w:left="4326" w:hanging="720"/>
      </w:pPr>
      <w:rPr>
        <w:rFonts w:hint="default"/>
        <w:lang w:val="en-US" w:eastAsia="en-US" w:bidi="ar-SA"/>
      </w:rPr>
    </w:lvl>
    <w:lvl w:ilvl="5">
      <w:numFmt w:val="bullet"/>
      <w:lvlText w:val="•"/>
      <w:lvlJc w:val="left"/>
      <w:pPr>
        <w:ind w:left="5262" w:hanging="720"/>
      </w:pPr>
      <w:rPr>
        <w:rFonts w:hint="default"/>
        <w:lang w:val="en-US" w:eastAsia="en-US" w:bidi="ar-SA"/>
      </w:rPr>
    </w:lvl>
    <w:lvl w:ilvl="6">
      <w:numFmt w:val="bullet"/>
      <w:lvlText w:val="•"/>
      <w:lvlJc w:val="left"/>
      <w:pPr>
        <w:ind w:left="6197" w:hanging="720"/>
      </w:pPr>
      <w:rPr>
        <w:rFonts w:hint="default"/>
        <w:lang w:val="en-US" w:eastAsia="en-US" w:bidi="ar-SA"/>
      </w:rPr>
    </w:lvl>
    <w:lvl w:ilvl="7">
      <w:numFmt w:val="bullet"/>
      <w:lvlText w:val="•"/>
      <w:lvlJc w:val="left"/>
      <w:pPr>
        <w:ind w:left="7133" w:hanging="720"/>
      </w:pPr>
      <w:rPr>
        <w:rFonts w:hint="default"/>
        <w:lang w:val="en-US" w:eastAsia="en-US" w:bidi="ar-SA"/>
      </w:rPr>
    </w:lvl>
    <w:lvl w:ilvl="8">
      <w:numFmt w:val="bullet"/>
      <w:lvlText w:val="•"/>
      <w:lvlJc w:val="left"/>
      <w:pPr>
        <w:ind w:left="8068" w:hanging="720"/>
      </w:pPr>
      <w:rPr>
        <w:rFonts w:hint="default"/>
        <w:lang w:val="en-US" w:eastAsia="en-US" w:bidi="ar-SA"/>
      </w:rPr>
    </w:lvl>
  </w:abstractNum>
  <w:abstractNum w:abstractNumId="11" w15:restartNumberingAfterBreak="0">
    <w:nsid w:val="36807B8A"/>
    <w:multiLevelType w:val="multilevel"/>
    <w:tmpl w:val="F12A5C06"/>
    <w:lvl w:ilvl="0">
      <w:start w:val="4"/>
      <w:numFmt w:val="decimal"/>
      <w:lvlText w:val="%1"/>
      <w:lvlJc w:val="left"/>
      <w:pPr>
        <w:ind w:left="1599" w:hanging="598"/>
        <w:jc w:val="left"/>
      </w:pPr>
      <w:rPr>
        <w:rFonts w:hint="default"/>
        <w:lang w:val="en-US" w:eastAsia="en-US" w:bidi="ar-SA"/>
      </w:rPr>
    </w:lvl>
    <w:lvl w:ilvl="1">
      <w:start w:val="1"/>
      <w:numFmt w:val="decimal"/>
      <w:lvlText w:val="%1.%2"/>
      <w:lvlJc w:val="left"/>
      <w:pPr>
        <w:ind w:left="1599" w:hanging="598"/>
        <w:jc w:val="left"/>
      </w:pPr>
      <w:rPr>
        <w:rFonts w:ascii="Arial" w:eastAsia="Arial" w:hAnsi="Arial" w:cs="Arial" w:hint="default"/>
        <w:b/>
        <w:bCs/>
        <w:color w:val="2E5395"/>
        <w:spacing w:val="-1"/>
        <w:w w:val="99"/>
        <w:sz w:val="20"/>
        <w:szCs w:val="20"/>
        <w:lang w:val="en-US" w:eastAsia="en-US" w:bidi="ar-SA"/>
      </w:rPr>
    </w:lvl>
    <w:lvl w:ilvl="2">
      <w:numFmt w:val="bullet"/>
      <w:lvlText w:val="•"/>
      <w:lvlJc w:val="left"/>
      <w:pPr>
        <w:ind w:left="3268" w:hanging="598"/>
      </w:pPr>
      <w:rPr>
        <w:rFonts w:hint="default"/>
        <w:lang w:val="en-US" w:eastAsia="en-US" w:bidi="ar-SA"/>
      </w:rPr>
    </w:lvl>
    <w:lvl w:ilvl="3">
      <w:numFmt w:val="bullet"/>
      <w:lvlText w:val="•"/>
      <w:lvlJc w:val="left"/>
      <w:pPr>
        <w:ind w:left="4102" w:hanging="598"/>
      </w:pPr>
      <w:rPr>
        <w:rFonts w:hint="default"/>
        <w:lang w:val="en-US" w:eastAsia="en-US" w:bidi="ar-SA"/>
      </w:rPr>
    </w:lvl>
    <w:lvl w:ilvl="4">
      <w:numFmt w:val="bullet"/>
      <w:lvlText w:val="•"/>
      <w:lvlJc w:val="left"/>
      <w:pPr>
        <w:ind w:left="4936" w:hanging="598"/>
      </w:pPr>
      <w:rPr>
        <w:rFonts w:hint="default"/>
        <w:lang w:val="en-US" w:eastAsia="en-US" w:bidi="ar-SA"/>
      </w:rPr>
    </w:lvl>
    <w:lvl w:ilvl="5">
      <w:numFmt w:val="bullet"/>
      <w:lvlText w:val="•"/>
      <w:lvlJc w:val="left"/>
      <w:pPr>
        <w:ind w:left="5770" w:hanging="598"/>
      </w:pPr>
      <w:rPr>
        <w:rFonts w:hint="default"/>
        <w:lang w:val="en-US" w:eastAsia="en-US" w:bidi="ar-SA"/>
      </w:rPr>
    </w:lvl>
    <w:lvl w:ilvl="6">
      <w:numFmt w:val="bullet"/>
      <w:lvlText w:val="•"/>
      <w:lvlJc w:val="left"/>
      <w:pPr>
        <w:ind w:left="6604" w:hanging="598"/>
      </w:pPr>
      <w:rPr>
        <w:rFonts w:hint="default"/>
        <w:lang w:val="en-US" w:eastAsia="en-US" w:bidi="ar-SA"/>
      </w:rPr>
    </w:lvl>
    <w:lvl w:ilvl="7">
      <w:numFmt w:val="bullet"/>
      <w:lvlText w:val="•"/>
      <w:lvlJc w:val="left"/>
      <w:pPr>
        <w:ind w:left="7438" w:hanging="598"/>
      </w:pPr>
      <w:rPr>
        <w:rFonts w:hint="default"/>
        <w:lang w:val="en-US" w:eastAsia="en-US" w:bidi="ar-SA"/>
      </w:rPr>
    </w:lvl>
    <w:lvl w:ilvl="8">
      <w:numFmt w:val="bullet"/>
      <w:lvlText w:val="•"/>
      <w:lvlJc w:val="left"/>
      <w:pPr>
        <w:ind w:left="8272" w:hanging="598"/>
      </w:pPr>
      <w:rPr>
        <w:rFonts w:hint="default"/>
        <w:lang w:val="en-US" w:eastAsia="en-US" w:bidi="ar-SA"/>
      </w:rPr>
    </w:lvl>
  </w:abstractNum>
  <w:abstractNum w:abstractNumId="12" w15:restartNumberingAfterBreak="0">
    <w:nsid w:val="4A561884"/>
    <w:multiLevelType w:val="multilevel"/>
    <w:tmpl w:val="E2AC9038"/>
    <w:lvl w:ilvl="0">
      <w:start w:val="6"/>
      <w:numFmt w:val="decimal"/>
      <w:lvlText w:val="%1"/>
      <w:lvlJc w:val="left"/>
      <w:pPr>
        <w:ind w:left="1599" w:hanging="598"/>
        <w:jc w:val="left"/>
      </w:pPr>
      <w:rPr>
        <w:rFonts w:hint="default"/>
        <w:lang w:val="en-US" w:eastAsia="en-US" w:bidi="ar-SA"/>
      </w:rPr>
    </w:lvl>
    <w:lvl w:ilvl="1">
      <w:start w:val="1"/>
      <w:numFmt w:val="decimal"/>
      <w:lvlText w:val="%1.%2"/>
      <w:lvlJc w:val="left"/>
      <w:pPr>
        <w:ind w:left="1599" w:hanging="598"/>
        <w:jc w:val="left"/>
      </w:pPr>
      <w:rPr>
        <w:rFonts w:ascii="Arial" w:eastAsia="Arial" w:hAnsi="Arial" w:cs="Arial" w:hint="default"/>
        <w:b/>
        <w:bCs/>
        <w:color w:val="2E5395"/>
        <w:spacing w:val="-1"/>
        <w:w w:val="99"/>
        <w:sz w:val="20"/>
        <w:szCs w:val="20"/>
        <w:lang w:val="en-US" w:eastAsia="en-US" w:bidi="ar-SA"/>
      </w:rPr>
    </w:lvl>
    <w:lvl w:ilvl="2">
      <w:numFmt w:val="bullet"/>
      <w:lvlText w:val="•"/>
      <w:lvlJc w:val="left"/>
      <w:pPr>
        <w:ind w:left="3268" w:hanging="598"/>
      </w:pPr>
      <w:rPr>
        <w:rFonts w:hint="default"/>
        <w:lang w:val="en-US" w:eastAsia="en-US" w:bidi="ar-SA"/>
      </w:rPr>
    </w:lvl>
    <w:lvl w:ilvl="3">
      <w:numFmt w:val="bullet"/>
      <w:lvlText w:val="•"/>
      <w:lvlJc w:val="left"/>
      <w:pPr>
        <w:ind w:left="4102" w:hanging="598"/>
      </w:pPr>
      <w:rPr>
        <w:rFonts w:hint="default"/>
        <w:lang w:val="en-US" w:eastAsia="en-US" w:bidi="ar-SA"/>
      </w:rPr>
    </w:lvl>
    <w:lvl w:ilvl="4">
      <w:numFmt w:val="bullet"/>
      <w:lvlText w:val="•"/>
      <w:lvlJc w:val="left"/>
      <w:pPr>
        <w:ind w:left="4936" w:hanging="598"/>
      </w:pPr>
      <w:rPr>
        <w:rFonts w:hint="default"/>
        <w:lang w:val="en-US" w:eastAsia="en-US" w:bidi="ar-SA"/>
      </w:rPr>
    </w:lvl>
    <w:lvl w:ilvl="5">
      <w:numFmt w:val="bullet"/>
      <w:lvlText w:val="•"/>
      <w:lvlJc w:val="left"/>
      <w:pPr>
        <w:ind w:left="5770" w:hanging="598"/>
      </w:pPr>
      <w:rPr>
        <w:rFonts w:hint="default"/>
        <w:lang w:val="en-US" w:eastAsia="en-US" w:bidi="ar-SA"/>
      </w:rPr>
    </w:lvl>
    <w:lvl w:ilvl="6">
      <w:numFmt w:val="bullet"/>
      <w:lvlText w:val="•"/>
      <w:lvlJc w:val="left"/>
      <w:pPr>
        <w:ind w:left="6604" w:hanging="598"/>
      </w:pPr>
      <w:rPr>
        <w:rFonts w:hint="default"/>
        <w:lang w:val="en-US" w:eastAsia="en-US" w:bidi="ar-SA"/>
      </w:rPr>
    </w:lvl>
    <w:lvl w:ilvl="7">
      <w:numFmt w:val="bullet"/>
      <w:lvlText w:val="•"/>
      <w:lvlJc w:val="left"/>
      <w:pPr>
        <w:ind w:left="7438" w:hanging="598"/>
      </w:pPr>
      <w:rPr>
        <w:rFonts w:hint="default"/>
        <w:lang w:val="en-US" w:eastAsia="en-US" w:bidi="ar-SA"/>
      </w:rPr>
    </w:lvl>
    <w:lvl w:ilvl="8">
      <w:numFmt w:val="bullet"/>
      <w:lvlText w:val="•"/>
      <w:lvlJc w:val="left"/>
      <w:pPr>
        <w:ind w:left="8272" w:hanging="598"/>
      </w:pPr>
      <w:rPr>
        <w:rFonts w:hint="default"/>
        <w:lang w:val="en-US" w:eastAsia="en-US" w:bidi="ar-SA"/>
      </w:rPr>
    </w:lvl>
  </w:abstractNum>
  <w:abstractNum w:abstractNumId="13" w15:restartNumberingAfterBreak="0">
    <w:nsid w:val="52B65A1D"/>
    <w:multiLevelType w:val="multilevel"/>
    <w:tmpl w:val="3FAAA9E4"/>
    <w:lvl w:ilvl="0">
      <w:start w:val="5"/>
      <w:numFmt w:val="decimal"/>
      <w:lvlText w:val="%1"/>
      <w:lvlJc w:val="left"/>
      <w:pPr>
        <w:ind w:left="1376" w:hanging="576"/>
        <w:jc w:val="left"/>
      </w:pPr>
      <w:rPr>
        <w:rFonts w:hint="default"/>
        <w:lang w:val="en-US" w:eastAsia="en-US" w:bidi="ar-SA"/>
      </w:rPr>
    </w:lvl>
    <w:lvl w:ilvl="1">
      <w:start w:val="1"/>
      <w:numFmt w:val="decimal"/>
      <w:lvlText w:val="%1.%2"/>
      <w:lvlJc w:val="left"/>
      <w:pPr>
        <w:ind w:left="1376" w:hanging="576"/>
        <w:jc w:val="left"/>
      </w:pPr>
      <w:rPr>
        <w:rFonts w:ascii="Arial" w:eastAsia="Arial" w:hAnsi="Arial" w:cs="Arial" w:hint="default"/>
        <w:b/>
        <w:bCs/>
        <w:color w:val="2E5395"/>
        <w:spacing w:val="-1"/>
        <w:w w:val="99"/>
        <w:sz w:val="20"/>
        <w:szCs w:val="20"/>
        <w:lang w:val="en-US" w:eastAsia="en-US" w:bidi="ar-SA"/>
      </w:rPr>
    </w:lvl>
    <w:lvl w:ilvl="2">
      <w:start w:val="1"/>
      <w:numFmt w:val="decimal"/>
      <w:lvlText w:val="%1.%2.%3"/>
      <w:lvlJc w:val="left"/>
      <w:pPr>
        <w:ind w:left="1520" w:hanging="720"/>
        <w:jc w:val="left"/>
      </w:pPr>
      <w:rPr>
        <w:rFonts w:ascii="Arial" w:eastAsia="Arial" w:hAnsi="Arial" w:cs="Arial" w:hint="default"/>
        <w:b/>
        <w:bCs/>
        <w:color w:val="2E5395"/>
        <w:spacing w:val="-1"/>
        <w:w w:val="99"/>
        <w:sz w:val="20"/>
        <w:szCs w:val="20"/>
        <w:lang w:val="en-US" w:eastAsia="en-US" w:bidi="ar-SA"/>
      </w:rPr>
    </w:lvl>
    <w:lvl w:ilvl="3">
      <w:numFmt w:val="bullet"/>
      <w:lvlText w:val="•"/>
      <w:lvlJc w:val="left"/>
      <w:pPr>
        <w:ind w:left="3391" w:hanging="720"/>
      </w:pPr>
      <w:rPr>
        <w:rFonts w:hint="default"/>
        <w:lang w:val="en-US" w:eastAsia="en-US" w:bidi="ar-SA"/>
      </w:rPr>
    </w:lvl>
    <w:lvl w:ilvl="4">
      <w:numFmt w:val="bullet"/>
      <w:lvlText w:val="•"/>
      <w:lvlJc w:val="left"/>
      <w:pPr>
        <w:ind w:left="4326" w:hanging="720"/>
      </w:pPr>
      <w:rPr>
        <w:rFonts w:hint="default"/>
        <w:lang w:val="en-US" w:eastAsia="en-US" w:bidi="ar-SA"/>
      </w:rPr>
    </w:lvl>
    <w:lvl w:ilvl="5">
      <w:numFmt w:val="bullet"/>
      <w:lvlText w:val="•"/>
      <w:lvlJc w:val="left"/>
      <w:pPr>
        <w:ind w:left="5262" w:hanging="720"/>
      </w:pPr>
      <w:rPr>
        <w:rFonts w:hint="default"/>
        <w:lang w:val="en-US" w:eastAsia="en-US" w:bidi="ar-SA"/>
      </w:rPr>
    </w:lvl>
    <w:lvl w:ilvl="6">
      <w:numFmt w:val="bullet"/>
      <w:lvlText w:val="•"/>
      <w:lvlJc w:val="left"/>
      <w:pPr>
        <w:ind w:left="6197" w:hanging="720"/>
      </w:pPr>
      <w:rPr>
        <w:rFonts w:hint="default"/>
        <w:lang w:val="en-US" w:eastAsia="en-US" w:bidi="ar-SA"/>
      </w:rPr>
    </w:lvl>
    <w:lvl w:ilvl="7">
      <w:numFmt w:val="bullet"/>
      <w:lvlText w:val="•"/>
      <w:lvlJc w:val="left"/>
      <w:pPr>
        <w:ind w:left="7133" w:hanging="720"/>
      </w:pPr>
      <w:rPr>
        <w:rFonts w:hint="default"/>
        <w:lang w:val="en-US" w:eastAsia="en-US" w:bidi="ar-SA"/>
      </w:rPr>
    </w:lvl>
    <w:lvl w:ilvl="8">
      <w:numFmt w:val="bullet"/>
      <w:lvlText w:val="•"/>
      <w:lvlJc w:val="left"/>
      <w:pPr>
        <w:ind w:left="8068" w:hanging="720"/>
      </w:pPr>
      <w:rPr>
        <w:rFonts w:hint="default"/>
        <w:lang w:val="en-US" w:eastAsia="en-US" w:bidi="ar-SA"/>
      </w:rPr>
    </w:lvl>
  </w:abstractNum>
  <w:abstractNum w:abstractNumId="14" w15:restartNumberingAfterBreak="0">
    <w:nsid w:val="61787184"/>
    <w:multiLevelType w:val="multilevel"/>
    <w:tmpl w:val="343A199C"/>
    <w:lvl w:ilvl="0">
      <w:start w:val="1"/>
      <w:numFmt w:val="decimal"/>
      <w:lvlText w:val="%1"/>
      <w:lvlJc w:val="left"/>
      <w:pPr>
        <w:ind w:left="1376" w:hanging="576"/>
        <w:jc w:val="left"/>
      </w:pPr>
      <w:rPr>
        <w:rFonts w:hint="default"/>
        <w:lang w:val="en-US" w:eastAsia="en-US" w:bidi="ar-SA"/>
      </w:rPr>
    </w:lvl>
    <w:lvl w:ilvl="1">
      <w:start w:val="1"/>
      <w:numFmt w:val="decimal"/>
      <w:lvlText w:val="%1.%2"/>
      <w:lvlJc w:val="left"/>
      <w:pPr>
        <w:ind w:left="1376" w:hanging="576"/>
        <w:jc w:val="left"/>
      </w:pPr>
      <w:rPr>
        <w:rFonts w:ascii="Arial" w:eastAsia="Arial" w:hAnsi="Arial" w:cs="Arial" w:hint="default"/>
        <w:b/>
        <w:bCs/>
        <w:color w:val="2E5395"/>
        <w:spacing w:val="-1"/>
        <w:w w:val="99"/>
        <w:sz w:val="20"/>
        <w:szCs w:val="20"/>
        <w:lang w:val="en-US" w:eastAsia="en-US" w:bidi="ar-SA"/>
      </w:rPr>
    </w:lvl>
    <w:lvl w:ilvl="2">
      <w:start w:val="1"/>
      <w:numFmt w:val="decimal"/>
      <w:lvlText w:val="%1.%2.%3"/>
      <w:lvlJc w:val="left"/>
      <w:pPr>
        <w:ind w:left="1520" w:hanging="720"/>
        <w:jc w:val="left"/>
      </w:pPr>
      <w:rPr>
        <w:rFonts w:ascii="Arial" w:eastAsia="Arial" w:hAnsi="Arial" w:cs="Arial" w:hint="default"/>
        <w:b/>
        <w:bCs/>
        <w:color w:val="2E5395"/>
        <w:spacing w:val="-1"/>
        <w:w w:val="99"/>
        <w:sz w:val="20"/>
        <w:szCs w:val="20"/>
        <w:lang w:val="en-US" w:eastAsia="en-US" w:bidi="ar-SA"/>
      </w:rPr>
    </w:lvl>
    <w:lvl w:ilvl="3">
      <w:numFmt w:val="bullet"/>
      <w:lvlText w:val="•"/>
      <w:lvlJc w:val="left"/>
      <w:pPr>
        <w:ind w:left="3391" w:hanging="720"/>
      </w:pPr>
      <w:rPr>
        <w:rFonts w:hint="default"/>
        <w:lang w:val="en-US" w:eastAsia="en-US" w:bidi="ar-SA"/>
      </w:rPr>
    </w:lvl>
    <w:lvl w:ilvl="4">
      <w:numFmt w:val="bullet"/>
      <w:lvlText w:val="•"/>
      <w:lvlJc w:val="left"/>
      <w:pPr>
        <w:ind w:left="4326" w:hanging="720"/>
      </w:pPr>
      <w:rPr>
        <w:rFonts w:hint="default"/>
        <w:lang w:val="en-US" w:eastAsia="en-US" w:bidi="ar-SA"/>
      </w:rPr>
    </w:lvl>
    <w:lvl w:ilvl="5">
      <w:numFmt w:val="bullet"/>
      <w:lvlText w:val="•"/>
      <w:lvlJc w:val="left"/>
      <w:pPr>
        <w:ind w:left="5262" w:hanging="720"/>
      </w:pPr>
      <w:rPr>
        <w:rFonts w:hint="default"/>
        <w:lang w:val="en-US" w:eastAsia="en-US" w:bidi="ar-SA"/>
      </w:rPr>
    </w:lvl>
    <w:lvl w:ilvl="6">
      <w:numFmt w:val="bullet"/>
      <w:lvlText w:val="•"/>
      <w:lvlJc w:val="left"/>
      <w:pPr>
        <w:ind w:left="6197" w:hanging="720"/>
      </w:pPr>
      <w:rPr>
        <w:rFonts w:hint="default"/>
        <w:lang w:val="en-US" w:eastAsia="en-US" w:bidi="ar-SA"/>
      </w:rPr>
    </w:lvl>
    <w:lvl w:ilvl="7">
      <w:numFmt w:val="bullet"/>
      <w:lvlText w:val="•"/>
      <w:lvlJc w:val="left"/>
      <w:pPr>
        <w:ind w:left="7133" w:hanging="720"/>
      </w:pPr>
      <w:rPr>
        <w:rFonts w:hint="default"/>
        <w:lang w:val="en-US" w:eastAsia="en-US" w:bidi="ar-SA"/>
      </w:rPr>
    </w:lvl>
    <w:lvl w:ilvl="8">
      <w:numFmt w:val="bullet"/>
      <w:lvlText w:val="•"/>
      <w:lvlJc w:val="left"/>
      <w:pPr>
        <w:ind w:left="8068" w:hanging="720"/>
      </w:pPr>
      <w:rPr>
        <w:rFonts w:hint="default"/>
        <w:lang w:val="en-US" w:eastAsia="en-US" w:bidi="ar-SA"/>
      </w:rPr>
    </w:lvl>
  </w:abstractNum>
  <w:abstractNum w:abstractNumId="15" w15:restartNumberingAfterBreak="0">
    <w:nsid w:val="62DE18FC"/>
    <w:multiLevelType w:val="hybridMultilevel"/>
    <w:tmpl w:val="3C5620DA"/>
    <w:lvl w:ilvl="0" w:tplc="C7E4EE8C">
      <w:numFmt w:val="bullet"/>
      <w:lvlText w:val=""/>
      <w:lvlJc w:val="left"/>
      <w:pPr>
        <w:ind w:left="376" w:hanging="360"/>
      </w:pPr>
      <w:rPr>
        <w:rFonts w:ascii="Wingdings" w:eastAsia="Wingdings" w:hAnsi="Wingdings" w:cs="Wingdings" w:hint="default"/>
        <w:w w:val="100"/>
        <w:sz w:val="24"/>
        <w:szCs w:val="24"/>
        <w:lang w:val="en-US" w:eastAsia="en-US" w:bidi="ar-SA"/>
      </w:rPr>
    </w:lvl>
    <w:lvl w:ilvl="1" w:tplc="1206B132">
      <w:numFmt w:val="bullet"/>
      <w:lvlText w:val="•"/>
      <w:lvlJc w:val="left"/>
      <w:pPr>
        <w:ind w:left="751" w:hanging="360"/>
      </w:pPr>
      <w:rPr>
        <w:rFonts w:hint="default"/>
        <w:lang w:val="en-US" w:eastAsia="en-US" w:bidi="ar-SA"/>
      </w:rPr>
    </w:lvl>
    <w:lvl w:ilvl="2" w:tplc="70BC56A8">
      <w:numFmt w:val="bullet"/>
      <w:lvlText w:val="•"/>
      <w:lvlJc w:val="left"/>
      <w:pPr>
        <w:ind w:left="1123" w:hanging="360"/>
      </w:pPr>
      <w:rPr>
        <w:rFonts w:hint="default"/>
        <w:lang w:val="en-US" w:eastAsia="en-US" w:bidi="ar-SA"/>
      </w:rPr>
    </w:lvl>
    <w:lvl w:ilvl="3" w:tplc="FD46FDE0">
      <w:numFmt w:val="bullet"/>
      <w:lvlText w:val="•"/>
      <w:lvlJc w:val="left"/>
      <w:pPr>
        <w:ind w:left="1495" w:hanging="360"/>
      </w:pPr>
      <w:rPr>
        <w:rFonts w:hint="default"/>
        <w:lang w:val="en-US" w:eastAsia="en-US" w:bidi="ar-SA"/>
      </w:rPr>
    </w:lvl>
    <w:lvl w:ilvl="4" w:tplc="1C961864">
      <w:numFmt w:val="bullet"/>
      <w:lvlText w:val="•"/>
      <w:lvlJc w:val="left"/>
      <w:pPr>
        <w:ind w:left="1866" w:hanging="360"/>
      </w:pPr>
      <w:rPr>
        <w:rFonts w:hint="default"/>
        <w:lang w:val="en-US" w:eastAsia="en-US" w:bidi="ar-SA"/>
      </w:rPr>
    </w:lvl>
    <w:lvl w:ilvl="5" w:tplc="32E85B2E">
      <w:numFmt w:val="bullet"/>
      <w:lvlText w:val="•"/>
      <w:lvlJc w:val="left"/>
      <w:pPr>
        <w:ind w:left="2238" w:hanging="360"/>
      </w:pPr>
      <w:rPr>
        <w:rFonts w:hint="default"/>
        <w:lang w:val="en-US" w:eastAsia="en-US" w:bidi="ar-SA"/>
      </w:rPr>
    </w:lvl>
    <w:lvl w:ilvl="6" w:tplc="4C12CE5C">
      <w:numFmt w:val="bullet"/>
      <w:lvlText w:val="•"/>
      <w:lvlJc w:val="left"/>
      <w:pPr>
        <w:ind w:left="2610" w:hanging="360"/>
      </w:pPr>
      <w:rPr>
        <w:rFonts w:hint="default"/>
        <w:lang w:val="en-US" w:eastAsia="en-US" w:bidi="ar-SA"/>
      </w:rPr>
    </w:lvl>
    <w:lvl w:ilvl="7" w:tplc="3C5289EA">
      <w:numFmt w:val="bullet"/>
      <w:lvlText w:val="•"/>
      <w:lvlJc w:val="left"/>
      <w:pPr>
        <w:ind w:left="2982" w:hanging="360"/>
      </w:pPr>
      <w:rPr>
        <w:rFonts w:hint="default"/>
        <w:lang w:val="en-US" w:eastAsia="en-US" w:bidi="ar-SA"/>
      </w:rPr>
    </w:lvl>
    <w:lvl w:ilvl="8" w:tplc="67E0622A">
      <w:numFmt w:val="bullet"/>
      <w:lvlText w:val="•"/>
      <w:lvlJc w:val="left"/>
      <w:pPr>
        <w:ind w:left="3353" w:hanging="360"/>
      </w:pPr>
      <w:rPr>
        <w:rFonts w:hint="default"/>
        <w:lang w:val="en-US" w:eastAsia="en-US" w:bidi="ar-SA"/>
      </w:rPr>
    </w:lvl>
  </w:abstractNum>
  <w:abstractNum w:abstractNumId="16" w15:restartNumberingAfterBreak="0">
    <w:nsid w:val="7A3802EC"/>
    <w:multiLevelType w:val="multilevel"/>
    <w:tmpl w:val="D1DA4BF8"/>
    <w:lvl w:ilvl="0">
      <w:start w:val="2"/>
      <w:numFmt w:val="decimal"/>
      <w:lvlText w:val="%1"/>
      <w:lvlJc w:val="left"/>
      <w:pPr>
        <w:ind w:left="1002" w:hanging="598"/>
        <w:jc w:val="left"/>
      </w:pPr>
      <w:rPr>
        <w:rFonts w:hint="default"/>
        <w:lang w:val="en-US" w:eastAsia="en-US" w:bidi="ar-SA"/>
      </w:rPr>
    </w:lvl>
    <w:lvl w:ilvl="1">
      <w:start w:val="1"/>
      <w:numFmt w:val="decimal"/>
      <w:lvlText w:val="%1.%2"/>
      <w:lvlJc w:val="left"/>
      <w:pPr>
        <w:ind w:left="1002" w:hanging="598"/>
        <w:jc w:val="left"/>
      </w:pPr>
      <w:rPr>
        <w:rFonts w:ascii="Arial" w:eastAsia="Arial" w:hAnsi="Arial" w:cs="Arial" w:hint="default"/>
        <w:b/>
        <w:bCs/>
        <w:color w:val="2E5395"/>
        <w:spacing w:val="-1"/>
        <w:w w:val="99"/>
        <w:sz w:val="20"/>
        <w:szCs w:val="20"/>
        <w:lang w:val="en-US" w:eastAsia="en-US" w:bidi="ar-SA"/>
      </w:rPr>
    </w:lvl>
    <w:lvl w:ilvl="2">
      <w:numFmt w:val="bullet"/>
      <w:lvlText w:val="•"/>
      <w:lvlJc w:val="left"/>
      <w:pPr>
        <w:ind w:left="2788" w:hanging="598"/>
      </w:pPr>
      <w:rPr>
        <w:rFonts w:hint="default"/>
        <w:lang w:val="en-US" w:eastAsia="en-US" w:bidi="ar-SA"/>
      </w:rPr>
    </w:lvl>
    <w:lvl w:ilvl="3">
      <w:numFmt w:val="bullet"/>
      <w:lvlText w:val="•"/>
      <w:lvlJc w:val="left"/>
      <w:pPr>
        <w:ind w:left="3682" w:hanging="598"/>
      </w:pPr>
      <w:rPr>
        <w:rFonts w:hint="default"/>
        <w:lang w:val="en-US" w:eastAsia="en-US" w:bidi="ar-SA"/>
      </w:rPr>
    </w:lvl>
    <w:lvl w:ilvl="4">
      <w:numFmt w:val="bullet"/>
      <w:lvlText w:val="•"/>
      <w:lvlJc w:val="left"/>
      <w:pPr>
        <w:ind w:left="4576" w:hanging="598"/>
      </w:pPr>
      <w:rPr>
        <w:rFonts w:hint="default"/>
        <w:lang w:val="en-US" w:eastAsia="en-US" w:bidi="ar-SA"/>
      </w:rPr>
    </w:lvl>
    <w:lvl w:ilvl="5">
      <w:numFmt w:val="bullet"/>
      <w:lvlText w:val="•"/>
      <w:lvlJc w:val="left"/>
      <w:pPr>
        <w:ind w:left="5470" w:hanging="598"/>
      </w:pPr>
      <w:rPr>
        <w:rFonts w:hint="default"/>
        <w:lang w:val="en-US" w:eastAsia="en-US" w:bidi="ar-SA"/>
      </w:rPr>
    </w:lvl>
    <w:lvl w:ilvl="6">
      <w:numFmt w:val="bullet"/>
      <w:lvlText w:val="•"/>
      <w:lvlJc w:val="left"/>
      <w:pPr>
        <w:ind w:left="6364" w:hanging="598"/>
      </w:pPr>
      <w:rPr>
        <w:rFonts w:hint="default"/>
        <w:lang w:val="en-US" w:eastAsia="en-US" w:bidi="ar-SA"/>
      </w:rPr>
    </w:lvl>
    <w:lvl w:ilvl="7">
      <w:numFmt w:val="bullet"/>
      <w:lvlText w:val="•"/>
      <w:lvlJc w:val="left"/>
      <w:pPr>
        <w:ind w:left="7258" w:hanging="598"/>
      </w:pPr>
      <w:rPr>
        <w:rFonts w:hint="default"/>
        <w:lang w:val="en-US" w:eastAsia="en-US" w:bidi="ar-SA"/>
      </w:rPr>
    </w:lvl>
    <w:lvl w:ilvl="8">
      <w:numFmt w:val="bullet"/>
      <w:lvlText w:val="•"/>
      <w:lvlJc w:val="left"/>
      <w:pPr>
        <w:ind w:left="8152" w:hanging="598"/>
      </w:pPr>
      <w:rPr>
        <w:rFonts w:hint="default"/>
        <w:lang w:val="en-US" w:eastAsia="en-US" w:bidi="ar-SA"/>
      </w:rPr>
    </w:lvl>
  </w:abstractNum>
  <w:abstractNum w:abstractNumId="17" w15:restartNumberingAfterBreak="0">
    <w:nsid w:val="7A6309DA"/>
    <w:multiLevelType w:val="multilevel"/>
    <w:tmpl w:val="01BE3EC8"/>
    <w:lvl w:ilvl="0">
      <w:start w:val="7"/>
      <w:numFmt w:val="decimal"/>
      <w:lvlText w:val="%1"/>
      <w:lvlJc w:val="left"/>
      <w:pPr>
        <w:ind w:left="1599" w:hanging="598"/>
        <w:jc w:val="left"/>
      </w:pPr>
      <w:rPr>
        <w:rFonts w:hint="default"/>
        <w:lang w:val="en-US" w:eastAsia="en-US" w:bidi="ar-SA"/>
      </w:rPr>
    </w:lvl>
    <w:lvl w:ilvl="1">
      <w:start w:val="1"/>
      <w:numFmt w:val="decimal"/>
      <w:lvlText w:val="%1.%2"/>
      <w:lvlJc w:val="left"/>
      <w:pPr>
        <w:ind w:left="1599" w:hanging="598"/>
        <w:jc w:val="left"/>
      </w:pPr>
      <w:rPr>
        <w:rFonts w:ascii="Arial" w:eastAsia="Arial" w:hAnsi="Arial" w:cs="Arial" w:hint="default"/>
        <w:b/>
        <w:bCs/>
        <w:color w:val="2E5395"/>
        <w:spacing w:val="-1"/>
        <w:w w:val="99"/>
        <w:sz w:val="20"/>
        <w:szCs w:val="20"/>
        <w:lang w:val="en-US" w:eastAsia="en-US" w:bidi="ar-SA"/>
      </w:rPr>
    </w:lvl>
    <w:lvl w:ilvl="2">
      <w:numFmt w:val="bullet"/>
      <w:lvlText w:val="•"/>
      <w:lvlJc w:val="left"/>
      <w:pPr>
        <w:ind w:left="3268" w:hanging="598"/>
      </w:pPr>
      <w:rPr>
        <w:rFonts w:hint="default"/>
        <w:lang w:val="en-US" w:eastAsia="en-US" w:bidi="ar-SA"/>
      </w:rPr>
    </w:lvl>
    <w:lvl w:ilvl="3">
      <w:numFmt w:val="bullet"/>
      <w:lvlText w:val="•"/>
      <w:lvlJc w:val="left"/>
      <w:pPr>
        <w:ind w:left="4102" w:hanging="598"/>
      </w:pPr>
      <w:rPr>
        <w:rFonts w:hint="default"/>
        <w:lang w:val="en-US" w:eastAsia="en-US" w:bidi="ar-SA"/>
      </w:rPr>
    </w:lvl>
    <w:lvl w:ilvl="4">
      <w:numFmt w:val="bullet"/>
      <w:lvlText w:val="•"/>
      <w:lvlJc w:val="left"/>
      <w:pPr>
        <w:ind w:left="4936" w:hanging="598"/>
      </w:pPr>
      <w:rPr>
        <w:rFonts w:hint="default"/>
        <w:lang w:val="en-US" w:eastAsia="en-US" w:bidi="ar-SA"/>
      </w:rPr>
    </w:lvl>
    <w:lvl w:ilvl="5">
      <w:numFmt w:val="bullet"/>
      <w:lvlText w:val="•"/>
      <w:lvlJc w:val="left"/>
      <w:pPr>
        <w:ind w:left="5770" w:hanging="598"/>
      </w:pPr>
      <w:rPr>
        <w:rFonts w:hint="default"/>
        <w:lang w:val="en-US" w:eastAsia="en-US" w:bidi="ar-SA"/>
      </w:rPr>
    </w:lvl>
    <w:lvl w:ilvl="6">
      <w:numFmt w:val="bullet"/>
      <w:lvlText w:val="•"/>
      <w:lvlJc w:val="left"/>
      <w:pPr>
        <w:ind w:left="6604" w:hanging="598"/>
      </w:pPr>
      <w:rPr>
        <w:rFonts w:hint="default"/>
        <w:lang w:val="en-US" w:eastAsia="en-US" w:bidi="ar-SA"/>
      </w:rPr>
    </w:lvl>
    <w:lvl w:ilvl="7">
      <w:numFmt w:val="bullet"/>
      <w:lvlText w:val="•"/>
      <w:lvlJc w:val="left"/>
      <w:pPr>
        <w:ind w:left="7438" w:hanging="598"/>
      </w:pPr>
      <w:rPr>
        <w:rFonts w:hint="default"/>
        <w:lang w:val="en-US" w:eastAsia="en-US" w:bidi="ar-SA"/>
      </w:rPr>
    </w:lvl>
    <w:lvl w:ilvl="8">
      <w:numFmt w:val="bullet"/>
      <w:lvlText w:val="•"/>
      <w:lvlJc w:val="left"/>
      <w:pPr>
        <w:ind w:left="8272" w:hanging="598"/>
      </w:pPr>
      <w:rPr>
        <w:rFonts w:hint="default"/>
        <w:lang w:val="en-US" w:eastAsia="en-US" w:bidi="ar-SA"/>
      </w:rPr>
    </w:lvl>
  </w:abstractNum>
  <w:abstractNum w:abstractNumId="18" w15:restartNumberingAfterBreak="0">
    <w:nsid w:val="7AC82BE5"/>
    <w:multiLevelType w:val="multilevel"/>
    <w:tmpl w:val="DC846F86"/>
    <w:lvl w:ilvl="0">
      <w:start w:val="3"/>
      <w:numFmt w:val="decimal"/>
      <w:lvlText w:val="%1"/>
      <w:lvlJc w:val="left"/>
      <w:pPr>
        <w:ind w:left="1599" w:hanging="598"/>
        <w:jc w:val="left"/>
      </w:pPr>
      <w:rPr>
        <w:rFonts w:hint="default"/>
        <w:lang w:val="en-US" w:eastAsia="en-US" w:bidi="ar-SA"/>
      </w:rPr>
    </w:lvl>
    <w:lvl w:ilvl="1">
      <w:start w:val="1"/>
      <w:numFmt w:val="decimal"/>
      <w:lvlText w:val="%1.%2"/>
      <w:lvlJc w:val="left"/>
      <w:pPr>
        <w:ind w:left="1599" w:hanging="598"/>
        <w:jc w:val="left"/>
      </w:pPr>
      <w:rPr>
        <w:rFonts w:ascii="Arial" w:eastAsia="Arial" w:hAnsi="Arial" w:cs="Arial" w:hint="default"/>
        <w:b/>
        <w:bCs/>
        <w:color w:val="2E5395"/>
        <w:spacing w:val="-1"/>
        <w:w w:val="99"/>
        <w:sz w:val="20"/>
        <w:szCs w:val="20"/>
        <w:lang w:val="en-US" w:eastAsia="en-US" w:bidi="ar-SA"/>
      </w:rPr>
    </w:lvl>
    <w:lvl w:ilvl="2">
      <w:numFmt w:val="bullet"/>
      <w:lvlText w:val="•"/>
      <w:lvlJc w:val="left"/>
      <w:pPr>
        <w:ind w:left="3268" w:hanging="598"/>
      </w:pPr>
      <w:rPr>
        <w:rFonts w:hint="default"/>
        <w:lang w:val="en-US" w:eastAsia="en-US" w:bidi="ar-SA"/>
      </w:rPr>
    </w:lvl>
    <w:lvl w:ilvl="3">
      <w:numFmt w:val="bullet"/>
      <w:lvlText w:val="•"/>
      <w:lvlJc w:val="left"/>
      <w:pPr>
        <w:ind w:left="4102" w:hanging="598"/>
      </w:pPr>
      <w:rPr>
        <w:rFonts w:hint="default"/>
        <w:lang w:val="en-US" w:eastAsia="en-US" w:bidi="ar-SA"/>
      </w:rPr>
    </w:lvl>
    <w:lvl w:ilvl="4">
      <w:numFmt w:val="bullet"/>
      <w:lvlText w:val="•"/>
      <w:lvlJc w:val="left"/>
      <w:pPr>
        <w:ind w:left="4936" w:hanging="598"/>
      </w:pPr>
      <w:rPr>
        <w:rFonts w:hint="default"/>
        <w:lang w:val="en-US" w:eastAsia="en-US" w:bidi="ar-SA"/>
      </w:rPr>
    </w:lvl>
    <w:lvl w:ilvl="5">
      <w:numFmt w:val="bullet"/>
      <w:lvlText w:val="•"/>
      <w:lvlJc w:val="left"/>
      <w:pPr>
        <w:ind w:left="5770" w:hanging="598"/>
      </w:pPr>
      <w:rPr>
        <w:rFonts w:hint="default"/>
        <w:lang w:val="en-US" w:eastAsia="en-US" w:bidi="ar-SA"/>
      </w:rPr>
    </w:lvl>
    <w:lvl w:ilvl="6">
      <w:numFmt w:val="bullet"/>
      <w:lvlText w:val="•"/>
      <w:lvlJc w:val="left"/>
      <w:pPr>
        <w:ind w:left="6604" w:hanging="598"/>
      </w:pPr>
      <w:rPr>
        <w:rFonts w:hint="default"/>
        <w:lang w:val="en-US" w:eastAsia="en-US" w:bidi="ar-SA"/>
      </w:rPr>
    </w:lvl>
    <w:lvl w:ilvl="7">
      <w:numFmt w:val="bullet"/>
      <w:lvlText w:val="•"/>
      <w:lvlJc w:val="left"/>
      <w:pPr>
        <w:ind w:left="7438" w:hanging="598"/>
      </w:pPr>
      <w:rPr>
        <w:rFonts w:hint="default"/>
        <w:lang w:val="en-US" w:eastAsia="en-US" w:bidi="ar-SA"/>
      </w:rPr>
    </w:lvl>
    <w:lvl w:ilvl="8">
      <w:numFmt w:val="bullet"/>
      <w:lvlText w:val="•"/>
      <w:lvlJc w:val="left"/>
      <w:pPr>
        <w:ind w:left="8272" w:hanging="598"/>
      </w:pPr>
      <w:rPr>
        <w:rFonts w:hint="default"/>
        <w:lang w:val="en-US" w:eastAsia="en-US" w:bidi="ar-SA"/>
      </w:rPr>
    </w:lvl>
  </w:abstractNum>
  <w:num w:numId="1">
    <w:abstractNumId w:val="9"/>
  </w:num>
  <w:num w:numId="2">
    <w:abstractNumId w:val="6"/>
  </w:num>
  <w:num w:numId="3">
    <w:abstractNumId w:val="0"/>
  </w:num>
  <w:num w:numId="4">
    <w:abstractNumId w:val="8"/>
  </w:num>
  <w:num w:numId="5">
    <w:abstractNumId w:val="13"/>
  </w:num>
  <w:num w:numId="6">
    <w:abstractNumId w:val="1"/>
  </w:num>
  <w:num w:numId="7">
    <w:abstractNumId w:val="7"/>
  </w:num>
  <w:num w:numId="8">
    <w:abstractNumId w:val="10"/>
  </w:num>
  <w:num w:numId="9">
    <w:abstractNumId w:val="14"/>
  </w:num>
  <w:num w:numId="10">
    <w:abstractNumId w:val="3"/>
  </w:num>
  <w:num w:numId="11">
    <w:abstractNumId w:val="2"/>
  </w:num>
  <w:num w:numId="12">
    <w:abstractNumId w:val="17"/>
  </w:num>
  <w:num w:numId="13">
    <w:abstractNumId w:val="12"/>
  </w:num>
  <w:num w:numId="14">
    <w:abstractNumId w:val="5"/>
  </w:num>
  <w:num w:numId="15">
    <w:abstractNumId w:val="11"/>
  </w:num>
  <w:num w:numId="16">
    <w:abstractNumId w:val="18"/>
  </w:num>
  <w:num w:numId="17">
    <w:abstractNumId w:val="16"/>
  </w:num>
  <w:num w:numId="18">
    <w:abstractNumId w:val="4"/>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7538"/>
    <w:rsid w:val="003A66E5"/>
    <w:rsid w:val="00627538"/>
    <w:rsid w:val="00800BE6"/>
    <w:rsid w:val="009156A7"/>
    <w:rsid w:val="00CE646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63FCFDD-26E4-47EC-B692-EAC9BBB751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rPr>
  </w:style>
  <w:style w:type="paragraph" w:styleId="Ttulo1">
    <w:name w:val="heading 1"/>
    <w:basedOn w:val="Normal"/>
    <w:uiPriority w:val="1"/>
    <w:qFormat/>
    <w:pPr>
      <w:spacing w:before="90"/>
      <w:ind w:left="800"/>
      <w:outlineLvl w:val="0"/>
    </w:pPr>
    <w:rPr>
      <w:b/>
      <w:bCs/>
      <w:sz w:val="30"/>
      <w:szCs w:val="30"/>
    </w:rPr>
  </w:style>
  <w:style w:type="paragraph" w:styleId="Ttulo2">
    <w:name w:val="heading 2"/>
    <w:basedOn w:val="Normal"/>
    <w:uiPriority w:val="1"/>
    <w:qFormat/>
    <w:pPr>
      <w:spacing w:before="92"/>
      <w:ind w:left="800"/>
      <w:outlineLvl w:val="1"/>
    </w:pPr>
    <w:rPr>
      <w:b/>
      <w:bCs/>
      <w:sz w:val="28"/>
      <w:szCs w:val="28"/>
    </w:rPr>
  </w:style>
  <w:style w:type="paragraph" w:styleId="Ttulo3">
    <w:name w:val="heading 3"/>
    <w:basedOn w:val="Normal"/>
    <w:uiPriority w:val="1"/>
    <w:qFormat/>
    <w:pPr>
      <w:spacing w:before="14"/>
      <w:ind w:left="1599" w:hanging="599"/>
      <w:outlineLvl w:val="2"/>
    </w:pPr>
    <w:rPr>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b/>
      <w:bCs/>
      <w:sz w:val="18"/>
      <w:szCs w:val="18"/>
    </w:rPr>
  </w:style>
  <w:style w:type="paragraph" w:styleId="Prrafodelista">
    <w:name w:val="List Paragraph"/>
    <w:basedOn w:val="Normal"/>
    <w:uiPriority w:val="1"/>
    <w:qFormat/>
    <w:pPr>
      <w:ind w:left="1599" w:hanging="599"/>
    </w:pPr>
  </w:style>
  <w:style w:type="paragraph" w:customStyle="1" w:styleId="TableParagraph">
    <w:name w:val="Table Paragraph"/>
    <w:basedOn w:val="Normal"/>
    <w:uiPriority w:val="1"/>
    <w:qFormat/>
    <w:pPr>
      <w:spacing w:before="13"/>
      <w:ind w:left="107"/>
      <w:jc w:val="center"/>
    </w:pPr>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5.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7.png"/><Relationship Id="rId366" Type="http://schemas.openxmlformats.org/officeDocument/2006/relationships/image" Target="media/image359.png"/><Relationship Id="rId170" Type="http://schemas.openxmlformats.org/officeDocument/2006/relationships/image" Target="media/image163.png"/><Relationship Id="rId226" Type="http://schemas.openxmlformats.org/officeDocument/2006/relationships/image" Target="media/image219.png"/><Relationship Id="rId433" Type="http://schemas.openxmlformats.org/officeDocument/2006/relationships/image" Target="media/image426.png"/><Relationship Id="rId268" Type="http://schemas.openxmlformats.org/officeDocument/2006/relationships/image" Target="media/image261.png"/><Relationship Id="rId475" Type="http://schemas.openxmlformats.org/officeDocument/2006/relationships/theme" Target="theme/theme1.xml"/><Relationship Id="rId32" Type="http://schemas.openxmlformats.org/officeDocument/2006/relationships/image" Target="media/image26.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8.png"/><Relationship Id="rId377" Type="http://schemas.openxmlformats.org/officeDocument/2006/relationships/image" Target="media/image370.png"/><Relationship Id="rId5" Type="http://schemas.openxmlformats.org/officeDocument/2006/relationships/footnotes" Target="footnotes.xml"/><Relationship Id="rId181" Type="http://schemas.openxmlformats.org/officeDocument/2006/relationships/image" Target="media/image174.png"/><Relationship Id="rId237" Type="http://schemas.openxmlformats.org/officeDocument/2006/relationships/image" Target="media/image230.png"/><Relationship Id="rId402" Type="http://schemas.openxmlformats.org/officeDocument/2006/relationships/image" Target="media/image395.png"/><Relationship Id="rId279" Type="http://schemas.openxmlformats.org/officeDocument/2006/relationships/image" Target="media/image272.png"/><Relationship Id="rId444" Type="http://schemas.openxmlformats.org/officeDocument/2006/relationships/image" Target="media/image437.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46" Type="http://schemas.openxmlformats.org/officeDocument/2006/relationships/image" Target="media/image339.jpeg"/><Relationship Id="rId388" Type="http://schemas.openxmlformats.org/officeDocument/2006/relationships/image" Target="media/image381.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6.png"/><Relationship Id="rId248" Type="http://schemas.openxmlformats.org/officeDocument/2006/relationships/image" Target="media/image241.png"/><Relationship Id="rId455" Type="http://schemas.openxmlformats.org/officeDocument/2006/relationships/image" Target="media/image448.jpeg"/><Relationship Id="rId12" Type="http://schemas.openxmlformats.org/officeDocument/2006/relationships/image" Target="media/image6.png"/><Relationship Id="rId108" Type="http://schemas.openxmlformats.org/officeDocument/2006/relationships/image" Target="media/image101.png"/><Relationship Id="rId315" Type="http://schemas.openxmlformats.org/officeDocument/2006/relationships/image" Target="media/image308.png"/><Relationship Id="rId357" Type="http://schemas.openxmlformats.org/officeDocument/2006/relationships/image" Target="media/image350.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399" Type="http://schemas.openxmlformats.org/officeDocument/2006/relationships/image" Target="media/image392.png"/><Relationship Id="rId259" Type="http://schemas.openxmlformats.org/officeDocument/2006/relationships/image" Target="media/image252.png"/><Relationship Id="rId424" Type="http://schemas.openxmlformats.org/officeDocument/2006/relationships/image" Target="media/image417.png"/><Relationship Id="rId466" Type="http://schemas.openxmlformats.org/officeDocument/2006/relationships/image" Target="media/image459.png"/><Relationship Id="rId23" Type="http://schemas.openxmlformats.org/officeDocument/2006/relationships/image" Target="media/image17.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19.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61.png"/><Relationship Id="rId172" Type="http://schemas.openxmlformats.org/officeDocument/2006/relationships/image" Target="media/image165.png"/><Relationship Id="rId228" Type="http://schemas.openxmlformats.org/officeDocument/2006/relationships/image" Target="media/image221.png"/><Relationship Id="rId435" Type="http://schemas.openxmlformats.org/officeDocument/2006/relationships/image" Target="media/image428.png"/><Relationship Id="rId281" Type="http://schemas.openxmlformats.org/officeDocument/2006/relationships/image" Target="media/image274.png"/><Relationship Id="rId337" Type="http://schemas.openxmlformats.org/officeDocument/2006/relationships/image" Target="media/image330.png"/><Relationship Id="rId34" Type="http://schemas.openxmlformats.org/officeDocument/2006/relationships/image" Target="media/image28.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2.png"/><Relationship Id="rId7" Type="http://schemas.openxmlformats.org/officeDocument/2006/relationships/image" Target="media/image1.jpeg"/><Relationship Id="rId183" Type="http://schemas.openxmlformats.org/officeDocument/2006/relationships/image" Target="media/image176.png"/><Relationship Id="rId239" Type="http://schemas.openxmlformats.org/officeDocument/2006/relationships/image" Target="media/image232.png"/><Relationship Id="rId390" Type="http://schemas.openxmlformats.org/officeDocument/2006/relationships/image" Target="media/image383.png"/><Relationship Id="rId404" Type="http://schemas.openxmlformats.org/officeDocument/2006/relationships/image" Target="media/image397.png"/><Relationship Id="rId446" Type="http://schemas.openxmlformats.org/officeDocument/2006/relationships/image" Target="media/image439.png"/><Relationship Id="rId250" Type="http://schemas.openxmlformats.org/officeDocument/2006/relationships/image" Target="media/image243.png"/><Relationship Id="rId292" Type="http://schemas.openxmlformats.org/officeDocument/2006/relationships/image" Target="media/image285.png"/><Relationship Id="rId306" Type="http://schemas.openxmlformats.org/officeDocument/2006/relationships/image" Target="media/image299.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41.jpe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408.png"/><Relationship Id="rId457" Type="http://schemas.openxmlformats.org/officeDocument/2006/relationships/image" Target="media/image450.png"/><Relationship Id="rId261" Type="http://schemas.openxmlformats.org/officeDocument/2006/relationships/image" Target="media/image254.png"/><Relationship Id="rId14" Type="http://schemas.openxmlformats.org/officeDocument/2006/relationships/image" Target="media/image8.png"/><Relationship Id="rId56" Type="http://schemas.openxmlformats.org/officeDocument/2006/relationships/image" Target="media/image49.png"/><Relationship Id="rId317" Type="http://schemas.openxmlformats.org/officeDocument/2006/relationships/image" Target="media/image310.png"/><Relationship Id="rId359" Type="http://schemas.openxmlformats.org/officeDocument/2006/relationships/image" Target="media/image352.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63.png"/><Relationship Id="rId426" Type="http://schemas.openxmlformats.org/officeDocument/2006/relationships/image" Target="media/image419.png"/><Relationship Id="rId230" Type="http://schemas.openxmlformats.org/officeDocument/2006/relationships/image" Target="media/image223.png"/><Relationship Id="rId468" Type="http://schemas.openxmlformats.org/officeDocument/2006/relationships/image" Target="media/image461.png"/><Relationship Id="rId25" Type="http://schemas.openxmlformats.org/officeDocument/2006/relationships/image" Target="media/image19.png"/><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21.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74.png"/><Relationship Id="rId241" Type="http://schemas.openxmlformats.org/officeDocument/2006/relationships/image" Target="media/image234.png"/><Relationship Id="rId437" Type="http://schemas.openxmlformats.org/officeDocument/2006/relationships/image" Target="media/image430.png"/><Relationship Id="rId36" Type="http://schemas.openxmlformats.org/officeDocument/2006/relationships/image" Target="media/image30.png"/><Relationship Id="rId283" Type="http://schemas.openxmlformats.org/officeDocument/2006/relationships/image" Target="media/image276.png"/><Relationship Id="rId339" Type="http://schemas.openxmlformats.org/officeDocument/2006/relationships/image" Target="media/image332.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43.png"/><Relationship Id="rId406" Type="http://schemas.openxmlformats.org/officeDocument/2006/relationships/image" Target="media/image399.png"/><Relationship Id="rId9" Type="http://schemas.openxmlformats.org/officeDocument/2006/relationships/image" Target="media/image3.png"/><Relationship Id="rId210" Type="http://schemas.openxmlformats.org/officeDocument/2006/relationships/image" Target="media/image203.png"/><Relationship Id="rId392" Type="http://schemas.openxmlformats.org/officeDocument/2006/relationships/image" Target="media/image385.png"/><Relationship Id="rId448" Type="http://schemas.openxmlformats.org/officeDocument/2006/relationships/image" Target="media/image441.png"/><Relationship Id="rId252" Type="http://schemas.openxmlformats.org/officeDocument/2006/relationships/image" Target="media/image245.png"/><Relationship Id="rId294" Type="http://schemas.openxmlformats.org/officeDocument/2006/relationships/image" Target="media/image287.png"/><Relationship Id="rId308" Type="http://schemas.openxmlformats.org/officeDocument/2006/relationships/image" Target="media/image301.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54.png"/><Relationship Id="rId196" Type="http://schemas.openxmlformats.org/officeDocument/2006/relationships/image" Target="media/image189.png"/><Relationship Id="rId417" Type="http://schemas.openxmlformats.org/officeDocument/2006/relationships/image" Target="media/image410.png"/><Relationship Id="rId459" Type="http://schemas.openxmlformats.org/officeDocument/2006/relationships/image" Target="media/image452.png"/><Relationship Id="rId16" Type="http://schemas.openxmlformats.org/officeDocument/2006/relationships/image" Target="media/image10.png"/><Relationship Id="rId221" Type="http://schemas.openxmlformats.org/officeDocument/2006/relationships/image" Target="media/image214.png"/><Relationship Id="rId263" Type="http://schemas.openxmlformats.org/officeDocument/2006/relationships/image" Target="media/image256.png"/><Relationship Id="rId319" Type="http://schemas.openxmlformats.org/officeDocument/2006/relationships/image" Target="media/image312.png"/><Relationship Id="rId470" Type="http://schemas.openxmlformats.org/officeDocument/2006/relationships/hyperlink" Target="http://www.marketresearch.biz/" TargetMode="External"/><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23.png"/><Relationship Id="rId165" Type="http://schemas.openxmlformats.org/officeDocument/2006/relationships/image" Target="media/image158.png"/><Relationship Id="rId372" Type="http://schemas.openxmlformats.org/officeDocument/2006/relationships/image" Target="media/image365.png"/><Relationship Id="rId428" Type="http://schemas.openxmlformats.org/officeDocument/2006/relationships/image" Target="media/image421.png"/><Relationship Id="rId232" Type="http://schemas.openxmlformats.org/officeDocument/2006/relationships/image" Target="media/image225.png"/><Relationship Id="rId274" Type="http://schemas.openxmlformats.org/officeDocument/2006/relationships/image" Target="media/image267.png"/><Relationship Id="rId27" Type="http://schemas.openxmlformats.org/officeDocument/2006/relationships/image" Target="media/image21.png"/><Relationship Id="rId69" Type="http://schemas.openxmlformats.org/officeDocument/2006/relationships/image" Target="media/image62.png"/><Relationship Id="rId134" Type="http://schemas.openxmlformats.org/officeDocument/2006/relationships/image" Target="media/image127.png"/><Relationship Id="rId80" Type="http://schemas.openxmlformats.org/officeDocument/2006/relationships/image" Target="media/image73.png"/><Relationship Id="rId176" Type="http://schemas.openxmlformats.org/officeDocument/2006/relationships/image" Target="media/image169.png"/><Relationship Id="rId341" Type="http://schemas.openxmlformats.org/officeDocument/2006/relationships/image" Target="media/image334.png"/><Relationship Id="rId383" Type="http://schemas.openxmlformats.org/officeDocument/2006/relationships/image" Target="media/image376.png"/><Relationship Id="rId439" Type="http://schemas.openxmlformats.org/officeDocument/2006/relationships/image" Target="media/image432.png"/><Relationship Id="rId201" Type="http://schemas.openxmlformats.org/officeDocument/2006/relationships/image" Target="media/image194.png"/><Relationship Id="rId243" Type="http://schemas.openxmlformats.org/officeDocument/2006/relationships/image" Target="media/image236.png"/><Relationship Id="rId285" Type="http://schemas.openxmlformats.org/officeDocument/2006/relationships/image" Target="media/image278.png"/><Relationship Id="rId450" Type="http://schemas.openxmlformats.org/officeDocument/2006/relationships/image" Target="media/image443.png"/><Relationship Id="rId38" Type="http://schemas.openxmlformats.org/officeDocument/2006/relationships/footer" Target="footer1.xml"/><Relationship Id="rId103" Type="http://schemas.openxmlformats.org/officeDocument/2006/relationships/image" Target="media/image96.png"/><Relationship Id="rId310" Type="http://schemas.openxmlformats.org/officeDocument/2006/relationships/image" Target="media/image303.png"/><Relationship Id="rId91" Type="http://schemas.openxmlformats.org/officeDocument/2006/relationships/image" Target="media/image84.png"/><Relationship Id="rId145" Type="http://schemas.openxmlformats.org/officeDocument/2006/relationships/image" Target="media/image138.png"/><Relationship Id="rId187" Type="http://schemas.openxmlformats.org/officeDocument/2006/relationships/image" Target="media/image180.png"/><Relationship Id="rId352" Type="http://schemas.openxmlformats.org/officeDocument/2006/relationships/image" Target="media/image345.png"/><Relationship Id="rId394" Type="http://schemas.openxmlformats.org/officeDocument/2006/relationships/image" Target="media/image387.png"/><Relationship Id="rId408" Type="http://schemas.openxmlformats.org/officeDocument/2006/relationships/image" Target="media/image401.png"/><Relationship Id="rId212" Type="http://schemas.openxmlformats.org/officeDocument/2006/relationships/image" Target="media/image205.png"/><Relationship Id="rId254" Type="http://schemas.openxmlformats.org/officeDocument/2006/relationships/image" Target="media/image247.png"/><Relationship Id="rId49" Type="http://schemas.openxmlformats.org/officeDocument/2006/relationships/image" Target="media/image42.png"/><Relationship Id="rId114" Type="http://schemas.openxmlformats.org/officeDocument/2006/relationships/image" Target="media/image107.png"/><Relationship Id="rId296" Type="http://schemas.openxmlformats.org/officeDocument/2006/relationships/image" Target="media/image289.png"/><Relationship Id="rId461" Type="http://schemas.openxmlformats.org/officeDocument/2006/relationships/image" Target="media/image454.png"/><Relationship Id="rId60" Type="http://schemas.openxmlformats.org/officeDocument/2006/relationships/image" Target="media/image53.png"/><Relationship Id="rId156" Type="http://schemas.openxmlformats.org/officeDocument/2006/relationships/image" Target="media/image149.png"/><Relationship Id="rId198" Type="http://schemas.openxmlformats.org/officeDocument/2006/relationships/image" Target="media/image191.png"/><Relationship Id="rId321" Type="http://schemas.openxmlformats.org/officeDocument/2006/relationships/image" Target="media/image314.png"/><Relationship Id="rId363" Type="http://schemas.openxmlformats.org/officeDocument/2006/relationships/image" Target="media/image356.png"/><Relationship Id="rId419" Type="http://schemas.openxmlformats.org/officeDocument/2006/relationships/image" Target="media/image412.png"/><Relationship Id="rId223" Type="http://schemas.openxmlformats.org/officeDocument/2006/relationships/image" Target="media/image216.png"/><Relationship Id="rId430" Type="http://schemas.openxmlformats.org/officeDocument/2006/relationships/image" Target="media/image423.png"/><Relationship Id="rId18" Type="http://schemas.openxmlformats.org/officeDocument/2006/relationships/image" Target="media/image12.png"/><Relationship Id="rId265" Type="http://schemas.openxmlformats.org/officeDocument/2006/relationships/image" Target="media/image258.png"/><Relationship Id="rId472" Type="http://schemas.openxmlformats.org/officeDocument/2006/relationships/hyperlink" Target="mailto:sales@marketresearch.biz" TargetMode="External"/><Relationship Id="rId125" Type="http://schemas.openxmlformats.org/officeDocument/2006/relationships/image" Target="media/image118.png"/><Relationship Id="rId167" Type="http://schemas.openxmlformats.org/officeDocument/2006/relationships/image" Target="media/image160.png"/><Relationship Id="rId332" Type="http://schemas.openxmlformats.org/officeDocument/2006/relationships/image" Target="media/image325.png"/><Relationship Id="rId374" Type="http://schemas.openxmlformats.org/officeDocument/2006/relationships/image" Target="media/image367.png"/><Relationship Id="rId71" Type="http://schemas.openxmlformats.org/officeDocument/2006/relationships/image" Target="media/image64.png"/><Relationship Id="rId234" Type="http://schemas.openxmlformats.org/officeDocument/2006/relationships/image" Target="media/image227.png"/><Relationship Id="rId2" Type="http://schemas.openxmlformats.org/officeDocument/2006/relationships/styles" Target="styles.xml"/><Relationship Id="rId29" Type="http://schemas.openxmlformats.org/officeDocument/2006/relationships/image" Target="media/image23.png"/><Relationship Id="rId276" Type="http://schemas.openxmlformats.org/officeDocument/2006/relationships/image" Target="media/image269.png"/><Relationship Id="rId441" Type="http://schemas.openxmlformats.org/officeDocument/2006/relationships/image" Target="media/image434.png"/><Relationship Id="rId40" Type="http://schemas.openxmlformats.org/officeDocument/2006/relationships/image" Target="media/image33.png"/><Relationship Id="rId136" Type="http://schemas.openxmlformats.org/officeDocument/2006/relationships/image" Target="media/image129.png"/><Relationship Id="rId178" Type="http://schemas.openxmlformats.org/officeDocument/2006/relationships/image" Target="media/image171.png"/><Relationship Id="rId301" Type="http://schemas.openxmlformats.org/officeDocument/2006/relationships/image" Target="media/image294.png"/><Relationship Id="rId343" Type="http://schemas.openxmlformats.org/officeDocument/2006/relationships/image" Target="media/image336.jpeg"/><Relationship Id="rId82" Type="http://schemas.openxmlformats.org/officeDocument/2006/relationships/image" Target="media/image75.png"/><Relationship Id="rId203" Type="http://schemas.openxmlformats.org/officeDocument/2006/relationships/image" Target="media/image196.png"/><Relationship Id="rId385" Type="http://schemas.openxmlformats.org/officeDocument/2006/relationships/image" Target="media/image378.png"/><Relationship Id="rId245" Type="http://schemas.openxmlformats.org/officeDocument/2006/relationships/image" Target="media/image238.png"/><Relationship Id="rId287" Type="http://schemas.openxmlformats.org/officeDocument/2006/relationships/image" Target="media/image280.png"/><Relationship Id="rId410" Type="http://schemas.openxmlformats.org/officeDocument/2006/relationships/image" Target="media/image403.png"/><Relationship Id="rId452" Type="http://schemas.openxmlformats.org/officeDocument/2006/relationships/image" Target="media/image445.png"/><Relationship Id="rId30" Type="http://schemas.openxmlformats.org/officeDocument/2006/relationships/image" Target="media/image24.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image" Target="media/image326.png"/><Relationship Id="rId354" Type="http://schemas.openxmlformats.org/officeDocument/2006/relationships/image" Target="media/image347.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75" Type="http://schemas.openxmlformats.org/officeDocument/2006/relationships/image" Target="media/image368.png"/><Relationship Id="rId396" Type="http://schemas.openxmlformats.org/officeDocument/2006/relationships/image" Target="media/image389.png"/><Relationship Id="rId3" Type="http://schemas.openxmlformats.org/officeDocument/2006/relationships/settings" Target="setting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400" Type="http://schemas.openxmlformats.org/officeDocument/2006/relationships/image" Target="media/image393.png"/><Relationship Id="rId421" Type="http://schemas.openxmlformats.org/officeDocument/2006/relationships/image" Target="media/image414.png"/><Relationship Id="rId442" Type="http://schemas.openxmlformats.org/officeDocument/2006/relationships/image" Target="media/image435.png"/><Relationship Id="rId463" Type="http://schemas.openxmlformats.org/officeDocument/2006/relationships/image" Target="media/image456.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6.png"/><Relationship Id="rId344" Type="http://schemas.openxmlformats.org/officeDocument/2006/relationships/image" Target="media/image337.jpeg"/><Relationship Id="rId20" Type="http://schemas.openxmlformats.org/officeDocument/2006/relationships/image" Target="media/image14.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365" Type="http://schemas.openxmlformats.org/officeDocument/2006/relationships/image" Target="media/image358.png"/><Relationship Id="rId386" Type="http://schemas.openxmlformats.org/officeDocument/2006/relationships/image" Target="media/image379.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411" Type="http://schemas.openxmlformats.org/officeDocument/2006/relationships/image" Target="media/image404.png"/><Relationship Id="rId432" Type="http://schemas.openxmlformats.org/officeDocument/2006/relationships/image" Target="media/image425.png"/><Relationship Id="rId453" Type="http://schemas.openxmlformats.org/officeDocument/2006/relationships/image" Target="media/image446.png"/><Relationship Id="rId474" Type="http://schemas.openxmlformats.org/officeDocument/2006/relationships/fontTable" Target="fontTable.xml"/><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7.png"/><Relationship Id="rId355" Type="http://schemas.openxmlformats.org/officeDocument/2006/relationships/image" Target="media/image348.png"/><Relationship Id="rId376" Type="http://schemas.openxmlformats.org/officeDocument/2006/relationships/image" Target="media/image369.png"/><Relationship Id="rId397" Type="http://schemas.openxmlformats.org/officeDocument/2006/relationships/image" Target="media/image390.png"/><Relationship Id="rId4" Type="http://schemas.openxmlformats.org/officeDocument/2006/relationships/webSettings" Target="web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401" Type="http://schemas.openxmlformats.org/officeDocument/2006/relationships/image" Target="media/image394.png"/><Relationship Id="rId422" Type="http://schemas.openxmlformats.org/officeDocument/2006/relationships/image" Target="media/image415.png"/><Relationship Id="rId443" Type="http://schemas.openxmlformats.org/officeDocument/2006/relationships/image" Target="media/image436.png"/><Relationship Id="rId464" Type="http://schemas.openxmlformats.org/officeDocument/2006/relationships/image" Target="media/image457.png"/><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8.png"/><Relationship Id="rId387" Type="http://schemas.openxmlformats.org/officeDocument/2006/relationships/image" Target="media/image380.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412" Type="http://schemas.openxmlformats.org/officeDocument/2006/relationships/image" Target="media/image405.png"/><Relationship Id="rId107" Type="http://schemas.openxmlformats.org/officeDocument/2006/relationships/image" Target="media/image100.png"/><Relationship Id="rId289" Type="http://schemas.openxmlformats.org/officeDocument/2006/relationships/image" Target="media/image282.png"/><Relationship Id="rId454" Type="http://schemas.openxmlformats.org/officeDocument/2006/relationships/image" Target="media/image447.png"/><Relationship Id="rId11" Type="http://schemas.openxmlformats.org/officeDocument/2006/relationships/image" Target="media/image5.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9.jpeg"/><Relationship Id="rId398" Type="http://schemas.openxmlformats.org/officeDocument/2006/relationships/image" Target="media/image391.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423" Type="http://schemas.openxmlformats.org/officeDocument/2006/relationships/image" Target="media/image416.png"/><Relationship Id="rId258" Type="http://schemas.openxmlformats.org/officeDocument/2006/relationships/image" Target="media/image251.png"/><Relationship Id="rId465" Type="http://schemas.openxmlformats.org/officeDocument/2006/relationships/image" Target="media/image458.png"/><Relationship Id="rId22" Type="http://schemas.openxmlformats.org/officeDocument/2006/relationships/image" Target="media/image16.jpe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367" Type="http://schemas.openxmlformats.org/officeDocument/2006/relationships/image" Target="media/image360.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434" Type="http://schemas.openxmlformats.org/officeDocument/2006/relationships/image" Target="media/image427.png"/><Relationship Id="rId33" Type="http://schemas.openxmlformats.org/officeDocument/2006/relationships/image" Target="media/image27.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9.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71.png"/><Relationship Id="rId403" Type="http://schemas.openxmlformats.org/officeDocument/2006/relationships/image" Target="media/image396.png"/><Relationship Id="rId6" Type="http://schemas.openxmlformats.org/officeDocument/2006/relationships/endnotes" Target="endnotes.xml"/><Relationship Id="rId238" Type="http://schemas.openxmlformats.org/officeDocument/2006/relationships/image" Target="media/image231.png"/><Relationship Id="rId445" Type="http://schemas.openxmlformats.org/officeDocument/2006/relationships/image" Target="media/image438.png"/><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image" Target="media/image340.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82.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414" Type="http://schemas.openxmlformats.org/officeDocument/2006/relationships/image" Target="media/image407.png"/><Relationship Id="rId456" Type="http://schemas.openxmlformats.org/officeDocument/2006/relationships/image" Target="media/image449.jpeg"/><Relationship Id="rId13" Type="http://schemas.openxmlformats.org/officeDocument/2006/relationships/image" Target="media/image7.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1.png"/><Relationship Id="rId162" Type="http://schemas.openxmlformats.org/officeDocument/2006/relationships/image" Target="media/image155.png"/><Relationship Id="rId218" Type="http://schemas.openxmlformats.org/officeDocument/2006/relationships/image" Target="media/image211.png"/><Relationship Id="rId425" Type="http://schemas.openxmlformats.org/officeDocument/2006/relationships/image" Target="media/image418.png"/><Relationship Id="rId467" Type="http://schemas.openxmlformats.org/officeDocument/2006/relationships/image" Target="media/image460.png"/><Relationship Id="rId271" Type="http://schemas.openxmlformats.org/officeDocument/2006/relationships/image" Target="media/image264.png"/><Relationship Id="rId24" Type="http://schemas.openxmlformats.org/officeDocument/2006/relationships/image" Target="media/image18.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20.png"/><Relationship Id="rId369" Type="http://schemas.openxmlformats.org/officeDocument/2006/relationships/image" Target="media/image362.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73.png"/><Relationship Id="rId436" Type="http://schemas.openxmlformats.org/officeDocument/2006/relationships/image" Target="media/image429.png"/><Relationship Id="rId240" Type="http://schemas.openxmlformats.org/officeDocument/2006/relationships/image" Target="media/image233.png"/><Relationship Id="rId35" Type="http://schemas.openxmlformats.org/officeDocument/2006/relationships/image" Target="media/image29.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31.png"/><Relationship Id="rId8" Type="http://schemas.openxmlformats.org/officeDocument/2006/relationships/image" Target="media/image2.jpe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4.png"/><Relationship Id="rId405" Type="http://schemas.openxmlformats.org/officeDocument/2006/relationships/image" Target="media/image398.png"/><Relationship Id="rId447" Type="http://schemas.openxmlformats.org/officeDocument/2006/relationships/image" Target="media/image440.png"/><Relationship Id="rId251" Type="http://schemas.openxmlformats.org/officeDocument/2006/relationships/image" Target="media/image244.png"/><Relationship Id="rId46" Type="http://schemas.openxmlformats.org/officeDocument/2006/relationships/image" Target="media/image39.png"/><Relationship Id="rId293" Type="http://schemas.openxmlformats.org/officeDocument/2006/relationships/image" Target="media/image286.png"/><Relationship Id="rId307" Type="http://schemas.openxmlformats.org/officeDocument/2006/relationships/image" Target="media/image300.png"/><Relationship Id="rId349" Type="http://schemas.openxmlformats.org/officeDocument/2006/relationships/image" Target="media/image342.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416" Type="http://schemas.openxmlformats.org/officeDocument/2006/relationships/image" Target="media/image409.png"/><Relationship Id="rId220" Type="http://schemas.openxmlformats.org/officeDocument/2006/relationships/image" Target="media/image213.png"/><Relationship Id="rId458" Type="http://schemas.openxmlformats.org/officeDocument/2006/relationships/image" Target="media/image451.png"/><Relationship Id="rId15" Type="http://schemas.openxmlformats.org/officeDocument/2006/relationships/image" Target="media/image9.png"/><Relationship Id="rId57" Type="http://schemas.openxmlformats.org/officeDocument/2006/relationships/image" Target="media/image50.png"/><Relationship Id="rId262" Type="http://schemas.openxmlformats.org/officeDocument/2006/relationships/image" Target="media/image255.png"/><Relationship Id="rId318" Type="http://schemas.openxmlformats.org/officeDocument/2006/relationships/image" Target="media/image311.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4.png"/><Relationship Id="rId427" Type="http://schemas.openxmlformats.org/officeDocument/2006/relationships/image" Target="media/image420.png"/><Relationship Id="rId469" Type="http://schemas.openxmlformats.org/officeDocument/2006/relationships/hyperlink" Target="http://www.marketresearch.biz/" TargetMode="External"/><Relationship Id="rId26" Type="http://schemas.openxmlformats.org/officeDocument/2006/relationships/image" Target="media/image20.png"/><Relationship Id="rId231" Type="http://schemas.openxmlformats.org/officeDocument/2006/relationships/image" Target="media/image224.png"/><Relationship Id="rId273" Type="http://schemas.openxmlformats.org/officeDocument/2006/relationships/image" Target="media/image266.png"/><Relationship Id="rId329" Type="http://schemas.openxmlformats.org/officeDocument/2006/relationships/image" Target="media/image322.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3.png"/><Relationship Id="rId200" Type="http://schemas.openxmlformats.org/officeDocument/2006/relationships/image" Target="media/image193.png"/><Relationship Id="rId382" Type="http://schemas.openxmlformats.org/officeDocument/2006/relationships/image" Target="media/image375.png"/><Relationship Id="rId438" Type="http://schemas.openxmlformats.org/officeDocument/2006/relationships/image" Target="media/image431.png"/><Relationship Id="rId242" Type="http://schemas.openxmlformats.org/officeDocument/2006/relationships/image" Target="media/image235.png"/><Relationship Id="rId284" Type="http://schemas.openxmlformats.org/officeDocument/2006/relationships/image" Target="media/image277.png"/><Relationship Id="rId37" Type="http://schemas.openxmlformats.org/officeDocument/2006/relationships/image" Target="media/image31.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90" Type="http://schemas.openxmlformats.org/officeDocument/2006/relationships/image" Target="media/image83.png"/><Relationship Id="rId186" Type="http://schemas.openxmlformats.org/officeDocument/2006/relationships/image" Target="media/image179.png"/><Relationship Id="rId351" Type="http://schemas.openxmlformats.org/officeDocument/2006/relationships/image" Target="media/image344.png"/><Relationship Id="rId393" Type="http://schemas.openxmlformats.org/officeDocument/2006/relationships/image" Target="media/image386.png"/><Relationship Id="rId407" Type="http://schemas.openxmlformats.org/officeDocument/2006/relationships/image" Target="media/image400.png"/><Relationship Id="rId449" Type="http://schemas.openxmlformats.org/officeDocument/2006/relationships/image" Target="media/image442.png"/><Relationship Id="rId211" Type="http://schemas.openxmlformats.org/officeDocument/2006/relationships/image" Target="media/image204.png"/><Relationship Id="rId253" Type="http://schemas.openxmlformats.org/officeDocument/2006/relationships/image" Target="media/image246.png"/><Relationship Id="rId295" Type="http://schemas.openxmlformats.org/officeDocument/2006/relationships/image" Target="media/image288.png"/><Relationship Id="rId309" Type="http://schemas.openxmlformats.org/officeDocument/2006/relationships/image" Target="media/image302.png"/><Relationship Id="rId460" Type="http://schemas.openxmlformats.org/officeDocument/2006/relationships/image" Target="media/image453.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13.png"/><Relationship Id="rId155" Type="http://schemas.openxmlformats.org/officeDocument/2006/relationships/image" Target="media/image148.png"/><Relationship Id="rId197" Type="http://schemas.openxmlformats.org/officeDocument/2006/relationships/image" Target="media/image190.png"/><Relationship Id="rId362" Type="http://schemas.openxmlformats.org/officeDocument/2006/relationships/image" Target="media/image355.png"/><Relationship Id="rId418" Type="http://schemas.openxmlformats.org/officeDocument/2006/relationships/image" Target="media/image411.png"/><Relationship Id="rId222" Type="http://schemas.openxmlformats.org/officeDocument/2006/relationships/image" Target="media/image215.png"/><Relationship Id="rId264" Type="http://schemas.openxmlformats.org/officeDocument/2006/relationships/image" Target="media/image257.png"/><Relationship Id="rId471" Type="http://schemas.openxmlformats.org/officeDocument/2006/relationships/hyperlink" Target="http://www.marketresearch.biz/" TargetMode="External"/><Relationship Id="rId17" Type="http://schemas.openxmlformats.org/officeDocument/2006/relationships/image" Target="media/image11.png"/><Relationship Id="rId59" Type="http://schemas.openxmlformats.org/officeDocument/2006/relationships/image" Target="media/image52.png"/><Relationship Id="rId124" Type="http://schemas.openxmlformats.org/officeDocument/2006/relationships/image" Target="media/image117.png"/><Relationship Id="rId70" Type="http://schemas.openxmlformats.org/officeDocument/2006/relationships/image" Target="media/image63.png"/><Relationship Id="rId166" Type="http://schemas.openxmlformats.org/officeDocument/2006/relationships/image" Target="media/image159.png"/><Relationship Id="rId331" Type="http://schemas.openxmlformats.org/officeDocument/2006/relationships/image" Target="media/image324.png"/><Relationship Id="rId373" Type="http://schemas.openxmlformats.org/officeDocument/2006/relationships/image" Target="media/image366.png"/><Relationship Id="rId429" Type="http://schemas.openxmlformats.org/officeDocument/2006/relationships/image" Target="media/image422.png"/><Relationship Id="rId1" Type="http://schemas.openxmlformats.org/officeDocument/2006/relationships/numbering" Target="numbering.xml"/><Relationship Id="rId233" Type="http://schemas.openxmlformats.org/officeDocument/2006/relationships/image" Target="media/image226.png"/><Relationship Id="rId440" Type="http://schemas.openxmlformats.org/officeDocument/2006/relationships/image" Target="media/image433.png"/><Relationship Id="rId28" Type="http://schemas.openxmlformats.org/officeDocument/2006/relationships/image" Target="media/image22.png"/><Relationship Id="rId275" Type="http://schemas.openxmlformats.org/officeDocument/2006/relationships/image" Target="media/image268.png"/><Relationship Id="rId300" Type="http://schemas.openxmlformats.org/officeDocument/2006/relationships/image" Target="media/image293.png"/><Relationship Id="rId81" Type="http://schemas.openxmlformats.org/officeDocument/2006/relationships/image" Target="media/image74.png"/><Relationship Id="rId135" Type="http://schemas.openxmlformats.org/officeDocument/2006/relationships/image" Target="media/image128.png"/><Relationship Id="rId177" Type="http://schemas.openxmlformats.org/officeDocument/2006/relationships/image" Target="media/image170.png"/><Relationship Id="rId342" Type="http://schemas.openxmlformats.org/officeDocument/2006/relationships/image" Target="media/image335.png"/><Relationship Id="rId384" Type="http://schemas.openxmlformats.org/officeDocument/2006/relationships/image" Target="media/image377.png"/><Relationship Id="rId202" Type="http://schemas.openxmlformats.org/officeDocument/2006/relationships/image" Target="media/image195.png"/><Relationship Id="rId244" Type="http://schemas.openxmlformats.org/officeDocument/2006/relationships/image" Target="media/image237.png"/><Relationship Id="rId39" Type="http://schemas.openxmlformats.org/officeDocument/2006/relationships/image" Target="media/image32.png"/><Relationship Id="rId286" Type="http://schemas.openxmlformats.org/officeDocument/2006/relationships/image" Target="media/image279.png"/><Relationship Id="rId451" Type="http://schemas.openxmlformats.org/officeDocument/2006/relationships/image" Target="media/image444.png"/><Relationship Id="rId50" Type="http://schemas.openxmlformats.org/officeDocument/2006/relationships/image" Target="media/image43.png"/><Relationship Id="rId104" Type="http://schemas.openxmlformats.org/officeDocument/2006/relationships/image" Target="media/image97.png"/><Relationship Id="rId146" Type="http://schemas.openxmlformats.org/officeDocument/2006/relationships/image" Target="media/image139.png"/><Relationship Id="rId188" Type="http://schemas.openxmlformats.org/officeDocument/2006/relationships/image" Target="media/image181.png"/><Relationship Id="rId311" Type="http://schemas.openxmlformats.org/officeDocument/2006/relationships/image" Target="media/image304.png"/><Relationship Id="rId353" Type="http://schemas.openxmlformats.org/officeDocument/2006/relationships/image" Target="media/image346.png"/><Relationship Id="rId395" Type="http://schemas.openxmlformats.org/officeDocument/2006/relationships/image" Target="media/image388.png"/><Relationship Id="rId409" Type="http://schemas.openxmlformats.org/officeDocument/2006/relationships/image" Target="media/image402.png"/><Relationship Id="rId92" Type="http://schemas.openxmlformats.org/officeDocument/2006/relationships/image" Target="media/image85.png"/><Relationship Id="rId213" Type="http://schemas.openxmlformats.org/officeDocument/2006/relationships/image" Target="media/image206.png"/><Relationship Id="rId420" Type="http://schemas.openxmlformats.org/officeDocument/2006/relationships/image" Target="media/image413.png"/><Relationship Id="rId255" Type="http://schemas.openxmlformats.org/officeDocument/2006/relationships/image" Target="media/image248.png"/><Relationship Id="rId297" Type="http://schemas.openxmlformats.org/officeDocument/2006/relationships/image" Target="media/image290.png"/><Relationship Id="rId462" Type="http://schemas.openxmlformats.org/officeDocument/2006/relationships/image" Target="media/image455.png"/><Relationship Id="rId115" Type="http://schemas.openxmlformats.org/officeDocument/2006/relationships/image" Target="media/image108.png"/><Relationship Id="rId157" Type="http://schemas.openxmlformats.org/officeDocument/2006/relationships/image" Target="media/image150.png"/><Relationship Id="rId322" Type="http://schemas.openxmlformats.org/officeDocument/2006/relationships/image" Target="media/image315.png"/><Relationship Id="rId364" Type="http://schemas.openxmlformats.org/officeDocument/2006/relationships/image" Target="media/image357.png"/><Relationship Id="rId61" Type="http://schemas.openxmlformats.org/officeDocument/2006/relationships/image" Target="media/image54.png"/><Relationship Id="rId199" Type="http://schemas.openxmlformats.org/officeDocument/2006/relationships/image" Target="media/image192.png"/><Relationship Id="rId19" Type="http://schemas.openxmlformats.org/officeDocument/2006/relationships/image" Target="media/image13.png"/><Relationship Id="rId224" Type="http://schemas.openxmlformats.org/officeDocument/2006/relationships/image" Target="media/image217.png"/><Relationship Id="rId266" Type="http://schemas.openxmlformats.org/officeDocument/2006/relationships/image" Target="media/image259.png"/><Relationship Id="rId431" Type="http://schemas.openxmlformats.org/officeDocument/2006/relationships/image" Target="media/image424.png"/><Relationship Id="rId473" Type="http://schemas.openxmlformats.org/officeDocument/2006/relationships/hyperlink" Target="mailto:inquiry@marketresearch.bi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10135</Words>
  <Characters>55744</Characters>
  <Application>Microsoft Office Word</Application>
  <DocSecurity>0</DocSecurity>
  <Lines>464</Lines>
  <Paragraphs>131</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65748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Jaywant Pandagle</dc:creator>
  <cp:lastModifiedBy>Francisco Alejandro Mendoza Pacheco</cp:lastModifiedBy>
  <cp:revision>3</cp:revision>
  <dcterms:created xsi:type="dcterms:W3CDTF">2020-07-31T21:18:00Z</dcterms:created>
  <dcterms:modified xsi:type="dcterms:W3CDTF">2020-07-31T21:18:00Z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2020-07-31T00:00:00Z</vt:filetime>
  </property>
  <property fmtid="{D5CDD505-2E9C-101B-9397-08002B2CF9AE}" pid="3" name="Creator">
    <vt:lpwstr>Microsoft® Word 2016</vt:lpwstr>
  </property>
  <property fmtid="{D5CDD505-2E9C-101B-9397-08002B2CF9AE}" pid="4" name="LastSaved">
    <vt:filetime>2020-07-31T00:00:00Z</vt:filetime>
  </property>
</Properties>
</file>